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86B2E" w14:textId="77777777" w:rsidR="00232F46" w:rsidRPr="007F50C5" w:rsidRDefault="00232F46" w:rsidP="00232F46">
      <w:pPr>
        <w:spacing w:before="0" w:after="0"/>
        <w:ind w:firstLine="0"/>
        <w:rPr>
          <w:rFonts w:ascii="Century Schoolbook" w:hAnsi="Century Schoolbook"/>
          <w:szCs w:val="28"/>
        </w:rPr>
      </w:pPr>
      <w:r w:rsidRPr="007F50C5">
        <w:rPr>
          <w:rFonts w:ascii="Century Schoolbook" w:hAnsi="Century Schoolbook"/>
          <w:szCs w:val="28"/>
        </w:rPr>
        <w:t>No. COA</w:t>
      </w:r>
      <w:r>
        <w:rPr>
          <w:rFonts w:ascii="Century Schoolbook" w:hAnsi="Century Schoolbook"/>
          <w:szCs w:val="28"/>
        </w:rPr>
        <w:t>26-208</w:t>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t xml:space="preserve">  TWENTY-FOURTH DISTRICT</w:t>
      </w:r>
    </w:p>
    <w:p w14:paraId="1AC4A100" w14:textId="77777777" w:rsidR="00232F46" w:rsidRPr="007F50C5" w:rsidRDefault="00232F46" w:rsidP="00232F46">
      <w:pPr>
        <w:spacing w:before="0" w:after="0"/>
        <w:ind w:firstLine="0"/>
        <w:rPr>
          <w:rFonts w:ascii="Century Schoolbook" w:hAnsi="Century Schoolbook"/>
          <w:szCs w:val="28"/>
        </w:rPr>
      </w:pPr>
    </w:p>
    <w:p w14:paraId="046135F3" w14:textId="77777777" w:rsidR="00232F46" w:rsidRPr="007F50C5" w:rsidRDefault="00232F46" w:rsidP="00232F46">
      <w:pPr>
        <w:spacing w:before="0" w:after="0"/>
        <w:ind w:firstLine="0"/>
        <w:jc w:val="center"/>
        <w:rPr>
          <w:rFonts w:ascii="Century Schoolbook" w:hAnsi="Century Schoolbook"/>
          <w:szCs w:val="28"/>
        </w:rPr>
      </w:pPr>
      <w:r w:rsidRPr="007F50C5">
        <w:rPr>
          <w:rFonts w:ascii="Century Schoolbook" w:hAnsi="Century Schoolbook"/>
          <w:szCs w:val="28"/>
        </w:rPr>
        <w:t>NORTH CAROLINA COURT OF APPEALS</w:t>
      </w:r>
    </w:p>
    <w:p w14:paraId="205F608E" w14:textId="77777777" w:rsidR="00232F46" w:rsidRPr="007F50C5" w:rsidRDefault="00232F46" w:rsidP="00232F46">
      <w:pPr>
        <w:spacing w:before="0" w:after="0"/>
        <w:ind w:firstLine="0"/>
        <w:jc w:val="center"/>
        <w:rPr>
          <w:rFonts w:ascii="Century Schoolbook" w:hAnsi="Century Schoolbook"/>
          <w:szCs w:val="28"/>
        </w:rPr>
      </w:pPr>
    </w:p>
    <w:p w14:paraId="0607E0AF" w14:textId="77777777" w:rsidR="00232F46" w:rsidRPr="007F50C5" w:rsidRDefault="00232F46" w:rsidP="00232F46">
      <w:pPr>
        <w:spacing w:before="0" w:after="0"/>
        <w:ind w:firstLine="0"/>
        <w:jc w:val="center"/>
        <w:rPr>
          <w:rFonts w:ascii="Century Schoolbook" w:hAnsi="Century Schoolbook"/>
          <w:szCs w:val="28"/>
        </w:rPr>
      </w:pPr>
      <w:r w:rsidRPr="007F50C5">
        <w:rPr>
          <w:rFonts w:ascii="Century Schoolbook" w:hAnsi="Century Schoolbook"/>
          <w:szCs w:val="28"/>
        </w:rPr>
        <w:t>******************************************</w:t>
      </w:r>
    </w:p>
    <w:p w14:paraId="77435CC8" w14:textId="77777777" w:rsidR="00232F46" w:rsidRPr="007F50C5" w:rsidRDefault="00232F46" w:rsidP="00232F46">
      <w:pPr>
        <w:spacing w:before="0" w:after="0"/>
        <w:ind w:firstLine="0"/>
        <w:rPr>
          <w:rFonts w:ascii="Century Schoolbook" w:hAnsi="Century Schoolbook"/>
          <w:szCs w:val="28"/>
        </w:rPr>
      </w:pPr>
    </w:p>
    <w:p w14:paraId="6E4B623C" w14:textId="77777777" w:rsidR="00232F46" w:rsidRPr="007F50C5" w:rsidRDefault="00232F46" w:rsidP="00232F46">
      <w:pPr>
        <w:spacing w:before="0" w:after="0"/>
        <w:ind w:firstLine="0"/>
        <w:rPr>
          <w:rFonts w:ascii="Century Schoolbook" w:hAnsi="Century Schoolbook"/>
          <w:szCs w:val="28"/>
        </w:rPr>
      </w:pPr>
      <w:r w:rsidRPr="007F50C5">
        <w:rPr>
          <w:rFonts w:ascii="Century Schoolbook" w:hAnsi="Century Schoolbook"/>
          <w:szCs w:val="28"/>
        </w:rPr>
        <w:t>STATE OF NORTH CAROLINA</w:t>
      </w:r>
      <w:r w:rsidRPr="007F50C5">
        <w:rPr>
          <w:rFonts w:ascii="Century Schoolbook" w:hAnsi="Century Schoolbook"/>
          <w:szCs w:val="28"/>
        </w:rPr>
        <w:tab/>
      </w:r>
      <w:r w:rsidRPr="007F50C5">
        <w:rPr>
          <w:rFonts w:ascii="Century Schoolbook" w:hAnsi="Century Schoolbook"/>
          <w:szCs w:val="28"/>
        </w:rPr>
        <w:tab/>
        <w:t>)</w:t>
      </w:r>
    </w:p>
    <w:p w14:paraId="5D04821E" w14:textId="77777777" w:rsidR="00232F46" w:rsidRPr="007F50C5" w:rsidRDefault="00232F46" w:rsidP="00232F46">
      <w:pPr>
        <w:spacing w:before="0" w:after="0"/>
        <w:ind w:firstLine="0"/>
        <w:rPr>
          <w:rFonts w:ascii="Century Schoolbook" w:hAnsi="Century Schoolbook"/>
          <w:szCs w:val="28"/>
        </w:rPr>
      </w:pP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t>)</w:t>
      </w:r>
    </w:p>
    <w:p w14:paraId="1100AF83" w14:textId="77777777" w:rsidR="00232F46" w:rsidRPr="007F50C5" w:rsidRDefault="00232F46" w:rsidP="00232F46">
      <w:pPr>
        <w:spacing w:before="0" w:after="0"/>
        <w:ind w:firstLine="0"/>
        <w:rPr>
          <w:rFonts w:ascii="Century Schoolbook" w:hAnsi="Century Schoolbook"/>
          <w:szCs w:val="28"/>
        </w:rPr>
      </w:pPr>
      <w:r w:rsidRPr="007F50C5">
        <w:rPr>
          <w:rFonts w:ascii="Century Schoolbook" w:hAnsi="Century Schoolbook"/>
          <w:szCs w:val="28"/>
        </w:rPr>
        <w:tab/>
      </w:r>
      <w:r w:rsidRPr="007F50C5">
        <w:rPr>
          <w:rFonts w:ascii="Century Schoolbook" w:hAnsi="Century Schoolbook"/>
          <w:szCs w:val="28"/>
        </w:rPr>
        <w:tab/>
        <w:t>v.</w:t>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t>)</w:t>
      </w:r>
      <w:r w:rsidRPr="007F50C5">
        <w:rPr>
          <w:rFonts w:ascii="Century Schoolbook" w:hAnsi="Century Schoolbook"/>
          <w:szCs w:val="28"/>
        </w:rPr>
        <w:tab/>
      </w:r>
      <w:r w:rsidRPr="007F50C5">
        <w:rPr>
          <w:rFonts w:ascii="Century Schoolbook" w:hAnsi="Century Schoolbook"/>
          <w:szCs w:val="28"/>
          <w:u w:val="single"/>
        </w:rPr>
        <w:t>From Guilford</w:t>
      </w:r>
    </w:p>
    <w:p w14:paraId="6259FCAB" w14:textId="77777777" w:rsidR="00232F46" w:rsidRPr="007F50C5" w:rsidRDefault="00232F46" w:rsidP="00232F46">
      <w:pPr>
        <w:spacing w:before="0" w:after="0"/>
        <w:ind w:firstLine="0"/>
        <w:rPr>
          <w:rFonts w:ascii="Century Schoolbook" w:hAnsi="Century Schoolbook"/>
          <w:szCs w:val="28"/>
        </w:rPr>
      </w:pP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t>)</w:t>
      </w:r>
      <w:r w:rsidRPr="007F50C5">
        <w:rPr>
          <w:rFonts w:ascii="Century Schoolbook" w:hAnsi="Century Schoolbook"/>
          <w:szCs w:val="28"/>
        </w:rPr>
        <w:tab/>
      </w:r>
      <w:r w:rsidRPr="007F50C5">
        <w:rPr>
          <w:rFonts w:ascii="Century Schoolbook" w:hAnsi="Century Schoolbook"/>
          <w:szCs w:val="28"/>
        </w:rPr>
        <w:tab/>
        <w:t xml:space="preserve"> </w:t>
      </w:r>
    </w:p>
    <w:p w14:paraId="313F2249" w14:textId="77777777" w:rsidR="00232F46" w:rsidRPr="007F50C5" w:rsidRDefault="00232F46" w:rsidP="00232F46">
      <w:pPr>
        <w:spacing w:before="0" w:after="0"/>
        <w:ind w:firstLine="0"/>
        <w:rPr>
          <w:rFonts w:ascii="Century Schoolbook" w:hAnsi="Century Schoolbook"/>
        </w:rPr>
      </w:pPr>
      <w:r w:rsidRPr="007F50C5">
        <w:rPr>
          <w:rFonts w:ascii="Century Schoolbook" w:hAnsi="Century Schoolbook"/>
          <w:szCs w:val="28"/>
        </w:rPr>
        <w:t>VINCENT JEROME JACKSON, JR.</w:t>
      </w:r>
      <w:r w:rsidRPr="007F50C5">
        <w:rPr>
          <w:rFonts w:ascii="Century Schoolbook" w:hAnsi="Century Schoolbook"/>
          <w:szCs w:val="28"/>
        </w:rPr>
        <w:tab/>
      </w:r>
      <w:r w:rsidRPr="007F50C5">
        <w:rPr>
          <w:rFonts w:ascii="Century Schoolbook" w:hAnsi="Century Schoolbook"/>
        </w:rPr>
        <w:t>)</w:t>
      </w:r>
    </w:p>
    <w:p w14:paraId="5E130F27" w14:textId="77777777" w:rsidR="00232F46" w:rsidRPr="007F50C5" w:rsidRDefault="00232F46" w:rsidP="00232F46">
      <w:pPr>
        <w:spacing w:before="0" w:after="0"/>
        <w:ind w:firstLine="0"/>
        <w:rPr>
          <w:rFonts w:ascii="Century Schoolbook" w:hAnsi="Century Schoolbook"/>
        </w:rPr>
      </w:pPr>
    </w:p>
    <w:p w14:paraId="390043A1" w14:textId="77777777" w:rsidR="003E4CB6" w:rsidRDefault="00232F46" w:rsidP="003E4CB6">
      <w:pPr>
        <w:ind w:firstLine="0"/>
        <w:jc w:val="center"/>
        <w:rPr>
          <w:rFonts w:ascii="Century Schoolbook" w:hAnsi="Century Schoolbook"/>
        </w:rPr>
      </w:pPr>
      <w:r w:rsidRPr="007F50C5">
        <w:rPr>
          <w:rFonts w:ascii="Century Schoolbook" w:hAnsi="Century Schoolbook"/>
        </w:rPr>
        <w:t>****************************************************</w:t>
      </w:r>
    </w:p>
    <w:p w14:paraId="5980F60D" w14:textId="247509A8" w:rsidR="00232F46" w:rsidRPr="003E4CB6" w:rsidRDefault="00232F46" w:rsidP="003E4CB6">
      <w:pPr>
        <w:ind w:firstLine="0"/>
        <w:jc w:val="center"/>
        <w:rPr>
          <w:rFonts w:ascii="Century Schoolbook" w:hAnsi="Century Schoolbook"/>
        </w:rPr>
      </w:pPr>
      <w:r w:rsidRPr="007F50C5">
        <w:rPr>
          <w:rFonts w:ascii="Century Schoolbook" w:hAnsi="Century Schoolbook"/>
          <w:u w:val="single"/>
        </w:rPr>
        <w:t>DEFENDANT-APPELLANT</w:t>
      </w:r>
      <w:r>
        <w:rPr>
          <w:rFonts w:ascii="Century Schoolbook" w:hAnsi="Century Schoolbook"/>
          <w:u w:val="single"/>
        </w:rPr>
        <w:t>’</w:t>
      </w:r>
      <w:r w:rsidRPr="007F50C5">
        <w:rPr>
          <w:rFonts w:ascii="Century Schoolbook" w:hAnsi="Century Schoolbook"/>
          <w:u w:val="single"/>
        </w:rPr>
        <w:t>S BRIEF</w:t>
      </w:r>
    </w:p>
    <w:p w14:paraId="436C2804" w14:textId="77777777" w:rsidR="00232F46" w:rsidRPr="007F50C5" w:rsidRDefault="00232F46" w:rsidP="00232F46">
      <w:pPr>
        <w:pStyle w:val="NormalIndent"/>
        <w:ind w:firstLine="0"/>
        <w:jc w:val="center"/>
        <w:rPr>
          <w:rFonts w:ascii="Century Schoolbook" w:hAnsi="Century Schoolbook"/>
        </w:rPr>
      </w:pPr>
      <w:r w:rsidRPr="007F50C5">
        <w:rPr>
          <w:rFonts w:ascii="Century Schoolbook" w:hAnsi="Century Schoolbook"/>
        </w:rPr>
        <w:t>****************************************************</w:t>
      </w:r>
    </w:p>
    <w:p w14:paraId="59377D72" w14:textId="77777777" w:rsidR="00CB18BA" w:rsidRPr="007F50C5" w:rsidRDefault="00CB18BA" w:rsidP="00CB18BA">
      <w:pPr>
        <w:pStyle w:val="NormalIndent"/>
        <w:ind w:firstLine="0"/>
        <w:jc w:val="center"/>
        <w:rPr>
          <w:rFonts w:ascii="Century Schoolbook" w:hAnsi="Century Schoolbook"/>
        </w:rPr>
      </w:pPr>
    </w:p>
    <w:p w14:paraId="40D46092" w14:textId="77777777" w:rsidR="00BC5FBF" w:rsidRPr="007F50C5" w:rsidRDefault="00BC5FBF" w:rsidP="00CB18BA">
      <w:pPr>
        <w:pStyle w:val="NormalIndent"/>
        <w:ind w:firstLine="0"/>
        <w:jc w:val="center"/>
        <w:rPr>
          <w:rFonts w:ascii="Century Schoolbook" w:hAnsi="Century Schoolbook"/>
        </w:rPr>
      </w:pPr>
    </w:p>
    <w:p w14:paraId="546621FB" w14:textId="77777777" w:rsidR="00E44AF2" w:rsidRDefault="00E44AF2">
      <w:pPr>
        <w:pStyle w:val="Flushleft"/>
        <w:tabs>
          <w:tab w:val="clear" w:pos="2430"/>
        </w:tabs>
        <w:jc w:val="center"/>
        <w:rPr>
          <w:rFonts w:ascii="Century Schoolbook" w:hAnsi="Century Schoolbook"/>
          <w:b/>
          <w:bCs/>
          <w:u w:val="single"/>
        </w:rPr>
        <w:sectPr w:rsidR="00E44AF2" w:rsidSect="00BF4B2C">
          <w:headerReference w:type="even" r:id="rId8"/>
          <w:headerReference w:type="default" r:id="rId9"/>
          <w:headerReference w:type="first" r:id="rId10"/>
          <w:pgSz w:w="12240" w:h="15840"/>
          <w:pgMar w:top="1440" w:right="1584" w:bottom="1440" w:left="1584" w:header="720" w:footer="720" w:gutter="0"/>
          <w:pgNumType w:fmt="lowerRoman" w:start="1"/>
          <w:cols w:space="720"/>
          <w:titlePg/>
        </w:sectPr>
      </w:pPr>
    </w:p>
    <w:p w14:paraId="37D25EFF" w14:textId="7B97178E" w:rsidR="00E44AF2" w:rsidRPr="008E4F14" w:rsidRDefault="00D66B13" w:rsidP="00E44AF2">
      <w:pPr>
        <w:pStyle w:val="Flushleft"/>
        <w:tabs>
          <w:tab w:val="clear" w:pos="2430"/>
        </w:tabs>
        <w:spacing w:before="0" w:after="0" w:line="240" w:lineRule="auto"/>
        <w:jc w:val="center"/>
        <w:rPr>
          <w:rFonts w:ascii="Century Schoolbook" w:hAnsi="Century Schoolbook"/>
          <w:b/>
          <w:bCs/>
          <w:sz w:val="16"/>
          <w:szCs w:val="16"/>
          <w:u w:val="single"/>
        </w:rPr>
      </w:pPr>
      <w:r w:rsidRPr="00E44AF2">
        <w:rPr>
          <w:rFonts w:ascii="Century Schoolbook" w:hAnsi="Century Schoolbook"/>
          <w:b/>
          <w:bCs/>
          <w:u w:val="single"/>
        </w:rPr>
        <w:lastRenderedPageBreak/>
        <w:t>INDEX</w:t>
      </w:r>
      <w:r w:rsidR="00E44AF2">
        <w:rPr>
          <w:rFonts w:ascii="Century Schoolbook" w:hAnsi="Century Schoolbook"/>
          <w:b/>
          <w:bCs/>
          <w:u w:val="single"/>
        </w:rPr>
        <w:br/>
      </w:r>
    </w:p>
    <w:p w14:paraId="3E8DC5B2" w14:textId="3C4B898C" w:rsidR="00E44AF2" w:rsidRDefault="00E44AF2" w:rsidP="00E44AF2">
      <w:pPr>
        <w:pStyle w:val="BodyText"/>
        <w:tabs>
          <w:tab w:val="right" w:leader="dot" w:pos="7200"/>
        </w:tabs>
        <w:spacing w:before="0" w:after="0" w:line="240" w:lineRule="auto"/>
        <w:ind w:firstLine="0"/>
        <w:rPr>
          <w:rFonts w:ascii="Century Schoolbook" w:hAnsi="Century Schoolbook"/>
        </w:rPr>
      </w:pPr>
      <w:r w:rsidRPr="00E44AF2">
        <w:rPr>
          <w:rFonts w:ascii="Century Schoolbook" w:hAnsi="Century Schoolbook"/>
        </w:rPr>
        <w:t>TABLE OF AUTHORITIES</w:t>
      </w:r>
      <w:r>
        <w:rPr>
          <w:rFonts w:ascii="Century Schoolbook" w:hAnsi="Century Schoolbook"/>
        </w:rPr>
        <w:tab/>
        <w:t>iii</w:t>
      </w:r>
    </w:p>
    <w:p w14:paraId="5245E6BE" w14:textId="77777777" w:rsidR="00E44AF2" w:rsidRPr="008E4F14" w:rsidRDefault="00E44AF2" w:rsidP="00E44AF2">
      <w:pPr>
        <w:pStyle w:val="BodyText"/>
        <w:tabs>
          <w:tab w:val="right" w:leader="dot" w:pos="7200"/>
        </w:tabs>
        <w:spacing w:before="0" w:after="0" w:line="240" w:lineRule="auto"/>
        <w:ind w:firstLine="0"/>
        <w:rPr>
          <w:rFonts w:ascii="Century Schoolbook" w:hAnsi="Century Schoolbook"/>
          <w:sz w:val="22"/>
          <w:szCs w:val="22"/>
        </w:rPr>
      </w:pPr>
    </w:p>
    <w:p w14:paraId="69A1C93B" w14:textId="1C3EECF7" w:rsidR="00E44AF2" w:rsidRDefault="00E44AF2" w:rsidP="00E44AF2">
      <w:pPr>
        <w:pStyle w:val="BodyText"/>
        <w:tabs>
          <w:tab w:val="right" w:leader="dot" w:pos="7200"/>
        </w:tabs>
        <w:spacing w:before="0" w:after="0" w:line="240" w:lineRule="auto"/>
        <w:ind w:firstLine="0"/>
        <w:rPr>
          <w:rFonts w:ascii="Century Schoolbook" w:hAnsi="Century Schoolbook"/>
        </w:rPr>
      </w:pPr>
      <w:r>
        <w:rPr>
          <w:rFonts w:ascii="Century Schoolbook" w:hAnsi="Century Schoolbook"/>
        </w:rPr>
        <w:t>ISSUE PRESENTED</w:t>
      </w:r>
      <w:r>
        <w:rPr>
          <w:rFonts w:ascii="Century Schoolbook" w:hAnsi="Century Schoolbook"/>
        </w:rPr>
        <w:tab/>
        <w:t>1</w:t>
      </w:r>
    </w:p>
    <w:p w14:paraId="14759878" w14:textId="77777777" w:rsidR="00E44AF2" w:rsidRPr="008E4F14" w:rsidRDefault="00E44AF2" w:rsidP="00E44AF2">
      <w:pPr>
        <w:pStyle w:val="BodyText"/>
        <w:tabs>
          <w:tab w:val="right" w:leader="dot" w:pos="7200"/>
        </w:tabs>
        <w:spacing w:before="0" w:after="0" w:line="240" w:lineRule="auto"/>
        <w:ind w:firstLine="0"/>
        <w:rPr>
          <w:rFonts w:ascii="Century Schoolbook" w:hAnsi="Century Schoolbook"/>
          <w:sz w:val="22"/>
          <w:szCs w:val="22"/>
        </w:rPr>
      </w:pPr>
    </w:p>
    <w:p w14:paraId="4F872F02" w14:textId="6457DB8B" w:rsidR="00E44AF2" w:rsidRDefault="00E44AF2" w:rsidP="00E44AF2">
      <w:pPr>
        <w:pStyle w:val="BodyText"/>
        <w:tabs>
          <w:tab w:val="right" w:leader="dot" w:pos="7200"/>
        </w:tabs>
        <w:spacing w:before="0" w:after="0" w:line="240" w:lineRule="auto"/>
        <w:ind w:firstLine="0"/>
        <w:rPr>
          <w:rFonts w:ascii="Century Schoolbook" w:hAnsi="Century Schoolbook"/>
        </w:rPr>
      </w:pPr>
      <w:r>
        <w:rPr>
          <w:rFonts w:ascii="Century Schoolbook" w:hAnsi="Century Schoolbook"/>
        </w:rPr>
        <w:t>STATEMENT OF THE CASE</w:t>
      </w:r>
      <w:r>
        <w:rPr>
          <w:rFonts w:ascii="Century Schoolbook" w:hAnsi="Century Schoolbook"/>
        </w:rPr>
        <w:tab/>
        <w:t>2</w:t>
      </w:r>
    </w:p>
    <w:p w14:paraId="00E23D46" w14:textId="77777777" w:rsidR="00E44AF2" w:rsidRPr="008E4F14" w:rsidRDefault="00E44AF2" w:rsidP="00E44AF2">
      <w:pPr>
        <w:pStyle w:val="BodyText"/>
        <w:tabs>
          <w:tab w:val="right" w:leader="dot" w:pos="7200"/>
        </w:tabs>
        <w:spacing w:before="0" w:after="0" w:line="240" w:lineRule="auto"/>
        <w:ind w:firstLine="0"/>
        <w:rPr>
          <w:rFonts w:ascii="Century Schoolbook" w:hAnsi="Century Schoolbook"/>
          <w:sz w:val="22"/>
          <w:szCs w:val="22"/>
        </w:rPr>
      </w:pPr>
    </w:p>
    <w:p w14:paraId="1C3F2F4C" w14:textId="608BEBC6" w:rsidR="00E44AF2" w:rsidRDefault="00E44AF2" w:rsidP="00E44AF2">
      <w:pPr>
        <w:pStyle w:val="BodyText"/>
        <w:tabs>
          <w:tab w:val="right" w:leader="dot" w:pos="7200"/>
        </w:tabs>
        <w:spacing w:before="0" w:after="0" w:line="240" w:lineRule="auto"/>
        <w:ind w:right="720" w:firstLine="0"/>
        <w:rPr>
          <w:rFonts w:ascii="Century Schoolbook" w:hAnsi="Century Schoolbook"/>
        </w:rPr>
      </w:pPr>
      <w:r>
        <w:rPr>
          <w:rFonts w:ascii="Century Schoolbook" w:hAnsi="Century Schoolbook"/>
        </w:rPr>
        <w:t>STATEMENT OF GROUNDS FOR APPELLATE REVIEW</w:t>
      </w:r>
      <w:r>
        <w:rPr>
          <w:rFonts w:ascii="Century Schoolbook" w:hAnsi="Century Schoolbook"/>
        </w:rPr>
        <w:tab/>
        <w:t>2</w:t>
      </w:r>
    </w:p>
    <w:p w14:paraId="3B614C76" w14:textId="77777777" w:rsidR="00E44AF2" w:rsidRPr="008E4F14" w:rsidRDefault="00E44AF2" w:rsidP="00E44AF2">
      <w:pPr>
        <w:pStyle w:val="BodyText"/>
        <w:tabs>
          <w:tab w:val="right" w:leader="dot" w:pos="7200"/>
        </w:tabs>
        <w:spacing w:before="0" w:after="0" w:line="240" w:lineRule="auto"/>
        <w:ind w:right="720" w:firstLine="0"/>
        <w:rPr>
          <w:rFonts w:ascii="Century Schoolbook" w:hAnsi="Century Schoolbook"/>
          <w:sz w:val="22"/>
          <w:szCs w:val="22"/>
        </w:rPr>
      </w:pPr>
    </w:p>
    <w:p w14:paraId="229D2BB5" w14:textId="52B84579" w:rsidR="00E44AF2" w:rsidRDefault="00E44AF2" w:rsidP="00E44AF2">
      <w:pPr>
        <w:pStyle w:val="BodyText"/>
        <w:tabs>
          <w:tab w:val="right" w:leader="dot" w:pos="7200"/>
        </w:tabs>
        <w:spacing w:before="0" w:after="0" w:line="240" w:lineRule="auto"/>
        <w:ind w:right="720" w:firstLine="0"/>
        <w:rPr>
          <w:rFonts w:ascii="Century Schoolbook" w:hAnsi="Century Schoolbook"/>
        </w:rPr>
      </w:pPr>
      <w:r>
        <w:rPr>
          <w:rFonts w:ascii="Century Schoolbook" w:hAnsi="Century Schoolbook"/>
        </w:rPr>
        <w:t>STATEMENT OF THE FACTS</w:t>
      </w:r>
      <w:r>
        <w:rPr>
          <w:rFonts w:ascii="Century Schoolbook" w:hAnsi="Century Schoolbook"/>
        </w:rPr>
        <w:tab/>
        <w:t>2</w:t>
      </w:r>
    </w:p>
    <w:p w14:paraId="081F9658" w14:textId="77777777" w:rsidR="00E44AF2" w:rsidRPr="008E4F14" w:rsidRDefault="00E44AF2" w:rsidP="00E44AF2">
      <w:pPr>
        <w:pStyle w:val="BodyText"/>
        <w:tabs>
          <w:tab w:val="right" w:leader="dot" w:pos="7200"/>
        </w:tabs>
        <w:spacing w:before="0" w:after="0" w:line="240" w:lineRule="auto"/>
        <w:ind w:right="720" w:firstLine="0"/>
        <w:rPr>
          <w:rFonts w:ascii="Century Schoolbook" w:hAnsi="Century Schoolbook"/>
          <w:sz w:val="22"/>
          <w:szCs w:val="22"/>
        </w:rPr>
      </w:pPr>
    </w:p>
    <w:p w14:paraId="6899D161" w14:textId="5DE8C03B" w:rsidR="00E44AF2" w:rsidRDefault="00E44AF2" w:rsidP="00E44AF2">
      <w:pPr>
        <w:pStyle w:val="BodyText"/>
        <w:tabs>
          <w:tab w:val="right" w:leader="dot" w:pos="7200"/>
        </w:tabs>
        <w:spacing w:before="0" w:after="0" w:line="240" w:lineRule="auto"/>
        <w:ind w:right="720" w:firstLine="0"/>
        <w:rPr>
          <w:rFonts w:ascii="Century Schoolbook" w:hAnsi="Century Schoolbook"/>
        </w:rPr>
      </w:pPr>
      <w:r>
        <w:rPr>
          <w:rFonts w:ascii="Century Schoolbook" w:hAnsi="Century Schoolbook"/>
        </w:rPr>
        <w:t>STANDARD OF REVIEW</w:t>
      </w:r>
      <w:r>
        <w:rPr>
          <w:rFonts w:ascii="Century Schoolbook" w:hAnsi="Century Schoolbook"/>
        </w:rPr>
        <w:tab/>
        <w:t>1</w:t>
      </w:r>
      <w:r w:rsidR="003E4CB6">
        <w:rPr>
          <w:rFonts w:ascii="Century Schoolbook" w:hAnsi="Century Schoolbook"/>
        </w:rPr>
        <w:t>4</w:t>
      </w:r>
    </w:p>
    <w:p w14:paraId="383C7DF2" w14:textId="77777777" w:rsidR="00E44AF2" w:rsidRPr="008E4F14" w:rsidRDefault="00E44AF2" w:rsidP="00E44AF2">
      <w:pPr>
        <w:pStyle w:val="BodyText"/>
        <w:tabs>
          <w:tab w:val="right" w:leader="dot" w:pos="7200"/>
        </w:tabs>
        <w:spacing w:before="0" w:after="0" w:line="240" w:lineRule="auto"/>
        <w:ind w:right="720" w:firstLine="0"/>
        <w:rPr>
          <w:rFonts w:ascii="Century Schoolbook" w:hAnsi="Century Schoolbook"/>
          <w:sz w:val="22"/>
          <w:szCs w:val="22"/>
        </w:rPr>
      </w:pPr>
    </w:p>
    <w:p w14:paraId="5A94BA95" w14:textId="3B815CA4" w:rsidR="00E44AF2" w:rsidRDefault="00E44AF2" w:rsidP="00E44AF2">
      <w:pPr>
        <w:pStyle w:val="BodyText"/>
        <w:tabs>
          <w:tab w:val="right" w:leader="dot" w:pos="7200"/>
        </w:tabs>
        <w:spacing w:before="0" w:after="0" w:line="240" w:lineRule="auto"/>
        <w:ind w:right="720" w:firstLine="0"/>
        <w:rPr>
          <w:rFonts w:ascii="Century Schoolbook" w:hAnsi="Century Schoolbook"/>
        </w:rPr>
      </w:pPr>
      <w:r>
        <w:rPr>
          <w:rFonts w:ascii="Century Schoolbook" w:hAnsi="Century Schoolbook"/>
        </w:rPr>
        <w:t>ARGUMENT</w:t>
      </w:r>
      <w:r>
        <w:rPr>
          <w:rFonts w:ascii="Century Schoolbook" w:hAnsi="Century Schoolbook"/>
        </w:rPr>
        <w:tab/>
        <w:t>1</w:t>
      </w:r>
      <w:r w:rsidR="003E4CB6">
        <w:rPr>
          <w:rFonts w:ascii="Century Schoolbook" w:hAnsi="Century Schoolbook"/>
        </w:rPr>
        <w:t>4</w:t>
      </w:r>
    </w:p>
    <w:p w14:paraId="1669C9C9" w14:textId="77777777" w:rsidR="00E44AF2" w:rsidRPr="008E4F14" w:rsidRDefault="00E44AF2" w:rsidP="00E44AF2">
      <w:pPr>
        <w:pStyle w:val="BodyText"/>
        <w:tabs>
          <w:tab w:val="right" w:leader="dot" w:pos="7200"/>
        </w:tabs>
        <w:spacing w:before="0" w:after="0" w:line="240" w:lineRule="auto"/>
        <w:ind w:right="720" w:firstLine="0"/>
        <w:rPr>
          <w:rFonts w:ascii="Century Schoolbook" w:hAnsi="Century Schoolbook"/>
          <w:sz w:val="22"/>
          <w:szCs w:val="22"/>
        </w:rPr>
      </w:pPr>
    </w:p>
    <w:p w14:paraId="00369ED4" w14:textId="6343F0D6" w:rsidR="00E44AF2" w:rsidRDefault="00E44AF2" w:rsidP="00E44AF2">
      <w:pPr>
        <w:pStyle w:val="BodyText"/>
        <w:numPr>
          <w:ilvl w:val="0"/>
          <w:numId w:val="6"/>
        </w:numPr>
        <w:tabs>
          <w:tab w:val="right" w:leader="dot" w:pos="7200"/>
        </w:tabs>
        <w:spacing w:before="0" w:after="0" w:line="240" w:lineRule="auto"/>
        <w:ind w:left="1440" w:right="720"/>
        <w:jc w:val="both"/>
        <w:rPr>
          <w:rFonts w:ascii="Century Schoolbook" w:hAnsi="Century Schoolbook"/>
        </w:rPr>
      </w:pPr>
      <w:r w:rsidRPr="00E44AF2">
        <w:rPr>
          <w:rFonts w:ascii="Century Schoolbook" w:hAnsi="Century Schoolbook"/>
        </w:rPr>
        <w:t>THE TRIAL COURT ERRED BY DENYING THE DEFENSE MOTION TO DISMISS FOR VIOLATING MR. JACKSON’S RIGHT TO A SPEEDY TRIAL</w:t>
      </w:r>
      <w:r>
        <w:rPr>
          <w:rFonts w:ascii="Century Schoolbook" w:hAnsi="Century Schoolbook"/>
        </w:rPr>
        <w:tab/>
        <w:t>1</w:t>
      </w:r>
      <w:r w:rsidR="003E4CB6">
        <w:rPr>
          <w:rFonts w:ascii="Century Schoolbook" w:hAnsi="Century Schoolbook"/>
        </w:rPr>
        <w:t>4</w:t>
      </w:r>
    </w:p>
    <w:p w14:paraId="60FA7987" w14:textId="77777777" w:rsidR="00E44AF2" w:rsidRPr="008E4F14" w:rsidRDefault="00E44AF2" w:rsidP="00E44AF2">
      <w:pPr>
        <w:pStyle w:val="BodyText"/>
        <w:tabs>
          <w:tab w:val="right" w:leader="dot" w:pos="7200"/>
        </w:tabs>
        <w:spacing w:before="0" w:after="0" w:line="240" w:lineRule="auto"/>
        <w:ind w:left="1440" w:right="720" w:firstLine="0"/>
        <w:jc w:val="both"/>
        <w:rPr>
          <w:rFonts w:ascii="Century Schoolbook" w:hAnsi="Century Schoolbook"/>
          <w:sz w:val="24"/>
          <w:szCs w:val="24"/>
        </w:rPr>
      </w:pPr>
    </w:p>
    <w:p w14:paraId="378A84DE" w14:textId="1D168EDF" w:rsidR="00E44AF2" w:rsidRDefault="00E44AF2" w:rsidP="00E44AF2">
      <w:pPr>
        <w:pStyle w:val="BodyText"/>
        <w:numPr>
          <w:ilvl w:val="0"/>
          <w:numId w:val="7"/>
        </w:numPr>
        <w:tabs>
          <w:tab w:val="right" w:leader="dot" w:pos="7200"/>
        </w:tabs>
        <w:spacing w:before="0" w:after="0" w:line="240" w:lineRule="auto"/>
        <w:ind w:left="2160" w:right="720" w:hanging="720"/>
        <w:jc w:val="both"/>
        <w:rPr>
          <w:rFonts w:ascii="Century Schoolbook" w:hAnsi="Century Schoolbook"/>
        </w:rPr>
      </w:pPr>
      <w:r>
        <w:rPr>
          <w:rFonts w:ascii="Century Schoolbook" w:hAnsi="Century Schoolbook"/>
        </w:rPr>
        <w:t>Pertinent Proceedings</w:t>
      </w:r>
      <w:r>
        <w:rPr>
          <w:rFonts w:ascii="Century Schoolbook" w:hAnsi="Century Schoolbook"/>
        </w:rPr>
        <w:tab/>
        <w:t>15</w:t>
      </w:r>
    </w:p>
    <w:p w14:paraId="45471568" w14:textId="77777777" w:rsidR="008E4F14" w:rsidRPr="008E4F14" w:rsidRDefault="008E4F14" w:rsidP="008E4F14">
      <w:pPr>
        <w:pStyle w:val="BodyText"/>
        <w:tabs>
          <w:tab w:val="right" w:leader="dot" w:pos="7200"/>
        </w:tabs>
        <w:spacing w:before="0" w:after="0" w:line="240" w:lineRule="auto"/>
        <w:ind w:right="720"/>
        <w:jc w:val="both"/>
        <w:rPr>
          <w:rFonts w:ascii="Century Schoolbook" w:hAnsi="Century Schoolbook"/>
          <w:sz w:val="24"/>
          <w:szCs w:val="24"/>
        </w:rPr>
      </w:pPr>
    </w:p>
    <w:p w14:paraId="51BF2D38" w14:textId="0F5DBBE6" w:rsidR="00E44AF2" w:rsidRDefault="00E44AF2" w:rsidP="008E4F14">
      <w:pPr>
        <w:pStyle w:val="BodyText"/>
        <w:numPr>
          <w:ilvl w:val="0"/>
          <w:numId w:val="7"/>
        </w:numPr>
        <w:tabs>
          <w:tab w:val="right" w:leader="dot" w:pos="7200"/>
        </w:tabs>
        <w:spacing w:before="0" w:after="0" w:line="240" w:lineRule="auto"/>
        <w:ind w:left="2160" w:right="720" w:hanging="720"/>
        <w:jc w:val="both"/>
        <w:rPr>
          <w:rFonts w:ascii="Century Schoolbook" w:hAnsi="Century Schoolbook"/>
        </w:rPr>
      </w:pPr>
      <w:r w:rsidRPr="00790F56">
        <w:rPr>
          <w:rFonts w:ascii="Century Schoolbook" w:hAnsi="Century Schoolbook"/>
          <w:bCs/>
        </w:rPr>
        <w:t xml:space="preserve">As Acknowledged by the Trial Court, </w:t>
      </w:r>
      <w:r>
        <w:rPr>
          <w:rFonts w:ascii="Century Schoolbook" w:hAnsi="Century Schoolbook"/>
          <w:bCs/>
        </w:rPr>
        <w:t>the State Violated Mr. Jackson’s Right to a Speedy Trial</w:t>
      </w:r>
      <w:r>
        <w:rPr>
          <w:rFonts w:ascii="Century Schoolbook" w:hAnsi="Century Schoolbook"/>
          <w:bCs/>
        </w:rPr>
        <w:tab/>
        <w:t>24</w:t>
      </w:r>
    </w:p>
    <w:p w14:paraId="47755155" w14:textId="77777777" w:rsidR="008E4F14" w:rsidRPr="008E4F14" w:rsidRDefault="008E4F14" w:rsidP="008E4F14">
      <w:pPr>
        <w:pStyle w:val="BodyText"/>
        <w:tabs>
          <w:tab w:val="right" w:leader="dot" w:pos="7200"/>
        </w:tabs>
        <w:spacing w:before="0" w:after="0" w:line="240" w:lineRule="auto"/>
        <w:ind w:right="720" w:firstLine="0"/>
        <w:jc w:val="both"/>
        <w:rPr>
          <w:rFonts w:ascii="Century Schoolbook" w:hAnsi="Century Schoolbook"/>
          <w:sz w:val="24"/>
          <w:szCs w:val="24"/>
        </w:rPr>
      </w:pPr>
    </w:p>
    <w:p w14:paraId="02357683" w14:textId="4E39F0A9" w:rsidR="00E44AF2" w:rsidRDefault="00E44AF2" w:rsidP="008E4F14">
      <w:pPr>
        <w:pStyle w:val="BodyText"/>
        <w:numPr>
          <w:ilvl w:val="0"/>
          <w:numId w:val="8"/>
        </w:numPr>
        <w:tabs>
          <w:tab w:val="right" w:leader="dot" w:pos="7200"/>
        </w:tabs>
        <w:spacing w:before="0" w:after="0" w:line="240" w:lineRule="auto"/>
        <w:ind w:left="2880" w:right="720" w:hanging="720"/>
        <w:jc w:val="both"/>
        <w:rPr>
          <w:rFonts w:ascii="Century Schoolbook" w:hAnsi="Century Schoolbook"/>
        </w:rPr>
      </w:pPr>
      <w:r w:rsidRPr="00796A42">
        <w:rPr>
          <w:rFonts w:ascii="Century Schoolbook" w:hAnsi="Century Schoolbook"/>
        </w:rPr>
        <w:t xml:space="preserve">Length of Delay: A </w:t>
      </w:r>
      <w:r>
        <w:rPr>
          <w:rFonts w:ascii="Century Schoolbook" w:hAnsi="Century Schoolbook"/>
        </w:rPr>
        <w:t xml:space="preserve">Five-Year </w:t>
      </w:r>
      <w:r w:rsidRPr="00796A42">
        <w:rPr>
          <w:rFonts w:ascii="Century Schoolbook" w:hAnsi="Century Schoolbook"/>
        </w:rPr>
        <w:t xml:space="preserve">Delay Between Arrest and Trial </w:t>
      </w:r>
      <w:r>
        <w:rPr>
          <w:rFonts w:ascii="Century Schoolbook" w:hAnsi="Century Schoolbook"/>
        </w:rPr>
        <w:t xml:space="preserve">Far </w:t>
      </w:r>
      <w:r w:rsidRPr="00796A42">
        <w:rPr>
          <w:rFonts w:ascii="Century Schoolbook" w:hAnsi="Century Schoolbook"/>
        </w:rPr>
        <w:t>Exceeds Reasonable Limits.</w:t>
      </w:r>
      <w:r w:rsidR="008E4F14">
        <w:rPr>
          <w:rFonts w:ascii="Century Schoolbook" w:hAnsi="Century Schoolbook"/>
        </w:rPr>
        <w:tab/>
        <w:t>2</w:t>
      </w:r>
      <w:r w:rsidR="003E4CB6">
        <w:rPr>
          <w:rFonts w:ascii="Century Schoolbook" w:hAnsi="Century Schoolbook"/>
        </w:rPr>
        <w:t>4</w:t>
      </w:r>
    </w:p>
    <w:p w14:paraId="0909288E" w14:textId="77777777" w:rsidR="008E4F14" w:rsidRPr="008E4F14" w:rsidRDefault="008E4F14" w:rsidP="008E4F14">
      <w:pPr>
        <w:pStyle w:val="BodyText"/>
        <w:tabs>
          <w:tab w:val="right" w:leader="dot" w:pos="7200"/>
        </w:tabs>
        <w:spacing w:before="0" w:after="0" w:line="240" w:lineRule="auto"/>
        <w:ind w:right="720"/>
        <w:jc w:val="both"/>
        <w:rPr>
          <w:rFonts w:ascii="Century Schoolbook" w:hAnsi="Century Schoolbook"/>
          <w:sz w:val="24"/>
          <w:szCs w:val="24"/>
        </w:rPr>
      </w:pPr>
    </w:p>
    <w:p w14:paraId="43F18768" w14:textId="2206BD2E" w:rsidR="008E4F14" w:rsidRPr="008E4F14" w:rsidRDefault="008E4F14" w:rsidP="008E4F14">
      <w:pPr>
        <w:pStyle w:val="BodyText"/>
        <w:numPr>
          <w:ilvl w:val="0"/>
          <w:numId w:val="8"/>
        </w:numPr>
        <w:tabs>
          <w:tab w:val="right" w:leader="dot" w:pos="7200"/>
        </w:tabs>
        <w:spacing w:before="0" w:after="0" w:line="240" w:lineRule="auto"/>
        <w:ind w:left="2880" w:right="720" w:hanging="720"/>
        <w:jc w:val="both"/>
        <w:rPr>
          <w:rFonts w:ascii="Century Schoolbook" w:hAnsi="Century Schoolbook"/>
        </w:rPr>
      </w:pPr>
      <w:r>
        <w:rPr>
          <w:rFonts w:ascii="Century Schoolbook" w:hAnsi="Century Schoolbook"/>
          <w:iCs/>
        </w:rPr>
        <w:t>Reason for the Delay: T</w:t>
      </w:r>
      <w:r w:rsidRPr="00F8066A">
        <w:rPr>
          <w:rFonts w:ascii="Century Schoolbook" w:hAnsi="Century Schoolbook"/>
          <w:iCs/>
        </w:rPr>
        <w:t>he State Offered No Reasons to Justify the Five</w:t>
      </w:r>
      <w:r>
        <w:rPr>
          <w:rFonts w:ascii="Century Schoolbook" w:hAnsi="Century Schoolbook"/>
          <w:iCs/>
        </w:rPr>
        <w:t>-</w:t>
      </w:r>
      <w:r w:rsidRPr="00F8066A">
        <w:rPr>
          <w:rFonts w:ascii="Century Schoolbook" w:hAnsi="Century Schoolbook"/>
          <w:iCs/>
        </w:rPr>
        <w:t>Year Delay</w:t>
      </w:r>
      <w:r>
        <w:rPr>
          <w:rFonts w:ascii="Century Schoolbook" w:hAnsi="Century Schoolbook"/>
          <w:iCs/>
        </w:rPr>
        <w:t>—Other Than Briefly Mentioning COVID—and the Delay</w:t>
      </w:r>
      <w:r w:rsidRPr="00F8066A">
        <w:rPr>
          <w:rFonts w:ascii="Century Schoolbook" w:hAnsi="Century Schoolbook"/>
          <w:iCs/>
        </w:rPr>
        <w:t xml:space="preserve"> </w:t>
      </w:r>
      <w:r>
        <w:rPr>
          <w:rFonts w:ascii="Century Schoolbook" w:hAnsi="Century Schoolbook"/>
          <w:iCs/>
        </w:rPr>
        <w:t>Was</w:t>
      </w:r>
      <w:r w:rsidRPr="00F8066A">
        <w:rPr>
          <w:rFonts w:ascii="Century Schoolbook" w:hAnsi="Century Schoolbook"/>
          <w:iCs/>
        </w:rPr>
        <w:t xml:space="preserve"> </w:t>
      </w:r>
      <w:r>
        <w:rPr>
          <w:rFonts w:ascii="Century Schoolbook" w:hAnsi="Century Schoolbook"/>
          <w:iCs/>
        </w:rPr>
        <w:t xml:space="preserve">Primarily </w:t>
      </w:r>
      <w:r w:rsidRPr="00F8066A">
        <w:rPr>
          <w:rFonts w:ascii="Century Schoolbook" w:hAnsi="Century Schoolbook"/>
          <w:iCs/>
        </w:rPr>
        <w:t>Due to the State’s Negligent o</w:t>
      </w:r>
      <w:r>
        <w:rPr>
          <w:rFonts w:ascii="Century Schoolbook" w:hAnsi="Century Schoolbook"/>
          <w:iCs/>
        </w:rPr>
        <w:t>r</w:t>
      </w:r>
      <w:r w:rsidRPr="00F8066A">
        <w:rPr>
          <w:rFonts w:ascii="Century Schoolbook" w:hAnsi="Century Schoolbook"/>
          <w:iCs/>
        </w:rPr>
        <w:t xml:space="preserve"> Willful Fa</w:t>
      </w:r>
      <w:r>
        <w:rPr>
          <w:rFonts w:ascii="Century Schoolbook" w:hAnsi="Century Schoolbook"/>
          <w:iCs/>
        </w:rPr>
        <w:t>i</w:t>
      </w:r>
      <w:r w:rsidRPr="00F8066A">
        <w:rPr>
          <w:rFonts w:ascii="Century Schoolbook" w:hAnsi="Century Schoolbook"/>
          <w:iCs/>
        </w:rPr>
        <w:t>lure to Set a Trial Date</w:t>
      </w:r>
      <w:r>
        <w:rPr>
          <w:rFonts w:ascii="Century Schoolbook" w:hAnsi="Century Schoolbook"/>
          <w:iCs/>
        </w:rPr>
        <w:tab/>
        <w:t>26</w:t>
      </w:r>
    </w:p>
    <w:p w14:paraId="3C4F2955" w14:textId="677A33FF" w:rsidR="008E4F14" w:rsidRPr="008E4F14" w:rsidRDefault="008E4F14" w:rsidP="008E4F14">
      <w:pPr>
        <w:pStyle w:val="BodyText"/>
        <w:numPr>
          <w:ilvl w:val="0"/>
          <w:numId w:val="8"/>
        </w:numPr>
        <w:tabs>
          <w:tab w:val="right" w:leader="dot" w:pos="7200"/>
        </w:tabs>
        <w:spacing w:before="0" w:after="0" w:line="240" w:lineRule="auto"/>
        <w:ind w:left="2880" w:right="720" w:hanging="720"/>
        <w:jc w:val="both"/>
        <w:rPr>
          <w:rFonts w:ascii="Century Schoolbook" w:hAnsi="Century Schoolbook"/>
        </w:rPr>
      </w:pPr>
      <w:r>
        <w:rPr>
          <w:rFonts w:ascii="Century Schoolbook" w:hAnsi="Century Schoolbook"/>
          <w:iCs/>
        </w:rPr>
        <w:lastRenderedPageBreak/>
        <w:t xml:space="preserve">Assertion of the Right: </w:t>
      </w:r>
      <w:r w:rsidRPr="007E2547">
        <w:rPr>
          <w:rFonts w:ascii="Century Schoolbook" w:hAnsi="Century Schoolbook"/>
          <w:iCs/>
        </w:rPr>
        <w:t xml:space="preserve">Mr. Jackson Repeatedly Requested Trial Dates, Repeatedly Requested Bond, and </w:t>
      </w:r>
      <w:r>
        <w:rPr>
          <w:rFonts w:ascii="Century Schoolbook" w:hAnsi="Century Schoolbook"/>
          <w:iCs/>
        </w:rPr>
        <w:t xml:space="preserve">Formally </w:t>
      </w:r>
      <w:r w:rsidRPr="007E2547">
        <w:rPr>
          <w:rFonts w:ascii="Century Schoolbook" w:hAnsi="Century Schoolbook"/>
          <w:iCs/>
        </w:rPr>
        <w:t>Demand</w:t>
      </w:r>
      <w:r>
        <w:rPr>
          <w:rFonts w:ascii="Century Schoolbook" w:hAnsi="Century Schoolbook"/>
          <w:iCs/>
        </w:rPr>
        <w:t>ed</w:t>
      </w:r>
      <w:r w:rsidRPr="007E2547">
        <w:rPr>
          <w:rFonts w:ascii="Century Schoolbook" w:hAnsi="Century Schoolbook"/>
          <w:iCs/>
        </w:rPr>
        <w:t xml:space="preserve"> for a Speedy Trial</w:t>
      </w:r>
      <w:r>
        <w:rPr>
          <w:rFonts w:ascii="Century Schoolbook" w:hAnsi="Century Schoolbook"/>
          <w:iCs/>
        </w:rPr>
        <w:tab/>
        <w:t>3</w:t>
      </w:r>
      <w:r w:rsidR="003E4CB6">
        <w:rPr>
          <w:rFonts w:ascii="Century Schoolbook" w:hAnsi="Century Schoolbook"/>
          <w:iCs/>
        </w:rPr>
        <w:t>0</w:t>
      </w:r>
      <w:r>
        <w:rPr>
          <w:rFonts w:ascii="Century Schoolbook" w:hAnsi="Century Schoolbook"/>
          <w:iCs/>
        </w:rPr>
        <w:br/>
      </w:r>
    </w:p>
    <w:p w14:paraId="210FB987" w14:textId="18A446F4" w:rsidR="008E4F14" w:rsidRPr="008E4F14" w:rsidRDefault="008E4F14" w:rsidP="008E4F14">
      <w:pPr>
        <w:pStyle w:val="BodyText"/>
        <w:numPr>
          <w:ilvl w:val="0"/>
          <w:numId w:val="8"/>
        </w:numPr>
        <w:tabs>
          <w:tab w:val="right" w:leader="dot" w:pos="7200"/>
        </w:tabs>
        <w:spacing w:before="0" w:after="0" w:line="240" w:lineRule="auto"/>
        <w:ind w:left="2880" w:right="720" w:hanging="720"/>
        <w:jc w:val="both"/>
        <w:rPr>
          <w:rFonts w:ascii="Century Schoolbook" w:hAnsi="Century Schoolbook"/>
        </w:rPr>
      </w:pPr>
      <w:r w:rsidRPr="00F711C3">
        <w:rPr>
          <w:rFonts w:ascii="Century Schoolbook" w:hAnsi="Century Schoolbook"/>
          <w:iCs/>
        </w:rPr>
        <w:t>Prejudice: Mr. Jackson Suffered Presumed and Particularized Prejudice</w:t>
      </w:r>
      <w:r>
        <w:rPr>
          <w:rFonts w:ascii="Century Schoolbook" w:hAnsi="Century Schoolbook"/>
          <w:iCs/>
        </w:rPr>
        <w:tab/>
        <w:t>3</w:t>
      </w:r>
      <w:r w:rsidR="003E4CB6">
        <w:rPr>
          <w:rFonts w:ascii="Century Schoolbook" w:hAnsi="Century Schoolbook"/>
          <w:iCs/>
        </w:rPr>
        <w:t>1</w:t>
      </w:r>
      <w:r>
        <w:rPr>
          <w:rFonts w:ascii="Century Schoolbook" w:hAnsi="Century Schoolbook"/>
          <w:iCs/>
        </w:rPr>
        <w:br/>
      </w:r>
    </w:p>
    <w:p w14:paraId="1883D1E1" w14:textId="2B02092B" w:rsidR="008E4F14" w:rsidRPr="008E4F14" w:rsidRDefault="008E4F14" w:rsidP="008E4F14">
      <w:pPr>
        <w:pStyle w:val="BodyText"/>
        <w:numPr>
          <w:ilvl w:val="0"/>
          <w:numId w:val="8"/>
        </w:numPr>
        <w:tabs>
          <w:tab w:val="right" w:leader="dot" w:pos="7200"/>
        </w:tabs>
        <w:spacing w:before="0" w:after="0" w:line="240" w:lineRule="auto"/>
        <w:ind w:left="2880" w:right="720" w:hanging="720"/>
        <w:jc w:val="both"/>
        <w:rPr>
          <w:rFonts w:ascii="Century Schoolbook" w:hAnsi="Century Schoolbook"/>
        </w:rPr>
      </w:pPr>
      <w:r w:rsidRPr="00B62B3D">
        <w:rPr>
          <w:rFonts w:ascii="Century Schoolbook" w:hAnsi="Century Schoolbook"/>
          <w:iCs/>
        </w:rPr>
        <w:t>In Denying the Motion to Dismiss, the Trial Court Took an Improper Factor into Account</w:t>
      </w:r>
      <w:r>
        <w:rPr>
          <w:rFonts w:ascii="Century Schoolbook" w:hAnsi="Century Schoolbook"/>
          <w:iCs/>
        </w:rPr>
        <w:tab/>
        <w:t>3</w:t>
      </w:r>
      <w:r w:rsidR="003E4CB6">
        <w:rPr>
          <w:rFonts w:ascii="Century Schoolbook" w:hAnsi="Century Schoolbook"/>
          <w:iCs/>
        </w:rPr>
        <w:t>3</w:t>
      </w:r>
      <w:r>
        <w:rPr>
          <w:rFonts w:ascii="Century Schoolbook" w:hAnsi="Century Schoolbook"/>
          <w:iCs/>
        </w:rPr>
        <w:br/>
      </w:r>
    </w:p>
    <w:p w14:paraId="4DEBEE75" w14:textId="4A3BD3A4" w:rsidR="008E4F14" w:rsidRPr="00E44AF2" w:rsidRDefault="008E4F14" w:rsidP="008E4F14">
      <w:pPr>
        <w:pStyle w:val="BodyText"/>
        <w:numPr>
          <w:ilvl w:val="0"/>
          <w:numId w:val="8"/>
        </w:numPr>
        <w:tabs>
          <w:tab w:val="right" w:leader="dot" w:pos="7200"/>
        </w:tabs>
        <w:spacing w:before="0" w:after="0" w:line="240" w:lineRule="auto"/>
        <w:ind w:left="2880" w:right="720" w:hanging="720"/>
        <w:jc w:val="both"/>
        <w:rPr>
          <w:rFonts w:ascii="Century Schoolbook" w:hAnsi="Century Schoolbook"/>
        </w:rPr>
      </w:pPr>
      <w:r w:rsidRPr="002C4D32">
        <w:rPr>
          <w:rFonts w:ascii="Century Schoolbook" w:hAnsi="Century Schoolbook"/>
          <w:iCs/>
        </w:rPr>
        <w:t>Remand Is Unnecessary</w:t>
      </w:r>
      <w:r>
        <w:rPr>
          <w:rFonts w:ascii="Century Schoolbook" w:hAnsi="Century Schoolbook"/>
          <w:iCs/>
        </w:rPr>
        <w:tab/>
        <w:t>3</w:t>
      </w:r>
      <w:r w:rsidR="003E4CB6">
        <w:rPr>
          <w:rFonts w:ascii="Century Schoolbook" w:hAnsi="Century Schoolbook"/>
          <w:iCs/>
        </w:rPr>
        <w:t>4</w:t>
      </w:r>
    </w:p>
    <w:p w14:paraId="2789DA18" w14:textId="77777777" w:rsidR="00E44AF2" w:rsidRPr="00E44AF2" w:rsidRDefault="00E44AF2" w:rsidP="00E44AF2">
      <w:pPr>
        <w:pStyle w:val="BodyText"/>
        <w:tabs>
          <w:tab w:val="right" w:leader="dot" w:pos="7200"/>
        </w:tabs>
        <w:spacing w:before="0" w:after="0" w:line="240" w:lineRule="auto"/>
        <w:ind w:left="2160" w:right="720" w:firstLine="0"/>
        <w:jc w:val="both"/>
        <w:rPr>
          <w:rFonts w:ascii="Century Schoolbook" w:hAnsi="Century Schoolbook"/>
        </w:rPr>
      </w:pPr>
    </w:p>
    <w:p w14:paraId="15A72CA6" w14:textId="69E4B909" w:rsidR="00E44AF2" w:rsidRDefault="00E44AF2" w:rsidP="00E44AF2">
      <w:pPr>
        <w:pStyle w:val="BodyText"/>
        <w:numPr>
          <w:ilvl w:val="0"/>
          <w:numId w:val="7"/>
        </w:numPr>
        <w:tabs>
          <w:tab w:val="right" w:leader="dot" w:pos="7200"/>
        </w:tabs>
        <w:spacing w:before="0" w:after="0" w:line="240" w:lineRule="auto"/>
        <w:ind w:left="2160" w:right="720" w:hanging="720"/>
        <w:jc w:val="both"/>
        <w:rPr>
          <w:rFonts w:ascii="Century Schoolbook" w:hAnsi="Century Schoolbook"/>
        </w:rPr>
      </w:pPr>
      <w:r>
        <w:rPr>
          <w:rFonts w:ascii="Century Schoolbook" w:hAnsi="Century Schoolbook"/>
        </w:rPr>
        <w:t>Conclusion</w:t>
      </w:r>
      <w:r>
        <w:rPr>
          <w:rFonts w:ascii="Century Schoolbook" w:hAnsi="Century Schoolbook"/>
        </w:rPr>
        <w:tab/>
        <w:t>3</w:t>
      </w:r>
      <w:r w:rsidR="003E4CB6">
        <w:rPr>
          <w:rFonts w:ascii="Century Schoolbook" w:hAnsi="Century Schoolbook"/>
        </w:rPr>
        <w:t>5</w:t>
      </w:r>
    </w:p>
    <w:p w14:paraId="4064A120" w14:textId="77777777" w:rsidR="00E44AF2" w:rsidRDefault="00E44AF2" w:rsidP="00E44AF2">
      <w:pPr>
        <w:pStyle w:val="BodyText"/>
        <w:tabs>
          <w:tab w:val="right" w:leader="dot" w:pos="7200"/>
        </w:tabs>
        <w:spacing w:before="0" w:after="0" w:line="240" w:lineRule="auto"/>
        <w:ind w:right="720" w:firstLine="0"/>
        <w:jc w:val="both"/>
        <w:rPr>
          <w:rFonts w:ascii="Century Schoolbook" w:hAnsi="Century Schoolbook"/>
        </w:rPr>
      </w:pPr>
    </w:p>
    <w:p w14:paraId="37F69218" w14:textId="17C4147F" w:rsidR="00E44AF2" w:rsidRDefault="00E44AF2" w:rsidP="00E44AF2">
      <w:pPr>
        <w:pStyle w:val="BodyText"/>
        <w:tabs>
          <w:tab w:val="right" w:leader="dot" w:pos="7200"/>
        </w:tabs>
        <w:spacing w:before="0" w:after="0" w:line="240" w:lineRule="auto"/>
        <w:ind w:right="720" w:firstLine="0"/>
        <w:jc w:val="both"/>
        <w:rPr>
          <w:rFonts w:ascii="Century Schoolbook" w:hAnsi="Century Schoolbook"/>
        </w:rPr>
      </w:pPr>
      <w:r>
        <w:rPr>
          <w:rFonts w:ascii="Century Schoolbook" w:hAnsi="Century Schoolbook"/>
        </w:rPr>
        <w:t>CONCLUSION</w:t>
      </w:r>
      <w:r>
        <w:rPr>
          <w:rFonts w:ascii="Century Schoolbook" w:hAnsi="Century Schoolbook"/>
        </w:rPr>
        <w:tab/>
        <w:t>3</w:t>
      </w:r>
      <w:r w:rsidR="003E4CB6">
        <w:rPr>
          <w:rFonts w:ascii="Century Schoolbook" w:hAnsi="Century Schoolbook"/>
        </w:rPr>
        <w:t>5</w:t>
      </w:r>
    </w:p>
    <w:p w14:paraId="33EBBC95" w14:textId="77777777" w:rsidR="00E44AF2" w:rsidRDefault="00E44AF2" w:rsidP="00E44AF2">
      <w:pPr>
        <w:pStyle w:val="BodyText"/>
        <w:tabs>
          <w:tab w:val="right" w:leader="dot" w:pos="7200"/>
        </w:tabs>
        <w:spacing w:before="0" w:after="0" w:line="240" w:lineRule="auto"/>
        <w:ind w:right="720" w:firstLine="0"/>
        <w:jc w:val="both"/>
        <w:rPr>
          <w:rFonts w:ascii="Century Schoolbook" w:hAnsi="Century Schoolbook"/>
        </w:rPr>
      </w:pPr>
    </w:p>
    <w:p w14:paraId="3D204397" w14:textId="03363AEF" w:rsidR="00E44AF2" w:rsidRDefault="00E44AF2" w:rsidP="00E44AF2">
      <w:pPr>
        <w:pStyle w:val="BodyText"/>
        <w:tabs>
          <w:tab w:val="right" w:leader="dot" w:pos="7200"/>
        </w:tabs>
        <w:spacing w:before="0" w:after="0" w:line="240" w:lineRule="auto"/>
        <w:ind w:right="720" w:firstLine="0"/>
        <w:jc w:val="both"/>
        <w:rPr>
          <w:rFonts w:ascii="Century Schoolbook" w:hAnsi="Century Schoolbook"/>
        </w:rPr>
      </w:pPr>
      <w:r>
        <w:rPr>
          <w:rFonts w:ascii="Century Schoolbook" w:hAnsi="Century Schoolbook"/>
        </w:rPr>
        <w:t>CERTIFICATE OF COMPLIANCE WITH RULE 28(J)</w:t>
      </w:r>
      <w:r>
        <w:rPr>
          <w:rFonts w:ascii="Century Schoolbook" w:hAnsi="Century Schoolbook"/>
        </w:rPr>
        <w:tab/>
        <w:t>3</w:t>
      </w:r>
      <w:r w:rsidR="003E4CB6">
        <w:rPr>
          <w:rFonts w:ascii="Century Schoolbook" w:hAnsi="Century Schoolbook"/>
        </w:rPr>
        <w:t>7</w:t>
      </w:r>
    </w:p>
    <w:p w14:paraId="79199167" w14:textId="77777777" w:rsidR="00E44AF2" w:rsidRDefault="00E44AF2" w:rsidP="00E44AF2">
      <w:pPr>
        <w:pStyle w:val="BodyText"/>
        <w:tabs>
          <w:tab w:val="right" w:leader="dot" w:pos="7200"/>
        </w:tabs>
        <w:spacing w:before="0" w:after="0" w:line="240" w:lineRule="auto"/>
        <w:ind w:right="720" w:firstLine="0"/>
        <w:jc w:val="both"/>
        <w:rPr>
          <w:rFonts w:ascii="Century Schoolbook" w:hAnsi="Century Schoolbook"/>
        </w:rPr>
      </w:pPr>
    </w:p>
    <w:p w14:paraId="528880B2" w14:textId="05AFC2E4" w:rsidR="00E44AF2" w:rsidRPr="00E44AF2" w:rsidRDefault="00E44AF2" w:rsidP="00E44AF2">
      <w:pPr>
        <w:pStyle w:val="BodyText"/>
        <w:tabs>
          <w:tab w:val="right" w:leader="dot" w:pos="7200"/>
        </w:tabs>
        <w:spacing w:before="0" w:after="0" w:line="240" w:lineRule="auto"/>
        <w:ind w:right="720" w:firstLine="0"/>
        <w:jc w:val="both"/>
        <w:rPr>
          <w:rFonts w:ascii="Century Schoolbook" w:hAnsi="Century Schoolbook"/>
        </w:rPr>
      </w:pPr>
      <w:r>
        <w:rPr>
          <w:rFonts w:ascii="Century Schoolbook" w:hAnsi="Century Schoolbook"/>
        </w:rPr>
        <w:t>CERTIFICATE OF FILING AND SERVICE</w:t>
      </w:r>
      <w:r>
        <w:rPr>
          <w:rFonts w:ascii="Century Schoolbook" w:hAnsi="Century Schoolbook"/>
        </w:rPr>
        <w:tab/>
        <w:t>3</w:t>
      </w:r>
      <w:r w:rsidR="003E4CB6">
        <w:rPr>
          <w:rFonts w:ascii="Century Schoolbook" w:hAnsi="Century Schoolbook"/>
        </w:rPr>
        <w:t>7</w:t>
      </w:r>
    </w:p>
    <w:p w14:paraId="36EF8361" w14:textId="705FA3B5" w:rsidR="00D66B13" w:rsidRPr="007F50C5" w:rsidRDefault="00D66B13" w:rsidP="008E4F14">
      <w:pPr>
        <w:pStyle w:val="Flushleft"/>
        <w:tabs>
          <w:tab w:val="clear" w:pos="2430"/>
        </w:tabs>
        <w:spacing w:before="0" w:after="0" w:line="240" w:lineRule="auto"/>
        <w:jc w:val="center"/>
        <w:rPr>
          <w:rFonts w:ascii="Century Schoolbook" w:hAnsi="Century Schoolbook"/>
          <w:b/>
          <w:bCs/>
          <w:u w:val="single"/>
        </w:rPr>
      </w:pPr>
      <w:r w:rsidRPr="00E44AF2">
        <w:rPr>
          <w:rFonts w:ascii="Century Schoolbook" w:hAnsi="Century Schoolbook"/>
          <w:b/>
          <w:bCs/>
          <w:u w:val="single"/>
        </w:rPr>
        <w:br w:type="page"/>
      </w:r>
      <w:r w:rsidRPr="007F50C5">
        <w:rPr>
          <w:rFonts w:ascii="Century Schoolbook" w:hAnsi="Century Schoolbook"/>
          <w:b/>
          <w:bCs/>
          <w:u w:val="single"/>
        </w:rPr>
        <w:lastRenderedPageBreak/>
        <w:t>TABLE OF AUTHORITIES</w:t>
      </w:r>
      <w:r w:rsidR="00FA6A3D">
        <w:rPr>
          <w:rFonts w:ascii="Century Schoolbook" w:hAnsi="Century Schoolbook"/>
          <w:b/>
          <w:bCs/>
          <w:u w:val="single"/>
        </w:rPr>
        <w:br/>
      </w:r>
    </w:p>
    <w:p w14:paraId="7E94557A" w14:textId="6BE41A26" w:rsidR="00FA6A3D" w:rsidRPr="00FA6A3D" w:rsidRDefault="00FA6A3D" w:rsidP="00FA6A3D">
      <w:pPr>
        <w:pStyle w:val="TOAHeading"/>
        <w:tabs>
          <w:tab w:val="right" w:leader="dot" w:pos="7190"/>
        </w:tabs>
        <w:spacing w:before="0" w:after="0"/>
        <w:rPr>
          <w:rFonts w:ascii="Century Schoolbook" w:hAnsi="Century Schoolbook"/>
          <w:noProof/>
          <w:sz w:val="12"/>
          <w:szCs w:val="12"/>
        </w:rPr>
      </w:pPr>
      <w:r w:rsidRPr="00FA6A3D">
        <w:rPr>
          <w:rFonts w:ascii="Century Schoolbook" w:hAnsi="Century Schoolbook"/>
        </w:rPr>
        <w:fldChar w:fldCharType="begin"/>
      </w:r>
      <w:r w:rsidRPr="00FA6A3D">
        <w:rPr>
          <w:rFonts w:ascii="Century Schoolbook" w:hAnsi="Century Schoolbook"/>
        </w:rPr>
        <w:instrText xml:space="preserve"> TOA \h \c "1" \p </w:instrText>
      </w:r>
      <w:r w:rsidRPr="00FA6A3D">
        <w:rPr>
          <w:rFonts w:ascii="Century Schoolbook" w:hAnsi="Century Schoolbook"/>
        </w:rPr>
        <w:fldChar w:fldCharType="separate"/>
      </w:r>
      <w:r w:rsidRPr="00FA6A3D">
        <w:rPr>
          <w:rFonts w:ascii="Century Schoolbook" w:hAnsi="Century Schoolbook"/>
          <w:noProof/>
        </w:rPr>
        <w:t>Cases</w:t>
      </w:r>
      <w:r>
        <w:rPr>
          <w:rFonts w:ascii="Century Schoolbook" w:hAnsi="Century Schoolbook"/>
          <w:noProof/>
        </w:rPr>
        <w:br/>
      </w:r>
    </w:p>
    <w:p w14:paraId="26114F4C" w14:textId="08C9BBDB"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Barker v. Wingo</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407 U.S. 514</w:t>
      </w:r>
      <w:r>
        <w:rPr>
          <w:rFonts w:ascii="Century Schoolbook" w:hAnsi="Century Schoolbook"/>
          <w:noProof/>
        </w:rPr>
        <w:t xml:space="preserve"> </w:t>
      </w:r>
      <w:r w:rsidRPr="00FA6A3D">
        <w:rPr>
          <w:rFonts w:ascii="Century Schoolbook" w:hAnsi="Century Schoolbook"/>
          <w:noProof/>
        </w:rPr>
        <w:t>(1972)</w:t>
      </w:r>
      <w:r w:rsidRPr="00FA6A3D">
        <w:rPr>
          <w:rFonts w:ascii="Century Schoolbook" w:hAnsi="Century Schoolbook"/>
          <w:noProof/>
        </w:rPr>
        <w:tab/>
      </w:r>
      <w:r w:rsidRPr="00FA6A3D">
        <w:rPr>
          <w:rFonts w:ascii="Century Schoolbook" w:hAnsi="Century Schoolbook"/>
          <w:i/>
          <w:iCs/>
          <w:noProof/>
        </w:rPr>
        <w:t>passim</w:t>
      </w:r>
      <w:r>
        <w:rPr>
          <w:rFonts w:ascii="Century Schoolbook" w:hAnsi="Century Schoolbook"/>
          <w:i/>
          <w:iCs/>
          <w:noProof/>
        </w:rPr>
        <w:br/>
      </w:r>
    </w:p>
    <w:p w14:paraId="011BCA77" w14:textId="587DF7FF"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noProof/>
        </w:rPr>
        <w:t>Cain v. Smith</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686 F.2d 374 (6th Cir. 1982)</w:t>
      </w:r>
      <w:r w:rsidRPr="00FA6A3D">
        <w:rPr>
          <w:rFonts w:ascii="Century Schoolbook" w:hAnsi="Century Schoolbook"/>
          <w:noProof/>
        </w:rPr>
        <w:tab/>
        <w:t>31</w:t>
      </w:r>
      <w:r>
        <w:rPr>
          <w:rFonts w:ascii="Century Schoolbook" w:hAnsi="Century Schoolbook"/>
          <w:noProof/>
        </w:rPr>
        <w:br/>
      </w:r>
    </w:p>
    <w:p w14:paraId="2232DF05" w14:textId="35FFCCEB"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noProof/>
        </w:rPr>
        <w:t>Doggett v. United States</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505 U.S. 647 (1992)</w:t>
      </w:r>
      <w:r w:rsidRPr="00FA6A3D">
        <w:rPr>
          <w:rFonts w:ascii="Century Schoolbook" w:hAnsi="Century Schoolbook"/>
          <w:noProof/>
        </w:rPr>
        <w:tab/>
      </w:r>
      <w:r w:rsidRPr="00FA6A3D">
        <w:rPr>
          <w:rFonts w:ascii="Century Schoolbook" w:hAnsi="Century Schoolbook"/>
          <w:i/>
          <w:iCs/>
          <w:noProof/>
        </w:rPr>
        <w:t>passim</w:t>
      </w:r>
      <w:r>
        <w:rPr>
          <w:rFonts w:ascii="Century Schoolbook" w:hAnsi="Century Schoolbook"/>
          <w:i/>
          <w:iCs/>
          <w:noProof/>
        </w:rPr>
        <w:br/>
      </w:r>
    </w:p>
    <w:p w14:paraId="14A2879B" w14:textId="143E1940"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 xml:space="preserve">State </w:t>
      </w:r>
      <w:r w:rsidRPr="00FA6A3D">
        <w:rPr>
          <w:rFonts w:ascii="Century Schoolbook" w:hAnsi="Century Schoolbook"/>
          <w:noProof/>
        </w:rPr>
        <w:t xml:space="preserve">v. </w:t>
      </w:r>
      <w:r w:rsidRPr="00FA6A3D">
        <w:rPr>
          <w:rFonts w:ascii="Century Schoolbook" w:hAnsi="Century Schoolbook"/>
          <w:i/>
          <w:iCs/>
          <w:noProof/>
        </w:rPr>
        <w:t xml:space="preserve">Chaplin, </w:t>
      </w:r>
      <w:r>
        <w:rPr>
          <w:rFonts w:ascii="Century Schoolbook" w:hAnsi="Century Schoolbook"/>
          <w:i/>
          <w:iCs/>
          <w:noProof/>
        </w:rPr>
        <w:br/>
      </w:r>
      <w:r w:rsidRPr="00FA6A3D">
        <w:rPr>
          <w:rFonts w:ascii="Century Schoolbook" w:hAnsi="Century Schoolbook"/>
          <w:noProof/>
        </w:rPr>
        <w:t>122 N.C. App. 659 (1996)</w:t>
      </w:r>
      <w:r w:rsidRPr="00FA6A3D">
        <w:rPr>
          <w:rFonts w:ascii="Century Schoolbook" w:hAnsi="Century Schoolbook"/>
          <w:noProof/>
        </w:rPr>
        <w:tab/>
        <w:t>25, 35</w:t>
      </w:r>
      <w:r>
        <w:rPr>
          <w:rFonts w:ascii="Century Schoolbook" w:hAnsi="Century Schoolbook"/>
          <w:noProof/>
        </w:rPr>
        <w:br/>
      </w:r>
    </w:p>
    <w:p w14:paraId="3A38FA8C" w14:textId="4AC4C40C"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State v. Daw</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277 N.C. App. 240 (2021)</w:t>
      </w:r>
      <w:r w:rsidRPr="00FA6A3D">
        <w:rPr>
          <w:rFonts w:ascii="Century Schoolbook" w:hAnsi="Century Schoolbook"/>
          <w:noProof/>
        </w:rPr>
        <w:tab/>
        <w:t>33</w:t>
      </w:r>
      <w:r>
        <w:rPr>
          <w:rFonts w:ascii="Century Schoolbook" w:hAnsi="Century Schoolbook"/>
          <w:noProof/>
        </w:rPr>
        <w:br/>
      </w:r>
    </w:p>
    <w:p w14:paraId="36F095A7" w14:textId="1E088BB3"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State v. Farook</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381 N.C. 170, 178 (2022)</w:t>
      </w:r>
      <w:r w:rsidRPr="00FA6A3D">
        <w:rPr>
          <w:rFonts w:ascii="Century Schoolbook" w:hAnsi="Century Schoolbook"/>
          <w:noProof/>
        </w:rPr>
        <w:tab/>
      </w:r>
      <w:r>
        <w:rPr>
          <w:rFonts w:ascii="Century Schoolbook" w:hAnsi="Century Schoolbook"/>
          <w:i/>
          <w:iCs/>
          <w:noProof/>
        </w:rPr>
        <w:t>passim</w:t>
      </w:r>
      <w:r>
        <w:rPr>
          <w:rFonts w:ascii="Century Schoolbook" w:hAnsi="Century Schoolbook"/>
          <w:noProof/>
        </w:rPr>
        <w:br/>
      </w:r>
    </w:p>
    <w:p w14:paraId="46AA0015" w14:textId="5DD089A3"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State v. Flowers</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347 N.C. 1 (1997)</w:t>
      </w:r>
      <w:r w:rsidRPr="00FA6A3D">
        <w:rPr>
          <w:rFonts w:ascii="Century Schoolbook" w:hAnsi="Century Schoolbook"/>
          <w:noProof/>
        </w:rPr>
        <w:tab/>
        <w:t>24</w:t>
      </w:r>
      <w:r>
        <w:rPr>
          <w:rFonts w:ascii="Century Schoolbook" w:hAnsi="Century Schoolbook"/>
          <w:noProof/>
        </w:rPr>
        <w:br/>
      </w:r>
    </w:p>
    <w:p w14:paraId="02D20C5C" w14:textId="6D7D9157"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noProof/>
        </w:rPr>
        <w:t>State v. Friend</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219 N.C. App. 338</w:t>
      </w:r>
      <w:r>
        <w:rPr>
          <w:rFonts w:ascii="Century Schoolbook" w:hAnsi="Century Schoolbook"/>
          <w:noProof/>
        </w:rPr>
        <w:t xml:space="preserve"> </w:t>
      </w:r>
      <w:r w:rsidRPr="00FA6A3D">
        <w:rPr>
          <w:rFonts w:ascii="Century Schoolbook" w:hAnsi="Century Schoolbook"/>
          <w:noProof/>
        </w:rPr>
        <w:t>(2012)</w:t>
      </w:r>
      <w:r w:rsidRPr="00FA6A3D">
        <w:rPr>
          <w:rFonts w:ascii="Century Schoolbook" w:hAnsi="Century Schoolbook"/>
          <w:noProof/>
        </w:rPr>
        <w:tab/>
        <w:t>24</w:t>
      </w:r>
      <w:r>
        <w:rPr>
          <w:rFonts w:ascii="Century Schoolbook" w:hAnsi="Century Schoolbook"/>
          <w:noProof/>
        </w:rPr>
        <w:br/>
      </w:r>
    </w:p>
    <w:p w14:paraId="4F30DA05" w14:textId="1A2D0E8B"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State v. Howell</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211 N.C. App. 613 (2011)</w:t>
      </w:r>
      <w:r w:rsidRPr="00FA6A3D">
        <w:rPr>
          <w:rFonts w:ascii="Century Schoolbook" w:hAnsi="Century Schoolbook"/>
          <w:noProof/>
        </w:rPr>
        <w:tab/>
        <w:t>35</w:t>
      </w:r>
      <w:r>
        <w:rPr>
          <w:rFonts w:ascii="Century Schoolbook" w:hAnsi="Century Schoolbook"/>
          <w:noProof/>
        </w:rPr>
        <w:br/>
      </w:r>
    </w:p>
    <w:p w14:paraId="33F8B0CD" w14:textId="25C0374B"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State v. McKoy</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294 N.C. 134, 140 (1978)</w:t>
      </w:r>
      <w:r w:rsidRPr="00FA6A3D">
        <w:rPr>
          <w:rFonts w:ascii="Century Schoolbook" w:hAnsi="Century Schoolbook"/>
          <w:noProof/>
        </w:rPr>
        <w:tab/>
      </w:r>
      <w:r>
        <w:rPr>
          <w:rFonts w:ascii="Century Schoolbook" w:hAnsi="Century Schoolbook"/>
          <w:i/>
          <w:iCs/>
          <w:noProof/>
        </w:rPr>
        <w:t>passim</w:t>
      </w:r>
      <w:r>
        <w:rPr>
          <w:rFonts w:ascii="Century Schoolbook" w:hAnsi="Century Schoolbook"/>
          <w:i/>
          <w:iCs/>
          <w:noProof/>
        </w:rPr>
        <w:br/>
      </w:r>
    </w:p>
    <w:p w14:paraId="5B0AF2D2" w14:textId="762FD93A"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State v. Pippin</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72 N.C. App. 387 (1985)</w:t>
      </w:r>
      <w:r w:rsidRPr="00FA6A3D">
        <w:rPr>
          <w:rFonts w:ascii="Century Schoolbook" w:hAnsi="Century Schoolbook"/>
          <w:noProof/>
        </w:rPr>
        <w:tab/>
        <w:t>26, 27, 30</w:t>
      </w:r>
      <w:r>
        <w:rPr>
          <w:rFonts w:ascii="Century Schoolbook" w:hAnsi="Century Schoolbook"/>
          <w:noProof/>
        </w:rPr>
        <w:br/>
      </w:r>
    </w:p>
    <w:p w14:paraId="4E12536E" w14:textId="6A82DEDD"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State v. Strickland</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153 N.C. App. 581</w:t>
      </w:r>
      <w:r>
        <w:rPr>
          <w:rFonts w:ascii="Century Schoolbook" w:hAnsi="Century Schoolbook"/>
          <w:noProof/>
        </w:rPr>
        <w:t xml:space="preserve"> </w:t>
      </w:r>
      <w:r w:rsidRPr="00FA6A3D">
        <w:rPr>
          <w:rFonts w:ascii="Century Schoolbook" w:hAnsi="Century Schoolbook"/>
          <w:noProof/>
        </w:rPr>
        <w:t>(2002)</w:t>
      </w:r>
      <w:r w:rsidRPr="00FA6A3D">
        <w:rPr>
          <w:rFonts w:ascii="Century Schoolbook" w:hAnsi="Century Schoolbook"/>
          <w:noProof/>
        </w:rPr>
        <w:tab/>
        <w:t>26</w:t>
      </w:r>
      <w:r>
        <w:rPr>
          <w:rFonts w:ascii="Century Schoolbook" w:hAnsi="Century Schoolbook"/>
          <w:noProof/>
        </w:rPr>
        <w:br/>
      </w:r>
    </w:p>
    <w:p w14:paraId="30178771" w14:textId="0963A3F5"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lastRenderedPageBreak/>
        <w:t>State v. Thomas</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132 N.C. App. 515 (1999)</w:t>
      </w:r>
      <w:r w:rsidRPr="00FA6A3D">
        <w:rPr>
          <w:rFonts w:ascii="Century Schoolbook" w:hAnsi="Century Schoolbook"/>
          <w:noProof/>
        </w:rPr>
        <w:tab/>
        <w:t>28</w:t>
      </w:r>
      <w:r>
        <w:rPr>
          <w:rFonts w:ascii="Century Schoolbook" w:hAnsi="Century Schoolbook"/>
          <w:noProof/>
        </w:rPr>
        <w:br/>
      </w:r>
    </w:p>
    <w:p w14:paraId="11B3C3C9" w14:textId="05ACADF0"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State v. Washington</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192 N.C. App. 277 (2008)</w:t>
      </w:r>
      <w:r w:rsidRPr="00FA6A3D">
        <w:rPr>
          <w:rFonts w:ascii="Century Schoolbook" w:hAnsi="Century Schoolbook"/>
          <w:noProof/>
        </w:rPr>
        <w:tab/>
        <w:t>24, 30, 33</w:t>
      </w:r>
      <w:r>
        <w:rPr>
          <w:rFonts w:ascii="Century Schoolbook" w:hAnsi="Century Schoolbook"/>
          <w:noProof/>
        </w:rPr>
        <w:br/>
      </w:r>
    </w:p>
    <w:p w14:paraId="386A9F4E" w14:textId="21340232"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State v. Wilkerson</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257 N.C. App. 927 (2019)</w:t>
      </w:r>
      <w:r w:rsidRPr="00FA6A3D">
        <w:rPr>
          <w:rFonts w:ascii="Century Schoolbook" w:hAnsi="Century Schoolbook"/>
          <w:noProof/>
        </w:rPr>
        <w:tab/>
        <w:t>26</w:t>
      </w:r>
      <w:r>
        <w:rPr>
          <w:rFonts w:ascii="Century Schoolbook" w:hAnsi="Century Schoolbook"/>
          <w:noProof/>
        </w:rPr>
        <w:br/>
      </w:r>
    </w:p>
    <w:p w14:paraId="6D6E5065" w14:textId="18D9DCA1"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noProof/>
        </w:rPr>
        <w:t>State v. Williams</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362 N.C. 628 (2008)</w:t>
      </w:r>
      <w:r w:rsidRPr="00FA6A3D">
        <w:rPr>
          <w:rFonts w:ascii="Century Schoolbook" w:hAnsi="Century Schoolbook"/>
          <w:noProof/>
        </w:rPr>
        <w:tab/>
        <w:t>14</w:t>
      </w:r>
      <w:r>
        <w:rPr>
          <w:rFonts w:ascii="Century Schoolbook" w:hAnsi="Century Schoolbook"/>
          <w:noProof/>
        </w:rPr>
        <w:br/>
      </w:r>
    </w:p>
    <w:p w14:paraId="3C0F2376" w14:textId="4BE3154B"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cs="Courier New"/>
          <w:i/>
          <w:iCs/>
          <w:noProof/>
        </w:rPr>
        <w:t>State v. Woodley</w:t>
      </w:r>
      <w:r w:rsidRPr="00FA6A3D">
        <w:rPr>
          <w:rFonts w:ascii="Century Schoolbook" w:hAnsi="Century Schoolbook" w:cs="Courier New"/>
          <w:noProof/>
        </w:rPr>
        <w:t xml:space="preserve">, </w:t>
      </w:r>
      <w:r>
        <w:rPr>
          <w:rFonts w:ascii="Century Schoolbook" w:hAnsi="Century Schoolbook" w:cs="Courier New"/>
          <w:noProof/>
        </w:rPr>
        <w:br/>
      </w:r>
      <w:r w:rsidRPr="00FA6A3D">
        <w:rPr>
          <w:rFonts w:ascii="Century Schoolbook" w:hAnsi="Century Schoolbook" w:cs="Courier New"/>
          <w:noProof/>
        </w:rPr>
        <w:t>286 N.C. App. 450 (2022)</w:t>
      </w:r>
      <w:r w:rsidRPr="00FA6A3D">
        <w:rPr>
          <w:rFonts w:ascii="Century Schoolbook" w:hAnsi="Century Schoolbook"/>
          <w:noProof/>
        </w:rPr>
        <w:tab/>
        <w:t>28</w:t>
      </w:r>
      <w:r>
        <w:rPr>
          <w:rFonts w:ascii="Century Schoolbook" w:hAnsi="Century Schoolbook"/>
          <w:noProof/>
        </w:rPr>
        <w:br/>
      </w:r>
    </w:p>
    <w:p w14:paraId="1A350CAD" w14:textId="77777777" w:rsid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i/>
          <w:iCs/>
          <w:noProof/>
        </w:rPr>
        <w:t>United States v. Marion</w:t>
      </w:r>
      <w:r w:rsidRPr="00FA6A3D">
        <w:rPr>
          <w:rFonts w:ascii="Century Schoolbook" w:hAnsi="Century Schoolbook"/>
          <w:noProof/>
        </w:rPr>
        <w:t xml:space="preserve">, </w:t>
      </w:r>
      <w:r>
        <w:rPr>
          <w:rFonts w:ascii="Century Schoolbook" w:hAnsi="Century Schoolbook"/>
          <w:noProof/>
        </w:rPr>
        <w:br/>
      </w:r>
      <w:r w:rsidRPr="00FA6A3D">
        <w:rPr>
          <w:rFonts w:ascii="Century Schoolbook" w:hAnsi="Century Schoolbook"/>
          <w:noProof/>
        </w:rPr>
        <w:t>404 U.S. 307 (1971)</w:t>
      </w:r>
      <w:r w:rsidRPr="00FA6A3D">
        <w:rPr>
          <w:rFonts w:ascii="Century Schoolbook" w:hAnsi="Century Schoolbook"/>
          <w:noProof/>
        </w:rPr>
        <w:tab/>
        <w:t>32</w:t>
      </w:r>
    </w:p>
    <w:p w14:paraId="3B25323C" w14:textId="77777777" w:rsidR="00FA6A3D" w:rsidRPr="00FA6A3D" w:rsidRDefault="00FA6A3D" w:rsidP="00FA6A3D">
      <w:pPr>
        <w:pStyle w:val="TOAHeading"/>
        <w:tabs>
          <w:tab w:val="right" w:leader="dot" w:pos="7190"/>
        </w:tabs>
        <w:spacing w:before="0" w:after="0"/>
        <w:rPr>
          <w:rFonts w:ascii="Century Schoolbook" w:eastAsiaTheme="minorEastAsia" w:hAnsi="Century Schoolbook" w:cstheme="minorBidi"/>
          <w:b w:val="0"/>
          <w:bCs/>
          <w:noProof/>
          <w:sz w:val="12"/>
          <w:szCs w:val="12"/>
        </w:rPr>
      </w:pPr>
      <w:r>
        <w:rPr>
          <w:rFonts w:ascii="Century Schoolbook" w:hAnsi="Century Schoolbook"/>
          <w:noProof/>
        </w:rPr>
        <w:br/>
      </w:r>
      <w:r w:rsidRPr="00FA6A3D">
        <w:rPr>
          <w:rFonts w:ascii="Century Schoolbook" w:hAnsi="Century Schoolbook"/>
        </w:rPr>
        <w:fldChar w:fldCharType="begin"/>
      </w:r>
      <w:r w:rsidRPr="00FA6A3D">
        <w:rPr>
          <w:rFonts w:ascii="Century Schoolbook" w:hAnsi="Century Schoolbook"/>
        </w:rPr>
        <w:instrText xml:space="preserve"> TOA \h \c "7" \p </w:instrText>
      </w:r>
      <w:r w:rsidRPr="00FA6A3D">
        <w:rPr>
          <w:rFonts w:ascii="Century Schoolbook" w:hAnsi="Century Schoolbook"/>
        </w:rPr>
        <w:fldChar w:fldCharType="separate"/>
      </w:r>
      <w:r w:rsidRPr="00FA6A3D">
        <w:rPr>
          <w:rFonts w:ascii="Century Schoolbook" w:hAnsi="Century Schoolbook"/>
          <w:noProof/>
        </w:rPr>
        <w:t>Constitutional Provisions</w:t>
      </w:r>
      <w:r>
        <w:rPr>
          <w:rFonts w:ascii="Century Schoolbook" w:hAnsi="Century Schoolbook"/>
          <w:noProof/>
        </w:rPr>
        <w:br/>
      </w:r>
    </w:p>
    <w:p w14:paraId="1D04F74C" w14:textId="06C35FCE" w:rsidR="00FA6A3D" w:rsidRPr="00FA6A3D" w:rsidRDefault="00FA6A3D" w:rsidP="00FA6A3D">
      <w:pPr>
        <w:pStyle w:val="TableofAuthorities"/>
        <w:tabs>
          <w:tab w:val="right" w:leader="dot" w:pos="7190"/>
        </w:tabs>
        <w:spacing w:before="0" w:after="0"/>
        <w:rPr>
          <w:rFonts w:ascii="Century Schoolbook" w:hAnsi="Century Schoolbook"/>
          <w:noProof/>
        </w:rPr>
      </w:pPr>
      <w:r w:rsidRPr="00FA6A3D">
        <w:rPr>
          <w:rFonts w:ascii="Century Schoolbook" w:hAnsi="Century Schoolbook"/>
          <w:noProof/>
        </w:rPr>
        <w:t>N.C. Const. art. I, §18</w:t>
      </w:r>
      <w:r w:rsidRPr="00FA6A3D">
        <w:rPr>
          <w:rFonts w:ascii="Century Schoolbook" w:hAnsi="Century Schoolbook"/>
          <w:noProof/>
        </w:rPr>
        <w:tab/>
        <w:t>24</w:t>
      </w:r>
      <w:r>
        <w:rPr>
          <w:rFonts w:ascii="Century Schoolbook" w:hAnsi="Century Schoolbook"/>
          <w:noProof/>
        </w:rPr>
        <w:br/>
      </w:r>
    </w:p>
    <w:p w14:paraId="628FEDBB" w14:textId="77777777" w:rsidR="00FA6A3D" w:rsidRPr="00FA6A3D" w:rsidRDefault="00FA6A3D" w:rsidP="00FA6A3D">
      <w:pPr>
        <w:pStyle w:val="TableofAuthorities"/>
        <w:tabs>
          <w:tab w:val="right" w:leader="dot" w:pos="7190"/>
        </w:tabs>
        <w:spacing w:before="0" w:after="0"/>
        <w:rPr>
          <w:rFonts w:ascii="Century Schoolbook" w:hAnsi="Century Schoolbook"/>
          <w:noProof/>
        </w:rPr>
      </w:pPr>
      <w:r w:rsidRPr="00FA6A3D">
        <w:rPr>
          <w:rFonts w:ascii="Century Schoolbook" w:hAnsi="Century Schoolbook"/>
          <w:noProof/>
        </w:rPr>
        <w:t>U.S. Const. amend. VI</w:t>
      </w:r>
      <w:r w:rsidRPr="00FA6A3D">
        <w:rPr>
          <w:rFonts w:ascii="Century Schoolbook" w:hAnsi="Century Schoolbook"/>
          <w:noProof/>
        </w:rPr>
        <w:tab/>
        <w:t>24</w:t>
      </w:r>
    </w:p>
    <w:p w14:paraId="471C81AC" w14:textId="46A017F1" w:rsidR="00FA6A3D" w:rsidRPr="00FA6A3D" w:rsidRDefault="00FA6A3D" w:rsidP="00FA6A3D">
      <w:pPr>
        <w:pStyle w:val="TableofAuthorities"/>
        <w:tabs>
          <w:tab w:val="right" w:leader="dot" w:pos="7190"/>
        </w:tabs>
        <w:spacing w:before="0" w:after="0"/>
        <w:ind w:left="360" w:hanging="360"/>
        <w:rPr>
          <w:rFonts w:ascii="Century Schoolbook" w:hAnsi="Century Schoolbook"/>
          <w:noProof/>
        </w:rPr>
      </w:pPr>
      <w:r w:rsidRPr="00FA6A3D">
        <w:rPr>
          <w:rFonts w:ascii="Century Schoolbook" w:hAnsi="Century Schoolbook"/>
        </w:rPr>
        <w:fldChar w:fldCharType="end"/>
      </w:r>
    </w:p>
    <w:p w14:paraId="673F8565" w14:textId="38D66656" w:rsidR="00FA6A3D" w:rsidRPr="00B47565" w:rsidRDefault="00FA6A3D" w:rsidP="00712EE7">
      <w:pPr>
        <w:pStyle w:val="TOAHeading"/>
        <w:tabs>
          <w:tab w:val="right" w:leader="dot" w:pos="7190"/>
        </w:tabs>
        <w:spacing w:before="0" w:after="0"/>
        <w:rPr>
          <w:rFonts w:ascii="Century Schoolbook" w:hAnsi="Century Schoolbook"/>
          <w:noProof/>
          <w:sz w:val="12"/>
          <w:szCs w:val="12"/>
        </w:rPr>
      </w:pPr>
      <w:r w:rsidRPr="00FA6A3D">
        <w:rPr>
          <w:rFonts w:ascii="Century Schoolbook" w:hAnsi="Century Schoolbook"/>
        </w:rPr>
        <w:fldChar w:fldCharType="end"/>
      </w:r>
      <w:r w:rsidRPr="00FA6A3D">
        <w:rPr>
          <w:rFonts w:ascii="Century Schoolbook" w:hAnsi="Century Schoolbook"/>
          <w:noProof/>
        </w:rPr>
        <w:fldChar w:fldCharType="begin"/>
      </w:r>
      <w:r w:rsidRPr="00FA6A3D">
        <w:rPr>
          <w:rFonts w:ascii="Century Schoolbook" w:hAnsi="Century Schoolbook"/>
          <w:noProof/>
        </w:rPr>
        <w:instrText xml:space="preserve"> TOA \h \c "2" \p </w:instrText>
      </w:r>
      <w:r w:rsidRPr="00FA6A3D">
        <w:rPr>
          <w:rFonts w:ascii="Century Schoolbook" w:hAnsi="Century Schoolbook"/>
          <w:noProof/>
        </w:rPr>
        <w:fldChar w:fldCharType="separate"/>
      </w:r>
      <w:r w:rsidRPr="00FA6A3D">
        <w:rPr>
          <w:rFonts w:ascii="Century Schoolbook" w:hAnsi="Century Schoolbook"/>
          <w:noProof/>
        </w:rPr>
        <w:t>Statutes</w:t>
      </w:r>
      <w:r>
        <w:rPr>
          <w:rFonts w:ascii="Century Schoolbook" w:hAnsi="Century Schoolbook"/>
          <w:noProof/>
        </w:rPr>
        <w:br/>
      </w:r>
    </w:p>
    <w:p w14:paraId="518F94DB" w14:textId="103F20DB" w:rsidR="00FA6A3D" w:rsidRPr="00B47565" w:rsidRDefault="00FA6A3D" w:rsidP="00B47565">
      <w:pPr>
        <w:pStyle w:val="TOAHeading"/>
        <w:tabs>
          <w:tab w:val="right" w:leader="dot" w:pos="7190"/>
        </w:tabs>
        <w:spacing w:before="0" w:after="0"/>
        <w:rPr>
          <w:rFonts w:ascii="Century Schoolbook" w:hAnsi="Century Schoolbook"/>
          <w:b w:val="0"/>
          <w:bCs/>
          <w:noProof/>
          <w:u w:val="none"/>
        </w:rPr>
      </w:pPr>
      <w:r w:rsidRPr="00B47565">
        <w:rPr>
          <w:rFonts w:ascii="Century Schoolbook" w:hAnsi="Century Schoolbook"/>
          <w:b w:val="0"/>
          <w:bCs/>
          <w:noProof/>
          <w:u w:val="none"/>
        </w:rPr>
        <w:t>N.C.G.S. §7A-27(b)</w:t>
      </w:r>
      <w:r w:rsidRPr="00B47565">
        <w:rPr>
          <w:rFonts w:ascii="Century Schoolbook" w:hAnsi="Century Schoolbook"/>
          <w:b w:val="0"/>
          <w:bCs/>
          <w:noProof/>
          <w:u w:val="none"/>
        </w:rPr>
        <w:tab/>
        <w:t>2</w:t>
      </w:r>
      <w:r w:rsidRPr="00B47565">
        <w:rPr>
          <w:rFonts w:ascii="Century Schoolbook" w:hAnsi="Century Schoolbook"/>
          <w:b w:val="0"/>
          <w:bCs/>
          <w:noProof/>
          <w:u w:val="none"/>
        </w:rPr>
        <w:br/>
      </w:r>
    </w:p>
    <w:p w14:paraId="49D14968" w14:textId="77777777" w:rsidR="00712EE7" w:rsidRPr="00B47565" w:rsidRDefault="00FA6A3D" w:rsidP="00B47565">
      <w:pPr>
        <w:pStyle w:val="TOAHeading"/>
        <w:tabs>
          <w:tab w:val="right" w:leader="dot" w:pos="7190"/>
        </w:tabs>
        <w:spacing w:before="0" w:after="0"/>
        <w:rPr>
          <w:rFonts w:ascii="Century Schoolbook" w:hAnsi="Century Schoolbook"/>
          <w:b w:val="0"/>
          <w:bCs/>
          <w:noProof/>
          <w:u w:val="none"/>
        </w:rPr>
      </w:pPr>
      <w:r w:rsidRPr="00B47565">
        <w:rPr>
          <w:rFonts w:ascii="Century Schoolbook" w:hAnsi="Century Schoolbook"/>
          <w:b w:val="0"/>
          <w:bCs/>
          <w:noProof/>
          <w:u w:val="none"/>
        </w:rPr>
        <w:t>N.C.G.S. §7A-61</w:t>
      </w:r>
      <w:r w:rsidRPr="00B47565">
        <w:rPr>
          <w:rFonts w:ascii="Century Schoolbook" w:hAnsi="Century Schoolbook"/>
          <w:b w:val="0"/>
          <w:bCs/>
          <w:noProof/>
          <w:u w:val="none"/>
        </w:rPr>
        <w:tab/>
        <w:t>29</w:t>
      </w:r>
    </w:p>
    <w:p w14:paraId="1B9AA6E8" w14:textId="77777777" w:rsidR="00712EE7" w:rsidRDefault="00712EE7" w:rsidP="00B47565">
      <w:pPr>
        <w:pStyle w:val="TOAHeading"/>
        <w:tabs>
          <w:tab w:val="right" w:leader="dot" w:pos="7190"/>
        </w:tabs>
        <w:spacing w:before="0" w:after="0"/>
        <w:rPr>
          <w:rFonts w:ascii="Century Schoolbook" w:hAnsi="Century Schoolbook"/>
          <w:noProof/>
        </w:rPr>
      </w:pPr>
    </w:p>
    <w:p w14:paraId="0C4E73F9" w14:textId="0E9BDC6A" w:rsidR="00FA6A3D" w:rsidRPr="00B47565" w:rsidRDefault="00712EE7" w:rsidP="00B47565">
      <w:pPr>
        <w:pStyle w:val="TOAHeading"/>
        <w:tabs>
          <w:tab w:val="right" w:leader="dot" w:pos="7190"/>
        </w:tabs>
        <w:spacing w:before="0" w:after="0"/>
        <w:rPr>
          <w:rFonts w:ascii="Century Schoolbook" w:hAnsi="Century Schoolbook"/>
          <w:noProof/>
          <w:sz w:val="12"/>
          <w:szCs w:val="12"/>
        </w:rPr>
      </w:pPr>
      <w:r w:rsidRPr="00B47565">
        <w:rPr>
          <w:rFonts w:ascii="Century Schoolbook" w:hAnsi="Century Schoolbook"/>
          <w:noProof/>
        </w:rPr>
        <w:t>OTHER AUTHORITIES</w:t>
      </w:r>
      <w:r w:rsidR="00B47565">
        <w:rPr>
          <w:rFonts w:ascii="Century Schoolbook" w:hAnsi="Century Schoolbook"/>
          <w:noProof/>
        </w:rPr>
        <w:br/>
      </w:r>
    </w:p>
    <w:p w14:paraId="136D0746" w14:textId="39659474" w:rsidR="00B47565" w:rsidRDefault="00B47565" w:rsidP="00B47565">
      <w:pPr>
        <w:tabs>
          <w:tab w:val="right" w:leader="dot" w:pos="7200"/>
        </w:tabs>
        <w:spacing w:before="0" w:after="0"/>
        <w:ind w:right="720" w:firstLine="0"/>
        <w:jc w:val="both"/>
        <w:rPr>
          <w:rFonts w:ascii="Century Schoolbook" w:hAnsi="Century Schoolbook"/>
          <w:sz w:val="24"/>
          <w:szCs w:val="24"/>
        </w:rPr>
      </w:pPr>
      <w:r>
        <w:t xml:space="preserve">Chief Justice Cheri Beasley, </w:t>
      </w:r>
      <w:r w:rsidRPr="00B47565">
        <w:rPr>
          <w:i/>
          <w:iCs/>
        </w:rPr>
        <w:t xml:space="preserve">Order of the Chief Justice of the Supreme Court of North Carolina-Emergency Directives, </w:t>
      </w:r>
      <w:r w:rsidRPr="00B47565">
        <w:t>13 March, 2020</w:t>
      </w:r>
      <w:r>
        <w:rPr>
          <w:rFonts w:ascii="Century Schoolbook" w:hAnsi="Century Schoolbook"/>
          <w:sz w:val="24"/>
          <w:szCs w:val="24"/>
        </w:rPr>
        <w:tab/>
        <w:t>28</w:t>
      </w:r>
    </w:p>
    <w:p w14:paraId="44DBA449" w14:textId="77777777" w:rsidR="00B47565" w:rsidRDefault="00B47565" w:rsidP="00B47565">
      <w:pPr>
        <w:tabs>
          <w:tab w:val="right" w:leader="dot" w:pos="7200"/>
        </w:tabs>
        <w:spacing w:before="0" w:after="0"/>
        <w:ind w:right="720" w:firstLine="0"/>
        <w:jc w:val="both"/>
        <w:rPr>
          <w:rFonts w:ascii="Century Schoolbook" w:hAnsi="Century Schoolbook"/>
          <w:sz w:val="24"/>
          <w:szCs w:val="24"/>
        </w:rPr>
      </w:pPr>
    </w:p>
    <w:p w14:paraId="0EF80476" w14:textId="5253ED5F" w:rsidR="00B47565" w:rsidRPr="00B47565" w:rsidRDefault="00B47565" w:rsidP="00B47565">
      <w:pPr>
        <w:tabs>
          <w:tab w:val="right" w:leader="dot" w:pos="7200"/>
        </w:tabs>
        <w:spacing w:before="0" w:after="0"/>
        <w:ind w:right="720" w:firstLine="0"/>
        <w:jc w:val="both"/>
        <w:rPr>
          <w:i/>
          <w:iCs/>
        </w:rPr>
      </w:pPr>
      <w:r>
        <w:rPr>
          <w:rFonts w:ascii="Century Schoolbook" w:hAnsi="Century Schoolbook"/>
          <w:sz w:val="24"/>
          <w:szCs w:val="24"/>
        </w:rPr>
        <w:t>Chief Justice Paul Newby</w:t>
      </w:r>
      <w:r w:rsidR="00501D5F">
        <w:rPr>
          <w:rFonts w:ascii="Century Schoolbook" w:hAnsi="Century Schoolbook"/>
          <w:sz w:val="24"/>
          <w:szCs w:val="24"/>
        </w:rPr>
        <w:t xml:space="preserve">, </w:t>
      </w:r>
      <w:r w:rsidR="00501D5F" w:rsidRPr="00B47565">
        <w:rPr>
          <w:i/>
          <w:iCs/>
        </w:rPr>
        <w:t xml:space="preserve">Order of the Chief Justice of the Supreme Court of North Carolina-Emergency Directives, </w:t>
      </w:r>
      <w:r w:rsidR="00501D5F" w:rsidRPr="00B47565">
        <w:t>1</w:t>
      </w:r>
      <w:r w:rsidR="00501D5F">
        <w:t>4</w:t>
      </w:r>
      <w:r w:rsidR="00501D5F" w:rsidRPr="00B47565">
        <w:t xml:space="preserve"> </w:t>
      </w:r>
      <w:r w:rsidR="00501D5F">
        <w:t>January</w:t>
      </w:r>
      <w:r w:rsidR="00501D5F" w:rsidRPr="00B47565">
        <w:t>, 202</w:t>
      </w:r>
      <w:r w:rsidR="00501D5F">
        <w:t>1</w:t>
      </w:r>
      <w:r w:rsidR="00501D5F">
        <w:tab/>
        <w:t>28</w:t>
      </w:r>
    </w:p>
    <w:p w14:paraId="344947AB" w14:textId="25AC5141" w:rsidR="00FA6A3D" w:rsidRPr="007F50C5" w:rsidRDefault="00FA6A3D" w:rsidP="00712EE7">
      <w:pPr>
        <w:pStyle w:val="TOAHeading"/>
        <w:tabs>
          <w:tab w:val="right" w:leader="dot" w:pos="7190"/>
        </w:tabs>
        <w:spacing w:before="0" w:after="0"/>
        <w:rPr>
          <w:rFonts w:ascii="Century Schoolbook" w:hAnsi="Century Schoolbook"/>
        </w:rPr>
        <w:sectPr w:rsidR="00FA6A3D" w:rsidRPr="007F50C5" w:rsidSect="00E44AF2">
          <w:pgSz w:w="12240" w:h="15840"/>
          <w:pgMar w:top="1440" w:right="2520" w:bottom="1440" w:left="2520" w:header="720" w:footer="720" w:gutter="0"/>
          <w:pgNumType w:fmt="lowerRoman" w:start="1"/>
          <w:cols w:space="720"/>
          <w:titlePg/>
        </w:sectPr>
      </w:pPr>
      <w:r w:rsidRPr="00FA6A3D">
        <w:rPr>
          <w:rFonts w:ascii="Century Schoolbook" w:hAnsi="Century Schoolbook"/>
          <w:noProof/>
        </w:rPr>
        <w:fldChar w:fldCharType="end"/>
      </w:r>
    </w:p>
    <w:p w14:paraId="7A4F31A0" w14:textId="6EE9DBD9" w:rsidR="00C43FC0" w:rsidRPr="007F50C5" w:rsidRDefault="00C43FC0" w:rsidP="00C43FC0">
      <w:pPr>
        <w:spacing w:before="0" w:after="0"/>
        <w:ind w:firstLine="0"/>
        <w:rPr>
          <w:rFonts w:ascii="Century Schoolbook" w:hAnsi="Century Schoolbook"/>
          <w:szCs w:val="28"/>
        </w:rPr>
      </w:pPr>
      <w:r w:rsidRPr="007F50C5">
        <w:rPr>
          <w:rFonts w:ascii="Century Schoolbook" w:hAnsi="Century Schoolbook"/>
          <w:szCs w:val="28"/>
        </w:rPr>
        <w:lastRenderedPageBreak/>
        <w:t xml:space="preserve">No. </w:t>
      </w:r>
      <w:r w:rsidR="00BC5FBF" w:rsidRPr="007F50C5">
        <w:rPr>
          <w:rFonts w:ascii="Century Schoolbook" w:hAnsi="Century Schoolbook"/>
          <w:szCs w:val="28"/>
        </w:rPr>
        <w:t>COA</w:t>
      </w:r>
      <w:r w:rsidR="00987C4A">
        <w:rPr>
          <w:rFonts w:ascii="Century Schoolbook" w:hAnsi="Century Schoolbook"/>
          <w:szCs w:val="28"/>
        </w:rPr>
        <w:t>26-208</w:t>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t xml:space="preserve">  </w:t>
      </w:r>
      <w:r w:rsidR="004516A1" w:rsidRPr="007F50C5">
        <w:rPr>
          <w:rFonts w:ascii="Century Schoolbook" w:hAnsi="Century Schoolbook"/>
          <w:szCs w:val="28"/>
        </w:rPr>
        <w:t xml:space="preserve">TWENTY-FOURTH </w:t>
      </w:r>
      <w:r w:rsidRPr="007F50C5">
        <w:rPr>
          <w:rFonts w:ascii="Century Schoolbook" w:hAnsi="Century Schoolbook"/>
          <w:szCs w:val="28"/>
        </w:rPr>
        <w:t>DISTRICT</w:t>
      </w:r>
    </w:p>
    <w:p w14:paraId="4B2FC468" w14:textId="77777777" w:rsidR="00C43FC0" w:rsidRPr="007F50C5" w:rsidRDefault="00C43FC0" w:rsidP="00C43FC0">
      <w:pPr>
        <w:spacing w:before="0" w:after="0"/>
        <w:ind w:firstLine="0"/>
        <w:rPr>
          <w:rFonts w:ascii="Century Schoolbook" w:hAnsi="Century Schoolbook"/>
          <w:szCs w:val="28"/>
        </w:rPr>
      </w:pPr>
    </w:p>
    <w:p w14:paraId="028E983C" w14:textId="77777777" w:rsidR="00C43FC0" w:rsidRPr="007F50C5" w:rsidRDefault="00C43FC0" w:rsidP="00C43FC0">
      <w:pPr>
        <w:spacing w:before="0" w:after="0"/>
        <w:ind w:firstLine="0"/>
        <w:jc w:val="center"/>
        <w:rPr>
          <w:rFonts w:ascii="Century Schoolbook" w:hAnsi="Century Schoolbook"/>
          <w:szCs w:val="28"/>
        </w:rPr>
      </w:pPr>
      <w:r w:rsidRPr="007F50C5">
        <w:rPr>
          <w:rFonts w:ascii="Century Schoolbook" w:hAnsi="Century Schoolbook"/>
          <w:szCs w:val="28"/>
        </w:rPr>
        <w:t>NORTH CAROLINA COURT OF APPEALS</w:t>
      </w:r>
    </w:p>
    <w:p w14:paraId="3372F018" w14:textId="77777777" w:rsidR="00C43FC0" w:rsidRPr="007F50C5" w:rsidRDefault="00C43FC0" w:rsidP="00C43FC0">
      <w:pPr>
        <w:spacing w:before="0" w:after="0"/>
        <w:ind w:firstLine="0"/>
        <w:jc w:val="center"/>
        <w:rPr>
          <w:rFonts w:ascii="Century Schoolbook" w:hAnsi="Century Schoolbook"/>
          <w:szCs w:val="28"/>
        </w:rPr>
      </w:pPr>
    </w:p>
    <w:p w14:paraId="5B718855" w14:textId="77777777" w:rsidR="00C43FC0" w:rsidRPr="007F50C5" w:rsidRDefault="00C43FC0" w:rsidP="00C43FC0">
      <w:pPr>
        <w:spacing w:before="0" w:after="0"/>
        <w:ind w:firstLine="0"/>
        <w:jc w:val="center"/>
        <w:rPr>
          <w:rFonts w:ascii="Century Schoolbook" w:hAnsi="Century Schoolbook"/>
          <w:szCs w:val="28"/>
        </w:rPr>
      </w:pPr>
      <w:r w:rsidRPr="007F50C5">
        <w:rPr>
          <w:rFonts w:ascii="Century Schoolbook" w:hAnsi="Century Schoolbook"/>
          <w:szCs w:val="28"/>
        </w:rPr>
        <w:t>******************************************</w:t>
      </w:r>
    </w:p>
    <w:p w14:paraId="2D881DE4" w14:textId="77777777" w:rsidR="00C43FC0" w:rsidRPr="007F50C5" w:rsidRDefault="00C43FC0" w:rsidP="00C43FC0">
      <w:pPr>
        <w:spacing w:before="0" w:after="0"/>
        <w:ind w:firstLine="0"/>
        <w:rPr>
          <w:rFonts w:ascii="Century Schoolbook" w:hAnsi="Century Schoolbook"/>
          <w:szCs w:val="28"/>
        </w:rPr>
      </w:pPr>
    </w:p>
    <w:p w14:paraId="59EF74B7" w14:textId="69602357" w:rsidR="00C43FC0" w:rsidRPr="007F50C5" w:rsidRDefault="00C43FC0" w:rsidP="00C43FC0">
      <w:pPr>
        <w:spacing w:before="0" w:after="0"/>
        <w:ind w:firstLine="0"/>
        <w:rPr>
          <w:rFonts w:ascii="Century Schoolbook" w:hAnsi="Century Schoolbook"/>
          <w:szCs w:val="28"/>
        </w:rPr>
      </w:pPr>
      <w:r w:rsidRPr="007F50C5">
        <w:rPr>
          <w:rFonts w:ascii="Century Schoolbook" w:hAnsi="Century Schoolbook"/>
          <w:szCs w:val="28"/>
        </w:rPr>
        <w:t>STATE OF NORTH CAROLINA</w:t>
      </w:r>
      <w:r w:rsidRPr="007F50C5">
        <w:rPr>
          <w:rFonts w:ascii="Century Schoolbook" w:hAnsi="Century Schoolbook"/>
          <w:szCs w:val="28"/>
        </w:rPr>
        <w:tab/>
      </w:r>
      <w:r w:rsidR="00B82D26" w:rsidRPr="007F50C5">
        <w:rPr>
          <w:rFonts w:ascii="Century Schoolbook" w:hAnsi="Century Schoolbook"/>
          <w:szCs w:val="28"/>
        </w:rPr>
        <w:tab/>
      </w:r>
      <w:r w:rsidRPr="007F50C5">
        <w:rPr>
          <w:rFonts w:ascii="Century Schoolbook" w:hAnsi="Century Schoolbook"/>
          <w:szCs w:val="28"/>
        </w:rPr>
        <w:t>)</w:t>
      </w:r>
    </w:p>
    <w:p w14:paraId="525D75DC" w14:textId="6D121297" w:rsidR="00C43FC0" w:rsidRPr="007F50C5" w:rsidRDefault="00C43FC0" w:rsidP="00C43FC0">
      <w:pPr>
        <w:spacing w:before="0" w:after="0"/>
        <w:ind w:firstLine="0"/>
        <w:rPr>
          <w:rFonts w:ascii="Century Schoolbook" w:hAnsi="Century Schoolbook"/>
          <w:szCs w:val="28"/>
        </w:rPr>
      </w:pP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00B82D26" w:rsidRPr="007F50C5">
        <w:rPr>
          <w:rFonts w:ascii="Century Schoolbook" w:hAnsi="Century Schoolbook"/>
          <w:szCs w:val="28"/>
        </w:rPr>
        <w:tab/>
      </w:r>
      <w:r w:rsidRPr="007F50C5">
        <w:rPr>
          <w:rFonts w:ascii="Century Schoolbook" w:hAnsi="Century Schoolbook"/>
          <w:szCs w:val="28"/>
        </w:rPr>
        <w:t>)</w:t>
      </w:r>
    </w:p>
    <w:p w14:paraId="667F498B" w14:textId="6C2088ED" w:rsidR="00C43FC0" w:rsidRPr="007F50C5" w:rsidRDefault="00C43FC0" w:rsidP="00C43FC0">
      <w:pPr>
        <w:spacing w:before="0" w:after="0"/>
        <w:ind w:firstLine="0"/>
        <w:rPr>
          <w:rFonts w:ascii="Century Schoolbook" w:hAnsi="Century Schoolbook"/>
          <w:szCs w:val="28"/>
        </w:rPr>
      </w:pPr>
      <w:r w:rsidRPr="007F50C5">
        <w:rPr>
          <w:rFonts w:ascii="Century Schoolbook" w:hAnsi="Century Schoolbook"/>
          <w:szCs w:val="28"/>
        </w:rPr>
        <w:tab/>
      </w:r>
      <w:r w:rsidRPr="007F50C5">
        <w:rPr>
          <w:rFonts w:ascii="Century Schoolbook" w:hAnsi="Century Schoolbook"/>
          <w:szCs w:val="28"/>
        </w:rPr>
        <w:tab/>
        <w:t>v.</w:t>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00B82D26" w:rsidRPr="007F50C5">
        <w:rPr>
          <w:rFonts w:ascii="Century Schoolbook" w:hAnsi="Century Schoolbook"/>
          <w:szCs w:val="28"/>
        </w:rPr>
        <w:tab/>
      </w:r>
      <w:r w:rsidRPr="007F50C5">
        <w:rPr>
          <w:rFonts w:ascii="Century Schoolbook" w:hAnsi="Century Schoolbook"/>
          <w:szCs w:val="28"/>
        </w:rPr>
        <w:t>)</w:t>
      </w:r>
      <w:r w:rsidRPr="007F50C5">
        <w:rPr>
          <w:rFonts w:ascii="Century Schoolbook" w:hAnsi="Century Schoolbook"/>
          <w:szCs w:val="28"/>
        </w:rPr>
        <w:tab/>
      </w:r>
      <w:r w:rsidR="00BC5FBF" w:rsidRPr="007F50C5">
        <w:rPr>
          <w:rFonts w:ascii="Century Schoolbook" w:hAnsi="Century Schoolbook"/>
          <w:szCs w:val="28"/>
          <w:u w:val="single"/>
        </w:rPr>
        <w:t>From</w:t>
      </w:r>
      <w:r w:rsidR="00B82D26" w:rsidRPr="007F50C5">
        <w:rPr>
          <w:rFonts w:ascii="Century Schoolbook" w:hAnsi="Century Schoolbook"/>
          <w:szCs w:val="28"/>
          <w:u w:val="single"/>
        </w:rPr>
        <w:t xml:space="preserve"> Guilford</w:t>
      </w:r>
    </w:p>
    <w:p w14:paraId="3C35446B" w14:textId="44428FFC" w:rsidR="00C43FC0" w:rsidRPr="007F50C5" w:rsidRDefault="00C43FC0" w:rsidP="00C43FC0">
      <w:pPr>
        <w:spacing w:before="0" w:after="0"/>
        <w:ind w:firstLine="0"/>
        <w:rPr>
          <w:rFonts w:ascii="Century Schoolbook" w:hAnsi="Century Schoolbook"/>
          <w:szCs w:val="28"/>
        </w:rPr>
      </w:pP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Pr="007F50C5">
        <w:rPr>
          <w:rFonts w:ascii="Century Schoolbook" w:hAnsi="Century Schoolbook"/>
          <w:szCs w:val="28"/>
        </w:rPr>
        <w:tab/>
      </w:r>
      <w:r w:rsidR="00B82D26" w:rsidRPr="007F50C5">
        <w:rPr>
          <w:rFonts w:ascii="Century Schoolbook" w:hAnsi="Century Schoolbook"/>
          <w:szCs w:val="28"/>
        </w:rPr>
        <w:tab/>
      </w:r>
      <w:r w:rsidRPr="007F50C5">
        <w:rPr>
          <w:rFonts w:ascii="Century Schoolbook" w:hAnsi="Century Schoolbook"/>
          <w:szCs w:val="28"/>
        </w:rPr>
        <w:t>)</w:t>
      </w:r>
      <w:r w:rsidRPr="007F50C5">
        <w:rPr>
          <w:rFonts w:ascii="Century Schoolbook" w:hAnsi="Century Schoolbook"/>
          <w:szCs w:val="28"/>
        </w:rPr>
        <w:tab/>
      </w:r>
      <w:r w:rsidRPr="007F50C5">
        <w:rPr>
          <w:rFonts w:ascii="Century Schoolbook" w:hAnsi="Century Schoolbook"/>
          <w:szCs w:val="28"/>
        </w:rPr>
        <w:tab/>
        <w:t xml:space="preserve"> </w:t>
      </w:r>
    </w:p>
    <w:p w14:paraId="628E9E6D" w14:textId="0ED633A8" w:rsidR="00D66B13" w:rsidRPr="007F50C5" w:rsidRDefault="00B82D26" w:rsidP="00C43FC0">
      <w:pPr>
        <w:spacing w:before="0" w:after="0"/>
        <w:ind w:firstLine="0"/>
        <w:rPr>
          <w:rFonts w:ascii="Century Schoolbook" w:hAnsi="Century Schoolbook"/>
        </w:rPr>
      </w:pPr>
      <w:r w:rsidRPr="007F50C5">
        <w:rPr>
          <w:rFonts w:ascii="Century Schoolbook" w:hAnsi="Century Schoolbook"/>
          <w:szCs w:val="28"/>
        </w:rPr>
        <w:t>VINCENT</w:t>
      </w:r>
      <w:r w:rsidR="004516A1" w:rsidRPr="007F50C5">
        <w:rPr>
          <w:rFonts w:ascii="Century Schoolbook" w:hAnsi="Century Schoolbook"/>
          <w:szCs w:val="28"/>
        </w:rPr>
        <w:t xml:space="preserve"> JEROME JACKSON, JR.</w:t>
      </w:r>
      <w:r w:rsidR="00C43FC0" w:rsidRPr="007F50C5">
        <w:rPr>
          <w:rFonts w:ascii="Century Schoolbook" w:hAnsi="Century Schoolbook"/>
          <w:szCs w:val="28"/>
        </w:rPr>
        <w:tab/>
      </w:r>
      <w:r w:rsidR="00063A28" w:rsidRPr="007F50C5">
        <w:rPr>
          <w:rFonts w:ascii="Century Schoolbook" w:hAnsi="Century Schoolbook"/>
        </w:rPr>
        <w:t>)</w:t>
      </w:r>
    </w:p>
    <w:p w14:paraId="1460A879" w14:textId="77777777" w:rsidR="00D66B13" w:rsidRPr="007F50C5" w:rsidRDefault="00D66B13">
      <w:pPr>
        <w:spacing w:before="0" w:after="0"/>
        <w:ind w:firstLine="0"/>
        <w:rPr>
          <w:rFonts w:ascii="Century Schoolbook" w:hAnsi="Century Schoolbook"/>
        </w:rPr>
      </w:pPr>
    </w:p>
    <w:p w14:paraId="5B2BDA82" w14:textId="77777777" w:rsidR="00D66B13" w:rsidRPr="007F50C5" w:rsidRDefault="00D66B13">
      <w:pPr>
        <w:ind w:firstLine="0"/>
        <w:jc w:val="center"/>
        <w:rPr>
          <w:rFonts w:ascii="Century Schoolbook" w:hAnsi="Century Schoolbook"/>
        </w:rPr>
      </w:pPr>
      <w:r w:rsidRPr="007F50C5">
        <w:rPr>
          <w:rFonts w:ascii="Century Schoolbook" w:hAnsi="Century Schoolbook"/>
        </w:rPr>
        <w:t>****************************************************</w:t>
      </w:r>
    </w:p>
    <w:p w14:paraId="3C6AA20A" w14:textId="7D6F810B" w:rsidR="00D66B13" w:rsidRPr="007F50C5" w:rsidRDefault="00D66B13">
      <w:pPr>
        <w:ind w:firstLine="0"/>
        <w:jc w:val="center"/>
        <w:rPr>
          <w:rFonts w:ascii="Century Schoolbook" w:hAnsi="Century Schoolbook"/>
          <w:u w:val="single"/>
        </w:rPr>
      </w:pPr>
      <w:r w:rsidRPr="007F50C5">
        <w:rPr>
          <w:rFonts w:ascii="Century Schoolbook" w:hAnsi="Century Schoolbook"/>
          <w:u w:val="single"/>
        </w:rPr>
        <w:t>DEFENDANT-APPELLANT</w:t>
      </w:r>
      <w:r w:rsidR="00C15C29">
        <w:rPr>
          <w:rFonts w:ascii="Century Schoolbook" w:hAnsi="Century Schoolbook"/>
          <w:u w:val="single"/>
        </w:rPr>
        <w:t>’</w:t>
      </w:r>
      <w:r w:rsidRPr="007F50C5">
        <w:rPr>
          <w:rFonts w:ascii="Century Schoolbook" w:hAnsi="Century Schoolbook"/>
          <w:u w:val="single"/>
        </w:rPr>
        <w:t>S BRIEF</w:t>
      </w:r>
    </w:p>
    <w:p w14:paraId="61D73A4A" w14:textId="77777777" w:rsidR="00D66B13" w:rsidRPr="007F50C5" w:rsidRDefault="00D66B13">
      <w:pPr>
        <w:pStyle w:val="NormalIndent"/>
        <w:ind w:firstLine="0"/>
        <w:jc w:val="center"/>
        <w:rPr>
          <w:rFonts w:ascii="Century Schoolbook" w:hAnsi="Century Schoolbook"/>
        </w:rPr>
      </w:pPr>
      <w:r w:rsidRPr="007F50C5">
        <w:rPr>
          <w:rFonts w:ascii="Century Schoolbook" w:hAnsi="Century Schoolbook"/>
        </w:rPr>
        <w:t>****************************************************</w:t>
      </w:r>
    </w:p>
    <w:p w14:paraId="18E40EDD" w14:textId="53EAFAE1" w:rsidR="00D66B13" w:rsidRPr="007F50C5" w:rsidRDefault="002F181A" w:rsidP="00C43FC0">
      <w:pPr>
        <w:pStyle w:val="Heading1"/>
        <w:spacing w:after="240"/>
        <w:rPr>
          <w:rFonts w:ascii="Century Schoolbook" w:hAnsi="Century Schoolbook"/>
        </w:rPr>
      </w:pPr>
      <w:bookmarkStart w:id="0" w:name="_Toc472398561"/>
      <w:bookmarkStart w:id="1" w:name="_Toc224911741"/>
      <w:r w:rsidRPr="007F50C5">
        <w:rPr>
          <w:rFonts w:ascii="Century Schoolbook" w:hAnsi="Century Schoolbook"/>
        </w:rPr>
        <w:t>ISSUE</w:t>
      </w:r>
      <w:r w:rsidR="00D66B13" w:rsidRPr="007F50C5">
        <w:rPr>
          <w:rFonts w:ascii="Century Schoolbook" w:hAnsi="Century Schoolbook"/>
        </w:rPr>
        <w:t xml:space="preserve"> Presented</w:t>
      </w:r>
      <w:bookmarkEnd w:id="0"/>
      <w:bookmarkEnd w:id="1"/>
    </w:p>
    <w:p w14:paraId="77F3145E" w14:textId="3C02722C" w:rsidR="00C2103E" w:rsidRDefault="00C2103E" w:rsidP="00304556">
      <w:pPr>
        <w:pStyle w:val="questpresentgoodgood"/>
      </w:pPr>
      <w:r>
        <w:t>I.</w:t>
      </w:r>
      <w:r>
        <w:tab/>
      </w:r>
      <w:r w:rsidR="00304556">
        <w:t xml:space="preserve">DID </w:t>
      </w:r>
      <w:r>
        <w:t>THE TRIAL COURT ERR BY DENYING THE DEFENSE MOTION TO DISMISS FOR VIOLATING MR. JACKSON’S RIGHT TO A SPEEDY TRIAL</w:t>
      </w:r>
      <w:r w:rsidR="00304556">
        <w:t>?</w:t>
      </w:r>
    </w:p>
    <w:p w14:paraId="001AEFEF" w14:textId="77777777" w:rsidR="002F5490" w:rsidRPr="007F50C5" w:rsidRDefault="002F5490" w:rsidP="006F0E6F">
      <w:pPr>
        <w:pStyle w:val="questpresentgoodgood"/>
        <w:rPr>
          <w:rFonts w:ascii="Century Schoolbook" w:hAnsi="Century Schoolbook"/>
        </w:rPr>
      </w:pPr>
    </w:p>
    <w:p w14:paraId="2473476B" w14:textId="77777777" w:rsidR="00D66B13" w:rsidRPr="007F50C5" w:rsidRDefault="006F0E6F" w:rsidP="00C43FC0">
      <w:pPr>
        <w:pStyle w:val="Heading1"/>
        <w:spacing w:after="240"/>
        <w:rPr>
          <w:rFonts w:ascii="Century Schoolbook" w:hAnsi="Century Schoolbook"/>
        </w:rPr>
      </w:pPr>
      <w:bookmarkStart w:id="2" w:name="_Toc472398562"/>
      <w:r w:rsidRPr="007F50C5">
        <w:rPr>
          <w:rFonts w:ascii="Century Schoolbook" w:hAnsi="Century Schoolbook"/>
        </w:rPr>
        <w:br w:type="page"/>
      </w:r>
      <w:bookmarkStart w:id="3" w:name="_Toc224911742"/>
      <w:r w:rsidR="00D66B13" w:rsidRPr="007F50C5">
        <w:rPr>
          <w:rFonts w:ascii="Century Schoolbook" w:hAnsi="Century Schoolbook"/>
        </w:rPr>
        <w:lastRenderedPageBreak/>
        <w:t>Statement of the Case</w:t>
      </w:r>
      <w:bookmarkEnd w:id="2"/>
      <w:bookmarkEnd w:id="3"/>
    </w:p>
    <w:p w14:paraId="7587920F" w14:textId="437358D2" w:rsidR="002F181A" w:rsidRPr="007F50C5" w:rsidRDefault="002F181A" w:rsidP="002F181A">
      <w:pPr>
        <w:pStyle w:val="BodyText"/>
        <w:jc w:val="both"/>
        <w:rPr>
          <w:rFonts w:ascii="Century Schoolbook" w:hAnsi="Century Schoolbook"/>
        </w:rPr>
      </w:pPr>
      <w:r w:rsidRPr="007F50C5">
        <w:rPr>
          <w:rFonts w:ascii="Century Schoolbook" w:hAnsi="Century Schoolbook"/>
        </w:rPr>
        <w:t xml:space="preserve">On </w:t>
      </w:r>
      <w:r w:rsidR="00AB328C">
        <w:rPr>
          <w:rFonts w:ascii="Century Schoolbook" w:hAnsi="Century Schoolbook"/>
        </w:rPr>
        <w:t>November 4, 2019</w:t>
      </w:r>
      <w:r w:rsidRPr="007F50C5">
        <w:rPr>
          <w:rFonts w:ascii="Century Schoolbook" w:hAnsi="Century Schoolbook"/>
        </w:rPr>
        <w:t xml:space="preserve">, the </w:t>
      </w:r>
      <w:r w:rsidR="00510A11">
        <w:rPr>
          <w:rFonts w:ascii="Century Schoolbook" w:hAnsi="Century Schoolbook"/>
        </w:rPr>
        <w:t>Guilford</w:t>
      </w:r>
      <w:r w:rsidRPr="007F50C5">
        <w:rPr>
          <w:rFonts w:ascii="Century Schoolbook" w:hAnsi="Century Schoolbook"/>
        </w:rPr>
        <w:t xml:space="preserve"> County Grand Jury indicted Defendant-Appellant for </w:t>
      </w:r>
      <w:r w:rsidR="00B71C86" w:rsidRPr="007F50C5">
        <w:rPr>
          <w:rFonts w:ascii="Century Schoolbook" w:hAnsi="Century Schoolbook"/>
        </w:rPr>
        <w:t>murder</w:t>
      </w:r>
      <w:r w:rsidRPr="007F50C5">
        <w:rPr>
          <w:rFonts w:ascii="Century Schoolbook" w:hAnsi="Century Schoolbook"/>
        </w:rPr>
        <w:t>.</w:t>
      </w:r>
      <w:r w:rsidR="007B15C8" w:rsidRPr="007F50C5">
        <w:rPr>
          <w:rFonts w:ascii="Century Schoolbook" w:hAnsi="Century Schoolbook"/>
        </w:rPr>
        <w:t xml:space="preserve">  (Rp </w:t>
      </w:r>
      <w:r w:rsidR="00DD0778">
        <w:rPr>
          <w:rFonts w:ascii="Century Schoolbook" w:hAnsi="Century Schoolbook"/>
        </w:rPr>
        <w:t>4</w:t>
      </w:r>
      <w:proofErr w:type="gramStart"/>
      <w:r w:rsidR="007B15C8" w:rsidRPr="007F50C5">
        <w:rPr>
          <w:rFonts w:ascii="Century Schoolbook" w:hAnsi="Century Schoolbook"/>
        </w:rPr>
        <w:t>)</w:t>
      </w:r>
      <w:r w:rsidRPr="007F50C5">
        <w:rPr>
          <w:rFonts w:ascii="Century Schoolbook" w:hAnsi="Century Schoolbook"/>
        </w:rPr>
        <w:t xml:space="preserve">  </w:t>
      </w:r>
      <w:r w:rsidR="00E97A61" w:rsidRPr="007F50C5">
        <w:rPr>
          <w:rFonts w:ascii="Century Schoolbook" w:hAnsi="Century Schoolbook"/>
        </w:rPr>
        <w:t>Hi</w:t>
      </w:r>
      <w:r w:rsidRPr="007F50C5">
        <w:rPr>
          <w:rFonts w:ascii="Century Schoolbook" w:hAnsi="Century Schoolbook"/>
        </w:rPr>
        <w:t>s</w:t>
      </w:r>
      <w:proofErr w:type="gramEnd"/>
      <w:r w:rsidRPr="007F50C5">
        <w:rPr>
          <w:rFonts w:ascii="Century Schoolbook" w:hAnsi="Century Schoolbook"/>
        </w:rPr>
        <w:t xml:space="preserve"> case </w:t>
      </w:r>
      <w:r w:rsidR="001308FE" w:rsidRPr="007F50C5">
        <w:rPr>
          <w:rFonts w:ascii="Century Schoolbook" w:hAnsi="Century Schoolbook"/>
        </w:rPr>
        <w:t>was</w:t>
      </w:r>
      <w:r w:rsidRPr="007F50C5">
        <w:rPr>
          <w:rFonts w:ascii="Century Schoolbook" w:hAnsi="Century Schoolbook"/>
        </w:rPr>
        <w:t xml:space="preserve"> tried at the </w:t>
      </w:r>
      <w:r w:rsidR="008778B1" w:rsidRPr="007F50C5">
        <w:rPr>
          <w:rFonts w:ascii="Century Schoolbook" w:hAnsi="Century Schoolbook"/>
          <w:szCs w:val="28"/>
        </w:rPr>
        <w:t xml:space="preserve">September 23, 2024 </w:t>
      </w:r>
      <w:r w:rsidRPr="007F50C5">
        <w:rPr>
          <w:rFonts w:ascii="Century Schoolbook" w:hAnsi="Century Schoolbook"/>
        </w:rPr>
        <w:t xml:space="preserve">Criminal Session of </w:t>
      </w:r>
      <w:r w:rsidR="008778B1" w:rsidRPr="007F50C5">
        <w:rPr>
          <w:rFonts w:ascii="Century Schoolbook" w:hAnsi="Century Schoolbook"/>
        </w:rPr>
        <w:t>Guilford</w:t>
      </w:r>
      <w:r w:rsidRPr="007F50C5">
        <w:rPr>
          <w:rFonts w:ascii="Century Schoolbook" w:hAnsi="Century Schoolbook"/>
        </w:rPr>
        <w:t xml:space="preserve"> County Superior Court before Judge </w:t>
      </w:r>
      <w:r w:rsidR="003325E5" w:rsidRPr="007F50C5">
        <w:rPr>
          <w:rFonts w:ascii="Century Schoolbook" w:hAnsi="Century Schoolbook"/>
          <w:szCs w:val="28"/>
        </w:rPr>
        <w:t>Lori I. Hamilton</w:t>
      </w:r>
      <w:r w:rsidRPr="007F50C5">
        <w:rPr>
          <w:rFonts w:ascii="Century Schoolbook" w:hAnsi="Century Schoolbook"/>
        </w:rPr>
        <w:t xml:space="preserve">.  (Rp 1)  On </w:t>
      </w:r>
      <w:r w:rsidR="008B6E45">
        <w:rPr>
          <w:rFonts w:ascii="Century Schoolbook" w:hAnsi="Century Schoolbook"/>
        </w:rPr>
        <w:t xml:space="preserve">September 3, </w:t>
      </w:r>
      <w:r w:rsidR="00EC07D1">
        <w:rPr>
          <w:rFonts w:ascii="Century Schoolbook" w:hAnsi="Century Schoolbook"/>
        </w:rPr>
        <w:t>2024</w:t>
      </w:r>
      <w:r w:rsidRPr="007F50C5">
        <w:rPr>
          <w:rFonts w:ascii="Century Schoolbook" w:hAnsi="Century Schoolbook"/>
        </w:rPr>
        <w:t xml:space="preserve">, the jury found Defendant guilty of </w:t>
      </w:r>
      <w:r w:rsidR="003325E5" w:rsidRPr="007F50C5">
        <w:rPr>
          <w:rFonts w:ascii="Century Schoolbook" w:hAnsi="Century Schoolbook"/>
        </w:rPr>
        <w:t>voluntary manslaughter</w:t>
      </w:r>
      <w:r w:rsidR="00334BAC" w:rsidRPr="007F50C5">
        <w:rPr>
          <w:rFonts w:ascii="Century Schoolbook" w:hAnsi="Century Schoolbook"/>
        </w:rPr>
        <w:t>.</w:t>
      </w:r>
      <w:r w:rsidR="007C11FD" w:rsidRPr="007F50C5">
        <w:rPr>
          <w:rFonts w:ascii="Century Schoolbook" w:hAnsi="Century Schoolbook"/>
        </w:rPr>
        <w:t xml:space="preserve">  (</w:t>
      </w:r>
      <w:proofErr w:type="spellStart"/>
      <w:r w:rsidR="007C11FD" w:rsidRPr="007F50C5">
        <w:rPr>
          <w:rFonts w:ascii="Century Schoolbook" w:hAnsi="Century Schoolbook"/>
        </w:rPr>
        <w:t>Rp</w:t>
      </w:r>
      <w:r w:rsidR="006F7859">
        <w:rPr>
          <w:rFonts w:ascii="Century Schoolbook" w:hAnsi="Century Schoolbook"/>
        </w:rPr>
        <w:t>p</w:t>
      </w:r>
      <w:proofErr w:type="spellEnd"/>
      <w:r w:rsidR="007C11FD" w:rsidRPr="007F50C5">
        <w:rPr>
          <w:rFonts w:ascii="Century Schoolbook" w:hAnsi="Century Schoolbook"/>
        </w:rPr>
        <w:t xml:space="preserve"> </w:t>
      </w:r>
      <w:r w:rsidR="006F7859">
        <w:rPr>
          <w:rFonts w:ascii="Century Schoolbook" w:hAnsi="Century Schoolbook"/>
        </w:rPr>
        <w:t>84-85</w:t>
      </w:r>
      <w:r w:rsidR="007C11FD" w:rsidRPr="007F50C5">
        <w:rPr>
          <w:rFonts w:ascii="Century Schoolbook" w:hAnsi="Century Schoolbook"/>
        </w:rPr>
        <w:t>)</w:t>
      </w:r>
      <w:r w:rsidR="00334BAC" w:rsidRPr="007F50C5">
        <w:rPr>
          <w:rFonts w:ascii="Century Schoolbook" w:hAnsi="Century Schoolbook"/>
        </w:rPr>
        <w:t xml:space="preserve">  </w:t>
      </w:r>
      <w:r w:rsidRPr="007F50C5">
        <w:rPr>
          <w:rFonts w:ascii="Century Schoolbook" w:hAnsi="Century Schoolbook"/>
        </w:rPr>
        <w:t xml:space="preserve">Judge </w:t>
      </w:r>
      <w:r w:rsidR="003325E5" w:rsidRPr="007F50C5">
        <w:rPr>
          <w:rFonts w:ascii="Century Schoolbook" w:hAnsi="Century Schoolbook"/>
        </w:rPr>
        <w:t>Hamilton</w:t>
      </w:r>
      <w:r w:rsidRPr="007F50C5">
        <w:rPr>
          <w:rFonts w:ascii="Century Schoolbook" w:hAnsi="Century Schoolbook"/>
        </w:rPr>
        <w:t xml:space="preserve"> entered Judgment and Commitment and sentenced Defendant to </w:t>
      </w:r>
      <w:r w:rsidR="00A96C72">
        <w:rPr>
          <w:rFonts w:ascii="Century Schoolbook" w:hAnsi="Century Schoolbook"/>
        </w:rPr>
        <w:t>60-84</w:t>
      </w:r>
      <w:r w:rsidR="00877D5A" w:rsidRPr="007F50C5">
        <w:rPr>
          <w:rFonts w:ascii="Century Schoolbook" w:hAnsi="Century Schoolbook"/>
        </w:rPr>
        <w:t xml:space="preserve"> months imprisonment</w:t>
      </w:r>
      <w:r w:rsidRPr="007F50C5">
        <w:rPr>
          <w:rFonts w:ascii="Century Schoolbook" w:hAnsi="Century Schoolbook"/>
        </w:rPr>
        <w:t xml:space="preserve">.  </w:t>
      </w:r>
      <w:r w:rsidR="00064B4E" w:rsidRPr="007F50C5">
        <w:rPr>
          <w:rFonts w:ascii="Century Schoolbook" w:hAnsi="Century Schoolbook"/>
        </w:rPr>
        <w:t>Defendant appealed.  (</w:t>
      </w:r>
      <w:proofErr w:type="spellStart"/>
      <w:r w:rsidR="00064B4E" w:rsidRPr="007F50C5">
        <w:rPr>
          <w:rFonts w:ascii="Century Schoolbook" w:hAnsi="Century Schoolbook"/>
        </w:rPr>
        <w:t>Rp</w:t>
      </w:r>
      <w:r w:rsidR="003E48CE" w:rsidRPr="007F50C5">
        <w:rPr>
          <w:rFonts w:ascii="Century Schoolbook" w:hAnsi="Century Schoolbook"/>
        </w:rPr>
        <w:t>p</w:t>
      </w:r>
      <w:proofErr w:type="spellEnd"/>
      <w:r w:rsidR="003E48CE" w:rsidRPr="007F50C5">
        <w:rPr>
          <w:rFonts w:ascii="Century Schoolbook" w:hAnsi="Century Schoolbook"/>
        </w:rPr>
        <w:t xml:space="preserve"> </w:t>
      </w:r>
      <w:r w:rsidR="0049183A">
        <w:rPr>
          <w:rFonts w:ascii="Century Schoolbook" w:hAnsi="Century Schoolbook"/>
        </w:rPr>
        <w:t>88-95)</w:t>
      </w:r>
      <w:r w:rsidRPr="007F50C5">
        <w:rPr>
          <w:rFonts w:ascii="Century Schoolbook" w:hAnsi="Century Schoolbook"/>
        </w:rPr>
        <w:t xml:space="preserve"> </w:t>
      </w:r>
    </w:p>
    <w:p w14:paraId="6CFB4EE5" w14:textId="77777777" w:rsidR="002F181A" w:rsidRPr="007F50C5" w:rsidRDefault="002F181A" w:rsidP="00C43FC0">
      <w:pPr>
        <w:pStyle w:val="Heading1"/>
        <w:spacing w:after="240"/>
        <w:rPr>
          <w:rFonts w:ascii="Century Schoolbook" w:hAnsi="Century Schoolbook"/>
        </w:rPr>
      </w:pPr>
      <w:bookmarkStart w:id="4" w:name="_Toc222306338"/>
      <w:bookmarkStart w:id="5" w:name="_Toc345590043"/>
      <w:bookmarkStart w:id="6" w:name="_Toc224911743"/>
      <w:r w:rsidRPr="007F50C5">
        <w:rPr>
          <w:rFonts w:ascii="Century Schoolbook" w:hAnsi="Century Schoolbook"/>
        </w:rPr>
        <w:t>Statement of grounds for appellate review</w:t>
      </w:r>
      <w:bookmarkEnd w:id="4"/>
      <w:bookmarkEnd w:id="5"/>
      <w:bookmarkEnd w:id="6"/>
    </w:p>
    <w:p w14:paraId="000E945E" w14:textId="1D0F53D8" w:rsidR="00D66B13" w:rsidRPr="007F50C5" w:rsidRDefault="001308FE" w:rsidP="002F181A">
      <w:pPr>
        <w:pStyle w:val="BodyText"/>
        <w:jc w:val="both"/>
        <w:rPr>
          <w:rFonts w:ascii="Century Schoolbook" w:hAnsi="Century Schoolbook"/>
        </w:rPr>
      </w:pPr>
      <w:r w:rsidRPr="007F50C5">
        <w:rPr>
          <w:rFonts w:ascii="Century Schoolbook" w:hAnsi="Century Schoolbook"/>
        </w:rPr>
        <w:t>Appeal</w:t>
      </w:r>
      <w:r w:rsidR="002F181A" w:rsidRPr="007F50C5">
        <w:rPr>
          <w:rFonts w:ascii="Century Schoolbook" w:hAnsi="Century Schoolbook"/>
        </w:rPr>
        <w:t xml:space="preserve"> </w:t>
      </w:r>
      <w:r w:rsidRPr="007F50C5">
        <w:rPr>
          <w:rFonts w:ascii="Century Schoolbook" w:hAnsi="Century Schoolbook"/>
        </w:rPr>
        <w:t>from</w:t>
      </w:r>
      <w:r w:rsidR="002F181A" w:rsidRPr="007F50C5">
        <w:rPr>
          <w:rFonts w:ascii="Century Schoolbook" w:hAnsi="Century Schoolbook"/>
        </w:rPr>
        <w:t xml:space="preserve"> final judgment of </w:t>
      </w:r>
      <w:r w:rsidR="002A0276" w:rsidRPr="007F50C5">
        <w:rPr>
          <w:rFonts w:ascii="Century Schoolbook" w:hAnsi="Century Schoolbook"/>
        </w:rPr>
        <w:t>Guilford</w:t>
      </w:r>
      <w:r w:rsidR="002F181A" w:rsidRPr="007F50C5">
        <w:rPr>
          <w:rFonts w:ascii="Century Schoolbook" w:hAnsi="Century Schoolbook"/>
        </w:rPr>
        <w:t xml:space="preserve"> County Superior Court.</w:t>
      </w:r>
      <w:r w:rsidR="0066562D" w:rsidRPr="007F50C5">
        <w:rPr>
          <w:rFonts w:ascii="Century Schoolbook" w:hAnsi="Century Schoolbook"/>
        </w:rPr>
        <w:t xml:space="preserve">  </w:t>
      </w:r>
      <w:r w:rsidR="00E15182" w:rsidRPr="007F50C5">
        <w:rPr>
          <w:rFonts w:ascii="Century Schoolbook" w:hAnsi="Century Schoolbook"/>
        </w:rPr>
        <w:t>N.C.</w:t>
      </w:r>
      <w:r w:rsidR="0066562D" w:rsidRPr="007F50C5">
        <w:rPr>
          <w:rFonts w:ascii="Century Schoolbook" w:hAnsi="Century Schoolbook"/>
        </w:rPr>
        <w:t>G.S. §7A-27(b)</w:t>
      </w:r>
      <w:r w:rsidR="008E4F14">
        <w:rPr>
          <w:rFonts w:ascii="Century Schoolbook" w:hAnsi="Century Schoolbook"/>
        </w:rPr>
        <w:fldChar w:fldCharType="begin"/>
      </w:r>
      <w:r w:rsidR="008E4F14">
        <w:instrText xml:space="preserve"> TA \l "</w:instrText>
      </w:r>
      <w:r w:rsidR="008E4F14" w:rsidRPr="00814CA6">
        <w:rPr>
          <w:rFonts w:ascii="Century Schoolbook" w:hAnsi="Century Schoolbook"/>
        </w:rPr>
        <w:instrText>N.C.G.S. §7A-27(b)</w:instrText>
      </w:r>
      <w:r w:rsidR="008E4F14">
        <w:instrText xml:space="preserve">" \s "N.C.G.S. §7A-27(b)" \c 2 </w:instrText>
      </w:r>
      <w:r w:rsidR="008E4F14">
        <w:rPr>
          <w:rFonts w:ascii="Century Schoolbook" w:hAnsi="Century Schoolbook"/>
        </w:rPr>
        <w:fldChar w:fldCharType="end"/>
      </w:r>
      <w:r w:rsidR="0066562D" w:rsidRPr="007F50C5">
        <w:rPr>
          <w:rFonts w:ascii="Century Schoolbook" w:hAnsi="Century Schoolbook"/>
        </w:rPr>
        <w:fldChar w:fldCharType="begin"/>
      </w:r>
      <w:r w:rsidR="0066562D" w:rsidRPr="007F50C5">
        <w:rPr>
          <w:rFonts w:ascii="Century Schoolbook" w:hAnsi="Century Schoolbook"/>
        </w:rPr>
        <w:instrText xml:space="preserve"> TA \l "G.S. §7A-27(b)" \c 2 </w:instrText>
      </w:r>
      <w:r w:rsidR="0066562D" w:rsidRPr="007F50C5">
        <w:rPr>
          <w:rFonts w:ascii="Century Schoolbook" w:hAnsi="Century Schoolbook"/>
        </w:rPr>
        <w:fldChar w:fldCharType="end"/>
      </w:r>
      <w:r w:rsidR="0066562D" w:rsidRPr="007F50C5">
        <w:rPr>
          <w:rFonts w:ascii="Century Schoolbook" w:hAnsi="Century Schoolbook"/>
        </w:rPr>
        <w:t>.</w:t>
      </w:r>
    </w:p>
    <w:p w14:paraId="4A5E8049" w14:textId="77777777" w:rsidR="00D66B13" w:rsidRPr="007F50C5" w:rsidRDefault="00D66B13" w:rsidP="004B4239">
      <w:pPr>
        <w:pStyle w:val="Heading1"/>
        <w:spacing w:after="240"/>
        <w:rPr>
          <w:rFonts w:ascii="Century Schoolbook" w:hAnsi="Century Schoolbook"/>
        </w:rPr>
      </w:pPr>
      <w:bookmarkStart w:id="7" w:name="_Toc472398563"/>
      <w:bookmarkStart w:id="8" w:name="_Toc224911744"/>
      <w:r w:rsidRPr="007F50C5">
        <w:rPr>
          <w:rFonts w:ascii="Century Schoolbook" w:hAnsi="Century Schoolbook"/>
        </w:rPr>
        <w:t>Statement of the Facts</w:t>
      </w:r>
      <w:bookmarkEnd w:id="7"/>
      <w:bookmarkEnd w:id="8"/>
    </w:p>
    <w:p w14:paraId="6F90F66E" w14:textId="7F26E4A9" w:rsidR="00CC1DF1" w:rsidRDefault="00CC1DF1" w:rsidP="003957C0">
      <w:pPr>
        <w:pStyle w:val="BodyText"/>
        <w:jc w:val="both"/>
        <w:rPr>
          <w:rFonts w:ascii="Century Schoolbook" w:hAnsi="Century Schoolbook"/>
        </w:rPr>
      </w:pPr>
      <w:r>
        <w:rPr>
          <w:rFonts w:ascii="Century Schoolbook" w:hAnsi="Century Schoolbook"/>
        </w:rPr>
        <w:t xml:space="preserve">Mr. Jackson was charged with first-degree murder of </w:t>
      </w:r>
      <w:r w:rsidR="00534FA6">
        <w:rPr>
          <w:rFonts w:ascii="Century Schoolbook" w:hAnsi="Century Schoolbook"/>
        </w:rPr>
        <w:t>Kristoff</w:t>
      </w:r>
      <w:r w:rsidR="004627D9" w:rsidRPr="004627D9">
        <w:rPr>
          <w:rFonts w:ascii="Century Schoolbook" w:hAnsi="Century Schoolbook"/>
        </w:rPr>
        <w:t xml:space="preserve"> </w:t>
      </w:r>
      <w:proofErr w:type="spellStart"/>
      <w:r w:rsidR="002900A4">
        <w:rPr>
          <w:rFonts w:ascii="Century Schoolbook" w:hAnsi="Century Schoolbook"/>
        </w:rPr>
        <w:t>Babunga</w:t>
      </w:r>
      <w:proofErr w:type="spellEnd"/>
      <w:r w:rsidR="004414FB">
        <w:rPr>
          <w:rFonts w:ascii="Century Schoolbook" w:hAnsi="Century Schoolbook"/>
        </w:rPr>
        <w:t xml:space="preserve"> (“</w:t>
      </w:r>
      <w:r w:rsidR="00534FA6">
        <w:rPr>
          <w:rFonts w:ascii="Century Schoolbook" w:hAnsi="Century Schoolbook"/>
        </w:rPr>
        <w:t>Kristoff</w:t>
      </w:r>
      <w:r w:rsidR="004414FB">
        <w:rPr>
          <w:rFonts w:ascii="Century Schoolbook" w:hAnsi="Century Schoolbook"/>
        </w:rPr>
        <w:t>”)</w:t>
      </w:r>
      <w:r w:rsidR="00E504CA">
        <w:rPr>
          <w:rFonts w:ascii="Century Schoolbook" w:hAnsi="Century Schoolbook"/>
        </w:rPr>
        <w:t xml:space="preserve"> based on a shooting incident on August </w:t>
      </w:r>
      <w:r w:rsidR="00AD51B2">
        <w:rPr>
          <w:rFonts w:ascii="Century Schoolbook" w:hAnsi="Century Schoolbook"/>
        </w:rPr>
        <w:t>23</w:t>
      </w:r>
      <w:r w:rsidR="00E504CA">
        <w:rPr>
          <w:rFonts w:ascii="Century Schoolbook" w:hAnsi="Century Schoolbook"/>
        </w:rPr>
        <w:t>, 2019</w:t>
      </w:r>
      <w:r w:rsidR="000970F5">
        <w:rPr>
          <w:rFonts w:ascii="Century Schoolbook" w:hAnsi="Century Schoolbook"/>
        </w:rPr>
        <w:t>.</w:t>
      </w:r>
      <w:r w:rsidR="009657DD">
        <w:rPr>
          <w:rStyle w:val="FootnoteReference"/>
          <w:rFonts w:ascii="Century Schoolbook" w:hAnsi="Century Schoolbook"/>
        </w:rPr>
        <w:footnoteReference w:id="2"/>
      </w:r>
      <w:r w:rsidR="009657DD">
        <w:rPr>
          <w:rFonts w:ascii="Century Schoolbook" w:hAnsi="Century Schoolbook"/>
        </w:rPr>
        <w:t xml:space="preserve">  (Rp </w:t>
      </w:r>
      <w:r w:rsidR="00BD68BF">
        <w:rPr>
          <w:rFonts w:ascii="Century Schoolbook" w:hAnsi="Century Schoolbook"/>
        </w:rPr>
        <w:t>4</w:t>
      </w:r>
      <w:r w:rsidR="009657DD">
        <w:rPr>
          <w:rFonts w:ascii="Century Schoolbook" w:hAnsi="Century Schoolbook"/>
        </w:rPr>
        <w:t>)</w:t>
      </w:r>
    </w:p>
    <w:p w14:paraId="7A6C5D52" w14:textId="4530C104" w:rsidR="00CF26EB" w:rsidRPr="00A96A0E" w:rsidRDefault="00534FA6" w:rsidP="006A4ADC">
      <w:pPr>
        <w:pStyle w:val="BodyText"/>
        <w:jc w:val="both"/>
        <w:rPr>
          <w:rFonts w:ascii="Century Schoolbook" w:hAnsi="Century Schoolbook"/>
        </w:rPr>
      </w:pPr>
      <w:r>
        <w:rPr>
          <w:rFonts w:ascii="Century Schoolbook" w:hAnsi="Century Schoolbook"/>
        </w:rPr>
        <w:t>Kristoff</w:t>
      </w:r>
      <w:r w:rsidR="00541B65">
        <w:rPr>
          <w:rFonts w:ascii="Century Schoolbook" w:hAnsi="Century Schoolbook"/>
        </w:rPr>
        <w:t xml:space="preserve"> </w:t>
      </w:r>
      <w:r w:rsidR="00CF26EB">
        <w:rPr>
          <w:rFonts w:ascii="Century Schoolbook" w:hAnsi="Century Schoolbook"/>
        </w:rPr>
        <w:t>was from A</w:t>
      </w:r>
      <w:r w:rsidR="008E6AAD">
        <w:rPr>
          <w:rFonts w:ascii="Century Schoolbook" w:hAnsi="Century Schoolbook"/>
        </w:rPr>
        <w:t>frica.  He lived in an apartment complex on Hahn</w:t>
      </w:r>
      <w:r w:rsidR="00C15C29">
        <w:rPr>
          <w:rFonts w:ascii="Century Schoolbook" w:hAnsi="Century Schoolbook"/>
        </w:rPr>
        <w:t>’</w:t>
      </w:r>
      <w:r w:rsidR="008E6AAD">
        <w:rPr>
          <w:rFonts w:ascii="Century Schoolbook" w:hAnsi="Century Schoolbook"/>
        </w:rPr>
        <w:t>s Lane in Greensboro</w:t>
      </w:r>
      <w:r w:rsidR="00B03DB9">
        <w:rPr>
          <w:rFonts w:ascii="Century Schoolbook" w:hAnsi="Century Schoolbook"/>
        </w:rPr>
        <w:t>, where other refugees lived</w:t>
      </w:r>
      <w:r w:rsidR="00F95DE7">
        <w:rPr>
          <w:rFonts w:ascii="Century Schoolbook" w:hAnsi="Century Schoolbook"/>
        </w:rPr>
        <w:t>.</w:t>
      </w:r>
      <w:r w:rsidR="007B0ED4">
        <w:rPr>
          <w:rFonts w:ascii="Century Schoolbook" w:hAnsi="Century Schoolbook"/>
        </w:rPr>
        <w:t xml:space="preserve">  He did not speak English</w:t>
      </w:r>
      <w:r w:rsidR="00B03DB9">
        <w:rPr>
          <w:rFonts w:ascii="Century Schoolbook" w:hAnsi="Century Schoolbook"/>
        </w:rPr>
        <w:t>.</w:t>
      </w:r>
      <w:r w:rsidR="00F95DE7">
        <w:rPr>
          <w:rFonts w:ascii="Century Schoolbook" w:hAnsi="Century Schoolbook"/>
        </w:rPr>
        <w:t xml:space="preserve">  (2pp 10-14)</w:t>
      </w:r>
      <w:r w:rsidR="006A4ADC">
        <w:rPr>
          <w:rFonts w:ascii="Century Schoolbook" w:hAnsi="Century Schoolbook"/>
        </w:rPr>
        <w:t xml:space="preserve">  </w:t>
      </w:r>
      <w:r w:rsidR="006A4ADC" w:rsidRPr="006A4ADC">
        <w:rPr>
          <w:rFonts w:ascii="Century Schoolbook" w:hAnsi="Century Schoolbook"/>
        </w:rPr>
        <w:t>Abou</w:t>
      </w:r>
      <w:r w:rsidR="006A4ADC">
        <w:rPr>
          <w:rFonts w:ascii="Century Schoolbook" w:hAnsi="Century Schoolbook"/>
        </w:rPr>
        <w:t xml:space="preserve"> </w:t>
      </w:r>
      <w:r w:rsidR="006A4ADC" w:rsidRPr="006A4ADC">
        <w:rPr>
          <w:rFonts w:ascii="Century Schoolbook" w:hAnsi="Century Schoolbook"/>
        </w:rPr>
        <w:t>Bakar Nshimirimana</w:t>
      </w:r>
      <w:r w:rsidR="006A4ADC">
        <w:rPr>
          <w:rFonts w:ascii="Century Schoolbook" w:hAnsi="Century Schoolbook"/>
        </w:rPr>
        <w:t xml:space="preserve"> (</w:t>
      </w:r>
      <w:r w:rsidR="006A6307">
        <w:rPr>
          <w:rFonts w:ascii="Century Schoolbook" w:hAnsi="Century Schoolbook"/>
        </w:rPr>
        <w:t>“</w:t>
      </w:r>
      <w:r w:rsidR="006A4ADC">
        <w:rPr>
          <w:rFonts w:ascii="Century Schoolbook" w:hAnsi="Century Schoolbook"/>
        </w:rPr>
        <w:t>Abou</w:t>
      </w:r>
      <w:r w:rsidR="006A6307">
        <w:rPr>
          <w:rFonts w:ascii="Century Schoolbook" w:hAnsi="Century Schoolbook"/>
        </w:rPr>
        <w:t>”</w:t>
      </w:r>
      <w:r w:rsidR="00D97C28">
        <w:rPr>
          <w:rFonts w:ascii="Century Schoolbook" w:hAnsi="Century Schoolbook"/>
        </w:rPr>
        <w:t>)</w:t>
      </w:r>
      <w:r w:rsidR="006A4ADC">
        <w:rPr>
          <w:rFonts w:ascii="Century Schoolbook" w:hAnsi="Century Schoolbook"/>
        </w:rPr>
        <w:t xml:space="preserve"> </w:t>
      </w:r>
      <w:r w:rsidR="00861B90">
        <w:rPr>
          <w:rFonts w:ascii="Century Schoolbook" w:hAnsi="Century Schoolbook"/>
        </w:rPr>
        <w:t xml:space="preserve">also </w:t>
      </w:r>
      <w:r w:rsidR="006A4ADC">
        <w:rPr>
          <w:rFonts w:ascii="Century Schoolbook" w:hAnsi="Century Schoolbook"/>
        </w:rPr>
        <w:t>lived in the apartm</w:t>
      </w:r>
      <w:r w:rsidR="00D97C28">
        <w:rPr>
          <w:rFonts w:ascii="Century Schoolbook" w:hAnsi="Century Schoolbook"/>
        </w:rPr>
        <w:t>ent complex</w:t>
      </w:r>
      <w:r w:rsidR="00114323">
        <w:rPr>
          <w:rFonts w:ascii="Century Schoolbook" w:hAnsi="Century Schoolbook"/>
        </w:rPr>
        <w:t xml:space="preserve"> and the two knew each other.</w:t>
      </w:r>
      <w:r w:rsidR="003457D5">
        <w:rPr>
          <w:rFonts w:ascii="Century Schoolbook" w:hAnsi="Century Schoolbook"/>
        </w:rPr>
        <w:t xml:space="preserve">  </w:t>
      </w:r>
      <w:r w:rsidR="002E53CE">
        <w:rPr>
          <w:rFonts w:ascii="Century Schoolbook" w:hAnsi="Century Schoolbook"/>
        </w:rPr>
        <w:t xml:space="preserve">Abou was also from Africa and </w:t>
      </w:r>
      <w:r w:rsidR="00D26F1B">
        <w:rPr>
          <w:rFonts w:ascii="Century Schoolbook" w:hAnsi="Century Schoolbook"/>
        </w:rPr>
        <w:t xml:space="preserve">had </w:t>
      </w:r>
      <w:r w:rsidR="00D26F1B">
        <w:rPr>
          <w:rFonts w:ascii="Century Schoolbook" w:hAnsi="Century Schoolbook"/>
        </w:rPr>
        <w:lastRenderedPageBreak/>
        <w:t>trouble understanding English.</w:t>
      </w:r>
      <w:r w:rsidR="00114323">
        <w:rPr>
          <w:rFonts w:ascii="Century Schoolbook" w:hAnsi="Century Schoolbook"/>
        </w:rPr>
        <w:t xml:space="preserve">  </w:t>
      </w:r>
      <w:r w:rsidR="00BE4E49">
        <w:rPr>
          <w:rFonts w:ascii="Century Schoolbook" w:hAnsi="Century Schoolbook"/>
        </w:rPr>
        <w:t>(</w:t>
      </w:r>
      <w:r w:rsidR="00D26F1B">
        <w:rPr>
          <w:rFonts w:ascii="Century Schoolbook" w:hAnsi="Century Schoolbook"/>
        </w:rPr>
        <w:t>3</w:t>
      </w:r>
      <w:r w:rsidR="00BE4E49">
        <w:rPr>
          <w:rFonts w:ascii="Century Schoolbook" w:hAnsi="Century Schoolbook"/>
        </w:rPr>
        <w:t>p</w:t>
      </w:r>
      <w:r w:rsidR="00D26F1B">
        <w:rPr>
          <w:rFonts w:ascii="Century Schoolbook" w:hAnsi="Century Schoolbook"/>
        </w:rPr>
        <w:t>p</w:t>
      </w:r>
      <w:r w:rsidR="00C1642B">
        <w:rPr>
          <w:rFonts w:ascii="Century Schoolbook" w:hAnsi="Century Schoolbook"/>
        </w:rPr>
        <w:t xml:space="preserve"> 17</w:t>
      </w:r>
      <w:r w:rsidR="00D26F1B">
        <w:rPr>
          <w:rFonts w:ascii="Century Schoolbook" w:hAnsi="Century Schoolbook"/>
        </w:rPr>
        <w:t>-18</w:t>
      </w:r>
      <w:r w:rsidR="00E50E57">
        <w:rPr>
          <w:rFonts w:ascii="Century Schoolbook" w:hAnsi="Century Schoolbook"/>
        </w:rPr>
        <w:t>, 36</w:t>
      </w:r>
      <w:proofErr w:type="gramStart"/>
      <w:r w:rsidR="00C1642B">
        <w:rPr>
          <w:rFonts w:ascii="Century Schoolbook" w:hAnsi="Century Schoolbook"/>
        </w:rPr>
        <w:t xml:space="preserve">)  </w:t>
      </w:r>
      <w:r w:rsidR="00147708" w:rsidRPr="00A96A0E">
        <w:rPr>
          <w:rFonts w:ascii="Century Schoolbook" w:hAnsi="Century Schoolbook"/>
        </w:rPr>
        <w:t>They</w:t>
      </w:r>
      <w:proofErr w:type="gramEnd"/>
      <w:r w:rsidR="00147708" w:rsidRPr="00A96A0E">
        <w:rPr>
          <w:rFonts w:ascii="Century Schoolbook" w:hAnsi="Century Schoolbook"/>
        </w:rPr>
        <w:t xml:space="preserve"> and other </w:t>
      </w:r>
      <w:r w:rsidR="00F2074F" w:rsidRPr="00A96A0E">
        <w:rPr>
          <w:rFonts w:ascii="Century Schoolbook" w:hAnsi="Century Schoolbook"/>
        </w:rPr>
        <w:t>residents would hang out by the mailboxes in the apartment complex parking lot.  (</w:t>
      </w:r>
      <w:r w:rsidR="005D018C" w:rsidRPr="00A96A0E">
        <w:rPr>
          <w:rFonts w:ascii="Century Schoolbook" w:hAnsi="Century Schoolbook"/>
        </w:rPr>
        <w:t>2pp 31-32</w:t>
      </w:r>
      <w:r w:rsidR="00E4748E" w:rsidRPr="00A96A0E">
        <w:rPr>
          <w:rFonts w:ascii="Century Schoolbook" w:hAnsi="Century Schoolbook"/>
        </w:rPr>
        <w:t>, 37</w:t>
      </w:r>
      <w:r w:rsidR="00773E69" w:rsidRPr="00A96A0E">
        <w:rPr>
          <w:rFonts w:ascii="Century Schoolbook" w:hAnsi="Century Schoolbook"/>
        </w:rPr>
        <w:t>; 3p</w:t>
      </w:r>
      <w:r w:rsidR="00576C80" w:rsidRPr="00A96A0E">
        <w:rPr>
          <w:rFonts w:ascii="Century Schoolbook" w:hAnsi="Century Schoolbook"/>
        </w:rPr>
        <w:t>p</w:t>
      </w:r>
      <w:r w:rsidR="00773E69" w:rsidRPr="00A96A0E">
        <w:rPr>
          <w:rFonts w:ascii="Century Schoolbook" w:hAnsi="Century Schoolbook"/>
        </w:rPr>
        <w:t xml:space="preserve"> 20</w:t>
      </w:r>
      <w:r w:rsidR="00576C80" w:rsidRPr="00A96A0E">
        <w:rPr>
          <w:rFonts w:ascii="Century Schoolbook" w:hAnsi="Century Schoolbook"/>
        </w:rPr>
        <w:t>-2</w:t>
      </w:r>
      <w:r w:rsidR="00344C3E" w:rsidRPr="00A96A0E">
        <w:rPr>
          <w:rFonts w:ascii="Century Schoolbook" w:hAnsi="Century Schoolbook"/>
        </w:rPr>
        <w:t>2</w:t>
      </w:r>
      <w:r w:rsidR="00F2074F" w:rsidRPr="00A96A0E">
        <w:rPr>
          <w:rFonts w:ascii="Century Schoolbook" w:hAnsi="Century Schoolbook"/>
        </w:rPr>
        <w:t>)</w:t>
      </w:r>
    </w:p>
    <w:p w14:paraId="61734D1C" w14:textId="096CDC7C" w:rsidR="009C0A34" w:rsidRPr="00696AB0" w:rsidRDefault="009C0A34" w:rsidP="00696AB0">
      <w:pPr>
        <w:pStyle w:val="goodsubhead"/>
        <w:rPr>
          <w:rFonts w:ascii="Century Schoolbook" w:hAnsi="Century Schoolbook"/>
          <w:bCs/>
        </w:rPr>
      </w:pPr>
      <w:bookmarkStart w:id="9" w:name="_Toc224911745"/>
      <w:r w:rsidRPr="00696AB0">
        <w:rPr>
          <w:rFonts w:ascii="Century Schoolbook" w:hAnsi="Century Schoolbook"/>
          <w:bCs/>
        </w:rPr>
        <w:t>A.</w:t>
      </w:r>
      <w:r w:rsidRPr="00696AB0">
        <w:rPr>
          <w:rFonts w:ascii="Century Schoolbook" w:hAnsi="Century Schoolbook"/>
          <w:bCs/>
        </w:rPr>
        <w:tab/>
      </w:r>
      <w:r w:rsidR="00BA06E0">
        <w:rPr>
          <w:rFonts w:ascii="Century Schoolbook" w:hAnsi="Century Schoolbook"/>
          <w:bCs/>
        </w:rPr>
        <w:t>Abou</w:t>
      </w:r>
      <w:r w:rsidR="00C15C29">
        <w:rPr>
          <w:rFonts w:ascii="Century Schoolbook" w:hAnsi="Century Schoolbook"/>
          <w:bCs/>
        </w:rPr>
        <w:t>’</w:t>
      </w:r>
      <w:r w:rsidR="00BA06E0">
        <w:rPr>
          <w:rFonts w:ascii="Century Schoolbook" w:hAnsi="Century Schoolbook"/>
          <w:bCs/>
        </w:rPr>
        <w:t xml:space="preserve">s </w:t>
      </w:r>
      <w:r w:rsidR="00656A1D">
        <w:rPr>
          <w:rFonts w:ascii="Century Schoolbook" w:hAnsi="Century Schoolbook"/>
          <w:bCs/>
        </w:rPr>
        <w:t>Version of Events</w:t>
      </w:r>
      <w:r w:rsidR="00696AB0" w:rsidRPr="00696AB0">
        <w:rPr>
          <w:rFonts w:ascii="Century Schoolbook" w:hAnsi="Century Schoolbook"/>
          <w:bCs/>
        </w:rPr>
        <w:t>.</w:t>
      </w:r>
      <w:bookmarkEnd w:id="9"/>
    </w:p>
    <w:p w14:paraId="11D7D5DB" w14:textId="389C11BF" w:rsidR="00EA45D2" w:rsidRDefault="00057C1E" w:rsidP="00E34736">
      <w:pPr>
        <w:pStyle w:val="BodyText"/>
        <w:jc w:val="both"/>
        <w:rPr>
          <w:rFonts w:ascii="Century Schoolbook" w:hAnsi="Century Schoolbook"/>
        </w:rPr>
      </w:pPr>
      <w:r>
        <w:rPr>
          <w:rFonts w:ascii="Century Schoolbook" w:hAnsi="Century Schoolbook"/>
        </w:rPr>
        <w:t xml:space="preserve">Abou </w:t>
      </w:r>
      <w:r w:rsidR="00E869B3">
        <w:rPr>
          <w:rFonts w:ascii="Century Schoolbook" w:hAnsi="Century Schoolbook"/>
        </w:rPr>
        <w:t xml:space="preserve">started his </w:t>
      </w:r>
      <w:r w:rsidR="007A7E93">
        <w:rPr>
          <w:rFonts w:ascii="Century Schoolbook" w:hAnsi="Century Schoolbook"/>
        </w:rPr>
        <w:t>testi</w:t>
      </w:r>
      <w:r w:rsidR="00E869B3">
        <w:rPr>
          <w:rFonts w:ascii="Century Schoolbook" w:hAnsi="Century Schoolbook"/>
        </w:rPr>
        <w:t>mony</w:t>
      </w:r>
      <w:r w:rsidR="007A7E93">
        <w:rPr>
          <w:rFonts w:ascii="Century Schoolbook" w:hAnsi="Century Schoolbook"/>
        </w:rPr>
        <w:t xml:space="preserve"> </w:t>
      </w:r>
      <w:r w:rsidR="00E869B3">
        <w:rPr>
          <w:rFonts w:ascii="Century Schoolbook" w:hAnsi="Century Schoolbook"/>
        </w:rPr>
        <w:t>using</w:t>
      </w:r>
      <w:r w:rsidR="007A7E93">
        <w:rPr>
          <w:rFonts w:ascii="Century Schoolbook" w:hAnsi="Century Schoolbook"/>
        </w:rPr>
        <w:t xml:space="preserve"> an interpreter</w:t>
      </w:r>
      <w:r w:rsidR="00E869B3">
        <w:rPr>
          <w:rFonts w:ascii="Century Schoolbook" w:hAnsi="Century Schoolbook"/>
        </w:rPr>
        <w:t xml:space="preserve">, then started </w:t>
      </w:r>
      <w:r w:rsidR="006C0213">
        <w:rPr>
          <w:rFonts w:ascii="Century Schoolbook" w:hAnsi="Century Schoolbook"/>
        </w:rPr>
        <w:t xml:space="preserve">answering </w:t>
      </w:r>
      <w:r w:rsidR="00E869B3">
        <w:rPr>
          <w:rFonts w:ascii="Century Schoolbook" w:hAnsi="Century Schoolbook"/>
        </w:rPr>
        <w:t>some questions in English on his own</w:t>
      </w:r>
      <w:r w:rsidR="002B6990">
        <w:rPr>
          <w:rFonts w:ascii="Century Schoolbook" w:hAnsi="Century Schoolbook"/>
        </w:rPr>
        <w:t>.</w:t>
      </w:r>
      <w:r w:rsidR="007A7E93">
        <w:rPr>
          <w:rFonts w:ascii="Century Schoolbook" w:hAnsi="Century Schoolbook"/>
        </w:rPr>
        <w:t xml:space="preserve">  (</w:t>
      </w:r>
      <w:r w:rsidR="000D75AA">
        <w:rPr>
          <w:rFonts w:ascii="Century Schoolbook" w:hAnsi="Century Schoolbook"/>
        </w:rPr>
        <w:t>3pp 16</w:t>
      </w:r>
      <w:r w:rsidR="00123CCC">
        <w:rPr>
          <w:rFonts w:ascii="Century Schoolbook" w:hAnsi="Century Schoolbook"/>
        </w:rPr>
        <w:t xml:space="preserve">-17, </w:t>
      </w:r>
      <w:r w:rsidR="00274517">
        <w:rPr>
          <w:rFonts w:ascii="Century Schoolbook" w:hAnsi="Century Schoolbook"/>
        </w:rPr>
        <w:t xml:space="preserve">24, </w:t>
      </w:r>
      <w:r w:rsidR="00DE54EC">
        <w:rPr>
          <w:rFonts w:ascii="Century Schoolbook" w:hAnsi="Century Schoolbook"/>
        </w:rPr>
        <w:t>48-49</w:t>
      </w:r>
      <w:r w:rsidR="007A7E93">
        <w:rPr>
          <w:rFonts w:ascii="Century Schoolbook" w:hAnsi="Century Schoolbook"/>
        </w:rPr>
        <w:t xml:space="preserve">)  He </w:t>
      </w:r>
      <w:r>
        <w:rPr>
          <w:rFonts w:ascii="Century Schoolbook" w:hAnsi="Century Schoolbook"/>
        </w:rPr>
        <w:t xml:space="preserve">was 17 years old in 2019.  </w:t>
      </w:r>
      <w:r w:rsidR="00614390">
        <w:rPr>
          <w:rFonts w:ascii="Century Schoolbook" w:hAnsi="Century Schoolbook"/>
        </w:rPr>
        <w:t>On the night</w:t>
      </w:r>
      <w:r w:rsidR="00BC6E21">
        <w:rPr>
          <w:rFonts w:ascii="Century Schoolbook" w:hAnsi="Century Schoolbook"/>
        </w:rPr>
        <w:t xml:space="preserve"> </w:t>
      </w:r>
      <w:r w:rsidR="00534FA6">
        <w:rPr>
          <w:rFonts w:ascii="Century Schoolbook" w:hAnsi="Century Schoolbook"/>
        </w:rPr>
        <w:t>Kristoff</w:t>
      </w:r>
      <w:r w:rsidR="00BC6E21">
        <w:rPr>
          <w:rFonts w:ascii="Century Schoolbook" w:hAnsi="Century Schoolbook"/>
        </w:rPr>
        <w:t xml:space="preserve"> died, </w:t>
      </w:r>
      <w:r w:rsidR="00020A2E">
        <w:rPr>
          <w:rFonts w:ascii="Century Schoolbook" w:hAnsi="Century Schoolbook"/>
        </w:rPr>
        <w:t xml:space="preserve">August 23, 2019, </w:t>
      </w:r>
      <w:r w:rsidR="00534FA6">
        <w:rPr>
          <w:rFonts w:ascii="Century Schoolbook" w:hAnsi="Century Schoolbook"/>
        </w:rPr>
        <w:t>Kristoff</w:t>
      </w:r>
      <w:r w:rsidR="00D076DD">
        <w:rPr>
          <w:rFonts w:ascii="Century Schoolbook" w:hAnsi="Century Schoolbook"/>
        </w:rPr>
        <w:t xml:space="preserve"> told </w:t>
      </w:r>
      <w:r w:rsidR="00627CCC">
        <w:rPr>
          <w:rFonts w:ascii="Century Schoolbook" w:hAnsi="Century Schoolbook"/>
        </w:rPr>
        <w:t>Abou that</w:t>
      </w:r>
      <w:r w:rsidR="00D076DD">
        <w:rPr>
          <w:rFonts w:ascii="Century Schoolbook" w:hAnsi="Century Schoolbook"/>
        </w:rPr>
        <w:t xml:space="preserve"> </w:t>
      </w:r>
      <w:r w:rsidR="006A6307">
        <w:rPr>
          <w:rFonts w:ascii="Century Schoolbook" w:hAnsi="Century Schoolbook"/>
        </w:rPr>
        <w:t>“</w:t>
      </w:r>
      <w:r w:rsidR="00D076DD">
        <w:rPr>
          <w:rFonts w:ascii="Century Schoolbook" w:hAnsi="Century Schoolbook"/>
        </w:rPr>
        <w:t>we Africans</w:t>
      </w:r>
      <w:r w:rsidR="006A6307">
        <w:rPr>
          <w:rFonts w:ascii="Century Schoolbook" w:hAnsi="Century Schoolbook"/>
        </w:rPr>
        <w:t>”</w:t>
      </w:r>
      <w:r w:rsidR="00D076DD">
        <w:rPr>
          <w:rFonts w:ascii="Century Schoolbook" w:hAnsi="Century Schoolbook"/>
        </w:rPr>
        <w:t xml:space="preserve"> were gathering at the mailbox</w:t>
      </w:r>
      <w:r w:rsidR="000F1416">
        <w:rPr>
          <w:rFonts w:ascii="Century Schoolbook" w:hAnsi="Century Schoolbook"/>
        </w:rPr>
        <w:t>es</w:t>
      </w:r>
      <w:r w:rsidR="00705143">
        <w:rPr>
          <w:rFonts w:ascii="Century Schoolbook" w:hAnsi="Century Schoolbook"/>
        </w:rPr>
        <w:t xml:space="preserve">. </w:t>
      </w:r>
      <w:r w:rsidR="00E34736">
        <w:rPr>
          <w:rFonts w:ascii="Century Schoolbook" w:hAnsi="Century Schoolbook"/>
        </w:rPr>
        <w:t xml:space="preserve"> </w:t>
      </w:r>
      <w:r w:rsidR="00705143">
        <w:rPr>
          <w:rFonts w:ascii="Century Schoolbook" w:hAnsi="Century Schoolbook"/>
        </w:rPr>
        <w:t>There, they drank and played music</w:t>
      </w:r>
      <w:r w:rsidR="007D6BFB">
        <w:rPr>
          <w:rFonts w:ascii="Century Schoolbook" w:hAnsi="Century Schoolbook"/>
        </w:rPr>
        <w:t xml:space="preserve">.  Then </w:t>
      </w:r>
      <w:r w:rsidR="00534FA6">
        <w:rPr>
          <w:rFonts w:ascii="Century Schoolbook" w:hAnsi="Century Schoolbook"/>
        </w:rPr>
        <w:t>Kristoff</w:t>
      </w:r>
      <w:r w:rsidR="00C15C29">
        <w:rPr>
          <w:rFonts w:ascii="Century Schoolbook" w:hAnsi="Century Schoolbook"/>
        </w:rPr>
        <w:t>’</w:t>
      </w:r>
      <w:r w:rsidR="007D6BFB">
        <w:rPr>
          <w:rFonts w:ascii="Century Schoolbook" w:hAnsi="Century Schoolbook"/>
        </w:rPr>
        <w:t xml:space="preserve">s younger brother told </w:t>
      </w:r>
      <w:r w:rsidR="006A6307">
        <w:rPr>
          <w:rFonts w:ascii="Century Schoolbook" w:hAnsi="Century Schoolbook"/>
        </w:rPr>
        <w:t>“</w:t>
      </w:r>
      <w:proofErr w:type="spellStart"/>
      <w:r w:rsidR="007D6BFB">
        <w:rPr>
          <w:rFonts w:ascii="Century Schoolbook" w:hAnsi="Century Schoolbook"/>
        </w:rPr>
        <w:t>Emed</w:t>
      </w:r>
      <w:proofErr w:type="spellEnd"/>
      <w:r w:rsidR="007D6BFB">
        <w:rPr>
          <w:rFonts w:ascii="Century Schoolbook" w:hAnsi="Century Schoolbook"/>
        </w:rPr>
        <w:t xml:space="preserve"> . . . </w:t>
      </w:r>
      <w:r w:rsidR="00E34736" w:rsidRPr="00E34736">
        <w:rPr>
          <w:rFonts w:ascii="Century Schoolbook" w:hAnsi="Century Schoolbook"/>
        </w:rPr>
        <w:t>they can go to his house because it was</w:t>
      </w:r>
      <w:r w:rsidR="00E34736">
        <w:rPr>
          <w:rFonts w:ascii="Century Schoolbook" w:hAnsi="Century Schoolbook"/>
        </w:rPr>
        <w:t xml:space="preserve"> </w:t>
      </w:r>
      <w:r w:rsidR="00E34736" w:rsidRPr="00E34736">
        <w:rPr>
          <w:rFonts w:ascii="Century Schoolbook" w:hAnsi="Century Schoolbook"/>
        </w:rPr>
        <w:t>likely to running, to be running</w:t>
      </w:r>
      <w:proofErr w:type="gramStart"/>
      <w:r w:rsidR="00E34736">
        <w:rPr>
          <w:rFonts w:ascii="Century Schoolbook" w:hAnsi="Century Schoolbook"/>
        </w:rPr>
        <w:t>[.]</w:t>
      </w:r>
      <w:r w:rsidR="00F3577E">
        <w:rPr>
          <w:rFonts w:ascii="Century Schoolbook" w:hAnsi="Century Schoolbook"/>
        </w:rPr>
        <w:t>”</w:t>
      </w:r>
      <w:r w:rsidR="00E34736">
        <w:rPr>
          <w:rFonts w:ascii="Century Schoolbook" w:hAnsi="Century Schoolbook"/>
        </w:rPr>
        <w:t xml:space="preserve">  (</w:t>
      </w:r>
      <w:proofErr w:type="gramEnd"/>
      <w:r w:rsidR="00EE0425">
        <w:rPr>
          <w:rFonts w:ascii="Century Schoolbook" w:hAnsi="Century Schoolbook"/>
        </w:rPr>
        <w:t xml:space="preserve">2p 20; </w:t>
      </w:r>
      <w:r w:rsidR="00E34736">
        <w:rPr>
          <w:rFonts w:ascii="Century Schoolbook" w:hAnsi="Century Schoolbook"/>
        </w:rPr>
        <w:t>3pp 18-</w:t>
      </w:r>
      <w:r w:rsidR="000A50F9">
        <w:rPr>
          <w:rFonts w:ascii="Century Schoolbook" w:hAnsi="Century Schoolbook"/>
        </w:rPr>
        <w:t>20)</w:t>
      </w:r>
    </w:p>
    <w:p w14:paraId="6B1BAA22" w14:textId="4ACAF2B2" w:rsidR="000A50F9" w:rsidRDefault="006A6307" w:rsidP="00E34736">
      <w:pPr>
        <w:pStyle w:val="BodyText"/>
        <w:jc w:val="both"/>
        <w:rPr>
          <w:rFonts w:ascii="Century Schoolbook" w:hAnsi="Century Schoolbook"/>
        </w:rPr>
      </w:pPr>
      <w:r>
        <w:rPr>
          <w:rFonts w:ascii="Century Schoolbook" w:hAnsi="Century Schoolbook"/>
        </w:rPr>
        <w:t>“</w:t>
      </w:r>
      <w:r w:rsidR="000A50F9">
        <w:rPr>
          <w:rFonts w:ascii="Century Schoolbook" w:hAnsi="Century Schoolbook"/>
        </w:rPr>
        <w:t>John</w:t>
      </w:r>
      <w:r>
        <w:rPr>
          <w:rFonts w:ascii="Century Schoolbook" w:hAnsi="Century Schoolbook"/>
        </w:rPr>
        <w:t>”</w:t>
      </w:r>
      <w:r w:rsidR="000A50F9">
        <w:rPr>
          <w:rFonts w:ascii="Century Schoolbook" w:hAnsi="Century Schoolbook"/>
        </w:rPr>
        <w:t xml:space="preserve"> asked Abou if he would go with them</w:t>
      </w:r>
      <w:r w:rsidR="001618A0">
        <w:rPr>
          <w:rFonts w:ascii="Century Schoolbook" w:hAnsi="Century Schoolbook"/>
        </w:rPr>
        <w:t>.  Abou said that he couldn</w:t>
      </w:r>
      <w:r w:rsidR="00C15C29">
        <w:rPr>
          <w:rFonts w:ascii="Century Schoolbook" w:hAnsi="Century Schoolbook"/>
        </w:rPr>
        <w:t>’</w:t>
      </w:r>
      <w:r w:rsidR="001618A0">
        <w:rPr>
          <w:rFonts w:ascii="Century Schoolbook" w:hAnsi="Century Schoolbook"/>
        </w:rPr>
        <w:t xml:space="preserve">t </w:t>
      </w:r>
      <w:r w:rsidR="00F76AC3">
        <w:rPr>
          <w:rFonts w:ascii="Century Schoolbook" w:hAnsi="Century Schoolbook"/>
        </w:rPr>
        <w:t xml:space="preserve">go </w:t>
      </w:r>
      <w:r w:rsidR="001618A0">
        <w:rPr>
          <w:rFonts w:ascii="Century Schoolbook" w:hAnsi="Century Schoolbook"/>
        </w:rPr>
        <w:t xml:space="preserve">because he </w:t>
      </w:r>
      <w:r w:rsidR="0093106D">
        <w:rPr>
          <w:rFonts w:ascii="Century Schoolbook" w:hAnsi="Century Schoolbook"/>
        </w:rPr>
        <w:t xml:space="preserve">wanted to go home.  </w:t>
      </w:r>
      <w:r w:rsidR="00375297">
        <w:rPr>
          <w:rFonts w:ascii="Century Schoolbook" w:hAnsi="Century Schoolbook"/>
        </w:rPr>
        <w:t>John said he couldn</w:t>
      </w:r>
      <w:r w:rsidR="00C15C29">
        <w:rPr>
          <w:rFonts w:ascii="Century Schoolbook" w:hAnsi="Century Schoolbook"/>
        </w:rPr>
        <w:t>’</w:t>
      </w:r>
      <w:r w:rsidR="00375297">
        <w:rPr>
          <w:rFonts w:ascii="Century Schoolbook" w:hAnsi="Century Schoolbook"/>
        </w:rPr>
        <w:t xml:space="preserve">t take </w:t>
      </w:r>
      <w:r w:rsidR="00534FA6">
        <w:rPr>
          <w:rFonts w:ascii="Century Schoolbook" w:hAnsi="Century Schoolbook"/>
        </w:rPr>
        <w:t>Kristoff</w:t>
      </w:r>
      <w:r w:rsidR="00375297">
        <w:rPr>
          <w:rFonts w:ascii="Century Schoolbook" w:hAnsi="Century Schoolbook"/>
        </w:rPr>
        <w:t xml:space="preserve"> back because he (John) was already drunk.</w:t>
      </w:r>
      <w:r w:rsidR="007C3DA2">
        <w:rPr>
          <w:rFonts w:ascii="Century Schoolbook" w:hAnsi="Century Schoolbook"/>
        </w:rPr>
        <w:t xml:space="preserve">  Abou decided not to leave </w:t>
      </w:r>
      <w:r w:rsidR="00534FA6">
        <w:rPr>
          <w:rFonts w:ascii="Century Schoolbook" w:hAnsi="Century Schoolbook"/>
        </w:rPr>
        <w:t>Kristoff</w:t>
      </w:r>
      <w:r w:rsidR="007C3DA2">
        <w:rPr>
          <w:rFonts w:ascii="Century Schoolbook" w:hAnsi="Century Schoolbook"/>
        </w:rPr>
        <w:t xml:space="preserve"> there because </w:t>
      </w:r>
      <w:r>
        <w:rPr>
          <w:rFonts w:ascii="Century Schoolbook" w:hAnsi="Century Schoolbook"/>
        </w:rPr>
        <w:t>“</w:t>
      </w:r>
      <w:r w:rsidR="00DA6990" w:rsidRPr="00DA6990">
        <w:rPr>
          <w:rFonts w:ascii="Century Schoolbook" w:hAnsi="Century Schoolbook"/>
        </w:rPr>
        <w:t xml:space="preserve">he </w:t>
      </w:r>
      <w:proofErr w:type="gramStart"/>
      <w:r w:rsidR="00DA6990" w:rsidRPr="00DA6990">
        <w:rPr>
          <w:rFonts w:ascii="Century Schoolbook" w:hAnsi="Century Schoolbook"/>
        </w:rPr>
        <w:t>go</w:t>
      </w:r>
      <w:proofErr w:type="gramEnd"/>
      <w:r w:rsidR="00DA6990" w:rsidRPr="00DA6990">
        <w:rPr>
          <w:rFonts w:ascii="Century Schoolbook" w:hAnsi="Century Schoolbook"/>
        </w:rPr>
        <w:t xml:space="preserve"> to sleep outside.</w:t>
      </w:r>
      <w:r>
        <w:rPr>
          <w:rFonts w:ascii="Century Schoolbook" w:hAnsi="Century Schoolbook"/>
        </w:rPr>
        <w:t>”</w:t>
      </w:r>
      <w:r w:rsidR="00DA6990">
        <w:rPr>
          <w:rFonts w:ascii="Century Schoolbook" w:hAnsi="Century Schoolbook"/>
        </w:rPr>
        <w:t xml:space="preserve">  </w:t>
      </w:r>
      <w:r w:rsidR="00270579">
        <w:rPr>
          <w:rFonts w:ascii="Century Schoolbook" w:hAnsi="Century Schoolbook"/>
        </w:rPr>
        <w:t xml:space="preserve">Abou and </w:t>
      </w:r>
      <w:r w:rsidR="00534FA6">
        <w:rPr>
          <w:rFonts w:ascii="Century Schoolbook" w:hAnsi="Century Schoolbook"/>
        </w:rPr>
        <w:t>Kristoff</w:t>
      </w:r>
      <w:r w:rsidR="00270579">
        <w:rPr>
          <w:rFonts w:ascii="Century Schoolbook" w:hAnsi="Century Schoolbook"/>
        </w:rPr>
        <w:t xml:space="preserve"> left </w:t>
      </w:r>
      <w:r w:rsidR="00665040">
        <w:rPr>
          <w:rFonts w:ascii="Century Schoolbook" w:hAnsi="Century Schoolbook"/>
        </w:rPr>
        <w:t xml:space="preserve">and were with </w:t>
      </w:r>
      <w:r>
        <w:rPr>
          <w:rFonts w:ascii="Century Schoolbook" w:hAnsi="Century Schoolbook"/>
        </w:rPr>
        <w:t>“</w:t>
      </w:r>
      <w:r w:rsidR="00665040">
        <w:rPr>
          <w:rFonts w:ascii="Century Schoolbook" w:hAnsi="Century Schoolbook"/>
        </w:rPr>
        <w:t>Gideon.</w:t>
      </w:r>
      <w:r>
        <w:rPr>
          <w:rFonts w:ascii="Century Schoolbook" w:hAnsi="Century Schoolbook"/>
        </w:rPr>
        <w:t>”</w:t>
      </w:r>
      <w:r w:rsidR="00665040">
        <w:rPr>
          <w:rFonts w:ascii="Century Schoolbook" w:hAnsi="Century Schoolbook"/>
        </w:rPr>
        <w:t xml:space="preserve">  </w:t>
      </w:r>
      <w:r w:rsidR="00534FA6">
        <w:rPr>
          <w:rFonts w:ascii="Century Schoolbook" w:hAnsi="Century Schoolbook"/>
        </w:rPr>
        <w:t>Kristoff</w:t>
      </w:r>
      <w:r w:rsidR="00665040">
        <w:rPr>
          <w:rFonts w:ascii="Century Schoolbook" w:hAnsi="Century Schoolbook"/>
        </w:rPr>
        <w:t xml:space="preserve"> told Abou he wanted to go to the store to buy some drinks.</w:t>
      </w:r>
      <w:r w:rsidR="00213636">
        <w:rPr>
          <w:rFonts w:ascii="Century Schoolbook" w:hAnsi="Century Schoolbook"/>
        </w:rPr>
        <w:t xml:space="preserve">  (3pp 20-21)</w:t>
      </w:r>
    </w:p>
    <w:p w14:paraId="051C4604" w14:textId="139D5B51" w:rsidR="00213636" w:rsidRDefault="00213636" w:rsidP="000643C5">
      <w:pPr>
        <w:pStyle w:val="BodyText"/>
        <w:jc w:val="both"/>
        <w:rPr>
          <w:rFonts w:ascii="Century Schoolbook" w:hAnsi="Century Schoolbook"/>
        </w:rPr>
      </w:pPr>
      <w:r>
        <w:rPr>
          <w:rFonts w:ascii="Century Schoolbook" w:hAnsi="Century Schoolbook"/>
        </w:rPr>
        <w:t>At some point</w:t>
      </w:r>
      <w:r w:rsidR="00917424">
        <w:rPr>
          <w:rFonts w:ascii="Century Schoolbook" w:hAnsi="Century Schoolbook"/>
        </w:rPr>
        <w:t>,</w:t>
      </w:r>
      <w:r>
        <w:rPr>
          <w:rFonts w:ascii="Century Schoolbook" w:hAnsi="Century Schoolbook"/>
        </w:rPr>
        <w:t xml:space="preserve"> Abou and </w:t>
      </w:r>
      <w:r w:rsidR="00534FA6">
        <w:rPr>
          <w:rFonts w:ascii="Century Schoolbook" w:hAnsi="Century Schoolbook"/>
        </w:rPr>
        <w:t>Kristoff</w:t>
      </w:r>
      <w:r>
        <w:rPr>
          <w:rFonts w:ascii="Century Schoolbook" w:hAnsi="Century Schoolbook"/>
        </w:rPr>
        <w:t xml:space="preserve"> </w:t>
      </w:r>
      <w:r w:rsidR="000643C5">
        <w:rPr>
          <w:rFonts w:ascii="Century Schoolbook" w:hAnsi="Century Schoolbook"/>
        </w:rPr>
        <w:t xml:space="preserve">were </w:t>
      </w:r>
      <w:r w:rsidR="00F82422">
        <w:rPr>
          <w:rFonts w:ascii="Century Schoolbook" w:hAnsi="Century Schoolbook"/>
        </w:rPr>
        <w:t xml:space="preserve">back </w:t>
      </w:r>
      <w:r w:rsidR="000643C5">
        <w:rPr>
          <w:rFonts w:ascii="Century Schoolbook" w:hAnsi="Century Schoolbook"/>
        </w:rPr>
        <w:t xml:space="preserve">at the mailboxes.  Gideon </w:t>
      </w:r>
      <w:r w:rsidR="006A6307">
        <w:rPr>
          <w:rFonts w:ascii="Century Schoolbook" w:hAnsi="Century Schoolbook"/>
        </w:rPr>
        <w:t>“</w:t>
      </w:r>
      <w:r w:rsidR="000643C5" w:rsidRPr="000643C5">
        <w:rPr>
          <w:rFonts w:ascii="Century Schoolbook" w:hAnsi="Century Schoolbook"/>
        </w:rPr>
        <w:t>went to talk to the gentleman there to</w:t>
      </w:r>
      <w:r w:rsidR="000643C5">
        <w:rPr>
          <w:rFonts w:ascii="Century Schoolbook" w:hAnsi="Century Schoolbook"/>
        </w:rPr>
        <w:t xml:space="preserve"> </w:t>
      </w:r>
      <w:r w:rsidR="000643C5" w:rsidRPr="000643C5">
        <w:rPr>
          <w:rFonts w:ascii="Century Schoolbook" w:hAnsi="Century Schoolbook"/>
        </w:rPr>
        <w:t>that person.</w:t>
      </w:r>
      <w:r w:rsidR="006A6307">
        <w:rPr>
          <w:rFonts w:ascii="Century Schoolbook" w:hAnsi="Century Schoolbook"/>
        </w:rPr>
        <w:t>”</w:t>
      </w:r>
      <w:r w:rsidR="00E75C57">
        <w:rPr>
          <w:rFonts w:ascii="Century Schoolbook" w:hAnsi="Century Schoolbook"/>
        </w:rPr>
        <w:t xml:space="preserve">  Abou didn</w:t>
      </w:r>
      <w:r w:rsidR="00C15C29">
        <w:rPr>
          <w:rFonts w:ascii="Century Schoolbook" w:hAnsi="Century Schoolbook"/>
        </w:rPr>
        <w:t>’</w:t>
      </w:r>
      <w:r w:rsidR="00E75C57">
        <w:rPr>
          <w:rFonts w:ascii="Century Schoolbook" w:hAnsi="Century Schoolbook"/>
        </w:rPr>
        <w:t xml:space="preserve">t know what they were talking about, but </w:t>
      </w:r>
      <w:r w:rsidR="006A6307">
        <w:rPr>
          <w:rFonts w:ascii="Century Schoolbook" w:hAnsi="Century Schoolbook"/>
        </w:rPr>
        <w:t>“</w:t>
      </w:r>
      <w:r w:rsidR="00E75C57">
        <w:rPr>
          <w:rFonts w:ascii="Century Schoolbook" w:hAnsi="Century Schoolbook"/>
        </w:rPr>
        <w:t>that gentleman</w:t>
      </w:r>
      <w:r w:rsidR="006A6307">
        <w:rPr>
          <w:rFonts w:ascii="Century Schoolbook" w:hAnsi="Century Schoolbook"/>
        </w:rPr>
        <w:t>”</w:t>
      </w:r>
      <w:r w:rsidR="00E75C57">
        <w:rPr>
          <w:rFonts w:ascii="Century Schoolbook" w:hAnsi="Century Schoolbook"/>
        </w:rPr>
        <w:t xml:space="preserve"> was looking at </w:t>
      </w:r>
      <w:r w:rsidR="000530BE">
        <w:rPr>
          <w:rFonts w:ascii="Century Schoolbook" w:hAnsi="Century Schoolbook"/>
        </w:rPr>
        <w:t xml:space="preserve">Abou and </w:t>
      </w:r>
      <w:r w:rsidR="00534FA6">
        <w:rPr>
          <w:rFonts w:ascii="Century Schoolbook" w:hAnsi="Century Schoolbook"/>
        </w:rPr>
        <w:t>Kristoff</w:t>
      </w:r>
      <w:r w:rsidR="000530BE">
        <w:rPr>
          <w:rFonts w:ascii="Century Schoolbook" w:hAnsi="Century Schoolbook"/>
        </w:rPr>
        <w:t xml:space="preserve">.  Abou thought </w:t>
      </w:r>
      <w:r w:rsidR="004517B3">
        <w:rPr>
          <w:rFonts w:ascii="Century Schoolbook" w:hAnsi="Century Schoolbook"/>
        </w:rPr>
        <w:t xml:space="preserve">he </w:t>
      </w:r>
      <w:r w:rsidR="000530BE">
        <w:rPr>
          <w:rFonts w:ascii="Century Schoolbook" w:hAnsi="Century Schoolbook"/>
        </w:rPr>
        <w:t>should go home, b</w:t>
      </w:r>
      <w:r w:rsidR="00922E5C">
        <w:rPr>
          <w:rFonts w:ascii="Century Schoolbook" w:hAnsi="Century Schoolbook"/>
        </w:rPr>
        <w:t xml:space="preserve">ut </w:t>
      </w:r>
      <w:r w:rsidR="000530BE">
        <w:rPr>
          <w:rFonts w:ascii="Century Schoolbook" w:hAnsi="Century Schoolbook"/>
        </w:rPr>
        <w:t>he couldn</w:t>
      </w:r>
      <w:r w:rsidR="00C15C29">
        <w:rPr>
          <w:rFonts w:ascii="Century Schoolbook" w:hAnsi="Century Schoolbook"/>
        </w:rPr>
        <w:t>’</w:t>
      </w:r>
      <w:r w:rsidR="000530BE">
        <w:rPr>
          <w:rFonts w:ascii="Century Schoolbook" w:hAnsi="Century Schoolbook"/>
        </w:rPr>
        <w:t xml:space="preserve">t leave </w:t>
      </w:r>
      <w:r w:rsidR="00534FA6">
        <w:rPr>
          <w:rFonts w:ascii="Century Schoolbook" w:hAnsi="Century Schoolbook"/>
        </w:rPr>
        <w:t>Kristoff</w:t>
      </w:r>
      <w:r w:rsidR="000530BE">
        <w:rPr>
          <w:rFonts w:ascii="Century Schoolbook" w:hAnsi="Century Schoolbook"/>
        </w:rPr>
        <w:t xml:space="preserve"> behind</w:t>
      </w:r>
      <w:r w:rsidR="00EB2668">
        <w:rPr>
          <w:rFonts w:ascii="Century Schoolbook" w:hAnsi="Century Schoolbook"/>
        </w:rPr>
        <w:t>.  (3p 21)</w:t>
      </w:r>
    </w:p>
    <w:p w14:paraId="1F4DD415" w14:textId="721AA61A" w:rsidR="00EB2668" w:rsidRDefault="00534FA6" w:rsidP="00891C5D">
      <w:pPr>
        <w:pStyle w:val="BodyText"/>
        <w:jc w:val="both"/>
        <w:rPr>
          <w:rFonts w:ascii="Century Schoolbook" w:hAnsi="Century Schoolbook"/>
        </w:rPr>
      </w:pPr>
      <w:r>
        <w:rPr>
          <w:rFonts w:ascii="Century Schoolbook" w:hAnsi="Century Schoolbook"/>
        </w:rPr>
        <w:lastRenderedPageBreak/>
        <w:t>Kristoff</w:t>
      </w:r>
      <w:r w:rsidR="00EB2668">
        <w:rPr>
          <w:rFonts w:ascii="Century Schoolbook" w:hAnsi="Century Schoolbook"/>
        </w:rPr>
        <w:t xml:space="preserve"> was </w:t>
      </w:r>
      <w:r w:rsidR="00346D91">
        <w:rPr>
          <w:rFonts w:ascii="Century Schoolbook" w:hAnsi="Century Schoolbook"/>
        </w:rPr>
        <w:t xml:space="preserve">on his knees </w:t>
      </w:r>
      <w:r w:rsidR="00EB2668">
        <w:rPr>
          <w:rFonts w:ascii="Century Schoolbook" w:hAnsi="Century Schoolbook"/>
        </w:rPr>
        <w:t xml:space="preserve">panicking and </w:t>
      </w:r>
      <w:r w:rsidR="00D36684">
        <w:rPr>
          <w:rFonts w:ascii="Century Schoolbook" w:hAnsi="Century Schoolbook"/>
        </w:rPr>
        <w:t xml:space="preserve">was </w:t>
      </w:r>
      <w:r w:rsidR="00EB2668">
        <w:rPr>
          <w:rFonts w:ascii="Century Schoolbook" w:hAnsi="Century Schoolbook"/>
        </w:rPr>
        <w:t>trying to</w:t>
      </w:r>
      <w:r w:rsidR="00150F81">
        <w:rPr>
          <w:rFonts w:ascii="Century Schoolbook" w:hAnsi="Century Schoolbook"/>
        </w:rPr>
        <w:t xml:space="preserve"> grab Abou</w:t>
      </w:r>
      <w:r w:rsidR="00C15C29">
        <w:rPr>
          <w:rFonts w:ascii="Century Schoolbook" w:hAnsi="Century Schoolbook"/>
        </w:rPr>
        <w:t>’</w:t>
      </w:r>
      <w:r w:rsidR="00150F81">
        <w:rPr>
          <w:rFonts w:ascii="Century Schoolbook" w:hAnsi="Century Schoolbook"/>
        </w:rPr>
        <w:t xml:space="preserve">s arms.  </w:t>
      </w:r>
      <w:r>
        <w:rPr>
          <w:rFonts w:ascii="Century Schoolbook" w:hAnsi="Century Schoolbook"/>
        </w:rPr>
        <w:t>Kristoff</w:t>
      </w:r>
      <w:r w:rsidR="00150F81">
        <w:rPr>
          <w:rFonts w:ascii="Century Schoolbook" w:hAnsi="Century Schoolbook"/>
        </w:rPr>
        <w:t xml:space="preserve"> was saying </w:t>
      </w:r>
      <w:r w:rsidR="00317AA9">
        <w:rPr>
          <w:rFonts w:ascii="Century Schoolbook" w:hAnsi="Century Schoolbook"/>
        </w:rPr>
        <w:t xml:space="preserve">to </w:t>
      </w:r>
      <w:r w:rsidR="006A6307">
        <w:rPr>
          <w:rFonts w:ascii="Century Schoolbook" w:hAnsi="Century Schoolbook"/>
        </w:rPr>
        <w:t>“</w:t>
      </w:r>
      <w:r w:rsidR="00317AA9">
        <w:rPr>
          <w:rFonts w:ascii="Century Schoolbook" w:hAnsi="Century Schoolbook"/>
        </w:rPr>
        <w:t>that person</w:t>
      </w:r>
      <w:r w:rsidR="003D6962">
        <w:rPr>
          <w:rFonts w:ascii="Century Schoolbook" w:hAnsi="Century Schoolbook"/>
        </w:rPr>
        <w:t>,</w:t>
      </w:r>
      <w:r w:rsidR="006A6307">
        <w:rPr>
          <w:rFonts w:ascii="Century Schoolbook" w:hAnsi="Century Schoolbook"/>
        </w:rPr>
        <w:t>”</w:t>
      </w:r>
      <w:r w:rsidR="00317AA9">
        <w:rPr>
          <w:rFonts w:ascii="Century Schoolbook" w:hAnsi="Century Schoolbook"/>
        </w:rPr>
        <w:t xml:space="preserve"> </w:t>
      </w:r>
      <w:r w:rsidR="006A6307">
        <w:rPr>
          <w:rFonts w:ascii="Century Schoolbook" w:hAnsi="Century Schoolbook"/>
        </w:rPr>
        <w:t>“</w:t>
      </w:r>
      <w:r w:rsidR="003D6962">
        <w:rPr>
          <w:rFonts w:ascii="Century Schoolbook" w:hAnsi="Century Schoolbook"/>
        </w:rPr>
        <w:t>[N]</w:t>
      </w:r>
      <w:r w:rsidR="00317AA9">
        <w:rPr>
          <w:rFonts w:ascii="Century Schoolbook" w:hAnsi="Century Schoolbook"/>
        </w:rPr>
        <w:t>o English, no English,</w:t>
      </w:r>
      <w:r w:rsidR="006A6307">
        <w:rPr>
          <w:rFonts w:ascii="Century Schoolbook" w:hAnsi="Century Schoolbook"/>
        </w:rPr>
        <w:t>”</w:t>
      </w:r>
      <w:r w:rsidR="00317AA9">
        <w:rPr>
          <w:rFonts w:ascii="Century Schoolbook" w:hAnsi="Century Schoolbook"/>
        </w:rPr>
        <w:t xml:space="preserve"> then </w:t>
      </w:r>
      <w:r w:rsidR="006A6307">
        <w:rPr>
          <w:rFonts w:ascii="Century Schoolbook" w:hAnsi="Century Schoolbook"/>
        </w:rPr>
        <w:t>“</w:t>
      </w:r>
      <w:r w:rsidR="00543476" w:rsidRPr="00543476">
        <w:rPr>
          <w:rFonts w:ascii="Century Schoolbook" w:hAnsi="Century Schoolbook"/>
        </w:rPr>
        <w:t>that person starts shooting</w:t>
      </w:r>
      <w:r w:rsidR="00543476">
        <w:rPr>
          <w:rFonts w:ascii="Century Schoolbook" w:hAnsi="Century Schoolbook"/>
        </w:rPr>
        <w:t>[.]</w:t>
      </w:r>
      <w:r w:rsidR="00F70170">
        <w:rPr>
          <w:rFonts w:ascii="Century Schoolbook" w:hAnsi="Century Schoolbook"/>
        </w:rPr>
        <w:t>”</w:t>
      </w:r>
      <w:r w:rsidR="00543476">
        <w:rPr>
          <w:rFonts w:ascii="Century Schoolbook" w:hAnsi="Century Schoolbook"/>
        </w:rPr>
        <w:t xml:space="preserve">  </w:t>
      </w:r>
      <w:r w:rsidR="006A6307">
        <w:rPr>
          <w:rFonts w:ascii="Century Schoolbook" w:hAnsi="Century Schoolbook"/>
        </w:rPr>
        <w:t>“</w:t>
      </w:r>
      <w:r w:rsidR="00891C5D" w:rsidRPr="00891C5D">
        <w:rPr>
          <w:rFonts w:ascii="Century Schoolbook" w:hAnsi="Century Schoolbook"/>
        </w:rPr>
        <w:t>That person</w:t>
      </w:r>
      <w:r w:rsidR="00891C5D">
        <w:rPr>
          <w:rFonts w:ascii="Century Schoolbook" w:hAnsi="Century Schoolbook"/>
        </w:rPr>
        <w:t xml:space="preserve"> </w:t>
      </w:r>
      <w:r w:rsidR="00891C5D" w:rsidRPr="00891C5D">
        <w:rPr>
          <w:rFonts w:ascii="Century Schoolbook" w:hAnsi="Century Schoolbook"/>
        </w:rPr>
        <w:t>was coming to look for John</w:t>
      </w:r>
      <w:r w:rsidR="00315BC2">
        <w:rPr>
          <w:rFonts w:ascii="Century Schoolbook" w:hAnsi="Century Schoolbook"/>
        </w:rPr>
        <w:t>[,] . . .</w:t>
      </w:r>
      <w:r w:rsidR="00891C5D" w:rsidRPr="00891C5D">
        <w:rPr>
          <w:rFonts w:ascii="Century Schoolbook" w:hAnsi="Century Schoolbook"/>
        </w:rPr>
        <w:t xml:space="preserve"> claiming</w:t>
      </w:r>
      <w:r w:rsidR="00315BC2">
        <w:rPr>
          <w:rFonts w:ascii="Century Schoolbook" w:hAnsi="Century Schoolbook"/>
        </w:rPr>
        <w:t xml:space="preserve"> </w:t>
      </w:r>
      <w:r w:rsidR="00891C5D" w:rsidRPr="00891C5D">
        <w:rPr>
          <w:rFonts w:ascii="Century Schoolbook" w:hAnsi="Century Schoolbook"/>
        </w:rPr>
        <w:t>that John has hit their car.</w:t>
      </w:r>
      <w:r w:rsidR="006A6307">
        <w:rPr>
          <w:rFonts w:ascii="Century Schoolbook" w:hAnsi="Century Schoolbook"/>
        </w:rPr>
        <w:t>”</w:t>
      </w:r>
      <w:r w:rsidR="00850B21">
        <w:rPr>
          <w:rFonts w:ascii="Century Schoolbook" w:hAnsi="Century Schoolbook"/>
        </w:rPr>
        <w:t xml:space="preserve">  </w:t>
      </w:r>
      <w:r w:rsidR="00C859DE">
        <w:rPr>
          <w:rFonts w:ascii="Century Schoolbook" w:hAnsi="Century Schoolbook"/>
        </w:rPr>
        <w:t xml:space="preserve">When Abou referred to </w:t>
      </w:r>
      <w:r w:rsidR="006A6307">
        <w:rPr>
          <w:rFonts w:ascii="Century Schoolbook" w:hAnsi="Century Schoolbook"/>
        </w:rPr>
        <w:t>“</w:t>
      </w:r>
      <w:r w:rsidR="00C859DE">
        <w:rPr>
          <w:rFonts w:ascii="Century Schoolbook" w:hAnsi="Century Schoolbook"/>
        </w:rPr>
        <w:t>that person,</w:t>
      </w:r>
      <w:r w:rsidR="006A6307">
        <w:rPr>
          <w:rFonts w:ascii="Century Schoolbook" w:hAnsi="Century Schoolbook"/>
        </w:rPr>
        <w:t>”</w:t>
      </w:r>
      <w:r w:rsidR="00C859DE">
        <w:rPr>
          <w:rFonts w:ascii="Century Schoolbook" w:hAnsi="Century Schoolbook"/>
        </w:rPr>
        <w:t xml:space="preserve"> he meant Mr. Jackson.  (3pp 21-22)</w:t>
      </w:r>
    </w:p>
    <w:p w14:paraId="1D89F8A4" w14:textId="7A246C01" w:rsidR="003F6E87" w:rsidRDefault="002C3D36" w:rsidP="00BB1903">
      <w:pPr>
        <w:pStyle w:val="BodyText"/>
        <w:jc w:val="both"/>
        <w:rPr>
          <w:rFonts w:ascii="Century Schoolbook" w:hAnsi="Century Schoolbook"/>
        </w:rPr>
      </w:pPr>
      <w:r>
        <w:rPr>
          <w:rFonts w:ascii="Century Schoolbook" w:hAnsi="Century Schoolbook"/>
        </w:rPr>
        <w:t xml:space="preserve">Abou testified </w:t>
      </w:r>
      <w:r w:rsidR="00B468BC">
        <w:rPr>
          <w:rFonts w:ascii="Century Schoolbook" w:hAnsi="Century Schoolbook"/>
        </w:rPr>
        <w:t>Mr. Jackson was shooting his gun</w:t>
      </w:r>
      <w:r w:rsidR="004821FD">
        <w:rPr>
          <w:rFonts w:ascii="Century Schoolbook" w:hAnsi="Century Schoolbook"/>
        </w:rPr>
        <w:t xml:space="preserve"> while Abou was facing him.</w:t>
      </w:r>
      <w:r w:rsidR="00705456">
        <w:rPr>
          <w:rFonts w:ascii="Century Schoolbook" w:hAnsi="Century Schoolbook"/>
        </w:rPr>
        <w:t xml:space="preserve">  Mr. Jackson</w:t>
      </w:r>
      <w:r w:rsidR="00C15C29">
        <w:rPr>
          <w:rFonts w:ascii="Century Schoolbook" w:hAnsi="Century Schoolbook"/>
        </w:rPr>
        <w:t>’</w:t>
      </w:r>
      <w:r w:rsidR="00705456">
        <w:rPr>
          <w:rFonts w:ascii="Century Schoolbook" w:hAnsi="Century Schoolbook"/>
        </w:rPr>
        <w:t xml:space="preserve">s </w:t>
      </w:r>
      <w:r w:rsidR="006A6307">
        <w:rPr>
          <w:rFonts w:ascii="Century Schoolbook" w:hAnsi="Century Schoolbook"/>
        </w:rPr>
        <w:t>“</w:t>
      </w:r>
      <w:r w:rsidR="00705456" w:rsidRPr="00705456">
        <w:rPr>
          <w:rFonts w:ascii="Century Schoolbook" w:hAnsi="Century Schoolbook"/>
        </w:rPr>
        <w:t xml:space="preserve">wife was telling him, </w:t>
      </w:r>
      <w:r w:rsidR="00C15C29">
        <w:rPr>
          <w:rFonts w:ascii="Century Schoolbook" w:hAnsi="Century Schoolbook"/>
        </w:rPr>
        <w:t>‘</w:t>
      </w:r>
      <w:r w:rsidR="00705456" w:rsidRPr="00705456">
        <w:rPr>
          <w:rFonts w:ascii="Century Schoolbook" w:hAnsi="Century Schoolbook"/>
        </w:rPr>
        <w:t xml:space="preserve">Stop, please. </w:t>
      </w:r>
      <w:r w:rsidR="00705456">
        <w:rPr>
          <w:rFonts w:ascii="Century Schoolbook" w:hAnsi="Century Schoolbook"/>
        </w:rPr>
        <w:t xml:space="preserve"> </w:t>
      </w:r>
      <w:r w:rsidR="00705456" w:rsidRPr="00705456">
        <w:rPr>
          <w:rFonts w:ascii="Century Schoolbook" w:hAnsi="Century Schoolbook"/>
        </w:rPr>
        <w:t>Stop, let</w:t>
      </w:r>
      <w:r w:rsidR="00C15C29">
        <w:rPr>
          <w:rFonts w:ascii="Century Schoolbook" w:hAnsi="Century Schoolbook"/>
        </w:rPr>
        <w:t>’</w:t>
      </w:r>
      <w:r w:rsidR="00705456" w:rsidRPr="00705456">
        <w:rPr>
          <w:rFonts w:ascii="Century Schoolbook" w:hAnsi="Century Schoolbook"/>
        </w:rPr>
        <w:t>s go home.</w:t>
      </w:r>
      <w:r w:rsidR="00C15C29">
        <w:rPr>
          <w:rFonts w:ascii="Century Schoolbook" w:hAnsi="Century Schoolbook"/>
        </w:rPr>
        <w:t>’</w:t>
      </w:r>
      <w:r w:rsidR="006A6307">
        <w:rPr>
          <w:rFonts w:ascii="Century Schoolbook" w:hAnsi="Century Schoolbook"/>
        </w:rPr>
        <w:t>”</w:t>
      </w:r>
      <w:r w:rsidR="004821FD">
        <w:rPr>
          <w:rFonts w:ascii="Century Schoolbook" w:hAnsi="Century Schoolbook"/>
        </w:rPr>
        <w:t xml:space="preserve">  </w:t>
      </w:r>
      <w:r w:rsidR="006A6307">
        <w:rPr>
          <w:rFonts w:ascii="Century Schoolbook" w:hAnsi="Century Schoolbook"/>
        </w:rPr>
        <w:t>“</w:t>
      </w:r>
      <w:r w:rsidR="00510E1C">
        <w:rPr>
          <w:rFonts w:ascii="Century Schoolbook" w:hAnsi="Century Schoolbook"/>
        </w:rPr>
        <w:t xml:space="preserve">The other one </w:t>
      </w:r>
      <w:r w:rsidR="002E4E1F">
        <w:rPr>
          <w:rFonts w:ascii="Century Schoolbook" w:hAnsi="Century Schoolbook"/>
        </w:rPr>
        <w:t>p</w:t>
      </w:r>
      <w:r w:rsidR="00510E1C">
        <w:rPr>
          <w:rFonts w:ascii="Century Schoolbook" w:hAnsi="Century Schoolbook"/>
        </w:rPr>
        <w:t xml:space="preserve">ulled </w:t>
      </w:r>
      <w:r w:rsidR="002E4E1F">
        <w:rPr>
          <w:rFonts w:ascii="Century Schoolbook" w:hAnsi="Century Schoolbook"/>
        </w:rPr>
        <w:t>his</w:t>
      </w:r>
      <w:r w:rsidR="00510E1C">
        <w:rPr>
          <w:rFonts w:ascii="Century Schoolbook" w:hAnsi="Century Schoolbook"/>
        </w:rPr>
        <w:t xml:space="preserve"> gun</w:t>
      </w:r>
      <w:r w:rsidR="006A6307">
        <w:rPr>
          <w:rFonts w:ascii="Century Schoolbook" w:hAnsi="Century Schoolbook"/>
        </w:rPr>
        <w:t>”</w:t>
      </w:r>
      <w:r w:rsidR="00510E1C">
        <w:rPr>
          <w:rFonts w:ascii="Century Schoolbook" w:hAnsi="Century Schoolbook"/>
        </w:rPr>
        <w:t xml:space="preserve"> too</w:t>
      </w:r>
      <w:r w:rsidR="00903117">
        <w:rPr>
          <w:rFonts w:ascii="Century Schoolbook" w:hAnsi="Century Schoolbook"/>
        </w:rPr>
        <w:t>, but Abou didn</w:t>
      </w:r>
      <w:r w:rsidR="00C15C29">
        <w:rPr>
          <w:rFonts w:ascii="Century Schoolbook" w:hAnsi="Century Schoolbook"/>
        </w:rPr>
        <w:t>’</w:t>
      </w:r>
      <w:r w:rsidR="00903117">
        <w:rPr>
          <w:rFonts w:ascii="Century Schoolbook" w:hAnsi="Century Schoolbook"/>
        </w:rPr>
        <w:t>t see him shooting.</w:t>
      </w:r>
      <w:r w:rsidR="00825224">
        <w:rPr>
          <w:rFonts w:ascii="Century Schoolbook" w:hAnsi="Century Schoolbook"/>
        </w:rPr>
        <w:t xml:space="preserve">  </w:t>
      </w:r>
      <w:r w:rsidR="006A6307">
        <w:rPr>
          <w:rFonts w:ascii="Century Schoolbook" w:hAnsi="Century Schoolbook"/>
        </w:rPr>
        <w:t>“</w:t>
      </w:r>
      <w:r w:rsidR="00E25225" w:rsidRPr="00E25225">
        <w:rPr>
          <w:rFonts w:ascii="Century Schoolbook" w:hAnsi="Century Schoolbook"/>
        </w:rPr>
        <w:t xml:space="preserve">At the time, </w:t>
      </w:r>
      <w:r w:rsidR="00E25225">
        <w:rPr>
          <w:rFonts w:ascii="Century Schoolbook" w:hAnsi="Century Schoolbook"/>
        </w:rPr>
        <w:t>[Abou]</w:t>
      </w:r>
      <w:r w:rsidR="00E25225" w:rsidRPr="00E25225">
        <w:rPr>
          <w:rFonts w:ascii="Century Schoolbook" w:hAnsi="Century Schoolbook"/>
        </w:rPr>
        <w:t xml:space="preserve"> was</w:t>
      </w:r>
      <w:r w:rsidR="00E25225">
        <w:rPr>
          <w:rFonts w:ascii="Century Schoolbook" w:hAnsi="Century Schoolbook"/>
        </w:rPr>
        <w:t xml:space="preserve"> </w:t>
      </w:r>
      <w:r w:rsidR="00E25225" w:rsidRPr="00E25225">
        <w:rPr>
          <w:rFonts w:ascii="Century Schoolbook" w:hAnsi="Century Schoolbook"/>
        </w:rPr>
        <w:t xml:space="preserve">facing that one interpreter. </w:t>
      </w:r>
      <w:r w:rsidR="00E25225">
        <w:rPr>
          <w:rFonts w:ascii="Century Schoolbook" w:hAnsi="Century Schoolbook"/>
        </w:rPr>
        <w:t xml:space="preserve"> </w:t>
      </w:r>
      <w:r w:rsidR="00E25225" w:rsidRPr="00E25225">
        <w:rPr>
          <w:rFonts w:ascii="Century Schoolbook" w:hAnsi="Century Schoolbook"/>
        </w:rPr>
        <w:t xml:space="preserve">He </w:t>
      </w:r>
      <w:proofErr w:type="gramStart"/>
      <w:r w:rsidR="00E25225" w:rsidRPr="00E25225">
        <w:rPr>
          <w:rFonts w:ascii="Century Schoolbook" w:hAnsi="Century Schoolbook"/>
        </w:rPr>
        <w:t>say</w:t>
      </w:r>
      <w:proofErr w:type="gramEnd"/>
      <w:r w:rsidR="00E25225" w:rsidRPr="00E25225">
        <w:rPr>
          <w:rFonts w:ascii="Century Schoolbook" w:hAnsi="Century Schoolbook"/>
        </w:rPr>
        <w:t xml:space="preserve">, </w:t>
      </w:r>
      <w:r w:rsidR="00C15C29">
        <w:rPr>
          <w:rFonts w:ascii="Century Schoolbook" w:hAnsi="Century Schoolbook"/>
        </w:rPr>
        <w:t>‘</w:t>
      </w:r>
      <w:r w:rsidR="00E25225" w:rsidRPr="00E25225">
        <w:rPr>
          <w:rFonts w:ascii="Century Schoolbook" w:hAnsi="Century Schoolbook"/>
        </w:rPr>
        <w:t>That guy, shooting</w:t>
      </w:r>
      <w:r w:rsidR="00E25225">
        <w:rPr>
          <w:rFonts w:ascii="Century Schoolbook" w:hAnsi="Century Schoolbook"/>
        </w:rPr>
        <w:t xml:space="preserve"> </w:t>
      </w:r>
      <w:r w:rsidR="00E25225" w:rsidRPr="00E25225">
        <w:rPr>
          <w:rFonts w:ascii="Century Schoolbook" w:hAnsi="Century Schoolbook"/>
        </w:rPr>
        <w:t>his gun.</w:t>
      </w:r>
      <w:r w:rsidR="00C15C29">
        <w:rPr>
          <w:rFonts w:ascii="Century Schoolbook" w:hAnsi="Century Schoolbook"/>
        </w:rPr>
        <w:t>’</w:t>
      </w:r>
      <w:r w:rsidR="006A6307">
        <w:rPr>
          <w:rFonts w:ascii="Century Schoolbook" w:hAnsi="Century Schoolbook"/>
        </w:rPr>
        <w:t>”</w:t>
      </w:r>
      <w:r w:rsidR="0005404E">
        <w:rPr>
          <w:rFonts w:ascii="Century Schoolbook" w:hAnsi="Century Schoolbook"/>
        </w:rPr>
        <w:t xml:space="preserve">  Abou </w:t>
      </w:r>
      <w:r w:rsidR="006A6307">
        <w:rPr>
          <w:rFonts w:ascii="Century Schoolbook" w:hAnsi="Century Schoolbook"/>
        </w:rPr>
        <w:t>“</w:t>
      </w:r>
      <w:r w:rsidR="0005404E">
        <w:rPr>
          <w:rFonts w:ascii="Century Schoolbook" w:hAnsi="Century Schoolbook"/>
        </w:rPr>
        <w:t>saw him</w:t>
      </w:r>
      <w:r w:rsidR="00D8467C">
        <w:rPr>
          <w:rFonts w:ascii="Century Schoolbook" w:hAnsi="Century Schoolbook"/>
        </w:rPr>
        <w:t>, t</w:t>
      </w:r>
      <w:r w:rsidR="0005404E" w:rsidRPr="0005404E">
        <w:rPr>
          <w:rFonts w:ascii="Century Schoolbook" w:hAnsi="Century Schoolbook"/>
        </w:rPr>
        <w:t>he one who first pulled his gun</w:t>
      </w:r>
      <w:r w:rsidR="0005404E">
        <w:rPr>
          <w:rFonts w:ascii="Century Schoolbook" w:hAnsi="Century Schoolbook"/>
        </w:rPr>
        <w:t xml:space="preserve"> </w:t>
      </w:r>
      <w:r w:rsidR="0005404E" w:rsidRPr="0005404E">
        <w:rPr>
          <w:rFonts w:ascii="Century Schoolbook" w:hAnsi="Century Schoolbook"/>
        </w:rPr>
        <w:t xml:space="preserve">and the one who shoot the first </w:t>
      </w:r>
      <w:r w:rsidR="00D8467C">
        <w:rPr>
          <w:rFonts w:ascii="Century Schoolbook" w:hAnsi="Century Schoolbook"/>
        </w:rPr>
        <w:t>. . .</w:t>
      </w:r>
      <w:r w:rsidR="0005404E" w:rsidRPr="0005404E">
        <w:rPr>
          <w:rFonts w:ascii="Century Schoolbook" w:hAnsi="Century Schoolbook"/>
        </w:rPr>
        <w:t xml:space="preserve"> shot.</w:t>
      </w:r>
      <w:r w:rsidR="006A6307">
        <w:rPr>
          <w:rFonts w:ascii="Century Schoolbook" w:hAnsi="Century Schoolbook"/>
        </w:rPr>
        <w:t>”</w:t>
      </w:r>
      <w:r w:rsidR="00D8467C">
        <w:rPr>
          <w:rFonts w:ascii="Century Schoolbook" w:hAnsi="Century Schoolbook"/>
        </w:rPr>
        <w:t xml:space="preserve">  Before shooting, </w:t>
      </w:r>
      <w:r w:rsidR="00FB1BE8">
        <w:rPr>
          <w:rFonts w:ascii="Century Schoolbook" w:hAnsi="Century Schoolbook"/>
        </w:rPr>
        <w:t>Mr. Jackson</w:t>
      </w:r>
      <w:r w:rsidR="00D8467C">
        <w:rPr>
          <w:rFonts w:ascii="Century Schoolbook" w:hAnsi="Century Schoolbook"/>
        </w:rPr>
        <w:t xml:space="preserve"> was saying to Abou</w:t>
      </w:r>
      <w:r w:rsidR="00E66681">
        <w:rPr>
          <w:rFonts w:ascii="Century Schoolbook" w:hAnsi="Century Schoolbook"/>
        </w:rPr>
        <w:t xml:space="preserve">, </w:t>
      </w:r>
      <w:r w:rsidR="006A6307">
        <w:rPr>
          <w:rFonts w:ascii="Century Schoolbook" w:hAnsi="Century Schoolbook"/>
        </w:rPr>
        <w:t>“</w:t>
      </w:r>
      <w:r w:rsidR="00E66681" w:rsidRPr="00E66681">
        <w:rPr>
          <w:rFonts w:ascii="Century Schoolbook" w:hAnsi="Century Schoolbook"/>
        </w:rPr>
        <w:t>Where is John, where is John?</w:t>
      </w:r>
      <w:r w:rsidR="006A6307">
        <w:rPr>
          <w:rFonts w:ascii="Century Schoolbook" w:hAnsi="Century Schoolbook"/>
        </w:rPr>
        <w:t>”</w:t>
      </w:r>
      <w:r w:rsidR="00E66681">
        <w:rPr>
          <w:rFonts w:ascii="Century Schoolbook" w:hAnsi="Century Schoolbook"/>
        </w:rPr>
        <w:t xml:space="preserve"> and Abou said he didn</w:t>
      </w:r>
      <w:r w:rsidR="00C15C29">
        <w:rPr>
          <w:rFonts w:ascii="Century Schoolbook" w:hAnsi="Century Schoolbook"/>
        </w:rPr>
        <w:t>’</w:t>
      </w:r>
      <w:r w:rsidR="00E66681">
        <w:rPr>
          <w:rFonts w:ascii="Century Schoolbook" w:hAnsi="Century Schoolbook"/>
        </w:rPr>
        <w:t>t know</w:t>
      </w:r>
      <w:r w:rsidR="00D10789">
        <w:rPr>
          <w:rFonts w:ascii="Century Schoolbook" w:hAnsi="Century Schoolbook"/>
        </w:rPr>
        <w:t xml:space="preserve"> and he wasn’t here</w:t>
      </w:r>
      <w:r w:rsidR="00E66681">
        <w:rPr>
          <w:rFonts w:ascii="Century Schoolbook" w:hAnsi="Century Schoolbook"/>
        </w:rPr>
        <w:t>.</w:t>
      </w:r>
      <w:r w:rsidR="008E6795">
        <w:rPr>
          <w:rFonts w:ascii="Century Schoolbook" w:hAnsi="Century Schoolbook"/>
        </w:rPr>
        <w:t xml:space="preserve">  </w:t>
      </w:r>
      <w:r w:rsidR="006A6307">
        <w:rPr>
          <w:rFonts w:ascii="Century Schoolbook" w:hAnsi="Century Schoolbook"/>
        </w:rPr>
        <w:t>“</w:t>
      </w:r>
      <w:r w:rsidR="001F6D3B">
        <w:rPr>
          <w:rFonts w:ascii="Century Schoolbook" w:hAnsi="Century Schoolbook"/>
        </w:rPr>
        <w:t>[T]</w:t>
      </w:r>
      <w:r w:rsidR="001F6D3B" w:rsidRPr="001F6D3B">
        <w:rPr>
          <w:rFonts w:ascii="Century Schoolbook" w:hAnsi="Century Schoolbook"/>
        </w:rPr>
        <w:t>he other gentleman</w:t>
      </w:r>
      <w:r w:rsidR="001F6D3B">
        <w:rPr>
          <w:rFonts w:ascii="Century Schoolbook" w:hAnsi="Century Schoolbook"/>
        </w:rPr>
        <w:t xml:space="preserve"> </w:t>
      </w:r>
      <w:r w:rsidR="001F6D3B" w:rsidRPr="001F6D3B">
        <w:rPr>
          <w:rFonts w:ascii="Century Schoolbook" w:hAnsi="Century Schoolbook"/>
        </w:rPr>
        <w:t xml:space="preserve">asked </w:t>
      </w:r>
      <w:r w:rsidR="001F6D3B">
        <w:rPr>
          <w:rFonts w:ascii="Century Schoolbook" w:hAnsi="Century Schoolbook"/>
        </w:rPr>
        <w:t>[</w:t>
      </w:r>
      <w:r w:rsidR="001D1216">
        <w:rPr>
          <w:rFonts w:ascii="Century Schoolbook" w:hAnsi="Century Schoolbook"/>
        </w:rPr>
        <w:t>Abou</w:t>
      </w:r>
      <w:r w:rsidR="001F6D3B">
        <w:rPr>
          <w:rFonts w:ascii="Century Schoolbook" w:hAnsi="Century Schoolbook"/>
        </w:rPr>
        <w:t>]</w:t>
      </w:r>
      <w:r w:rsidR="001F6D3B" w:rsidRPr="001F6D3B">
        <w:rPr>
          <w:rFonts w:ascii="Century Schoolbook" w:hAnsi="Century Schoolbook"/>
        </w:rPr>
        <w:t xml:space="preserve"> to take out everything from </w:t>
      </w:r>
      <w:r w:rsidR="001F6D3B">
        <w:rPr>
          <w:rFonts w:ascii="Century Schoolbook" w:hAnsi="Century Schoolbook"/>
        </w:rPr>
        <w:t>[his]</w:t>
      </w:r>
      <w:r w:rsidR="001F6D3B" w:rsidRPr="001F6D3B">
        <w:rPr>
          <w:rFonts w:ascii="Century Schoolbook" w:hAnsi="Century Schoolbook"/>
        </w:rPr>
        <w:t xml:space="preserve"> pocket</w:t>
      </w:r>
      <w:r w:rsidR="006A6307">
        <w:rPr>
          <w:rFonts w:ascii="Century Schoolbook" w:hAnsi="Century Schoolbook"/>
        </w:rPr>
        <w:t>”</w:t>
      </w:r>
      <w:r w:rsidR="00F33CA1">
        <w:rPr>
          <w:rFonts w:ascii="Century Schoolbook" w:hAnsi="Century Schoolbook"/>
        </w:rPr>
        <w:t xml:space="preserve"> and leave</w:t>
      </w:r>
      <w:r w:rsidR="007E2F42">
        <w:rPr>
          <w:rFonts w:ascii="Century Schoolbook" w:hAnsi="Century Schoolbook"/>
        </w:rPr>
        <w:t>.</w:t>
      </w:r>
      <w:r w:rsidR="007D76D2">
        <w:rPr>
          <w:rFonts w:ascii="Century Schoolbook" w:hAnsi="Century Schoolbook"/>
        </w:rPr>
        <w:t xml:space="preserve">  That person was </w:t>
      </w:r>
      <w:r w:rsidR="009620F9">
        <w:rPr>
          <w:rFonts w:ascii="Century Schoolbook" w:hAnsi="Century Schoolbook"/>
        </w:rPr>
        <w:t xml:space="preserve">named </w:t>
      </w:r>
      <w:proofErr w:type="spellStart"/>
      <w:r w:rsidR="007D76D2">
        <w:rPr>
          <w:rFonts w:ascii="Century Schoolbook" w:hAnsi="Century Schoolbook"/>
        </w:rPr>
        <w:t>Ahshad</w:t>
      </w:r>
      <w:proofErr w:type="spellEnd"/>
      <w:r w:rsidR="007D76D2">
        <w:rPr>
          <w:rFonts w:ascii="Century Schoolbook" w:hAnsi="Century Schoolbook"/>
        </w:rPr>
        <w:t xml:space="preserve"> Hill.</w:t>
      </w:r>
      <w:r w:rsidR="007E2F42">
        <w:rPr>
          <w:rFonts w:ascii="Century Schoolbook" w:hAnsi="Century Schoolbook"/>
        </w:rPr>
        <w:t xml:space="preserve"> </w:t>
      </w:r>
      <w:r w:rsidR="00636A4B">
        <w:rPr>
          <w:rFonts w:ascii="Century Schoolbook" w:hAnsi="Century Schoolbook"/>
        </w:rPr>
        <w:t xml:space="preserve"> </w:t>
      </w:r>
      <w:r w:rsidR="00946966">
        <w:rPr>
          <w:rFonts w:ascii="Century Schoolbook" w:hAnsi="Century Schoolbook"/>
        </w:rPr>
        <w:t>Abou put his belongings</w:t>
      </w:r>
      <w:r w:rsidR="001124FA">
        <w:rPr>
          <w:rFonts w:ascii="Century Schoolbook" w:hAnsi="Century Schoolbook"/>
        </w:rPr>
        <w:t>—a fake gun John had given him</w:t>
      </w:r>
      <w:r w:rsidR="00BB1903">
        <w:rPr>
          <w:rFonts w:ascii="Century Schoolbook" w:hAnsi="Century Schoolbook"/>
        </w:rPr>
        <w:t xml:space="preserve"> and a phone—</w:t>
      </w:r>
      <w:r w:rsidR="00946966">
        <w:rPr>
          <w:rFonts w:ascii="Century Schoolbook" w:hAnsi="Century Schoolbook"/>
        </w:rPr>
        <w:t>on the ground</w:t>
      </w:r>
      <w:r w:rsidR="007F49E6">
        <w:rPr>
          <w:rFonts w:ascii="Century Schoolbook" w:hAnsi="Century Schoolbook"/>
        </w:rPr>
        <w:t xml:space="preserve"> and said he wouldn</w:t>
      </w:r>
      <w:r w:rsidR="00C15C29">
        <w:rPr>
          <w:rFonts w:ascii="Century Schoolbook" w:hAnsi="Century Schoolbook"/>
        </w:rPr>
        <w:t>’</w:t>
      </w:r>
      <w:r w:rsidR="007F49E6">
        <w:rPr>
          <w:rFonts w:ascii="Century Schoolbook" w:hAnsi="Century Schoolbook"/>
        </w:rPr>
        <w:t>t leave his friend there</w:t>
      </w:r>
      <w:r w:rsidR="00946966">
        <w:rPr>
          <w:rFonts w:ascii="Century Schoolbook" w:hAnsi="Century Schoolbook"/>
        </w:rPr>
        <w:t>.</w:t>
      </w:r>
      <w:r w:rsidR="00BB5D70">
        <w:rPr>
          <w:rFonts w:ascii="Century Schoolbook" w:hAnsi="Century Schoolbook"/>
        </w:rPr>
        <w:t xml:space="preserve">  </w:t>
      </w:r>
      <w:r w:rsidR="009620F9">
        <w:rPr>
          <w:rFonts w:ascii="Century Schoolbook" w:hAnsi="Century Schoolbook"/>
        </w:rPr>
        <w:t>Hill</w:t>
      </w:r>
      <w:r w:rsidR="009A50AD">
        <w:rPr>
          <w:rFonts w:ascii="Century Schoolbook" w:hAnsi="Century Schoolbook"/>
        </w:rPr>
        <w:t xml:space="preserve"> was standing next to </w:t>
      </w:r>
      <w:r w:rsidR="007461DC">
        <w:rPr>
          <w:rFonts w:ascii="Century Schoolbook" w:hAnsi="Century Schoolbook"/>
        </w:rPr>
        <w:t>“</w:t>
      </w:r>
      <w:r w:rsidR="009A50AD">
        <w:rPr>
          <w:rFonts w:ascii="Century Schoolbook" w:hAnsi="Century Schoolbook"/>
        </w:rPr>
        <w:t>him</w:t>
      </w:r>
      <w:r w:rsidR="004A014C">
        <w:rPr>
          <w:rFonts w:ascii="Century Schoolbook" w:hAnsi="Century Schoolbook"/>
        </w:rPr>
        <w:t>”</w:t>
      </w:r>
      <w:r w:rsidR="003F6E87">
        <w:rPr>
          <w:rFonts w:ascii="Century Schoolbook" w:hAnsi="Century Schoolbook"/>
        </w:rPr>
        <w:t xml:space="preserve"> and </w:t>
      </w:r>
      <w:r w:rsidR="006A6307">
        <w:rPr>
          <w:rFonts w:ascii="Century Schoolbook" w:hAnsi="Century Schoolbook"/>
        </w:rPr>
        <w:t>“</w:t>
      </w:r>
      <w:r w:rsidR="003F6E87" w:rsidRPr="003F6E87">
        <w:rPr>
          <w:rFonts w:ascii="Century Schoolbook" w:hAnsi="Century Schoolbook"/>
        </w:rPr>
        <w:t>he was the one taking the picture.</w:t>
      </w:r>
      <w:r w:rsidR="006A6307">
        <w:rPr>
          <w:rFonts w:ascii="Century Schoolbook" w:hAnsi="Century Schoolbook"/>
        </w:rPr>
        <w:t>”</w:t>
      </w:r>
      <w:r w:rsidR="00946966">
        <w:rPr>
          <w:rFonts w:ascii="Century Schoolbook" w:hAnsi="Century Schoolbook"/>
        </w:rPr>
        <w:t xml:space="preserve">  (3pp 22-2</w:t>
      </w:r>
      <w:r w:rsidR="00BB5D70">
        <w:rPr>
          <w:rFonts w:ascii="Century Schoolbook" w:hAnsi="Century Schoolbook"/>
        </w:rPr>
        <w:t>4</w:t>
      </w:r>
      <w:r w:rsidR="007F49E6">
        <w:rPr>
          <w:rFonts w:ascii="Century Schoolbook" w:hAnsi="Century Schoolbook"/>
        </w:rPr>
        <w:t>, 26</w:t>
      </w:r>
      <w:r w:rsidR="004E2199">
        <w:rPr>
          <w:rFonts w:ascii="Century Schoolbook" w:hAnsi="Century Schoolbook"/>
        </w:rPr>
        <w:t>-27</w:t>
      </w:r>
      <w:r w:rsidR="007D76D2">
        <w:rPr>
          <w:rFonts w:ascii="Century Schoolbook" w:hAnsi="Century Schoolbook"/>
        </w:rPr>
        <w:t>, 42</w:t>
      </w:r>
      <w:r w:rsidR="00946966">
        <w:rPr>
          <w:rFonts w:ascii="Century Schoolbook" w:hAnsi="Century Schoolbook"/>
        </w:rPr>
        <w:t xml:space="preserve">) </w:t>
      </w:r>
    </w:p>
    <w:p w14:paraId="7435BF14" w14:textId="1CF7AE98" w:rsidR="00746BF0" w:rsidRDefault="00694510" w:rsidP="00BB1903">
      <w:pPr>
        <w:pStyle w:val="BodyText"/>
        <w:jc w:val="both"/>
        <w:rPr>
          <w:rFonts w:ascii="Century Schoolbook" w:hAnsi="Century Schoolbook"/>
        </w:rPr>
      </w:pPr>
      <w:r>
        <w:rPr>
          <w:rFonts w:ascii="Century Schoolbook" w:hAnsi="Century Schoolbook"/>
        </w:rPr>
        <w:t xml:space="preserve">Abou </w:t>
      </w:r>
      <w:r w:rsidR="00BD1C4D">
        <w:rPr>
          <w:rFonts w:ascii="Century Schoolbook" w:hAnsi="Century Schoolbook"/>
        </w:rPr>
        <w:t>testified that</w:t>
      </w:r>
      <w:r>
        <w:rPr>
          <w:rFonts w:ascii="Century Schoolbook" w:hAnsi="Century Schoolbook"/>
        </w:rPr>
        <w:t xml:space="preserve"> a </w:t>
      </w:r>
      <w:r w:rsidR="005A1CDB">
        <w:rPr>
          <w:rFonts w:ascii="Century Schoolbook" w:hAnsi="Century Schoolbook"/>
        </w:rPr>
        <w:t xml:space="preserve">short </w:t>
      </w:r>
      <w:r>
        <w:rPr>
          <w:rFonts w:ascii="Century Schoolbook" w:hAnsi="Century Schoolbook"/>
        </w:rPr>
        <w:t xml:space="preserve">video </w:t>
      </w:r>
      <w:r w:rsidR="00117D9F">
        <w:rPr>
          <w:rFonts w:ascii="Century Schoolbook" w:hAnsi="Century Schoolbook"/>
        </w:rPr>
        <w:t xml:space="preserve">recorded </w:t>
      </w:r>
      <w:r w:rsidR="007C6E7D" w:rsidRPr="00BD1C4D">
        <w:rPr>
          <w:rFonts w:ascii="Century Schoolbook" w:hAnsi="Century Schoolbook"/>
        </w:rPr>
        <w:t xml:space="preserve">by Hill </w:t>
      </w:r>
      <w:r w:rsidR="00117D9F">
        <w:rPr>
          <w:rFonts w:ascii="Century Schoolbook" w:hAnsi="Century Schoolbook"/>
        </w:rPr>
        <w:t>at 10:21 p.m. on</w:t>
      </w:r>
      <w:r>
        <w:rPr>
          <w:rFonts w:ascii="Century Schoolbook" w:hAnsi="Century Schoolbook"/>
        </w:rPr>
        <w:t xml:space="preserve"> the night of the shooting</w:t>
      </w:r>
      <w:r w:rsidR="005A1CDB">
        <w:rPr>
          <w:rFonts w:ascii="Century Schoolbook" w:hAnsi="Century Schoolbook"/>
        </w:rPr>
        <w:t xml:space="preserve"> </w:t>
      </w:r>
      <w:r w:rsidR="009C723E">
        <w:rPr>
          <w:rFonts w:ascii="Century Schoolbook" w:hAnsi="Century Schoolbook"/>
        </w:rPr>
        <w:t>with Kristoff on his knees</w:t>
      </w:r>
      <w:r w:rsidR="00BD1C4D">
        <w:rPr>
          <w:rFonts w:ascii="Century Schoolbook" w:hAnsi="Century Schoolbook"/>
        </w:rPr>
        <w:t xml:space="preserve"> </w:t>
      </w:r>
      <w:r>
        <w:rPr>
          <w:rFonts w:ascii="Century Schoolbook" w:hAnsi="Century Schoolbook"/>
        </w:rPr>
        <w:t>show</w:t>
      </w:r>
      <w:r w:rsidR="009C723E">
        <w:rPr>
          <w:rFonts w:ascii="Century Schoolbook" w:hAnsi="Century Schoolbook"/>
        </w:rPr>
        <w:t>ed</w:t>
      </w:r>
      <w:r>
        <w:rPr>
          <w:rFonts w:ascii="Century Schoolbook" w:hAnsi="Century Schoolbook"/>
        </w:rPr>
        <w:t xml:space="preserve"> </w:t>
      </w:r>
      <w:r w:rsidR="003B4DA8">
        <w:rPr>
          <w:rFonts w:ascii="Century Schoolbook" w:hAnsi="Century Schoolbook"/>
        </w:rPr>
        <w:t xml:space="preserve">the </w:t>
      </w:r>
      <w:r>
        <w:rPr>
          <w:rFonts w:ascii="Century Schoolbook" w:hAnsi="Century Schoolbook"/>
        </w:rPr>
        <w:t>“</w:t>
      </w:r>
      <w:r w:rsidRPr="00D64FC7">
        <w:rPr>
          <w:rFonts w:ascii="Century Schoolbook" w:hAnsi="Century Schoolbook"/>
        </w:rPr>
        <w:t>exchange between my group and his group</w:t>
      </w:r>
      <w:r>
        <w:rPr>
          <w:rFonts w:ascii="Century Schoolbook" w:hAnsi="Century Schoolbook"/>
        </w:rPr>
        <w:t xml:space="preserve"> </w:t>
      </w:r>
      <w:r w:rsidRPr="00D64FC7">
        <w:rPr>
          <w:rFonts w:ascii="Century Schoolbook" w:hAnsi="Century Schoolbook"/>
        </w:rPr>
        <w:t>because we don</w:t>
      </w:r>
      <w:r>
        <w:rPr>
          <w:rFonts w:ascii="Century Schoolbook" w:hAnsi="Century Schoolbook"/>
        </w:rPr>
        <w:t>’</w:t>
      </w:r>
      <w:r w:rsidRPr="00D64FC7">
        <w:rPr>
          <w:rFonts w:ascii="Century Schoolbook" w:hAnsi="Century Schoolbook"/>
        </w:rPr>
        <w:t>t get along.</w:t>
      </w:r>
      <w:r>
        <w:rPr>
          <w:rFonts w:ascii="Century Schoolbook" w:hAnsi="Century Schoolbook"/>
        </w:rPr>
        <w:t>”  (</w:t>
      </w:r>
      <w:r w:rsidR="007C6876">
        <w:rPr>
          <w:rFonts w:ascii="Century Schoolbook" w:hAnsi="Century Schoolbook"/>
        </w:rPr>
        <w:t xml:space="preserve">2pp 58-63; </w:t>
      </w:r>
      <w:r w:rsidR="002C6454">
        <w:rPr>
          <w:rFonts w:ascii="Century Schoolbook" w:hAnsi="Century Schoolbook"/>
        </w:rPr>
        <w:t>3</w:t>
      </w:r>
      <w:r>
        <w:rPr>
          <w:rFonts w:ascii="Century Schoolbook" w:hAnsi="Century Schoolbook"/>
        </w:rPr>
        <w:t xml:space="preserve">pp </w:t>
      </w:r>
      <w:r w:rsidR="007C6876">
        <w:rPr>
          <w:rFonts w:ascii="Century Schoolbook" w:hAnsi="Century Schoolbook"/>
        </w:rPr>
        <w:t xml:space="preserve">12, </w:t>
      </w:r>
      <w:r>
        <w:rPr>
          <w:rFonts w:ascii="Century Schoolbook" w:hAnsi="Century Schoolbook"/>
        </w:rPr>
        <w:t>31-35</w:t>
      </w:r>
      <w:r w:rsidR="00922E3F">
        <w:rPr>
          <w:rFonts w:ascii="Century Schoolbook" w:hAnsi="Century Schoolbook"/>
        </w:rPr>
        <w:t>; 6p</w:t>
      </w:r>
      <w:r w:rsidR="00AD0E3C">
        <w:rPr>
          <w:rFonts w:ascii="Century Schoolbook" w:hAnsi="Century Schoolbook"/>
        </w:rPr>
        <w:t>p</w:t>
      </w:r>
      <w:r w:rsidR="00922E3F">
        <w:rPr>
          <w:rFonts w:ascii="Century Schoolbook" w:hAnsi="Century Schoolbook"/>
        </w:rPr>
        <w:t xml:space="preserve"> 96</w:t>
      </w:r>
      <w:r w:rsidR="00AD0E3C">
        <w:rPr>
          <w:rFonts w:ascii="Century Schoolbook" w:hAnsi="Century Schoolbook"/>
        </w:rPr>
        <w:t>, 109</w:t>
      </w:r>
      <w:r>
        <w:rPr>
          <w:rFonts w:ascii="Century Schoolbook" w:hAnsi="Century Schoolbook"/>
        </w:rPr>
        <w:t>)</w:t>
      </w:r>
      <w:r w:rsidR="00B7218F">
        <w:rPr>
          <w:rFonts w:ascii="Century Schoolbook" w:hAnsi="Century Schoolbook"/>
        </w:rPr>
        <w:t xml:space="preserve">  </w:t>
      </w:r>
    </w:p>
    <w:p w14:paraId="72E35216" w14:textId="2EB8390B" w:rsidR="00694510" w:rsidRDefault="00694510" w:rsidP="00BB1903">
      <w:pPr>
        <w:pStyle w:val="BodyText"/>
        <w:jc w:val="both"/>
        <w:rPr>
          <w:rFonts w:ascii="Century Schoolbook" w:hAnsi="Century Schoolbook"/>
        </w:rPr>
      </w:pPr>
      <w:r>
        <w:rPr>
          <w:rFonts w:ascii="Century Schoolbook" w:hAnsi="Century Schoolbook"/>
        </w:rPr>
        <w:lastRenderedPageBreak/>
        <w:t xml:space="preserve">The prosecutor </w:t>
      </w:r>
      <w:r w:rsidR="00A20A4D">
        <w:rPr>
          <w:rFonts w:ascii="Century Schoolbook" w:hAnsi="Century Schoolbook"/>
        </w:rPr>
        <w:t xml:space="preserve">also </w:t>
      </w:r>
      <w:r>
        <w:rPr>
          <w:rFonts w:ascii="Century Schoolbook" w:hAnsi="Century Schoolbook"/>
        </w:rPr>
        <w:t xml:space="preserve">proffered </w:t>
      </w:r>
      <w:r w:rsidR="00CC2B98" w:rsidRPr="00C4609E">
        <w:rPr>
          <w:rFonts w:ascii="Century Schoolbook" w:hAnsi="Century Schoolbook"/>
        </w:rPr>
        <w:t>screenshot</w:t>
      </w:r>
      <w:r w:rsidR="00C4609E" w:rsidRPr="00C4609E">
        <w:rPr>
          <w:rFonts w:ascii="Century Schoolbook" w:hAnsi="Century Schoolbook"/>
        </w:rPr>
        <w:t>s</w:t>
      </w:r>
      <w:r w:rsidR="00CC2B98" w:rsidRPr="00C4609E">
        <w:rPr>
          <w:rFonts w:ascii="Century Schoolbook" w:hAnsi="Century Schoolbook"/>
        </w:rPr>
        <w:t xml:space="preserve"> from the video</w:t>
      </w:r>
      <w:r>
        <w:rPr>
          <w:rFonts w:ascii="Century Schoolbook" w:hAnsi="Century Schoolbook"/>
        </w:rPr>
        <w:t xml:space="preserve"> to Abou.  Abou said it was a photo of Mr. Jackson holding a gun and Abou with his hands in his “jacket pocket.”  He testified, “</w:t>
      </w:r>
      <w:r w:rsidRPr="0037467D">
        <w:rPr>
          <w:rFonts w:ascii="Century Schoolbook" w:hAnsi="Century Schoolbook"/>
        </w:rPr>
        <w:t>If</w:t>
      </w:r>
      <w:r>
        <w:rPr>
          <w:rFonts w:ascii="Century Schoolbook" w:hAnsi="Century Schoolbook"/>
        </w:rPr>
        <w:t xml:space="preserve"> </w:t>
      </w:r>
      <w:r w:rsidRPr="0037467D">
        <w:rPr>
          <w:rFonts w:ascii="Century Schoolbook" w:hAnsi="Century Schoolbook"/>
        </w:rPr>
        <w:t>Gideon was going to talk to him, maybe Kristopher could not</w:t>
      </w:r>
      <w:r>
        <w:rPr>
          <w:rFonts w:ascii="Century Schoolbook" w:hAnsi="Century Schoolbook"/>
        </w:rPr>
        <w:t xml:space="preserve"> </w:t>
      </w:r>
      <w:r w:rsidRPr="0037467D">
        <w:rPr>
          <w:rFonts w:ascii="Century Schoolbook" w:hAnsi="Century Schoolbook"/>
        </w:rPr>
        <w:t>die.</w:t>
      </w:r>
      <w:r>
        <w:rPr>
          <w:rFonts w:ascii="Century Schoolbook" w:hAnsi="Century Schoolbook"/>
        </w:rPr>
        <w:t>”  (3p 25)</w:t>
      </w:r>
    </w:p>
    <w:p w14:paraId="7BDC23F8" w14:textId="36308B78" w:rsidR="00D34E31" w:rsidRDefault="00D34E31" w:rsidP="006E0D12">
      <w:pPr>
        <w:pStyle w:val="BodyText"/>
        <w:jc w:val="both"/>
        <w:rPr>
          <w:rFonts w:ascii="Century Schoolbook" w:hAnsi="Century Schoolbook"/>
        </w:rPr>
      </w:pPr>
      <w:r w:rsidRPr="006944AB">
        <w:rPr>
          <w:rFonts w:ascii="Century Schoolbook" w:hAnsi="Century Schoolbook"/>
        </w:rPr>
        <w:t>Abou didn</w:t>
      </w:r>
      <w:r w:rsidR="00C15C29" w:rsidRPr="006944AB">
        <w:rPr>
          <w:rFonts w:ascii="Century Schoolbook" w:hAnsi="Century Schoolbook"/>
        </w:rPr>
        <w:t>’</w:t>
      </w:r>
      <w:r w:rsidRPr="006944AB">
        <w:rPr>
          <w:rFonts w:ascii="Century Schoolbook" w:hAnsi="Century Schoolbook"/>
        </w:rPr>
        <w:t>t pull the trigger of the fake gun because he didn</w:t>
      </w:r>
      <w:r w:rsidR="00C15C29" w:rsidRPr="006944AB">
        <w:rPr>
          <w:rFonts w:ascii="Century Schoolbook" w:hAnsi="Century Schoolbook"/>
        </w:rPr>
        <w:t>’</w:t>
      </w:r>
      <w:r w:rsidRPr="006944AB">
        <w:rPr>
          <w:rFonts w:ascii="Century Schoolbook" w:hAnsi="Century Schoolbook"/>
        </w:rPr>
        <w:t xml:space="preserve">t have </w:t>
      </w:r>
      <w:r w:rsidR="00E97105" w:rsidRPr="006944AB">
        <w:rPr>
          <w:rFonts w:ascii="Century Schoolbook" w:hAnsi="Century Schoolbook"/>
        </w:rPr>
        <w:t>“</w:t>
      </w:r>
      <w:r w:rsidRPr="006944AB">
        <w:rPr>
          <w:rFonts w:ascii="Century Schoolbook" w:hAnsi="Century Schoolbook"/>
        </w:rPr>
        <w:t>a magazine</w:t>
      </w:r>
      <w:r w:rsidR="0078038F" w:rsidRPr="006944AB">
        <w:rPr>
          <w:rFonts w:ascii="Century Schoolbook" w:hAnsi="Century Schoolbook"/>
        </w:rPr>
        <w:t>[,] . . . cha</w:t>
      </w:r>
      <w:r w:rsidR="00092A11" w:rsidRPr="006944AB">
        <w:rPr>
          <w:rFonts w:ascii="Century Schoolbook" w:hAnsi="Century Schoolbook"/>
        </w:rPr>
        <w:t>r</w:t>
      </w:r>
      <w:r w:rsidR="0078038F" w:rsidRPr="006944AB">
        <w:rPr>
          <w:rFonts w:ascii="Century Schoolbook" w:hAnsi="Century Schoolbook"/>
        </w:rPr>
        <w:t>ger for the ammunition.  It couldn</w:t>
      </w:r>
      <w:r w:rsidR="00C15C29" w:rsidRPr="006944AB">
        <w:rPr>
          <w:rFonts w:ascii="Century Schoolbook" w:hAnsi="Century Schoolbook"/>
        </w:rPr>
        <w:t>’</w:t>
      </w:r>
      <w:r w:rsidR="0078038F" w:rsidRPr="006944AB">
        <w:rPr>
          <w:rFonts w:ascii="Century Schoolbook" w:hAnsi="Century Schoolbook"/>
        </w:rPr>
        <w:t>t fire.</w:t>
      </w:r>
      <w:r w:rsidR="006A6307" w:rsidRPr="006944AB">
        <w:rPr>
          <w:rFonts w:ascii="Century Schoolbook" w:hAnsi="Century Schoolbook"/>
        </w:rPr>
        <w:t>”</w:t>
      </w:r>
      <w:r w:rsidR="00DC1DD1" w:rsidRPr="006944AB">
        <w:rPr>
          <w:rFonts w:ascii="Century Schoolbook" w:hAnsi="Century Schoolbook"/>
        </w:rPr>
        <w:t xml:space="preserve">  </w:t>
      </w:r>
      <w:r w:rsidR="00DC1DD1">
        <w:rPr>
          <w:rFonts w:ascii="Century Schoolbook" w:hAnsi="Century Schoolbook"/>
        </w:rPr>
        <w:t xml:space="preserve">It was like a BB gun.  He </w:t>
      </w:r>
      <w:r w:rsidR="006A6307">
        <w:rPr>
          <w:rFonts w:ascii="Century Schoolbook" w:hAnsi="Century Schoolbook"/>
        </w:rPr>
        <w:t>“</w:t>
      </w:r>
      <w:r w:rsidR="004970BD" w:rsidRPr="004970BD">
        <w:rPr>
          <w:rFonts w:ascii="Century Schoolbook" w:hAnsi="Century Schoolbook"/>
        </w:rPr>
        <w:t>did not have the cartridges and the charger</w:t>
      </w:r>
      <w:r w:rsidR="004970BD">
        <w:rPr>
          <w:rFonts w:ascii="Century Schoolbook" w:hAnsi="Century Schoolbook"/>
        </w:rPr>
        <w:t xml:space="preserve"> </w:t>
      </w:r>
      <w:r w:rsidR="004970BD" w:rsidRPr="004970BD">
        <w:rPr>
          <w:rFonts w:ascii="Century Schoolbook" w:hAnsi="Century Schoolbook"/>
        </w:rPr>
        <w:t>to carry cartridges.</w:t>
      </w:r>
      <w:r w:rsidR="006A6307">
        <w:rPr>
          <w:rFonts w:ascii="Century Schoolbook" w:hAnsi="Century Schoolbook"/>
        </w:rPr>
        <w:t>”</w:t>
      </w:r>
      <w:r w:rsidR="004970BD">
        <w:rPr>
          <w:rFonts w:ascii="Century Schoolbook" w:hAnsi="Century Schoolbook"/>
        </w:rPr>
        <w:t xml:space="preserve">  </w:t>
      </w:r>
      <w:r w:rsidR="006A31CC">
        <w:rPr>
          <w:rFonts w:ascii="Century Schoolbook" w:hAnsi="Century Schoolbook"/>
        </w:rPr>
        <w:t>H</w:t>
      </w:r>
      <w:r w:rsidR="00D142C6">
        <w:rPr>
          <w:rFonts w:ascii="Century Schoolbook" w:hAnsi="Century Schoolbook"/>
        </w:rPr>
        <w:t>e didn</w:t>
      </w:r>
      <w:r w:rsidR="00C15C29">
        <w:rPr>
          <w:rFonts w:ascii="Century Schoolbook" w:hAnsi="Century Schoolbook"/>
        </w:rPr>
        <w:t>’</w:t>
      </w:r>
      <w:r w:rsidR="00D142C6">
        <w:rPr>
          <w:rFonts w:ascii="Century Schoolbook" w:hAnsi="Century Schoolbook"/>
        </w:rPr>
        <w:t xml:space="preserve">t pick up </w:t>
      </w:r>
      <w:r w:rsidR="006A31CC">
        <w:rPr>
          <w:rFonts w:ascii="Century Schoolbook" w:hAnsi="Century Schoolbook"/>
        </w:rPr>
        <w:t xml:space="preserve">the gun </w:t>
      </w:r>
      <w:r w:rsidR="00D142C6">
        <w:rPr>
          <w:rFonts w:ascii="Century Schoolbook" w:hAnsi="Century Schoolbook"/>
        </w:rPr>
        <w:t>after he put it down.</w:t>
      </w:r>
      <w:r w:rsidR="004970BD">
        <w:rPr>
          <w:rFonts w:ascii="Century Schoolbook" w:hAnsi="Century Schoolbook"/>
        </w:rPr>
        <w:t xml:space="preserve">  Abou didn</w:t>
      </w:r>
      <w:r w:rsidR="00C15C29">
        <w:rPr>
          <w:rFonts w:ascii="Century Schoolbook" w:hAnsi="Century Schoolbook"/>
        </w:rPr>
        <w:t>’</w:t>
      </w:r>
      <w:r w:rsidR="004970BD">
        <w:rPr>
          <w:rFonts w:ascii="Century Schoolbook" w:hAnsi="Century Schoolbook"/>
        </w:rPr>
        <w:t>t try to point the gun at</w:t>
      </w:r>
      <w:r w:rsidR="006E0D12">
        <w:rPr>
          <w:rFonts w:ascii="Century Schoolbook" w:hAnsi="Century Schoolbook"/>
        </w:rPr>
        <w:t xml:space="preserve"> Mr. Jackson because </w:t>
      </w:r>
      <w:r w:rsidR="006A6307">
        <w:rPr>
          <w:rFonts w:ascii="Century Schoolbook" w:hAnsi="Century Schoolbook"/>
        </w:rPr>
        <w:t>“</w:t>
      </w:r>
      <w:r w:rsidR="006E0D12">
        <w:rPr>
          <w:rFonts w:ascii="Century Schoolbook" w:hAnsi="Century Schoolbook"/>
        </w:rPr>
        <w:t>[h]</w:t>
      </w:r>
      <w:r w:rsidR="006E0D12" w:rsidRPr="006E0D12">
        <w:rPr>
          <w:rFonts w:ascii="Century Schoolbook" w:hAnsi="Century Schoolbook"/>
        </w:rPr>
        <w:t>e had already his gun,</w:t>
      </w:r>
      <w:r w:rsidR="006E0D12">
        <w:rPr>
          <w:rFonts w:ascii="Century Schoolbook" w:hAnsi="Century Schoolbook"/>
        </w:rPr>
        <w:t xml:space="preserve"> </w:t>
      </w:r>
      <w:r w:rsidR="006E0D12" w:rsidRPr="006E0D12">
        <w:rPr>
          <w:rFonts w:ascii="Century Schoolbook" w:hAnsi="Century Schoolbook"/>
        </w:rPr>
        <w:t>and he was ready to shoot.</w:t>
      </w:r>
      <w:r w:rsidR="006A6307">
        <w:rPr>
          <w:rFonts w:ascii="Century Schoolbook" w:hAnsi="Century Schoolbook"/>
        </w:rPr>
        <w:t>”</w:t>
      </w:r>
      <w:r w:rsidR="002E05F7">
        <w:rPr>
          <w:rFonts w:ascii="Century Schoolbook" w:hAnsi="Century Schoolbook"/>
        </w:rPr>
        <w:t xml:space="preserve">  </w:t>
      </w:r>
      <w:r w:rsidR="00F73193">
        <w:rPr>
          <w:rFonts w:ascii="Century Schoolbook" w:hAnsi="Century Schoolbook"/>
        </w:rPr>
        <w:t>“</w:t>
      </w:r>
      <w:r w:rsidR="001574A6">
        <w:rPr>
          <w:rFonts w:ascii="Century Schoolbook" w:hAnsi="Century Schoolbook"/>
        </w:rPr>
        <w:t xml:space="preserve">The other </w:t>
      </w:r>
      <w:r w:rsidR="00F73193">
        <w:rPr>
          <w:rFonts w:ascii="Century Schoolbook" w:hAnsi="Century Schoolbook"/>
        </w:rPr>
        <w:t>person”</w:t>
      </w:r>
      <w:r w:rsidR="001574A6">
        <w:rPr>
          <w:rFonts w:ascii="Century Schoolbook" w:hAnsi="Century Schoolbook"/>
        </w:rPr>
        <w:t xml:space="preserve"> had a gun as well</w:t>
      </w:r>
      <w:r w:rsidR="00FC27A5">
        <w:rPr>
          <w:rFonts w:ascii="Century Schoolbook" w:hAnsi="Century Schoolbook"/>
        </w:rPr>
        <w:t xml:space="preserve"> and told Mr. Jackso</w:t>
      </w:r>
      <w:r w:rsidR="00B44E97">
        <w:rPr>
          <w:rFonts w:ascii="Century Schoolbook" w:hAnsi="Century Schoolbook"/>
        </w:rPr>
        <w:t>n, “Don’t shoot</w:t>
      </w:r>
      <w:r w:rsidR="00271A51">
        <w:rPr>
          <w:rFonts w:ascii="Century Schoolbook" w:hAnsi="Century Schoolbook"/>
        </w:rPr>
        <w:t>, leave them.”</w:t>
      </w:r>
      <w:r w:rsidR="00FC27A5">
        <w:rPr>
          <w:rFonts w:ascii="Century Schoolbook" w:hAnsi="Century Schoolbook"/>
        </w:rPr>
        <w:t xml:space="preserve">  </w:t>
      </w:r>
      <w:r w:rsidR="006E0D12">
        <w:rPr>
          <w:rFonts w:ascii="Century Schoolbook" w:hAnsi="Century Schoolbook"/>
        </w:rPr>
        <w:t>(3pp 24-2</w:t>
      </w:r>
      <w:r w:rsidR="00A61FC4">
        <w:rPr>
          <w:rFonts w:ascii="Century Schoolbook" w:hAnsi="Century Schoolbook"/>
        </w:rPr>
        <w:t>7</w:t>
      </w:r>
      <w:r w:rsidR="001D1647">
        <w:rPr>
          <w:rFonts w:ascii="Century Schoolbook" w:hAnsi="Century Schoolbook"/>
        </w:rPr>
        <w:t>)</w:t>
      </w:r>
    </w:p>
    <w:p w14:paraId="750CB9E6" w14:textId="6C3A3ADF" w:rsidR="006E45F9" w:rsidRDefault="001740BE" w:rsidP="00EE5CAF">
      <w:pPr>
        <w:pStyle w:val="BodyText"/>
        <w:jc w:val="both"/>
        <w:rPr>
          <w:rFonts w:ascii="Century Schoolbook" w:hAnsi="Century Schoolbook"/>
        </w:rPr>
      </w:pPr>
      <w:r>
        <w:rPr>
          <w:rFonts w:ascii="Century Schoolbook" w:hAnsi="Century Schoolbook"/>
        </w:rPr>
        <w:t>W</w:t>
      </w:r>
      <w:r w:rsidR="004632EE">
        <w:rPr>
          <w:rFonts w:ascii="Century Schoolbook" w:hAnsi="Century Schoolbook"/>
        </w:rPr>
        <w:t>hen Mr. Jackson started shooting</w:t>
      </w:r>
      <w:r w:rsidR="00926950">
        <w:rPr>
          <w:rFonts w:ascii="Century Schoolbook" w:hAnsi="Century Schoolbook"/>
        </w:rPr>
        <w:t xml:space="preserve">, Abou </w:t>
      </w:r>
      <w:r w:rsidR="006E45F9">
        <w:rPr>
          <w:rFonts w:ascii="Century Schoolbook" w:hAnsi="Century Schoolbook"/>
        </w:rPr>
        <w:t>ran away.</w:t>
      </w:r>
      <w:r w:rsidR="00AF0311">
        <w:rPr>
          <w:rFonts w:ascii="Century Schoolbook" w:hAnsi="Century Schoolbook"/>
        </w:rPr>
        <w:t xml:space="preserve">  He left his belongings there</w:t>
      </w:r>
      <w:r w:rsidR="00DD1692">
        <w:rPr>
          <w:rFonts w:ascii="Century Schoolbook" w:hAnsi="Century Schoolbook"/>
        </w:rPr>
        <w:t xml:space="preserve"> and did not get them back</w:t>
      </w:r>
      <w:r w:rsidR="00AF0311">
        <w:rPr>
          <w:rFonts w:ascii="Century Schoolbook" w:hAnsi="Century Schoolbook"/>
        </w:rPr>
        <w:t>.</w:t>
      </w:r>
      <w:r w:rsidR="00EE5CAF">
        <w:rPr>
          <w:rFonts w:ascii="Century Schoolbook" w:hAnsi="Century Schoolbook"/>
        </w:rPr>
        <w:t xml:space="preserve">  Abou told “</w:t>
      </w:r>
      <w:r w:rsidR="00EE5CAF" w:rsidRPr="00EE5CAF">
        <w:rPr>
          <w:rFonts w:ascii="Century Schoolbook" w:hAnsi="Century Schoolbook"/>
        </w:rPr>
        <w:t>John</w:t>
      </w:r>
      <w:r w:rsidR="00EE5CAF">
        <w:rPr>
          <w:rFonts w:ascii="Century Schoolbook" w:hAnsi="Century Schoolbook"/>
        </w:rPr>
        <w:t>’</w:t>
      </w:r>
      <w:r w:rsidR="00EE5CAF" w:rsidRPr="00EE5CAF">
        <w:rPr>
          <w:rFonts w:ascii="Century Schoolbook" w:hAnsi="Century Schoolbook"/>
        </w:rPr>
        <w:t>s people to come, and that person and his wife</w:t>
      </w:r>
      <w:r w:rsidR="00EE5CAF">
        <w:rPr>
          <w:rFonts w:ascii="Century Schoolbook" w:hAnsi="Century Schoolbook"/>
        </w:rPr>
        <w:t xml:space="preserve"> </w:t>
      </w:r>
      <w:r w:rsidR="00EE5CAF" w:rsidRPr="00EE5CAF">
        <w:rPr>
          <w:rFonts w:ascii="Century Schoolbook" w:hAnsi="Century Schoolbook"/>
        </w:rPr>
        <w:t>went into their car and left.</w:t>
      </w:r>
      <w:r w:rsidR="00EE5CAF">
        <w:rPr>
          <w:rFonts w:ascii="Century Schoolbook" w:hAnsi="Century Schoolbook"/>
        </w:rPr>
        <w:t>”</w:t>
      </w:r>
      <w:r w:rsidR="00EE5CAF" w:rsidRPr="00EE5CAF">
        <w:rPr>
          <w:rFonts w:ascii="Century Schoolbook" w:hAnsi="Century Schoolbook"/>
        </w:rPr>
        <w:t xml:space="preserve"> </w:t>
      </w:r>
      <w:r w:rsidR="00EE5CAF">
        <w:rPr>
          <w:rFonts w:ascii="Century Schoolbook" w:hAnsi="Century Schoolbook"/>
        </w:rPr>
        <w:t xml:space="preserve"> John called</w:t>
      </w:r>
      <w:r w:rsidR="00EE5CAF" w:rsidRPr="00EE5CAF">
        <w:rPr>
          <w:rFonts w:ascii="Century Schoolbook" w:hAnsi="Century Schoolbook"/>
        </w:rPr>
        <w:t xml:space="preserve"> the police.</w:t>
      </w:r>
      <w:r w:rsidR="006E45F9">
        <w:rPr>
          <w:rFonts w:ascii="Century Schoolbook" w:hAnsi="Century Schoolbook"/>
        </w:rPr>
        <w:t xml:space="preserve">  </w:t>
      </w:r>
      <w:r w:rsidR="00B3636E">
        <w:rPr>
          <w:rFonts w:ascii="Century Schoolbook" w:hAnsi="Century Schoolbook"/>
        </w:rPr>
        <w:t>(3p</w:t>
      </w:r>
      <w:r w:rsidR="00DD1692">
        <w:rPr>
          <w:rFonts w:ascii="Century Schoolbook" w:hAnsi="Century Schoolbook"/>
        </w:rPr>
        <w:t>p</w:t>
      </w:r>
      <w:r w:rsidR="00B3636E">
        <w:rPr>
          <w:rFonts w:ascii="Century Schoolbook" w:hAnsi="Century Schoolbook"/>
        </w:rPr>
        <w:t xml:space="preserve"> 26</w:t>
      </w:r>
      <w:r w:rsidR="00DD1692">
        <w:rPr>
          <w:rFonts w:ascii="Century Schoolbook" w:hAnsi="Century Schoolbook"/>
        </w:rPr>
        <w:t>, 29</w:t>
      </w:r>
      <w:r w:rsidR="008D5471">
        <w:rPr>
          <w:rFonts w:ascii="Century Schoolbook" w:hAnsi="Century Schoolbook"/>
        </w:rPr>
        <w:t>, 43</w:t>
      </w:r>
      <w:r w:rsidR="001A5FAA">
        <w:rPr>
          <w:rFonts w:ascii="Century Schoolbook" w:hAnsi="Century Schoolbook"/>
        </w:rPr>
        <w:t>-44</w:t>
      </w:r>
      <w:r w:rsidR="00B3636E">
        <w:rPr>
          <w:rFonts w:ascii="Century Schoolbook" w:hAnsi="Century Schoolbook"/>
        </w:rPr>
        <w:t>)</w:t>
      </w:r>
      <w:r w:rsidR="00DE6922">
        <w:rPr>
          <w:rFonts w:ascii="Century Schoolbook" w:hAnsi="Century Schoolbook"/>
        </w:rPr>
        <w:t xml:space="preserve">  </w:t>
      </w:r>
    </w:p>
    <w:p w14:paraId="21382A1D" w14:textId="445E98AB" w:rsidR="009A185F" w:rsidRDefault="003B04C9" w:rsidP="006963FB">
      <w:pPr>
        <w:pStyle w:val="BodyText"/>
        <w:jc w:val="both"/>
        <w:rPr>
          <w:rFonts w:ascii="Century Schoolbook" w:hAnsi="Century Schoolbook"/>
        </w:rPr>
      </w:pPr>
      <w:r>
        <w:rPr>
          <w:rFonts w:ascii="Century Schoolbook" w:hAnsi="Century Schoolbook"/>
        </w:rPr>
        <w:t>Abou had d</w:t>
      </w:r>
      <w:r w:rsidR="002E2E49">
        <w:rPr>
          <w:rFonts w:ascii="Century Schoolbook" w:hAnsi="Century Schoolbook"/>
        </w:rPr>
        <w:t>y</w:t>
      </w:r>
      <w:r>
        <w:rPr>
          <w:rFonts w:ascii="Century Schoolbook" w:hAnsi="Century Schoolbook"/>
        </w:rPr>
        <w:t xml:space="preserve">ed his hair red a few days before the shooting.  John told him to tell police that </w:t>
      </w:r>
      <w:r w:rsidR="0077028B">
        <w:rPr>
          <w:rFonts w:ascii="Century Schoolbook" w:hAnsi="Century Schoolbook"/>
        </w:rPr>
        <w:t xml:space="preserve">a </w:t>
      </w:r>
      <w:r>
        <w:rPr>
          <w:rFonts w:ascii="Century Schoolbook" w:hAnsi="Century Schoolbook"/>
        </w:rPr>
        <w:t>red spot on his s</w:t>
      </w:r>
      <w:r w:rsidR="003242B5">
        <w:rPr>
          <w:rFonts w:ascii="Century Schoolbook" w:hAnsi="Century Schoolbook"/>
        </w:rPr>
        <w:t xml:space="preserve">hirt </w:t>
      </w:r>
      <w:r w:rsidR="0077028B">
        <w:rPr>
          <w:rFonts w:ascii="Century Schoolbook" w:hAnsi="Century Schoolbook"/>
        </w:rPr>
        <w:t>was</w:t>
      </w:r>
      <w:r w:rsidR="003242B5">
        <w:rPr>
          <w:rFonts w:ascii="Century Schoolbook" w:hAnsi="Century Schoolbook"/>
        </w:rPr>
        <w:t xml:space="preserve"> </w:t>
      </w:r>
      <w:proofErr w:type="gramStart"/>
      <w:r w:rsidR="003242B5">
        <w:rPr>
          <w:rFonts w:ascii="Century Schoolbook" w:hAnsi="Century Schoolbook"/>
        </w:rPr>
        <w:t>dye</w:t>
      </w:r>
      <w:proofErr w:type="gramEnd"/>
      <w:r w:rsidR="003242B5">
        <w:rPr>
          <w:rFonts w:ascii="Century Schoolbook" w:hAnsi="Century Schoolbook"/>
        </w:rPr>
        <w:t xml:space="preserve">.  (3pp </w:t>
      </w:r>
      <w:r w:rsidR="008F69E2">
        <w:rPr>
          <w:rFonts w:ascii="Century Schoolbook" w:hAnsi="Century Schoolbook"/>
        </w:rPr>
        <w:t>26</w:t>
      </w:r>
      <w:r w:rsidR="003242B5">
        <w:rPr>
          <w:rFonts w:ascii="Century Schoolbook" w:hAnsi="Century Schoolbook"/>
        </w:rPr>
        <w:t xml:space="preserve">, 30, </w:t>
      </w:r>
      <w:r w:rsidR="00CF4F0D">
        <w:rPr>
          <w:rFonts w:ascii="Century Schoolbook" w:hAnsi="Century Schoolbook"/>
        </w:rPr>
        <w:t>44</w:t>
      </w:r>
      <w:r w:rsidR="0077028B">
        <w:rPr>
          <w:rFonts w:ascii="Century Schoolbook" w:hAnsi="Century Schoolbook"/>
        </w:rPr>
        <w:t>)</w:t>
      </w:r>
    </w:p>
    <w:p w14:paraId="42C7B49F" w14:textId="6BC118AC" w:rsidR="00180777" w:rsidRPr="00E37396" w:rsidRDefault="00A43363" w:rsidP="00E37396">
      <w:pPr>
        <w:pStyle w:val="goodsubhead"/>
        <w:rPr>
          <w:rFonts w:ascii="Century Schoolbook" w:hAnsi="Century Schoolbook"/>
          <w:bCs/>
        </w:rPr>
      </w:pPr>
      <w:bookmarkStart w:id="10" w:name="_Toc224911746"/>
      <w:r w:rsidRPr="00E37396">
        <w:rPr>
          <w:rFonts w:ascii="Century Schoolbook" w:hAnsi="Century Schoolbook"/>
          <w:bCs/>
        </w:rPr>
        <w:t xml:space="preserve">B. </w:t>
      </w:r>
      <w:r w:rsidRPr="00E37396">
        <w:rPr>
          <w:rFonts w:ascii="Century Schoolbook" w:hAnsi="Century Schoolbook"/>
          <w:bCs/>
        </w:rPr>
        <w:tab/>
        <w:t>Police Respond to the Scene.</w:t>
      </w:r>
      <w:bookmarkEnd w:id="10"/>
    </w:p>
    <w:p w14:paraId="04BE99E8" w14:textId="6A6F32F6" w:rsidR="00EA45D2" w:rsidRDefault="006963FB" w:rsidP="00A24E22">
      <w:pPr>
        <w:pStyle w:val="BodyText"/>
        <w:jc w:val="both"/>
        <w:rPr>
          <w:rFonts w:ascii="Century Schoolbook" w:hAnsi="Century Schoolbook"/>
        </w:rPr>
      </w:pPr>
      <w:r>
        <w:rPr>
          <w:rFonts w:ascii="Century Schoolbook" w:hAnsi="Century Schoolbook"/>
        </w:rPr>
        <w:t xml:space="preserve">A person </w:t>
      </w:r>
      <w:r w:rsidR="00733F78">
        <w:rPr>
          <w:rFonts w:ascii="Century Schoolbook" w:hAnsi="Century Schoolbook"/>
        </w:rPr>
        <w:t xml:space="preserve">who </w:t>
      </w:r>
      <w:r>
        <w:rPr>
          <w:rFonts w:ascii="Century Schoolbook" w:hAnsi="Century Schoolbook"/>
        </w:rPr>
        <w:t xml:space="preserve">had </w:t>
      </w:r>
      <w:r w:rsidR="00C609EB" w:rsidRPr="000D3D8A">
        <w:rPr>
          <w:rFonts w:ascii="Century Schoolbook" w:hAnsi="Century Schoolbook"/>
        </w:rPr>
        <w:t>called 911</w:t>
      </w:r>
      <w:r w:rsidR="007C6EBD" w:rsidRPr="000D3D8A">
        <w:rPr>
          <w:rFonts w:ascii="Century Schoolbook" w:hAnsi="Century Schoolbook"/>
        </w:rPr>
        <w:t xml:space="preserve"> said </w:t>
      </w:r>
      <w:r w:rsidR="000D3D8A" w:rsidRPr="000D3D8A">
        <w:rPr>
          <w:rFonts w:ascii="Century Schoolbook" w:hAnsi="Century Schoolbook"/>
        </w:rPr>
        <w:t>there may have been six shots fired</w:t>
      </w:r>
      <w:r w:rsidR="00C609EB" w:rsidRPr="000D3D8A">
        <w:rPr>
          <w:rFonts w:ascii="Century Schoolbook" w:hAnsi="Century Schoolbook"/>
        </w:rPr>
        <w:t>.</w:t>
      </w:r>
      <w:r w:rsidR="00C609EB">
        <w:rPr>
          <w:rFonts w:ascii="Century Schoolbook" w:hAnsi="Century Schoolbook"/>
        </w:rPr>
        <w:t xml:space="preserve">  </w:t>
      </w:r>
      <w:r w:rsidR="00F3577E">
        <w:rPr>
          <w:rFonts w:ascii="Century Schoolbook" w:hAnsi="Century Schoolbook"/>
        </w:rPr>
        <w:t>Kristoff</w:t>
      </w:r>
      <w:r w:rsidR="00C15C29">
        <w:rPr>
          <w:rFonts w:ascii="Century Schoolbook" w:hAnsi="Century Schoolbook"/>
        </w:rPr>
        <w:t>’</w:t>
      </w:r>
      <w:r w:rsidR="00EA45D2">
        <w:rPr>
          <w:rFonts w:ascii="Century Schoolbook" w:hAnsi="Century Schoolbook"/>
        </w:rPr>
        <w:t>s body was found by G</w:t>
      </w:r>
      <w:r w:rsidR="00C609EB">
        <w:rPr>
          <w:rFonts w:ascii="Century Schoolbook" w:hAnsi="Century Schoolbook"/>
        </w:rPr>
        <w:t>reensboro Police in the apartment comp</w:t>
      </w:r>
      <w:r w:rsidR="00764F03">
        <w:rPr>
          <w:rFonts w:ascii="Century Schoolbook" w:hAnsi="Century Schoolbook"/>
        </w:rPr>
        <w:t>l</w:t>
      </w:r>
      <w:r w:rsidR="00C609EB">
        <w:rPr>
          <w:rFonts w:ascii="Century Schoolbook" w:hAnsi="Century Schoolbook"/>
        </w:rPr>
        <w:t>ex parking lo</w:t>
      </w:r>
      <w:r w:rsidR="00764F03">
        <w:rPr>
          <w:rFonts w:ascii="Century Schoolbook" w:hAnsi="Century Schoolbook"/>
        </w:rPr>
        <w:t>t.</w:t>
      </w:r>
      <w:r w:rsidR="009F4720">
        <w:rPr>
          <w:rFonts w:ascii="Century Schoolbook" w:hAnsi="Century Schoolbook"/>
        </w:rPr>
        <w:t xml:space="preserve">  He had </w:t>
      </w:r>
      <w:r w:rsidR="00A24E22">
        <w:rPr>
          <w:rFonts w:ascii="Century Schoolbook" w:hAnsi="Century Schoolbook"/>
        </w:rPr>
        <w:t>“</w:t>
      </w:r>
      <w:r w:rsidR="00A24E22" w:rsidRPr="00A24E22">
        <w:rPr>
          <w:rFonts w:ascii="Century Schoolbook" w:hAnsi="Century Schoolbook"/>
        </w:rPr>
        <w:t>trauma on the center of his neck and over his chin, as well</w:t>
      </w:r>
      <w:r w:rsidR="003934C4">
        <w:rPr>
          <w:rFonts w:ascii="Century Schoolbook" w:hAnsi="Century Schoolbook"/>
        </w:rPr>
        <w:t xml:space="preserve"> </w:t>
      </w:r>
      <w:r w:rsidR="00A24E22" w:rsidRPr="00A24E22">
        <w:rPr>
          <w:rFonts w:ascii="Century Schoolbook" w:hAnsi="Century Schoolbook"/>
        </w:rPr>
        <w:t xml:space="preserve">as blood on the back of his left </w:t>
      </w:r>
      <w:r w:rsidR="003E2925">
        <w:rPr>
          <w:rFonts w:ascii="Century Schoolbook" w:hAnsi="Century Schoolbook"/>
        </w:rPr>
        <w:t>. . .</w:t>
      </w:r>
      <w:r w:rsidR="00A24E22" w:rsidRPr="00A24E22">
        <w:rPr>
          <w:rFonts w:ascii="Century Schoolbook" w:hAnsi="Century Schoolbook"/>
        </w:rPr>
        <w:t xml:space="preserve"> shoulder</w:t>
      </w:r>
      <w:r w:rsidR="00C854A2">
        <w:rPr>
          <w:rFonts w:ascii="Century Schoolbook" w:hAnsi="Century Schoolbook"/>
        </w:rPr>
        <w:t>[.]</w:t>
      </w:r>
      <w:r w:rsidR="003934C4">
        <w:rPr>
          <w:rFonts w:ascii="Century Schoolbook" w:hAnsi="Century Schoolbook"/>
        </w:rPr>
        <w:t>”</w:t>
      </w:r>
      <w:r w:rsidR="00C854A2">
        <w:rPr>
          <w:rFonts w:ascii="Century Schoolbook" w:hAnsi="Century Schoolbook"/>
        </w:rPr>
        <w:t xml:space="preserve"> </w:t>
      </w:r>
      <w:r w:rsidR="0020223E">
        <w:rPr>
          <w:rFonts w:ascii="Century Schoolbook" w:hAnsi="Century Schoolbook"/>
        </w:rPr>
        <w:t xml:space="preserve"> </w:t>
      </w:r>
      <w:r w:rsidR="008746E2">
        <w:rPr>
          <w:rFonts w:ascii="Century Schoolbook" w:hAnsi="Century Schoolbook"/>
        </w:rPr>
        <w:t xml:space="preserve">There was no firearm on </w:t>
      </w:r>
      <w:r w:rsidR="008746E2">
        <w:rPr>
          <w:rFonts w:ascii="Century Schoolbook" w:hAnsi="Century Schoolbook"/>
        </w:rPr>
        <w:lastRenderedPageBreak/>
        <w:t xml:space="preserve">his person.  </w:t>
      </w:r>
      <w:r w:rsidR="00630285">
        <w:rPr>
          <w:rFonts w:ascii="Century Schoolbook" w:hAnsi="Century Schoolbook"/>
        </w:rPr>
        <w:t>Police located four</w:t>
      </w:r>
      <w:r w:rsidR="00443959">
        <w:rPr>
          <w:rFonts w:ascii="Century Schoolbook" w:hAnsi="Century Schoolbook"/>
        </w:rPr>
        <w:t xml:space="preserve"> </w:t>
      </w:r>
      <w:r w:rsidR="00443959" w:rsidRPr="00841CDB">
        <w:rPr>
          <w:rFonts w:ascii="Century Schoolbook" w:hAnsi="Century Schoolbook"/>
        </w:rPr>
        <w:t>nine</w:t>
      </w:r>
      <w:r w:rsidR="008E0BC9" w:rsidRPr="00841CDB">
        <w:rPr>
          <w:rFonts w:ascii="Century Schoolbook" w:hAnsi="Century Schoolbook"/>
        </w:rPr>
        <w:t>-</w:t>
      </w:r>
      <w:r w:rsidR="00443959" w:rsidRPr="00841CDB">
        <w:rPr>
          <w:rFonts w:ascii="Century Schoolbook" w:hAnsi="Century Schoolbook"/>
        </w:rPr>
        <w:t>millimeter</w:t>
      </w:r>
      <w:r w:rsidR="00630285">
        <w:rPr>
          <w:rFonts w:ascii="Century Schoolbook" w:hAnsi="Century Schoolbook"/>
        </w:rPr>
        <w:t xml:space="preserve"> shell casings</w:t>
      </w:r>
      <w:r w:rsidR="00312F68">
        <w:rPr>
          <w:rFonts w:ascii="Century Schoolbook" w:hAnsi="Century Schoolbook"/>
        </w:rPr>
        <w:t xml:space="preserve"> </w:t>
      </w:r>
      <w:r w:rsidR="008A4246">
        <w:rPr>
          <w:rFonts w:ascii="Century Schoolbook" w:hAnsi="Century Schoolbook"/>
        </w:rPr>
        <w:t>under two police cars that had responded</w:t>
      </w:r>
      <w:r w:rsidR="00630285">
        <w:rPr>
          <w:rFonts w:ascii="Century Schoolbook" w:hAnsi="Century Schoolbook"/>
        </w:rPr>
        <w:t>.</w:t>
      </w:r>
      <w:r w:rsidR="008A4246">
        <w:rPr>
          <w:rFonts w:ascii="Century Schoolbook" w:hAnsi="Century Schoolbook"/>
        </w:rPr>
        <w:t xml:space="preserve">  </w:t>
      </w:r>
      <w:r w:rsidR="00DF3B68">
        <w:rPr>
          <w:rFonts w:ascii="Century Schoolbook" w:hAnsi="Century Schoolbook"/>
        </w:rPr>
        <w:t>(2pp 20-25</w:t>
      </w:r>
      <w:r w:rsidR="00630285">
        <w:rPr>
          <w:rFonts w:ascii="Century Schoolbook" w:hAnsi="Century Schoolbook"/>
        </w:rPr>
        <w:t>. 29-</w:t>
      </w:r>
      <w:r w:rsidR="00651BA6">
        <w:rPr>
          <w:rFonts w:ascii="Century Schoolbook" w:hAnsi="Century Schoolbook"/>
        </w:rPr>
        <w:t>33</w:t>
      </w:r>
      <w:r w:rsidR="00A85F56">
        <w:rPr>
          <w:rFonts w:ascii="Century Schoolbook" w:hAnsi="Century Schoolbook"/>
        </w:rPr>
        <w:t>, 41-43</w:t>
      </w:r>
      <w:r w:rsidR="007C6EBD">
        <w:rPr>
          <w:rFonts w:ascii="Century Schoolbook" w:hAnsi="Century Schoolbook"/>
        </w:rPr>
        <w:t xml:space="preserve">, </w:t>
      </w:r>
      <w:r w:rsidR="00841CDB">
        <w:rPr>
          <w:rFonts w:ascii="Century Schoolbook" w:hAnsi="Century Schoolbook"/>
        </w:rPr>
        <w:t xml:space="preserve">47, </w:t>
      </w:r>
      <w:r w:rsidR="007C6EBD">
        <w:rPr>
          <w:rFonts w:ascii="Century Schoolbook" w:hAnsi="Century Schoolbook"/>
        </w:rPr>
        <w:t>50</w:t>
      </w:r>
      <w:r w:rsidR="0039090D">
        <w:rPr>
          <w:rFonts w:ascii="Century Schoolbook" w:hAnsi="Century Schoolbook"/>
        </w:rPr>
        <w:t>,</w:t>
      </w:r>
      <w:r w:rsidR="002D77CC">
        <w:rPr>
          <w:rFonts w:ascii="Century Schoolbook" w:hAnsi="Century Schoolbook"/>
        </w:rPr>
        <w:t xml:space="preserve"> 72-74</w:t>
      </w:r>
      <w:r w:rsidR="00DF3B68">
        <w:rPr>
          <w:rFonts w:ascii="Century Schoolbook" w:hAnsi="Century Schoolbook"/>
        </w:rPr>
        <w:t>)</w:t>
      </w:r>
      <w:r w:rsidR="00BD2620">
        <w:rPr>
          <w:rFonts w:ascii="Century Schoolbook" w:hAnsi="Century Schoolbook"/>
        </w:rPr>
        <w:t xml:space="preserve">  </w:t>
      </w:r>
    </w:p>
    <w:p w14:paraId="5377257E" w14:textId="1BB13DFB" w:rsidR="00C20F7A" w:rsidRDefault="00C20F7A" w:rsidP="006A4ADC">
      <w:pPr>
        <w:pStyle w:val="BodyText"/>
        <w:jc w:val="both"/>
        <w:rPr>
          <w:rFonts w:ascii="Century Schoolbook" w:hAnsi="Century Schoolbook"/>
        </w:rPr>
      </w:pPr>
      <w:r>
        <w:rPr>
          <w:rFonts w:ascii="Century Schoolbook" w:hAnsi="Century Schoolbook"/>
        </w:rPr>
        <w:t>Greensboro Police Officer Michael Nyers testified he encountered Abou in the parking lot and notice</w:t>
      </w:r>
      <w:r w:rsidR="00195D19">
        <w:rPr>
          <w:rFonts w:ascii="Century Schoolbook" w:hAnsi="Century Schoolbook"/>
        </w:rPr>
        <w:t>d</w:t>
      </w:r>
      <w:r>
        <w:rPr>
          <w:rFonts w:ascii="Century Schoolbook" w:hAnsi="Century Schoolbook"/>
        </w:rPr>
        <w:t xml:space="preserve"> red spots on his sweatshirt</w:t>
      </w:r>
      <w:r w:rsidR="00F87B62">
        <w:rPr>
          <w:rFonts w:ascii="Century Schoolbook" w:hAnsi="Century Schoolbook"/>
        </w:rPr>
        <w:t xml:space="preserve">.  </w:t>
      </w:r>
      <w:r w:rsidR="00733CDB">
        <w:rPr>
          <w:rFonts w:ascii="Century Schoolbook" w:hAnsi="Century Schoolbook"/>
        </w:rPr>
        <w:t>N</w:t>
      </w:r>
      <w:r w:rsidR="00AE37A6">
        <w:rPr>
          <w:rFonts w:ascii="Century Schoolbook" w:hAnsi="Century Schoolbook"/>
        </w:rPr>
        <w:t xml:space="preserve">yers detained Abou and placed him in the back of his patrol car.  Abou did not have </w:t>
      </w:r>
      <w:r w:rsidR="00A85F56">
        <w:rPr>
          <w:rFonts w:ascii="Century Schoolbook" w:hAnsi="Century Schoolbook"/>
        </w:rPr>
        <w:t xml:space="preserve">a weapon on his </w:t>
      </w:r>
      <w:r w:rsidR="0079350B">
        <w:rPr>
          <w:rFonts w:ascii="Century Schoolbook" w:hAnsi="Century Schoolbook"/>
        </w:rPr>
        <w:t>person,</w:t>
      </w:r>
      <w:r w:rsidR="00510DA8">
        <w:rPr>
          <w:rFonts w:ascii="Century Schoolbook" w:hAnsi="Century Schoolbook"/>
        </w:rPr>
        <w:t xml:space="preserve"> but</w:t>
      </w:r>
      <w:r w:rsidR="00C73AFA">
        <w:rPr>
          <w:rFonts w:ascii="Century Schoolbook" w:hAnsi="Century Schoolbook"/>
        </w:rPr>
        <w:t xml:space="preserve"> </w:t>
      </w:r>
      <w:r w:rsidR="00FC6934">
        <w:rPr>
          <w:rFonts w:ascii="Century Schoolbook" w:hAnsi="Century Schoolbook"/>
        </w:rPr>
        <w:t xml:space="preserve">he </w:t>
      </w:r>
      <w:r w:rsidR="00C73AFA">
        <w:rPr>
          <w:rFonts w:ascii="Century Schoolbook" w:hAnsi="Century Schoolbook"/>
        </w:rPr>
        <w:t>had a phone</w:t>
      </w:r>
      <w:r w:rsidR="00A85F56">
        <w:rPr>
          <w:rFonts w:ascii="Century Schoolbook" w:hAnsi="Century Schoolbook"/>
        </w:rPr>
        <w:t xml:space="preserve">.  </w:t>
      </w:r>
      <w:r w:rsidR="00733CDB">
        <w:rPr>
          <w:rFonts w:ascii="Century Schoolbook" w:hAnsi="Century Schoolbook"/>
        </w:rPr>
        <w:t>(2pp 39-40</w:t>
      </w:r>
      <w:r w:rsidR="00C73AFA">
        <w:rPr>
          <w:rFonts w:ascii="Century Schoolbook" w:hAnsi="Century Schoolbook"/>
        </w:rPr>
        <w:t>, 47</w:t>
      </w:r>
      <w:r w:rsidR="00733CDB">
        <w:rPr>
          <w:rFonts w:ascii="Century Schoolbook" w:hAnsi="Century Schoolbook"/>
        </w:rPr>
        <w:t>)</w:t>
      </w:r>
    </w:p>
    <w:p w14:paraId="1189F7D2" w14:textId="44BEC195" w:rsidR="00F32895" w:rsidRDefault="00F32895" w:rsidP="00C12233">
      <w:pPr>
        <w:pStyle w:val="BodyText"/>
        <w:jc w:val="both"/>
        <w:rPr>
          <w:rFonts w:ascii="Century Schoolbook" w:hAnsi="Century Schoolbook"/>
        </w:rPr>
      </w:pPr>
      <w:r>
        <w:rPr>
          <w:rFonts w:ascii="Century Schoolbook" w:hAnsi="Century Schoolbook"/>
        </w:rPr>
        <w:t xml:space="preserve">Corporal Edmund Simmons was asked to </w:t>
      </w:r>
      <w:r w:rsidR="00647C48">
        <w:rPr>
          <w:rFonts w:ascii="Century Schoolbook" w:hAnsi="Century Schoolbook"/>
        </w:rPr>
        <w:t xml:space="preserve">protect the crime scene.  He </w:t>
      </w:r>
      <w:r w:rsidR="006A6307">
        <w:rPr>
          <w:rFonts w:ascii="Century Schoolbook" w:hAnsi="Century Schoolbook"/>
        </w:rPr>
        <w:t>“</w:t>
      </w:r>
      <w:r w:rsidR="00412410" w:rsidRPr="00412410">
        <w:rPr>
          <w:rFonts w:ascii="Century Schoolbook" w:hAnsi="Century Schoolbook"/>
        </w:rPr>
        <w:t>end</w:t>
      </w:r>
      <w:r w:rsidR="00FC6934" w:rsidRPr="00EC0720">
        <w:rPr>
          <w:rFonts w:ascii="Century Schoolbook" w:hAnsi="Century Schoolbook"/>
        </w:rPr>
        <w:t>[ed]</w:t>
      </w:r>
      <w:r w:rsidR="00412410" w:rsidRPr="00EC0720">
        <w:rPr>
          <w:rFonts w:ascii="Century Schoolbook" w:hAnsi="Century Schoolbook"/>
        </w:rPr>
        <w:t xml:space="preserve"> </w:t>
      </w:r>
      <w:r w:rsidR="00412410" w:rsidRPr="00412410">
        <w:rPr>
          <w:rFonts w:ascii="Century Schoolbook" w:hAnsi="Century Schoolbook"/>
        </w:rPr>
        <w:t>up answering a call for assistance</w:t>
      </w:r>
      <w:r w:rsidR="00412410">
        <w:rPr>
          <w:rFonts w:ascii="Century Schoolbook" w:hAnsi="Century Schoolbook"/>
        </w:rPr>
        <w:t xml:space="preserve"> </w:t>
      </w:r>
      <w:r w:rsidR="00412410" w:rsidRPr="00412410">
        <w:rPr>
          <w:rFonts w:ascii="Century Schoolbook" w:hAnsi="Century Schoolbook"/>
        </w:rPr>
        <w:t>over at 3941 Hahns Lane Apartment D</w:t>
      </w:r>
      <w:r w:rsidR="00412410">
        <w:rPr>
          <w:rFonts w:ascii="Century Schoolbook" w:hAnsi="Century Schoolbook"/>
        </w:rPr>
        <w:t>[.]</w:t>
      </w:r>
      <w:r w:rsidR="006A6307">
        <w:rPr>
          <w:rFonts w:ascii="Century Schoolbook" w:hAnsi="Century Schoolbook"/>
        </w:rPr>
        <w:t>”</w:t>
      </w:r>
      <w:r w:rsidR="00A962E3">
        <w:rPr>
          <w:rFonts w:ascii="Century Schoolbook" w:hAnsi="Century Schoolbook"/>
        </w:rPr>
        <w:t xml:space="preserve">  </w:t>
      </w:r>
      <w:r w:rsidR="00412410">
        <w:rPr>
          <w:rFonts w:ascii="Century Schoolbook" w:hAnsi="Century Schoolbook"/>
        </w:rPr>
        <w:t xml:space="preserve">He explained, </w:t>
      </w:r>
      <w:r w:rsidR="006A6307">
        <w:rPr>
          <w:rFonts w:ascii="Century Schoolbook" w:hAnsi="Century Schoolbook"/>
        </w:rPr>
        <w:t>“</w:t>
      </w:r>
      <w:r w:rsidR="00A962E3">
        <w:rPr>
          <w:rFonts w:ascii="Century Schoolbook" w:hAnsi="Century Schoolbook"/>
        </w:rPr>
        <w:t>[T]</w:t>
      </w:r>
      <w:r w:rsidR="00A962E3" w:rsidRPr="00A962E3">
        <w:rPr>
          <w:rFonts w:ascii="Century Schoolbook" w:hAnsi="Century Schoolbook"/>
        </w:rPr>
        <w:t>here were</w:t>
      </w:r>
      <w:r w:rsidR="00A962E3">
        <w:rPr>
          <w:rFonts w:ascii="Century Schoolbook" w:hAnsi="Century Schoolbook"/>
        </w:rPr>
        <w:t xml:space="preserve"> </w:t>
      </w:r>
      <w:r w:rsidR="00A962E3" w:rsidRPr="00A962E3">
        <w:rPr>
          <w:rFonts w:ascii="Century Schoolbook" w:hAnsi="Century Schoolbook"/>
        </w:rPr>
        <w:t>some folks that were within that apartment that were somehow</w:t>
      </w:r>
      <w:r w:rsidR="00A962E3">
        <w:rPr>
          <w:rFonts w:ascii="Century Schoolbook" w:hAnsi="Century Schoolbook"/>
        </w:rPr>
        <w:t xml:space="preserve"> </w:t>
      </w:r>
      <w:r w:rsidR="00A962E3" w:rsidRPr="00A962E3">
        <w:rPr>
          <w:rFonts w:ascii="Century Schoolbook" w:hAnsi="Century Schoolbook"/>
        </w:rPr>
        <w:t>or another believed to be related.</w:t>
      </w:r>
      <w:r w:rsidR="006A6307">
        <w:rPr>
          <w:rFonts w:ascii="Century Schoolbook" w:hAnsi="Century Schoolbook"/>
        </w:rPr>
        <w:t>”</w:t>
      </w:r>
      <w:r w:rsidR="00A962E3">
        <w:rPr>
          <w:rFonts w:ascii="Century Schoolbook" w:hAnsi="Century Schoolbook"/>
        </w:rPr>
        <w:t xml:space="preserve">  </w:t>
      </w:r>
      <w:r w:rsidR="005F5EB2">
        <w:rPr>
          <w:rFonts w:ascii="Century Schoolbook" w:hAnsi="Century Schoolbook"/>
        </w:rPr>
        <w:t>Simm</w:t>
      </w:r>
      <w:r w:rsidR="0035549B">
        <w:rPr>
          <w:rFonts w:ascii="Century Schoolbook" w:hAnsi="Century Schoolbook"/>
        </w:rPr>
        <w:t>o</w:t>
      </w:r>
      <w:r w:rsidR="005F5EB2">
        <w:rPr>
          <w:rFonts w:ascii="Century Schoolbook" w:hAnsi="Century Schoolbook"/>
        </w:rPr>
        <w:t xml:space="preserve">ns took one </w:t>
      </w:r>
      <w:r w:rsidR="009D152F">
        <w:rPr>
          <w:rFonts w:ascii="Century Schoolbook" w:hAnsi="Century Schoolbook"/>
        </w:rPr>
        <w:t xml:space="preserve">of </w:t>
      </w:r>
      <w:r w:rsidR="005F5EB2">
        <w:rPr>
          <w:rFonts w:ascii="Century Schoolbook" w:hAnsi="Century Schoolbook"/>
        </w:rPr>
        <w:t xml:space="preserve">the individuals to </w:t>
      </w:r>
      <w:r w:rsidR="00ED6C2F">
        <w:rPr>
          <w:rFonts w:ascii="Century Schoolbook" w:hAnsi="Century Schoolbook"/>
        </w:rPr>
        <w:t>a</w:t>
      </w:r>
      <w:r w:rsidR="005F5EB2">
        <w:rPr>
          <w:rFonts w:ascii="Century Schoolbook" w:hAnsi="Century Schoolbook"/>
        </w:rPr>
        <w:t xml:space="preserve"> police </w:t>
      </w:r>
      <w:r w:rsidR="00ED6C2F">
        <w:rPr>
          <w:rFonts w:ascii="Century Schoolbook" w:hAnsi="Century Schoolbook"/>
        </w:rPr>
        <w:t>sub</w:t>
      </w:r>
      <w:r w:rsidR="005F5EB2">
        <w:rPr>
          <w:rFonts w:ascii="Century Schoolbook" w:hAnsi="Century Schoolbook"/>
        </w:rPr>
        <w:t>station</w:t>
      </w:r>
      <w:r w:rsidR="00267317">
        <w:rPr>
          <w:rFonts w:ascii="Century Schoolbook" w:hAnsi="Century Schoolbook"/>
        </w:rPr>
        <w:t xml:space="preserve"> to be intervie</w:t>
      </w:r>
      <w:r w:rsidR="00C12233">
        <w:rPr>
          <w:rFonts w:ascii="Century Schoolbook" w:hAnsi="Century Schoolbook"/>
        </w:rPr>
        <w:t>wed</w:t>
      </w:r>
      <w:r w:rsidR="00C45C46">
        <w:rPr>
          <w:rFonts w:ascii="Century Schoolbook" w:hAnsi="Century Schoolbook"/>
        </w:rPr>
        <w:t xml:space="preserve">.  The person had bloodstains on his shirt and was not Abou.  Simmons believed his name was </w:t>
      </w:r>
      <w:r w:rsidR="00343937" w:rsidRPr="00343937">
        <w:rPr>
          <w:rFonts w:ascii="Century Schoolbook" w:hAnsi="Century Schoolbook"/>
        </w:rPr>
        <w:t>Tyrese Hines</w:t>
      </w:r>
      <w:r w:rsidR="00343937">
        <w:rPr>
          <w:rFonts w:ascii="Century Schoolbook" w:hAnsi="Century Schoolbook"/>
        </w:rPr>
        <w:t xml:space="preserve"> or possibly </w:t>
      </w:r>
      <w:r w:rsidR="00343937" w:rsidRPr="00343937">
        <w:rPr>
          <w:rFonts w:ascii="Century Schoolbook" w:hAnsi="Century Schoolbook"/>
        </w:rPr>
        <w:t>Dante Hines</w:t>
      </w:r>
      <w:r w:rsidR="00343937">
        <w:rPr>
          <w:rFonts w:ascii="Century Schoolbook" w:hAnsi="Century Schoolbook"/>
        </w:rPr>
        <w:t xml:space="preserve"> or </w:t>
      </w:r>
      <w:r w:rsidR="00267317" w:rsidRPr="00267317">
        <w:rPr>
          <w:rFonts w:ascii="Century Schoolbook" w:hAnsi="Century Schoolbook"/>
        </w:rPr>
        <w:t>Desmond Hines</w:t>
      </w:r>
      <w:r w:rsidR="00267317">
        <w:rPr>
          <w:rFonts w:ascii="Century Schoolbook" w:hAnsi="Century Schoolbook"/>
        </w:rPr>
        <w:t>.</w:t>
      </w:r>
      <w:r>
        <w:rPr>
          <w:rFonts w:ascii="Century Schoolbook" w:hAnsi="Century Schoolbook"/>
        </w:rPr>
        <w:t xml:space="preserve">  </w:t>
      </w:r>
      <w:r w:rsidR="00C12233">
        <w:rPr>
          <w:rFonts w:ascii="Century Schoolbook" w:hAnsi="Century Schoolbook"/>
        </w:rPr>
        <w:t xml:space="preserve">It was possible </w:t>
      </w:r>
      <w:r w:rsidR="0035549B">
        <w:rPr>
          <w:rFonts w:ascii="Century Schoolbook" w:hAnsi="Century Schoolbook"/>
        </w:rPr>
        <w:t>Simmons</w:t>
      </w:r>
      <w:r w:rsidR="00C12233">
        <w:rPr>
          <w:rFonts w:ascii="Century Schoolbook" w:hAnsi="Century Schoolbook"/>
        </w:rPr>
        <w:t xml:space="preserve"> was </w:t>
      </w:r>
      <w:r w:rsidR="006A6307">
        <w:rPr>
          <w:rFonts w:ascii="Century Schoolbook" w:hAnsi="Century Schoolbook"/>
        </w:rPr>
        <w:t>“</w:t>
      </w:r>
      <w:r w:rsidR="00C12233" w:rsidRPr="00C12233">
        <w:rPr>
          <w:rFonts w:ascii="Century Schoolbook" w:hAnsi="Century Schoolbook"/>
        </w:rPr>
        <w:t>confused about whether it</w:t>
      </w:r>
      <w:r w:rsidR="00C12233">
        <w:rPr>
          <w:rFonts w:ascii="Century Schoolbook" w:hAnsi="Century Schoolbook"/>
        </w:rPr>
        <w:t xml:space="preserve"> </w:t>
      </w:r>
      <w:r w:rsidR="00C12233" w:rsidRPr="00C12233">
        <w:rPr>
          <w:rFonts w:ascii="Century Schoolbook" w:hAnsi="Century Schoolbook"/>
        </w:rPr>
        <w:t>was Mr. Hines or Abou that was transported that may have had</w:t>
      </w:r>
      <w:r w:rsidR="00C12233">
        <w:rPr>
          <w:rFonts w:ascii="Century Schoolbook" w:hAnsi="Century Schoolbook"/>
        </w:rPr>
        <w:t xml:space="preserve"> </w:t>
      </w:r>
      <w:r w:rsidR="00C12233" w:rsidRPr="00C12233">
        <w:rPr>
          <w:rFonts w:ascii="Century Schoolbook" w:hAnsi="Century Schoolbook"/>
        </w:rPr>
        <w:t>blood on his shirt</w:t>
      </w:r>
      <w:r w:rsidR="00C12233">
        <w:rPr>
          <w:rFonts w:ascii="Century Schoolbook" w:hAnsi="Century Schoolbook"/>
        </w:rPr>
        <w:t>[.]</w:t>
      </w:r>
      <w:r w:rsidR="006A6307">
        <w:rPr>
          <w:rFonts w:ascii="Century Schoolbook" w:hAnsi="Century Schoolbook"/>
        </w:rPr>
        <w:t>”</w:t>
      </w:r>
      <w:r w:rsidR="00C12233">
        <w:rPr>
          <w:rFonts w:ascii="Century Schoolbook" w:hAnsi="Century Schoolbook"/>
        </w:rPr>
        <w:t xml:space="preserve">  </w:t>
      </w:r>
      <w:r w:rsidR="00080896">
        <w:rPr>
          <w:rFonts w:ascii="Century Schoolbook" w:hAnsi="Century Schoolbook"/>
        </w:rPr>
        <w:t>(4pp 8-14)</w:t>
      </w:r>
    </w:p>
    <w:p w14:paraId="148CF494" w14:textId="4D32ABB6" w:rsidR="00B71C44" w:rsidRPr="00B71C44" w:rsidRDefault="00E37396" w:rsidP="00B71C44">
      <w:pPr>
        <w:pStyle w:val="goodsubhead"/>
        <w:rPr>
          <w:rFonts w:ascii="Century Schoolbook" w:hAnsi="Century Schoolbook"/>
          <w:bCs/>
        </w:rPr>
      </w:pPr>
      <w:bookmarkStart w:id="11" w:name="_Toc224911747"/>
      <w:r>
        <w:rPr>
          <w:rFonts w:ascii="Century Schoolbook" w:hAnsi="Century Schoolbook"/>
          <w:bCs/>
        </w:rPr>
        <w:t>C</w:t>
      </w:r>
      <w:r w:rsidR="00B71C44" w:rsidRPr="00B71C44">
        <w:rPr>
          <w:rFonts w:ascii="Century Schoolbook" w:hAnsi="Century Schoolbook"/>
          <w:bCs/>
        </w:rPr>
        <w:t>.</w:t>
      </w:r>
      <w:r w:rsidR="00B71C44" w:rsidRPr="00B71C44">
        <w:rPr>
          <w:rFonts w:ascii="Century Schoolbook" w:hAnsi="Century Schoolbook"/>
          <w:bCs/>
        </w:rPr>
        <w:tab/>
      </w:r>
      <w:r w:rsidR="00B51018">
        <w:rPr>
          <w:rFonts w:ascii="Century Schoolbook" w:hAnsi="Century Schoolbook"/>
          <w:bCs/>
        </w:rPr>
        <w:t xml:space="preserve">The </w:t>
      </w:r>
      <w:r w:rsidR="00B71C44" w:rsidRPr="00B71C44">
        <w:rPr>
          <w:rFonts w:ascii="Century Schoolbook" w:hAnsi="Century Schoolbook"/>
          <w:bCs/>
        </w:rPr>
        <w:t xml:space="preserve">August </w:t>
      </w:r>
      <w:r w:rsidR="009961EE">
        <w:rPr>
          <w:rFonts w:ascii="Century Schoolbook" w:hAnsi="Century Schoolbook"/>
          <w:bCs/>
        </w:rPr>
        <w:t>23</w:t>
      </w:r>
      <w:r w:rsidR="00B71C44" w:rsidRPr="00B71C44">
        <w:rPr>
          <w:rFonts w:ascii="Century Schoolbook" w:hAnsi="Century Schoolbook"/>
          <w:bCs/>
        </w:rPr>
        <w:t xml:space="preserve">, </w:t>
      </w:r>
      <w:proofErr w:type="gramStart"/>
      <w:r w:rsidR="00B71C44" w:rsidRPr="00B71C44">
        <w:rPr>
          <w:rFonts w:ascii="Century Schoolbook" w:hAnsi="Century Schoolbook"/>
          <w:bCs/>
        </w:rPr>
        <w:t>2019</w:t>
      </w:r>
      <w:proofErr w:type="gramEnd"/>
      <w:r w:rsidR="00B71C44" w:rsidRPr="00B71C44">
        <w:rPr>
          <w:rFonts w:ascii="Century Schoolbook" w:hAnsi="Century Schoolbook"/>
          <w:bCs/>
        </w:rPr>
        <w:t xml:space="preserve"> Interrogation of Abou.</w:t>
      </w:r>
      <w:bookmarkEnd w:id="11"/>
    </w:p>
    <w:p w14:paraId="29F8CCD8" w14:textId="6A23530F" w:rsidR="009B33AE" w:rsidRDefault="001A2E02" w:rsidP="00116035">
      <w:pPr>
        <w:pStyle w:val="BodyText"/>
        <w:jc w:val="both"/>
        <w:rPr>
          <w:rFonts w:ascii="Century Schoolbook" w:hAnsi="Century Schoolbook"/>
        </w:rPr>
      </w:pPr>
      <w:r>
        <w:rPr>
          <w:rFonts w:ascii="Century Schoolbook" w:hAnsi="Century Schoolbook"/>
        </w:rPr>
        <w:t xml:space="preserve">Abou was </w:t>
      </w:r>
      <w:r w:rsidR="00B6650B">
        <w:rPr>
          <w:rFonts w:ascii="Century Schoolbook" w:hAnsi="Century Schoolbook"/>
        </w:rPr>
        <w:t xml:space="preserve">transported to the police station </w:t>
      </w:r>
      <w:r w:rsidR="00AC45A9">
        <w:rPr>
          <w:rFonts w:ascii="Century Schoolbook" w:hAnsi="Century Schoolbook"/>
        </w:rPr>
        <w:t xml:space="preserve">and interviewed by </w:t>
      </w:r>
      <w:r w:rsidR="00481C8A">
        <w:rPr>
          <w:rFonts w:ascii="Century Schoolbook" w:hAnsi="Century Schoolbook"/>
        </w:rPr>
        <w:t>Detective Terry</w:t>
      </w:r>
      <w:r w:rsidR="00AC45A9">
        <w:rPr>
          <w:rFonts w:ascii="Century Schoolbook" w:hAnsi="Century Schoolbook"/>
        </w:rPr>
        <w:t xml:space="preserve"> Vaughn</w:t>
      </w:r>
      <w:r>
        <w:rPr>
          <w:rFonts w:ascii="Century Schoolbook" w:hAnsi="Century Schoolbook"/>
        </w:rPr>
        <w:t>.</w:t>
      </w:r>
      <w:r w:rsidR="00AC45A9">
        <w:rPr>
          <w:rStyle w:val="FootnoteReference"/>
          <w:rFonts w:ascii="Century Schoolbook" w:hAnsi="Century Schoolbook"/>
        </w:rPr>
        <w:footnoteReference w:id="3"/>
      </w:r>
      <w:r>
        <w:rPr>
          <w:rFonts w:ascii="Century Schoolbook" w:hAnsi="Century Schoolbook"/>
        </w:rPr>
        <w:t xml:space="preserve"> </w:t>
      </w:r>
      <w:r w:rsidR="00F75351">
        <w:rPr>
          <w:rFonts w:ascii="Century Schoolbook" w:hAnsi="Century Schoolbook"/>
        </w:rPr>
        <w:t xml:space="preserve"> </w:t>
      </w:r>
      <w:r w:rsidR="00DF6902">
        <w:rPr>
          <w:rFonts w:ascii="Century Schoolbook" w:hAnsi="Century Schoolbook"/>
        </w:rPr>
        <w:t xml:space="preserve">Detective </w:t>
      </w:r>
      <w:r w:rsidR="002247FC">
        <w:rPr>
          <w:rFonts w:ascii="Century Schoolbook" w:hAnsi="Century Schoolbook"/>
        </w:rPr>
        <w:t>Sarah</w:t>
      </w:r>
      <w:r w:rsidR="00913E0B">
        <w:rPr>
          <w:rFonts w:ascii="Century Schoolbook" w:hAnsi="Century Schoolbook"/>
        </w:rPr>
        <w:t xml:space="preserve"> </w:t>
      </w:r>
      <w:r w:rsidR="00DF6902">
        <w:rPr>
          <w:rFonts w:ascii="Century Schoolbook" w:hAnsi="Century Schoolbook"/>
        </w:rPr>
        <w:t>McAnear was also at the interview.  She testified</w:t>
      </w:r>
      <w:r w:rsidR="00B820B3">
        <w:rPr>
          <w:rFonts w:ascii="Century Schoolbook" w:hAnsi="Century Schoolbook"/>
        </w:rPr>
        <w:t xml:space="preserve"> Abou did not say he brought a fake or real gun to </w:t>
      </w:r>
      <w:r w:rsidR="00B820B3">
        <w:rPr>
          <w:rFonts w:ascii="Century Schoolbook" w:hAnsi="Century Schoolbook"/>
        </w:rPr>
        <w:lastRenderedPageBreak/>
        <w:t>the scene.</w:t>
      </w:r>
      <w:r w:rsidR="00C613DE">
        <w:rPr>
          <w:rFonts w:ascii="Century Schoolbook" w:hAnsi="Century Schoolbook"/>
        </w:rPr>
        <w:t xml:space="preserve">  He didn</w:t>
      </w:r>
      <w:r w:rsidR="00C15C29">
        <w:rPr>
          <w:rFonts w:ascii="Century Schoolbook" w:hAnsi="Century Schoolbook"/>
        </w:rPr>
        <w:t>’</w:t>
      </w:r>
      <w:r w:rsidR="00C613DE">
        <w:rPr>
          <w:rFonts w:ascii="Century Schoolbook" w:hAnsi="Century Schoolbook"/>
        </w:rPr>
        <w:t>t say Gideon was with him.</w:t>
      </w:r>
      <w:r w:rsidR="00926F8F">
        <w:rPr>
          <w:rFonts w:ascii="Century Schoolbook" w:hAnsi="Century Schoolbook"/>
        </w:rPr>
        <w:t xml:space="preserve">  He said </w:t>
      </w:r>
      <w:r w:rsidR="00926F8F" w:rsidRPr="00926F8F">
        <w:rPr>
          <w:rFonts w:ascii="Century Schoolbook" w:hAnsi="Century Schoolbook"/>
        </w:rPr>
        <w:t>there</w:t>
      </w:r>
      <w:r w:rsidR="00926F8F">
        <w:rPr>
          <w:rFonts w:ascii="Century Schoolbook" w:hAnsi="Century Schoolbook"/>
        </w:rPr>
        <w:t xml:space="preserve"> was</w:t>
      </w:r>
      <w:r w:rsidR="00926F8F" w:rsidRPr="00926F8F">
        <w:rPr>
          <w:rFonts w:ascii="Century Schoolbook" w:hAnsi="Century Schoolbook"/>
        </w:rPr>
        <w:t xml:space="preserve"> more than one person with a gun</w:t>
      </w:r>
      <w:r w:rsidR="00926F8F">
        <w:rPr>
          <w:rFonts w:ascii="Century Schoolbook" w:hAnsi="Century Schoolbook"/>
        </w:rPr>
        <w:t>.</w:t>
      </w:r>
      <w:r w:rsidR="00B820B3">
        <w:rPr>
          <w:rFonts w:ascii="Century Schoolbook" w:hAnsi="Century Schoolbook"/>
        </w:rPr>
        <w:t xml:space="preserve">  When asked to describe the shooter, he </w:t>
      </w:r>
      <w:r w:rsidR="00A72821">
        <w:rPr>
          <w:rFonts w:ascii="Century Schoolbook" w:hAnsi="Century Schoolbook"/>
        </w:rPr>
        <w:t>described</w:t>
      </w:r>
      <w:r w:rsidR="00B820B3">
        <w:rPr>
          <w:rFonts w:ascii="Century Schoolbook" w:hAnsi="Century Schoolbook"/>
        </w:rPr>
        <w:t xml:space="preserve"> a man with glasses.  </w:t>
      </w:r>
      <w:r w:rsidR="00F30B68">
        <w:rPr>
          <w:rFonts w:ascii="Century Schoolbook" w:hAnsi="Century Schoolbook"/>
        </w:rPr>
        <w:t>(3pp 71-77)</w:t>
      </w:r>
      <w:r w:rsidR="00116035">
        <w:rPr>
          <w:rFonts w:ascii="Century Schoolbook" w:hAnsi="Century Schoolbook"/>
        </w:rPr>
        <w:t xml:space="preserve">  </w:t>
      </w:r>
    </w:p>
    <w:p w14:paraId="30B0AD7E" w14:textId="28C144F3" w:rsidR="005C7CEE" w:rsidRDefault="00116035" w:rsidP="00116035">
      <w:pPr>
        <w:pStyle w:val="BodyText"/>
        <w:jc w:val="both"/>
        <w:rPr>
          <w:rFonts w:ascii="Century Schoolbook" w:hAnsi="Century Schoolbook"/>
        </w:rPr>
      </w:pPr>
      <w:r>
        <w:rPr>
          <w:rFonts w:ascii="Century Schoolbook" w:hAnsi="Century Schoolbook"/>
        </w:rPr>
        <w:t>Officer LaTonya Guy was involved in the interview and believed Abou used the language barrier to avoid answering questions and that he appeared to understand “more than he let on</w:t>
      </w:r>
      <w:proofErr w:type="gramStart"/>
      <w:r>
        <w:rPr>
          <w:rFonts w:ascii="Century Schoolbook" w:hAnsi="Century Schoolbook"/>
        </w:rPr>
        <w:t>[.]”  (</w:t>
      </w:r>
      <w:proofErr w:type="gramEnd"/>
      <w:r>
        <w:rPr>
          <w:rFonts w:ascii="Century Schoolbook" w:hAnsi="Century Schoolbook"/>
        </w:rPr>
        <w:t xml:space="preserve">2pp 52-56; 3p 36)  </w:t>
      </w:r>
      <w:r w:rsidRPr="00116035">
        <w:rPr>
          <w:rFonts w:ascii="Century Schoolbook" w:hAnsi="Century Schoolbook"/>
        </w:rPr>
        <w:t>McAnear testified there was no interpreter</w:t>
      </w:r>
      <w:r w:rsidR="00E4705D">
        <w:rPr>
          <w:rFonts w:ascii="Century Schoolbook" w:hAnsi="Century Schoolbook"/>
        </w:rPr>
        <w:t xml:space="preserve"> but </w:t>
      </w:r>
      <w:r w:rsidR="00E4705D" w:rsidRPr="00116035">
        <w:rPr>
          <w:rFonts w:ascii="Century Schoolbook" w:hAnsi="Century Schoolbook"/>
        </w:rPr>
        <w:t>Abou testified an interpreter was used over the phone</w:t>
      </w:r>
      <w:r w:rsidRPr="00116035">
        <w:rPr>
          <w:rFonts w:ascii="Century Schoolbook" w:hAnsi="Century Schoolbook"/>
        </w:rPr>
        <w:t>.  (3pp 36, 73)</w:t>
      </w:r>
    </w:p>
    <w:p w14:paraId="79D04BDF" w14:textId="2416FB22" w:rsidR="001A2E02" w:rsidRDefault="00E46122" w:rsidP="006A4ADC">
      <w:pPr>
        <w:pStyle w:val="BodyText"/>
        <w:jc w:val="both"/>
        <w:rPr>
          <w:rFonts w:ascii="Century Schoolbook" w:hAnsi="Century Schoolbook"/>
        </w:rPr>
      </w:pPr>
      <w:r>
        <w:rPr>
          <w:rFonts w:ascii="Century Schoolbook" w:hAnsi="Century Schoolbook"/>
        </w:rPr>
        <w:t xml:space="preserve">At trial, </w:t>
      </w:r>
      <w:r w:rsidR="00DE3591">
        <w:rPr>
          <w:rFonts w:ascii="Century Schoolbook" w:hAnsi="Century Schoolbook"/>
        </w:rPr>
        <w:t xml:space="preserve">Abou </w:t>
      </w:r>
      <w:r w:rsidR="00AB11B6">
        <w:rPr>
          <w:rFonts w:ascii="Century Schoolbook" w:hAnsi="Century Schoolbook"/>
        </w:rPr>
        <w:t>testified he did not</w:t>
      </w:r>
      <w:r w:rsidR="00DE3591">
        <w:rPr>
          <w:rFonts w:ascii="Century Schoolbook" w:hAnsi="Century Schoolbook"/>
        </w:rPr>
        <w:t xml:space="preserve"> </w:t>
      </w:r>
      <w:r w:rsidR="00AB11B6">
        <w:rPr>
          <w:rFonts w:ascii="Century Schoolbook" w:hAnsi="Century Schoolbook"/>
        </w:rPr>
        <w:t>fail</w:t>
      </w:r>
      <w:r w:rsidR="005B333F">
        <w:rPr>
          <w:rFonts w:ascii="Century Schoolbook" w:hAnsi="Century Schoolbook"/>
        </w:rPr>
        <w:t xml:space="preserve"> to</w:t>
      </w:r>
      <w:r w:rsidR="00AD091F">
        <w:rPr>
          <w:rFonts w:ascii="Century Schoolbook" w:hAnsi="Century Schoolbook"/>
        </w:rPr>
        <w:t xml:space="preserve"> tell</w:t>
      </w:r>
      <w:r w:rsidR="00DE3591">
        <w:rPr>
          <w:rFonts w:ascii="Century Schoolbook" w:hAnsi="Century Schoolbook"/>
        </w:rPr>
        <w:t xml:space="preserve"> police </w:t>
      </w:r>
      <w:r w:rsidR="002C332E">
        <w:rPr>
          <w:rFonts w:ascii="Century Schoolbook" w:hAnsi="Century Schoolbook"/>
        </w:rPr>
        <w:t>during the interview that he was at the scene during the shooting</w:t>
      </w:r>
      <w:r w:rsidR="006751AF">
        <w:rPr>
          <w:rFonts w:ascii="Century Schoolbook" w:hAnsi="Century Schoolbook"/>
        </w:rPr>
        <w:t>.</w:t>
      </w:r>
      <w:r w:rsidR="000A265C">
        <w:rPr>
          <w:rFonts w:ascii="Century Schoolbook" w:hAnsi="Century Schoolbook"/>
        </w:rPr>
        <w:t xml:space="preserve">  He testified he told police Mr. Jackson</w:t>
      </w:r>
      <w:r w:rsidR="00176D9E">
        <w:rPr>
          <w:rFonts w:ascii="Century Schoolbook" w:hAnsi="Century Schoolbook"/>
        </w:rPr>
        <w:t xml:space="preserve"> shot </w:t>
      </w:r>
      <w:r w:rsidR="00534FA6">
        <w:rPr>
          <w:rFonts w:ascii="Century Schoolbook" w:hAnsi="Century Schoolbook"/>
        </w:rPr>
        <w:t>Kristoff</w:t>
      </w:r>
      <w:r w:rsidR="00176D9E">
        <w:rPr>
          <w:rFonts w:ascii="Century Schoolbook" w:hAnsi="Century Schoolbook"/>
        </w:rPr>
        <w:t>, but they did not understand.</w:t>
      </w:r>
      <w:r w:rsidR="003F46ED">
        <w:rPr>
          <w:rFonts w:ascii="Century Schoolbook" w:hAnsi="Century Schoolbook"/>
        </w:rPr>
        <w:t xml:space="preserve">  He did not remember telling police</w:t>
      </w:r>
      <w:r w:rsidR="000A265C">
        <w:rPr>
          <w:rFonts w:ascii="Century Schoolbook" w:hAnsi="Century Schoolbook"/>
        </w:rPr>
        <w:t xml:space="preserve"> he heard shots fired when he was in his ho</w:t>
      </w:r>
      <w:r w:rsidR="00F91E4C">
        <w:rPr>
          <w:rFonts w:ascii="Century Schoolbook" w:hAnsi="Century Schoolbook"/>
        </w:rPr>
        <w:t>m</w:t>
      </w:r>
      <w:r w:rsidR="000A265C">
        <w:rPr>
          <w:rFonts w:ascii="Century Schoolbook" w:hAnsi="Century Schoolbook"/>
        </w:rPr>
        <w:t xml:space="preserve">e. </w:t>
      </w:r>
      <w:r w:rsidR="002245A6">
        <w:rPr>
          <w:rFonts w:ascii="Century Schoolbook" w:hAnsi="Century Schoolbook"/>
        </w:rPr>
        <w:t xml:space="preserve"> (3pp 36-37)</w:t>
      </w:r>
      <w:r w:rsidR="000A265C">
        <w:rPr>
          <w:rFonts w:ascii="Century Schoolbook" w:hAnsi="Century Schoolbook"/>
        </w:rPr>
        <w:t xml:space="preserve"> </w:t>
      </w:r>
    </w:p>
    <w:p w14:paraId="1C15E6D6" w14:textId="77777777" w:rsidR="000F5649" w:rsidRPr="005D2F9F" w:rsidRDefault="00363BA9" w:rsidP="00C31E98">
      <w:pPr>
        <w:pStyle w:val="BodyText"/>
        <w:jc w:val="both"/>
        <w:rPr>
          <w:rFonts w:ascii="Century Schoolbook" w:hAnsi="Century Schoolbook"/>
        </w:rPr>
      </w:pPr>
      <w:r w:rsidRPr="005D2F9F">
        <w:rPr>
          <w:rFonts w:ascii="Century Schoolbook" w:hAnsi="Century Schoolbook"/>
        </w:rPr>
        <w:t xml:space="preserve">After the interview, </w:t>
      </w:r>
      <w:r w:rsidR="00E00CBC" w:rsidRPr="005D2F9F">
        <w:rPr>
          <w:rFonts w:ascii="Century Schoolbook" w:hAnsi="Century Schoolbook"/>
        </w:rPr>
        <w:t xml:space="preserve">Corporal </w:t>
      </w:r>
      <w:r w:rsidRPr="005D2F9F">
        <w:rPr>
          <w:rFonts w:ascii="Century Schoolbook" w:hAnsi="Century Schoolbook"/>
        </w:rPr>
        <w:t>Simmons</w:t>
      </w:r>
      <w:r w:rsidR="003D0F68" w:rsidRPr="005D2F9F">
        <w:rPr>
          <w:rFonts w:ascii="Century Schoolbook" w:hAnsi="Century Schoolbook"/>
        </w:rPr>
        <w:t xml:space="preserve"> brought Abou back to the apartment complex </w:t>
      </w:r>
      <w:r w:rsidR="00200AEB" w:rsidRPr="005D2F9F">
        <w:rPr>
          <w:rFonts w:ascii="Century Schoolbook" w:hAnsi="Century Schoolbook"/>
        </w:rPr>
        <w:t xml:space="preserve">because Abou </w:t>
      </w:r>
      <w:r w:rsidR="006A6307" w:rsidRPr="005D2F9F">
        <w:rPr>
          <w:rFonts w:ascii="Century Schoolbook" w:hAnsi="Century Schoolbook"/>
        </w:rPr>
        <w:t>“</w:t>
      </w:r>
      <w:r w:rsidR="00200AEB" w:rsidRPr="005D2F9F">
        <w:rPr>
          <w:rFonts w:ascii="Century Schoolbook" w:hAnsi="Century Schoolbook"/>
        </w:rPr>
        <w:t>advised that he knew two locations where the involved parties, the shooters, were supposed to reside at.</w:t>
      </w:r>
      <w:r w:rsidR="006A6307" w:rsidRPr="005D2F9F">
        <w:rPr>
          <w:rFonts w:ascii="Century Schoolbook" w:hAnsi="Century Schoolbook"/>
        </w:rPr>
        <w:t>”</w:t>
      </w:r>
      <w:r w:rsidR="00412CBF" w:rsidRPr="005D2F9F">
        <w:rPr>
          <w:rFonts w:ascii="Century Schoolbook" w:hAnsi="Century Schoolbook"/>
        </w:rPr>
        <w:t xml:space="preserve">  Abou said the suspects </w:t>
      </w:r>
      <w:r w:rsidR="006A6307" w:rsidRPr="005D2F9F">
        <w:rPr>
          <w:rFonts w:ascii="Century Schoolbook" w:hAnsi="Century Schoolbook"/>
        </w:rPr>
        <w:t>“</w:t>
      </w:r>
      <w:r w:rsidR="00C31E98" w:rsidRPr="005D2F9F">
        <w:rPr>
          <w:rFonts w:ascii="Century Schoolbook" w:hAnsi="Century Schoolbook"/>
        </w:rPr>
        <w:t>were known to be at or live at 3929 Apartment C, . . . and 3946 Apartment D, . . . both on Hahns Lane in that apartment complex.</w:t>
      </w:r>
      <w:r w:rsidR="006A6307" w:rsidRPr="005D2F9F">
        <w:rPr>
          <w:rFonts w:ascii="Century Schoolbook" w:hAnsi="Century Schoolbook"/>
        </w:rPr>
        <w:t>”</w:t>
      </w:r>
      <w:r w:rsidR="00F35505" w:rsidRPr="005D2F9F">
        <w:rPr>
          <w:rFonts w:ascii="Century Schoolbook" w:hAnsi="Century Schoolbook"/>
        </w:rPr>
        <w:t xml:space="preserve">  </w:t>
      </w:r>
      <w:r w:rsidR="0064087C" w:rsidRPr="005D2F9F">
        <w:rPr>
          <w:rFonts w:ascii="Century Schoolbook" w:hAnsi="Century Schoolbook"/>
        </w:rPr>
        <w:t xml:space="preserve">Simmons relayed the information to </w:t>
      </w:r>
      <w:r w:rsidR="00760B10" w:rsidRPr="005D2F9F">
        <w:rPr>
          <w:rFonts w:ascii="Century Schoolbook" w:hAnsi="Century Schoolbook"/>
        </w:rPr>
        <w:t xml:space="preserve">other detectives.  </w:t>
      </w:r>
      <w:r w:rsidR="00F35505" w:rsidRPr="005D2F9F">
        <w:rPr>
          <w:rFonts w:ascii="Century Schoolbook" w:hAnsi="Century Schoolbook"/>
        </w:rPr>
        <w:t>(4pp 8-11)</w:t>
      </w:r>
      <w:r w:rsidR="003024A0" w:rsidRPr="005D2F9F">
        <w:rPr>
          <w:rFonts w:ascii="Century Schoolbook" w:hAnsi="Century Schoolbook"/>
        </w:rPr>
        <w:t xml:space="preserve">  </w:t>
      </w:r>
    </w:p>
    <w:p w14:paraId="5D451167" w14:textId="0A9949D2" w:rsidR="0047221B" w:rsidRPr="0047221B" w:rsidRDefault="00E37396" w:rsidP="0047221B">
      <w:pPr>
        <w:pStyle w:val="goodsubhead"/>
        <w:rPr>
          <w:rFonts w:ascii="Century Schoolbook" w:hAnsi="Century Schoolbook"/>
          <w:bCs/>
        </w:rPr>
      </w:pPr>
      <w:bookmarkStart w:id="12" w:name="_Toc224911748"/>
      <w:r>
        <w:rPr>
          <w:rFonts w:ascii="Century Schoolbook" w:hAnsi="Century Schoolbook"/>
          <w:bCs/>
        </w:rPr>
        <w:t>D</w:t>
      </w:r>
      <w:r w:rsidR="0047221B" w:rsidRPr="0061251E">
        <w:rPr>
          <w:rFonts w:ascii="Century Schoolbook" w:hAnsi="Century Schoolbook"/>
          <w:bCs/>
        </w:rPr>
        <w:t>.</w:t>
      </w:r>
      <w:r w:rsidR="0047221B" w:rsidRPr="0061251E">
        <w:rPr>
          <w:rFonts w:ascii="Century Schoolbook" w:hAnsi="Century Schoolbook"/>
          <w:bCs/>
        </w:rPr>
        <w:tab/>
      </w:r>
      <w:r w:rsidR="00C309F4">
        <w:rPr>
          <w:rFonts w:ascii="Century Schoolbook" w:hAnsi="Century Schoolbook"/>
          <w:bCs/>
        </w:rPr>
        <w:t>Abou</w:t>
      </w:r>
      <w:r w:rsidR="00C15C29">
        <w:rPr>
          <w:rFonts w:ascii="Century Schoolbook" w:hAnsi="Century Schoolbook"/>
          <w:bCs/>
        </w:rPr>
        <w:t>’</w:t>
      </w:r>
      <w:r w:rsidR="00C309F4">
        <w:rPr>
          <w:rFonts w:ascii="Century Schoolbook" w:hAnsi="Century Schoolbook"/>
          <w:bCs/>
        </w:rPr>
        <w:t>s Second Interview</w:t>
      </w:r>
      <w:r w:rsidR="0047221B" w:rsidRPr="0061251E">
        <w:rPr>
          <w:rFonts w:ascii="Century Schoolbook" w:hAnsi="Century Schoolbook"/>
          <w:bCs/>
        </w:rPr>
        <w:t>.</w:t>
      </w:r>
      <w:bookmarkEnd w:id="12"/>
    </w:p>
    <w:p w14:paraId="67C7A11E" w14:textId="63EC5C96" w:rsidR="00FD2B0D" w:rsidRDefault="007E596D" w:rsidP="00721758">
      <w:pPr>
        <w:pStyle w:val="BodyText"/>
        <w:jc w:val="both"/>
        <w:rPr>
          <w:rFonts w:ascii="Century Schoolbook" w:hAnsi="Century Schoolbook"/>
        </w:rPr>
      </w:pPr>
      <w:r>
        <w:rPr>
          <w:rFonts w:ascii="Century Schoolbook" w:hAnsi="Century Schoolbook"/>
        </w:rPr>
        <w:t>Abou</w:t>
      </w:r>
      <w:r w:rsidR="00FD2B0D">
        <w:rPr>
          <w:rFonts w:ascii="Century Schoolbook" w:hAnsi="Century Schoolbook"/>
        </w:rPr>
        <w:t xml:space="preserve"> </w:t>
      </w:r>
      <w:r w:rsidR="00D72322">
        <w:rPr>
          <w:rFonts w:ascii="Century Schoolbook" w:hAnsi="Century Schoolbook"/>
        </w:rPr>
        <w:t>was interviewed a few days later</w:t>
      </w:r>
      <w:r w:rsidR="00822ECE">
        <w:rPr>
          <w:rFonts w:ascii="Century Schoolbook" w:hAnsi="Century Schoolbook"/>
        </w:rPr>
        <w:t xml:space="preserve"> by </w:t>
      </w:r>
      <w:r w:rsidR="001F43AC">
        <w:rPr>
          <w:rFonts w:ascii="Century Schoolbook" w:hAnsi="Century Schoolbook"/>
        </w:rPr>
        <w:t>police</w:t>
      </w:r>
      <w:r w:rsidR="00D72322">
        <w:rPr>
          <w:rFonts w:ascii="Century Schoolbook" w:hAnsi="Century Schoolbook"/>
        </w:rPr>
        <w:t xml:space="preserve"> with </w:t>
      </w:r>
      <w:r w:rsidR="009A0F44">
        <w:rPr>
          <w:rFonts w:ascii="Century Schoolbook" w:hAnsi="Century Schoolbook"/>
        </w:rPr>
        <w:t>an interpreter</w:t>
      </w:r>
      <w:r w:rsidR="00D72322">
        <w:rPr>
          <w:rFonts w:ascii="Century Schoolbook" w:hAnsi="Century Schoolbook"/>
        </w:rPr>
        <w:t xml:space="preserve"> present.</w:t>
      </w:r>
      <w:r w:rsidR="00721758">
        <w:rPr>
          <w:rFonts w:ascii="Century Schoolbook" w:hAnsi="Century Schoolbook"/>
        </w:rPr>
        <w:t xml:space="preserve">  When asked, </w:t>
      </w:r>
      <w:r w:rsidR="006A6307">
        <w:rPr>
          <w:rFonts w:ascii="Century Schoolbook" w:hAnsi="Century Schoolbook"/>
        </w:rPr>
        <w:t>“</w:t>
      </w:r>
      <w:r w:rsidR="00721758" w:rsidRPr="00721758">
        <w:rPr>
          <w:rFonts w:ascii="Century Schoolbook" w:hAnsi="Century Schoolbook"/>
        </w:rPr>
        <w:t>Do you remember telling police that one</w:t>
      </w:r>
      <w:r w:rsidR="00721758">
        <w:rPr>
          <w:rFonts w:ascii="Century Schoolbook" w:hAnsi="Century Schoolbook"/>
        </w:rPr>
        <w:t xml:space="preserve"> </w:t>
      </w:r>
      <w:r w:rsidR="00721758" w:rsidRPr="00721758">
        <w:rPr>
          <w:rFonts w:ascii="Century Schoolbook" w:hAnsi="Century Schoolbook"/>
        </w:rPr>
        <w:t>person was filming, and then he handed his phone over to</w:t>
      </w:r>
      <w:r w:rsidR="00721758">
        <w:rPr>
          <w:rFonts w:ascii="Century Schoolbook" w:hAnsi="Century Schoolbook"/>
        </w:rPr>
        <w:t xml:space="preserve"> </w:t>
      </w:r>
      <w:r w:rsidR="00721758" w:rsidRPr="00721758">
        <w:rPr>
          <w:rFonts w:ascii="Century Schoolbook" w:hAnsi="Century Schoolbook"/>
        </w:rPr>
        <w:t>Gideon to continue filming</w:t>
      </w:r>
      <w:r w:rsidR="002B4028">
        <w:rPr>
          <w:rFonts w:ascii="Century Schoolbook" w:hAnsi="Century Schoolbook"/>
        </w:rPr>
        <w:t>,</w:t>
      </w:r>
      <w:r w:rsidR="006A6307">
        <w:rPr>
          <w:rFonts w:ascii="Century Schoolbook" w:hAnsi="Century Schoolbook"/>
        </w:rPr>
        <w:t>”</w:t>
      </w:r>
      <w:r w:rsidR="00721758">
        <w:rPr>
          <w:rFonts w:ascii="Century Schoolbook" w:hAnsi="Century Schoolbook"/>
        </w:rPr>
        <w:t xml:space="preserve"> </w:t>
      </w:r>
      <w:r w:rsidR="00BD239B">
        <w:rPr>
          <w:rFonts w:ascii="Century Schoolbook" w:hAnsi="Century Schoolbook"/>
        </w:rPr>
        <w:lastRenderedPageBreak/>
        <w:t>Abou</w:t>
      </w:r>
      <w:r w:rsidR="00721758">
        <w:rPr>
          <w:rFonts w:ascii="Century Schoolbook" w:hAnsi="Century Schoolbook"/>
        </w:rPr>
        <w:t xml:space="preserve"> responded</w:t>
      </w:r>
      <w:r w:rsidR="004F2894">
        <w:rPr>
          <w:rFonts w:ascii="Century Schoolbook" w:hAnsi="Century Schoolbook"/>
        </w:rPr>
        <w:t xml:space="preserve">, </w:t>
      </w:r>
      <w:r w:rsidR="006A6307">
        <w:rPr>
          <w:rFonts w:ascii="Century Schoolbook" w:hAnsi="Century Schoolbook"/>
        </w:rPr>
        <w:t>“</w:t>
      </w:r>
      <w:r w:rsidR="00721758" w:rsidRPr="00721758">
        <w:rPr>
          <w:rFonts w:ascii="Century Schoolbook" w:hAnsi="Century Schoolbook"/>
        </w:rPr>
        <w:t>I was focusing on that person, and the other</w:t>
      </w:r>
      <w:r w:rsidR="004F2894">
        <w:rPr>
          <w:rFonts w:ascii="Century Schoolbook" w:hAnsi="Century Schoolbook"/>
        </w:rPr>
        <w:t xml:space="preserve"> </w:t>
      </w:r>
      <w:r w:rsidR="00721758" w:rsidRPr="00721758">
        <w:rPr>
          <w:rFonts w:ascii="Century Schoolbook" w:hAnsi="Century Schoolbook"/>
        </w:rPr>
        <w:t xml:space="preserve">person was recording. </w:t>
      </w:r>
      <w:r w:rsidR="004F2894">
        <w:rPr>
          <w:rFonts w:ascii="Century Schoolbook" w:hAnsi="Century Schoolbook"/>
        </w:rPr>
        <w:t xml:space="preserve"> </w:t>
      </w:r>
      <w:r w:rsidR="00721758" w:rsidRPr="00721758">
        <w:rPr>
          <w:rFonts w:ascii="Century Schoolbook" w:hAnsi="Century Schoolbook"/>
        </w:rPr>
        <w:t>At the time, my focus was on this</w:t>
      </w:r>
      <w:r w:rsidR="004F2894">
        <w:rPr>
          <w:rFonts w:ascii="Century Schoolbook" w:hAnsi="Century Schoolbook"/>
        </w:rPr>
        <w:t xml:space="preserve"> </w:t>
      </w:r>
      <w:r w:rsidR="00721758" w:rsidRPr="00721758">
        <w:rPr>
          <w:rFonts w:ascii="Century Schoolbook" w:hAnsi="Century Schoolbook"/>
        </w:rPr>
        <w:t>person because in my mind, he was going to kill us.</w:t>
      </w:r>
      <w:r w:rsidR="006A6307">
        <w:rPr>
          <w:rFonts w:ascii="Century Schoolbook" w:hAnsi="Century Schoolbook"/>
        </w:rPr>
        <w:t>”</w:t>
      </w:r>
      <w:r w:rsidR="004F2894">
        <w:rPr>
          <w:rFonts w:ascii="Century Schoolbook" w:hAnsi="Century Schoolbook"/>
        </w:rPr>
        <w:t xml:space="preserve">  (3p 37)</w:t>
      </w:r>
    </w:p>
    <w:p w14:paraId="7249BEA6" w14:textId="5506D107" w:rsidR="00B37323" w:rsidRDefault="00B37323" w:rsidP="00721758">
      <w:pPr>
        <w:pStyle w:val="BodyText"/>
        <w:jc w:val="both"/>
        <w:rPr>
          <w:rFonts w:ascii="Century Schoolbook" w:hAnsi="Century Schoolbook"/>
        </w:rPr>
      </w:pPr>
      <w:proofErr w:type="gramStart"/>
      <w:r>
        <w:rPr>
          <w:rFonts w:ascii="Century Schoolbook" w:hAnsi="Century Schoolbook"/>
        </w:rPr>
        <w:t>Abou</w:t>
      </w:r>
      <w:proofErr w:type="gramEnd"/>
      <w:r>
        <w:rPr>
          <w:rFonts w:ascii="Century Schoolbook" w:hAnsi="Century Schoolbook"/>
        </w:rPr>
        <w:t xml:space="preserve"> told police that Hill, who was wearing glasses in the video, had a gun and was the person who was recording and who told him to empty his pockets.  Abou “</w:t>
      </w:r>
      <w:r w:rsidRPr="000429E2">
        <w:rPr>
          <w:rFonts w:ascii="Century Schoolbook" w:hAnsi="Century Schoolbook"/>
        </w:rPr>
        <w:t xml:space="preserve">saw a gun fire coming from both sides, but </w:t>
      </w:r>
      <w:r>
        <w:rPr>
          <w:rFonts w:ascii="Century Schoolbook" w:hAnsi="Century Schoolbook"/>
        </w:rPr>
        <w:t>. . .</w:t>
      </w:r>
      <w:r w:rsidRPr="000429E2">
        <w:rPr>
          <w:rFonts w:ascii="Century Schoolbook" w:hAnsi="Century Schoolbook"/>
        </w:rPr>
        <w:t xml:space="preserve"> was</w:t>
      </w:r>
      <w:r>
        <w:rPr>
          <w:rFonts w:ascii="Century Schoolbook" w:hAnsi="Century Schoolbook"/>
        </w:rPr>
        <w:t xml:space="preserve"> </w:t>
      </w:r>
      <w:r w:rsidRPr="000429E2">
        <w:rPr>
          <w:rFonts w:ascii="Century Schoolbook" w:hAnsi="Century Schoolbook"/>
        </w:rPr>
        <w:t>focusing on that person</w:t>
      </w:r>
      <w:r>
        <w:rPr>
          <w:rFonts w:ascii="Century Schoolbook" w:hAnsi="Century Schoolbook"/>
        </w:rPr>
        <w:t xml:space="preserve">.”  (3p 38)   He thought Hill fired, but he was focused on the “bigger cartridge charger” on Mr. Jackson’s gun.  (3pp 38-39)  </w:t>
      </w:r>
    </w:p>
    <w:p w14:paraId="75F770F0" w14:textId="0C5CBB5E" w:rsidR="00072F3C" w:rsidRDefault="00D11175" w:rsidP="004C41E7">
      <w:pPr>
        <w:pStyle w:val="BodyText"/>
        <w:jc w:val="both"/>
        <w:rPr>
          <w:rFonts w:ascii="Century Schoolbook" w:hAnsi="Century Schoolbook"/>
        </w:rPr>
      </w:pPr>
      <w:r>
        <w:rPr>
          <w:rFonts w:ascii="Century Schoolbook" w:hAnsi="Century Schoolbook"/>
        </w:rPr>
        <w:t xml:space="preserve">Using the </w:t>
      </w:r>
      <w:r w:rsidR="009F2F57">
        <w:rPr>
          <w:rFonts w:ascii="Century Schoolbook" w:hAnsi="Century Schoolbook"/>
        </w:rPr>
        <w:t>interpreter</w:t>
      </w:r>
      <w:r w:rsidR="00C15C29">
        <w:rPr>
          <w:rFonts w:ascii="Century Schoolbook" w:hAnsi="Century Schoolbook"/>
        </w:rPr>
        <w:t>’</w:t>
      </w:r>
      <w:r w:rsidR="00975D74">
        <w:rPr>
          <w:rFonts w:ascii="Century Schoolbook" w:hAnsi="Century Schoolbook"/>
        </w:rPr>
        <w:t xml:space="preserve">s phone, </w:t>
      </w:r>
      <w:r w:rsidR="001227EB">
        <w:rPr>
          <w:rFonts w:ascii="Century Schoolbook" w:hAnsi="Century Schoolbook"/>
        </w:rPr>
        <w:t>Abou found</w:t>
      </w:r>
      <w:r w:rsidR="001227EB" w:rsidRPr="005A07BE">
        <w:rPr>
          <w:rFonts w:ascii="Century Schoolbook" w:hAnsi="Century Schoolbook"/>
          <w:b/>
          <w:bCs/>
        </w:rPr>
        <w:t xml:space="preserve"> </w:t>
      </w:r>
      <w:r w:rsidR="006B7552">
        <w:rPr>
          <w:rFonts w:ascii="Century Schoolbook" w:hAnsi="Century Schoolbook"/>
        </w:rPr>
        <w:t>Hill</w:t>
      </w:r>
      <w:r w:rsidR="00C15C29">
        <w:rPr>
          <w:rFonts w:ascii="Century Schoolbook" w:hAnsi="Century Schoolbook"/>
        </w:rPr>
        <w:t>’</w:t>
      </w:r>
      <w:r w:rsidR="006B7552">
        <w:rPr>
          <w:rFonts w:ascii="Century Schoolbook" w:hAnsi="Century Schoolbook"/>
        </w:rPr>
        <w:t>s picture on Facebook.</w:t>
      </w:r>
      <w:r>
        <w:rPr>
          <w:rFonts w:ascii="Century Schoolbook" w:hAnsi="Century Schoolbook"/>
        </w:rPr>
        <w:t xml:space="preserve">  (3pp 37-38</w:t>
      </w:r>
      <w:r w:rsidR="00975D74">
        <w:rPr>
          <w:rFonts w:ascii="Century Schoolbook" w:hAnsi="Century Schoolbook"/>
        </w:rPr>
        <w:t>, 40</w:t>
      </w:r>
      <w:r>
        <w:rPr>
          <w:rFonts w:ascii="Century Schoolbook" w:hAnsi="Century Schoolbook"/>
        </w:rPr>
        <w:t>)</w:t>
      </w:r>
      <w:r w:rsidR="00246678">
        <w:rPr>
          <w:rFonts w:ascii="Century Schoolbook" w:hAnsi="Century Schoolbook"/>
        </w:rPr>
        <w:t xml:space="preserve">  </w:t>
      </w:r>
      <w:r w:rsidR="00440682">
        <w:rPr>
          <w:rFonts w:ascii="Century Schoolbook" w:hAnsi="Century Schoolbook"/>
        </w:rPr>
        <w:t xml:space="preserve">Abou testified, </w:t>
      </w:r>
      <w:r w:rsidR="006A6307">
        <w:rPr>
          <w:rFonts w:ascii="Century Schoolbook" w:hAnsi="Century Schoolbook"/>
        </w:rPr>
        <w:t>“</w:t>
      </w:r>
      <w:r w:rsidR="00440682">
        <w:rPr>
          <w:rFonts w:ascii="Century Schoolbook" w:hAnsi="Century Schoolbook"/>
        </w:rPr>
        <w:t>[T]</w:t>
      </w:r>
      <w:r w:rsidR="00FD2B0D" w:rsidRPr="00FD2B0D">
        <w:rPr>
          <w:rFonts w:ascii="Century Schoolbook" w:hAnsi="Century Schoolbook"/>
        </w:rPr>
        <w:t>he police came with pictures</w:t>
      </w:r>
      <w:r w:rsidR="00FD2B0D">
        <w:rPr>
          <w:rFonts w:ascii="Century Schoolbook" w:hAnsi="Century Schoolbook"/>
        </w:rPr>
        <w:t xml:space="preserve"> </w:t>
      </w:r>
      <w:r w:rsidR="00FD2B0D" w:rsidRPr="00FD2B0D">
        <w:rPr>
          <w:rFonts w:ascii="Century Schoolbook" w:hAnsi="Century Schoolbook"/>
        </w:rPr>
        <w:t xml:space="preserve">of that person and the other one. </w:t>
      </w:r>
      <w:r w:rsidR="00FD2B0D">
        <w:rPr>
          <w:rFonts w:ascii="Century Schoolbook" w:hAnsi="Century Schoolbook"/>
        </w:rPr>
        <w:t xml:space="preserve"> </w:t>
      </w:r>
      <w:r w:rsidR="00FD2B0D" w:rsidRPr="00FD2B0D">
        <w:rPr>
          <w:rFonts w:ascii="Century Schoolbook" w:hAnsi="Century Schoolbook"/>
        </w:rPr>
        <w:t xml:space="preserve">And I </w:t>
      </w:r>
      <w:proofErr w:type="gramStart"/>
      <w:r w:rsidR="00FD2B0D" w:rsidRPr="00FD2B0D">
        <w:rPr>
          <w:rFonts w:ascii="Century Schoolbook" w:hAnsi="Century Schoolbook"/>
        </w:rPr>
        <w:t xml:space="preserve">said, </w:t>
      </w:r>
      <w:r w:rsidR="00C15C29">
        <w:rPr>
          <w:rFonts w:ascii="Century Schoolbook" w:hAnsi="Century Schoolbook"/>
        </w:rPr>
        <w:t>‘</w:t>
      </w:r>
      <w:proofErr w:type="gramEnd"/>
      <w:r w:rsidR="00FD2B0D" w:rsidRPr="00FD2B0D">
        <w:rPr>
          <w:rFonts w:ascii="Century Schoolbook" w:hAnsi="Century Schoolbook"/>
        </w:rPr>
        <w:t>Both pulled</w:t>
      </w:r>
      <w:r w:rsidR="00FD2B0D">
        <w:rPr>
          <w:rFonts w:ascii="Century Schoolbook" w:hAnsi="Century Schoolbook"/>
        </w:rPr>
        <w:t xml:space="preserve"> </w:t>
      </w:r>
      <w:r w:rsidR="00FD2B0D" w:rsidRPr="00FD2B0D">
        <w:rPr>
          <w:rFonts w:ascii="Century Schoolbook" w:hAnsi="Century Schoolbook"/>
        </w:rPr>
        <w:t>their gun, and that one was the one who shot.</w:t>
      </w:r>
      <w:r w:rsidR="00C15C29">
        <w:rPr>
          <w:rFonts w:ascii="Century Schoolbook" w:hAnsi="Century Schoolbook"/>
        </w:rPr>
        <w:t>’</w:t>
      </w:r>
      <w:r w:rsidR="00FD2B0D">
        <w:rPr>
          <w:rFonts w:ascii="Century Schoolbook" w:hAnsi="Century Schoolbook"/>
        </w:rPr>
        <w:t xml:space="preserve"> </w:t>
      </w:r>
      <w:r w:rsidR="00FD2B0D" w:rsidRPr="00FD2B0D">
        <w:rPr>
          <w:rFonts w:ascii="Century Schoolbook" w:hAnsi="Century Schoolbook"/>
        </w:rPr>
        <w:t xml:space="preserve"> However,</w:t>
      </w:r>
      <w:r w:rsidR="00FD2B0D">
        <w:rPr>
          <w:rFonts w:ascii="Century Schoolbook" w:hAnsi="Century Schoolbook"/>
        </w:rPr>
        <w:t xml:space="preserve"> </w:t>
      </w:r>
      <w:proofErr w:type="gramStart"/>
      <w:r w:rsidR="00FD2B0D" w:rsidRPr="00FD2B0D">
        <w:rPr>
          <w:rFonts w:ascii="Century Schoolbook" w:hAnsi="Century Schoolbook"/>
        </w:rPr>
        <w:t>according,</w:t>
      </w:r>
      <w:proofErr w:type="gramEnd"/>
      <w:r w:rsidR="00FD2B0D" w:rsidRPr="00FD2B0D">
        <w:rPr>
          <w:rFonts w:ascii="Century Schoolbook" w:hAnsi="Century Schoolbook"/>
        </w:rPr>
        <w:t xml:space="preserve"> to my understanding at the time, Gideon is the</w:t>
      </w:r>
      <w:r w:rsidR="00360BD1">
        <w:rPr>
          <w:rFonts w:ascii="Century Schoolbook" w:hAnsi="Century Schoolbook"/>
        </w:rPr>
        <w:t xml:space="preserve"> </w:t>
      </w:r>
      <w:r w:rsidR="00360BD1" w:rsidRPr="00360BD1">
        <w:rPr>
          <w:rFonts w:ascii="Century Schoolbook" w:hAnsi="Century Schoolbook"/>
        </w:rPr>
        <w:t>one who caused everything to happen.</w:t>
      </w:r>
      <w:r w:rsidR="006A6307">
        <w:rPr>
          <w:rFonts w:ascii="Century Schoolbook" w:hAnsi="Century Schoolbook"/>
        </w:rPr>
        <w:t>”</w:t>
      </w:r>
      <w:r w:rsidR="00360BD1">
        <w:rPr>
          <w:rFonts w:ascii="Century Schoolbook" w:hAnsi="Century Schoolbook"/>
        </w:rPr>
        <w:t xml:space="preserve">  (3pp 30-31)</w:t>
      </w:r>
      <w:r w:rsidR="004B456F">
        <w:rPr>
          <w:rFonts w:ascii="Century Schoolbook" w:hAnsi="Century Schoolbook"/>
        </w:rPr>
        <w:t xml:space="preserve">  </w:t>
      </w:r>
    </w:p>
    <w:p w14:paraId="4DED1841" w14:textId="7EFC282C" w:rsidR="00F14146" w:rsidRPr="00B54269" w:rsidRDefault="00E37396" w:rsidP="00B54269">
      <w:pPr>
        <w:pStyle w:val="goodsubhead"/>
        <w:rPr>
          <w:rFonts w:ascii="Century Schoolbook" w:hAnsi="Century Schoolbook"/>
          <w:bCs/>
        </w:rPr>
      </w:pPr>
      <w:bookmarkStart w:id="13" w:name="_Toc224911749"/>
      <w:r>
        <w:rPr>
          <w:rFonts w:ascii="Century Schoolbook" w:hAnsi="Century Schoolbook"/>
          <w:bCs/>
        </w:rPr>
        <w:t>E</w:t>
      </w:r>
      <w:r w:rsidR="00F14146" w:rsidRPr="00B54269">
        <w:rPr>
          <w:rFonts w:ascii="Century Schoolbook" w:hAnsi="Century Schoolbook"/>
          <w:bCs/>
        </w:rPr>
        <w:t>.</w:t>
      </w:r>
      <w:r w:rsidR="00F14146" w:rsidRPr="00B54269">
        <w:rPr>
          <w:rFonts w:ascii="Century Schoolbook" w:hAnsi="Century Schoolbook"/>
          <w:bCs/>
        </w:rPr>
        <w:tab/>
      </w:r>
      <w:r w:rsidR="00C3776A">
        <w:rPr>
          <w:rFonts w:ascii="Century Schoolbook" w:hAnsi="Century Schoolbook"/>
          <w:bCs/>
        </w:rPr>
        <w:t>Forensic Evidence</w:t>
      </w:r>
      <w:r w:rsidR="00F14146" w:rsidRPr="00B54269">
        <w:rPr>
          <w:rFonts w:ascii="Century Schoolbook" w:hAnsi="Century Schoolbook"/>
          <w:bCs/>
        </w:rPr>
        <w:t>.</w:t>
      </w:r>
      <w:bookmarkEnd w:id="13"/>
    </w:p>
    <w:p w14:paraId="5CDC58D1" w14:textId="57D2E422" w:rsidR="00C3776A" w:rsidRDefault="00CA6B4D" w:rsidP="00FD2B0D">
      <w:pPr>
        <w:pStyle w:val="BodyText"/>
        <w:jc w:val="both"/>
        <w:rPr>
          <w:rFonts w:ascii="Century Schoolbook" w:hAnsi="Century Schoolbook"/>
        </w:rPr>
      </w:pPr>
      <w:r>
        <w:rPr>
          <w:rFonts w:ascii="Century Schoolbook" w:hAnsi="Century Schoolbook"/>
        </w:rPr>
        <w:t xml:space="preserve">During the interview on August </w:t>
      </w:r>
      <w:r w:rsidR="00382287">
        <w:rPr>
          <w:rFonts w:ascii="Century Schoolbook" w:hAnsi="Century Schoolbook"/>
        </w:rPr>
        <w:t>23</w:t>
      </w:r>
      <w:r w:rsidR="00C3776A">
        <w:rPr>
          <w:rFonts w:ascii="Century Schoolbook" w:hAnsi="Century Schoolbook"/>
        </w:rPr>
        <w:t>, 2019</w:t>
      </w:r>
      <w:r>
        <w:rPr>
          <w:rFonts w:ascii="Century Schoolbook" w:hAnsi="Century Schoolbook"/>
        </w:rPr>
        <w:t xml:space="preserve">, </w:t>
      </w:r>
      <w:r w:rsidR="00E23C9F">
        <w:rPr>
          <w:rFonts w:ascii="Century Schoolbook" w:hAnsi="Century Schoolbook"/>
        </w:rPr>
        <w:t>Abou was swabbed for</w:t>
      </w:r>
      <w:r>
        <w:rPr>
          <w:rFonts w:ascii="Century Schoolbook" w:hAnsi="Century Schoolbook"/>
        </w:rPr>
        <w:t xml:space="preserve"> gunshot residue, </w:t>
      </w:r>
      <w:r w:rsidR="00ED3A0A">
        <w:rPr>
          <w:rFonts w:ascii="Century Schoolbook" w:hAnsi="Century Schoolbook"/>
        </w:rPr>
        <w:t>and the swab</w:t>
      </w:r>
      <w:r>
        <w:rPr>
          <w:rFonts w:ascii="Century Schoolbook" w:hAnsi="Century Schoolbook"/>
        </w:rPr>
        <w:t xml:space="preserve"> was negative.  (3pp </w:t>
      </w:r>
      <w:r w:rsidR="00276E56">
        <w:rPr>
          <w:rFonts w:ascii="Century Schoolbook" w:hAnsi="Century Schoolbook"/>
        </w:rPr>
        <w:t xml:space="preserve">46-47, </w:t>
      </w:r>
      <w:r>
        <w:rPr>
          <w:rFonts w:ascii="Century Schoolbook" w:hAnsi="Century Schoolbook"/>
        </w:rPr>
        <w:t xml:space="preserve">56-59, 64-67)  </w:t>
      </w:r>
    </w:p>
    <w:p w14:paraId="3884042F" w14:textId="40A13D35" w:rsidR="00EC1FE4" w:rsidRDefault="00C3776A" w:rsidP="00A179D1">
      <w:pPr>
        <w:pStyle w:val="BodyText"/>
        <w:jc w:val="both"/>
        <w:rPr>
          <w:rFonts w:ascii="Century Schoolbook" w:hAnsi="Century Schoolbook"/>
        </w:rPr>
      </w:pPr>
      <w:r>
        <w:rPr>
          <w:rFonts w:ascii="Century Schoolbook" w:hAnsi="Century Schoolbook"/>
        </w:rPr>
        <w:t xml:space="preserve">An autopsy showed that </w:t>
      </w:r>
      <w:r w:rsidR="00534FA6">
        <w:rPr>
          <w:rFonts w:ascii="Century Schoolbook" w:hAnsi="Century Schoolbook"/>
        </w:rPr>
        <w:t>Kristoff</w:t>
      </w:r>
      <w:r w:rsidR="004B129A">
        <w:rPr>
          <w:rFonts w:ascii="Century Schoolbook" w:hAnsi="Century Schoolbook"/>
        </w:rPr>
        <w:t xml:space="preserve"> died </w:t>
      </w:r>
      <w:r w:rsidR="00811060">
        <w:rPr>
          <w:rFonts w:ascii="Century Schoolbook" w:hAnsi="Century Schoolbook"/>
        </w:rPr>
        <w:t>from a single</w:t>
      </w:r>
      <w:r w:rsidR="00385288">
        <w:rPr>
          <w:rFonts w:ascii="Century Schoolbook" w:hAnsi="Century Schoolbook"/>
        </w:rPr>
        <w:t xml:space="preserve"> gunshot wound to the back</w:t>
      </w:r>
      <w:r w:rsidR="000C4AA0">
        <w:rPr>
          <w:rFonts w:ascii="Century Schoolbook" w:hAnsi="Century Schoolbook"/>
        </w:rPr>
        <w:t>/</w:t>
      </w:r>
      <w:r w:rsidR="00385288">
        <w:rPr>
          <w:rFonts w:ascii="Century Schoolbook" w:hAnsi="Century Schoolbook"/>
        </w:rPr>
        <w:t xml:space="preserve">neck area.  </w:t>
      </w:r>
      <w:r w:rsidR="00513610">
        <w:rPr>
          <w:rFonts w:ascii="Century Schoolbook" w:hAnsi="Century Schoolbook"/>
        </w:rPr>
        <w:t xml:space="preserve">There was no way to tell how close the </w:t>
      </w:r>
      <w:r w:rsidR="00683C31">
        <w:rPr>
          <w:rFonts w:ascii="Century Schoolbook" w:hAnsi="Century Schoolbook"/>
        </w:rPr>
        <w:t>gun was to him when he was shot</w:t>
      </w:r>
      <w:r w:rsidR="000B2BE2">
        <w:rPr>
          <w:rFonts w:ascii="Century Schoolbook" w:hAnsi="Century Schoolbook"/>
        </w:rPr>
        <w:t xml:space="preserve"> or</w:t>
      </w:r>
      <w:r w:rsidR="00066045">
        <w:rPr>
          <w:rFonts w:ascii="Century Schoolbook" w:hAnsi="Century Schoolbook"/>
        </w:rPr>
        <w:t xml:space="preserve"> what position Kristoff was in when he was shot.</w:t>
      </w:r>
      <w:r w:rsidR="00683C31">
        <w:rPr>
          <w:rFonts w:ascii="Century Schoolbook" w:hAnsi="Century Schoolbook"/>
        </w:rPr>
        <w:t xml:space="preserve">  </w:t>
      </w:r>
      <w:r w:rsidR="00A26A0A">
        <w:rPr>
          <w:rFonts w:ascii="Century Schoolbook" w:hAnsi="Century Schoolbook"/>
        </w:rPr>
        <w:t>(5pp 13-19)</w:t>
      </w:r>
      <w:r w:rsidR="00A179D1">
        <w:rPr>
          <w:rFonts w:ascii="Century Schoolbook" w:hAnsi="Century Schoolbook"/>
        </w:rPr>
        <w:t xml:space="preserve">  </w:t>
      </w:r>
      <w:r w:rsidR="00534FA6">
        <w:rPr>
          <w:rFonts w:ascii="Century Schoolbook" w:hAnsi="Century Schoolbook"/>
        </w:rPr>
        <w:t>Kristoff</w:t>
      </w:r>
      <w:r w:rsidR="00A179D1">
        <w:rPr>
          <w:rFonts w:ascii="Century Schoolbook" w:hAnsi="Century Schoolbook"/>
        </w:rPr>
        <w:t>’s blood alcohol concentration was .35%.  (5pp 21-22)</w:t>
      </w:r>
    </w:p>
    <w:p w14:paraId="6B87BE45" w14:textId="0C3AA629" w:rsidR="00A70725" w:rsidRPr="004F7223" w:rsidRDefault="00E37396" w:rsidP="00A70725">
      <w:pPr>
        <w:pStyle w:val="goodsubhead"/>
        <w:rPr>
          <w:rFonts w:ascii="Century Schoolbook" w:hAnsi="Century Schoolbook"/>
          <w:bCs/>
        </w:rPr>
      </w:pPr>
      <w:bookmarkStart w:id="14" w:name="_Toc224911750"/>
      <w:r>
        <w:rPr>
          <w:rFonts w:ascii="Century Schoolbook" w:hAnsi="Century Schoolbook"/>
          <w:bCs/>
        </w:rPr>
        <w:lastRenderedPageBreak/>
        <w:t>F</w:t>
      </w:r>
      <w:r w:rsidR="00A70725" w:rsidRPr="004F7223">
        <w:rPr>
          <w:rFonts w:ascii="Century Schoolbook" w:hAnsi="Century Schoolbook"/>
          <w:bCs/>
        </w:rPr>
        <w:t>.</w:t>
      </w:r>
      <w:r w:rsidR="00A70725" w:rsidRPr="004F7223">
        <w:rPr>
          <w:rFonts w:ascii="Century Schoolbook" w:hAnsi="Century Schoolbook"/>
          <w:bCs/>
        </w:rPr>
        <w:tab/>
        <w:t>Mr. Jackson</w:t>
      </w:r>
      <w:r w:rsidR="00A70725">
        <w:rPr>
          <w:rFonts w:ascii="Century Schoolbook" w:hAnsi="Century Schoolbook"/>
          <w:bCs/>
        </w:rPr>
        <w:t>’</w:t>
      </w:r>
      <w:r w:rsidR="00A70725" w:rsidRPr="004F7223">
        <w:rPr>
          <w:rFonts w:ascii="Century Schoolbook" w:hAnsi="Century Schoolbook"/>
          <w:bCs/>
        </w:rPr>
        <w:t xml:space="preserve">s </w:t>
      </w:r>
      <w:r w:rsidR="00A70725">
        <w:rPr>
          <w:rFonts w:ascii="Century Schoolbook" w:hAnsi="Century Schoolbook"/>
          <w:bCs/>
        </w:rPr>
        <w:t>Version of Events</w:t>
      </w:r>
      <w:r w:rsidR="00A70725" w:rsidRPr="004F7223">
        <w:rPr>
          <w:rFonts w:ascii="Century Schoolbook" w:hAnsi="Century Schoolbook"/>
          <w:bCs/>
        </w:rPr>
        <w:t>.</w:t>
      </w:r>
      <w:bookmarkEnd w:id="14"/>
    </w:p>
    <w:p w14:paraId="4D5C3429" w14:textId="40B55FDE" w:rsidR="00A70725" w:rsidRDefault="00FC1BB5" w:rsidP="00D84271">
      <w:pPr>
        <w:pStyle w:val="BodyText"/>
        <w:jc w:val="both"/>
        <w:rPr>
          <w:rFonts w:ascii="Century Schoolbook" w:hAnsi="Century Schoolbook"/>
        </w:rPr>
      </w:pPr>
      <w:r>
        <w:rPr>
          <w:rFonts w:ascii="Century Schoolbook" w:hAnsi="Century Schoolbook"/>
        </w:rPr>
        <w:t>Mr. Jackson testified tha</w:t>
      </w:r>
      <w:r w:rsidR="00A70725">
        <w:rPr>
          <w:rFonts w:ascii="Century Schoolbook" w:hAnsi="Century Schoolbook"/>
        </w:rPr>
        <w:t xml:space="preserve">t </w:t>
      </w:r>
      <w:r w:rsidR="00F3577E">
        <w:rPr>
          <w:rFonts w:ascii="Century Schoolbook" w:hAnsi="Century Schoolbook"/>
        </w:rPr>
        <w:t xml:space="preserve">at </w:t>
      </w:r>
      <w:r w:rsidR="00A70725">
        <w:rPr>
          <w:rFonts w:ascii="Century Schoolbook" w:hAnsi="Century Schoolbook"/>
        </w:rPr>
        <w:t xml:space="preserve">the end of </w:t>
      </w:r>
      <w:proofErr w:type="gramStart"/>
      <w:r w:rsidR="00A70725">
        <w:rPr>
          <w:rFonts w:ascii="Century Schoolbook" w:hAnsi="Century Schoolbook"/>
        </w:rPr>
        <w:t>July,</w:t>
      </w:r>
      <w:proofErr w:type="gramEnd"/>
      <w:r w:rsidR="00A70725">
        <w:rPr>
          <w:rFonts w:ascii="Century Schoolbook" w:hAnsi="Century Schoolbook"/>
        </w:rPr>
        <w:t xml:space="preserve"> 2019, </w:t>
      </w:r>
      <w:r>
        <w:rPr>
          <w:rFonts w:ascii="Century Schoolbook" w:hAnsi="Century Schoolbook"/>
        </w:rPr>
        <w:t>he</w:t>
      </w:r>
      <w:r w:rsidR="00A70725">
        <w:rPr>
          <w:rFonts w:ascii="Century Schoolbook" w:hAnsi="Century Schoolbook"/>
        </w:rPr>
        <w:t xml:space="preserve"> and his then-girlfriend moved into </w:t>
      </w:r>
      <w:r w:rsidR="000662B6">
        <w:rPr>
          <w:rFonts w:ascii="Century Schoolbook" w:hAnsi="Century Schoolbook"/>
        </w:rPr>
        <w:t>the</w:t>
      </w:r>
      <w:r w:rsidR="00A70725">
        <w:rPr>
          <w:rFonts w:ascii="Century Schoolbook" w:hAnsi="Century Schoolbook"/>
        </w:rPr>
        <w:t xml:space="preserve"> apartment </w:t>
      </w:r>
      <w:r w:rsidR="000662B6">
        <w:rPr>
          <w:rFonts w:ascii="Century Schoolbook" w:hAnsi="Century Schoolbook"/>
        </w:rPr>
        <w:t xml:space="preserve">complex </w:t>
      </w:r>
      <w:r w:rsidR="00A70725">
        <w:rPr>
          <w:rFonts w:ascii="Century Schoolbook" w:hAnsi="Century Schoolbook"/>
        </w:rPr>
        <w:t>on Hahns Lane.  (</w:t>
      </w:r>
      <w:r w:rsidR="00A475CF">
        <w:rPr>
          <w:rFonts w:ascii="Century Schoolbook" w:hAnsi="Century Schoolbook"/>
        </w:rPr>
        <w:t>6pp 16-17</w:t>
      </w:r>
      <w:r w:rsidR="00A70725">
        <w:rPr>
          <w:rFonts w:ascii="Century Schoolbook" w:hAnsi="Century Schoolbook"/>
        </w:rPr>
        <w:t>)</w:t>
      </w:r>
      <w:r w:rsidR="00D84271">
        <w:rPr>
          <w:rFonts w:ascii="Century Schoolbook" w:hAnsi="Century Schoolbook"/>
        </w:rPr>
        <w:t xml:space="preserve">  </w:t>
      </w:r>
    </w:p>
    <w:p w14:paraId="2FEBE6A7" w14:textId="00A1F88C" w:rsidR="00A70725" w:rsidRDefault="00A70725" w:rsidP="00A70725">
      <w:pPr>
        <w:pStyle w:val="BodyText"/>
        <w:jc w:val="both"/>
        <w:rPr>
          <w:rFonts w:ascii="Century Schoolbook" w:hAnsi="Century Schoolbook"/>
        </w:rPr>
      </w:pPr>
      <w:r>
        <w:rPr>
          <w:rFonts w:ascii="Century Schoolbook" w:hAnsi="Century Schoolbook"/>
        </w:rPr>
        <w:t xml:space="preserve">Mr. Jackson had first seen Abou when he moved into </w:t>
      </w:r>
      <w:r w:rsidR="005B44EB">
        <w:rPr>
          <w:rFonts w:ascii="Century Schoolbook" w:hAnsi="Century Schoolbook"/>
        </w:rPr>
        <w:t>the</w:t>
      </w:r>
      <w:r>
        <w:rPr>
          <w:rFonts w:ascii="Century Schoolbook" w:hAnsi="Century Schoolbook"/>
        </w:rPr>
        <w:t xml:space="preserve"> apartment</w:t>
      </w:r>
      <w:r w:rsidR="00CF4F4A">
        <w:rPr>
          <w:rFonts w:ascii="Century Schoolbook" w:hAnsi="Century Schoolbook"/>
        </w:rPr>
        <w:t xml:space="preserve"> complex</w:t>
      </w:r>
      <w:r>
        <w:rPr>
          <w:rFonts w:ascii="Century Schoolbook" w:hAnsi="Century Schoolbook"/>
        </w:rPr>
        <w:t>.   Mr. Jackson and his girlfriend’s brother were standing outside and Abou walked up and had words with the latter, asking “You want to fight?”  Mr. Jackson said, “</w:t>
      </w:r>
      <w:r w:rsidRPr="00433387">
        <w:rPr>
          <w:rFonts w:ascii="Century Schoolbook" w:hAnsi="Century Schoolbook"/>
        </w:rPr>
        <w:t>Nobody</w:t>
      </w:r>
      <w:r>
        <w:rPr>
          <w:rFonts w:ascii="Century Schoolbook" w:hAnsi="Century Schoolbook"/>
        </w:rPr>
        <w:t>’</w:t>
      </w:r>
      <w:r w:rsidRPr="00433387">
        <w:rPr>
          <w:rFonts w:ascii="Century Schoolbook" w:hAnsi="Century Schoolbook"/>
        </w:rPr>
        <w:t>s</w:t>
      </w:r>
      <w:r>
        <w:rPr>
          <w:rFonts w:ascii="Century Schoolbook" w:hAnsi="Century Schoolbook"/>
        </w:rPr>
        <w:t xml:space="preserve"> </w:t>
      </w:r>
      <w:r w:rsidRPr="00433387">
        <w:rPr>
          <w:rFonts w:ascii="Century Schoolbook" w:hAnsi="Century Schoolbook"/>
        </w:rPr>
        <w:t>fighting. We</w:t>
      </w:r>
      <w:r>
        <w:rPr>
          <w:rFonts w:ascii="Century Schoolbook" w:hAnsi="Century Schoolbook"/>
        </w:rPr>
        <w:t>’</w:t>
      </w:r>
      <w:r w:rsidRPr="00433387">
        <w:rPr>
          <w:rFonts w:ascii="Century Schoolbook" w:hAnsi="Century Schoolbook"/>
        </w:rPr>
        <w:t xml:space="preserve">re not fighting up here. </w:t>
      </w:r>
      <w:r>
        <w:rPr>
          <w:rFonts w:ascii="Century Schoolbook" w:hAnsi="Century Schoolbook"/>
        </w:rPr>
        <w:t xml:space="preserve"> </w:t>
      </w:r>
      <w:r w:rsidRPr="00433387">
        <w:rPr>
          <w:rFonts w:ascii="Century Schoolbook" w:hAnsi="Century Schoolbook"/>
        </w:rPr>
        <w:t>We</w:t>
      </w:r>
      <w:r>
        <w:rPr>
          <w:rFonts w:ascii="Century Schoolbook" w:hAnsi="Century Schoolbook"/>
        </w:rPr>
        <w:t>’</w:t>
      </w:r>
      <w:r w:rsidRPr="00433387">
        <w:rPr>
          <w:rFonts w:ascii="Century Schoolbook" w:hAnsi="Century Schoolbook"/>
        </w:rPr>
        <w:t>re not fighting.</w:t>
      </w:r>
      <w:r>
        <w:rPr>
          <w:rFonts w:ascii="Century Schoolbook" w:hAnsi="Century Schoolbook"/>
        </w:rPr>
        <w:t xml:space="preserve">”  </w:t>
      </w:r>
      <w:r w:rsidR="00CF4F4A">
        <w:rPr>
          <w:rFonts w:ascii="Century Schoolbook" w:hAnsi="Century Schoolbook"/>
        </w:rPr>
        <w:t xml:space="preserve">Also in late July, Kristoff hit </w:t>
      </w:r>
      <w:r w:rsidR="00E23D6D">
        <w:rPr>
          <w:rFonts w:ascii="Century Schoolbook" w:hAnsi="Century Schoolbook"/>
        </w:rPr>
        <w:t>Mr. Jackson’s</w:t>
      </w:r>
      <w:r w:rsidR="00CF4F4A">
        <w:rPr>
          <w:rFonts w:ascii="Century Schoolbook" w:hAnsi="Century Schoolbook"/>
        </w:rPr>
        <w:t xml:space="preserve"> girlfriend’s car.  (6pp 16-1</w:t>
      </w:r>
      <w:r w:rsidR="00FC3017">
        <w:rPr>
          <w:rFonts w:ascii="Century Schoolbook" w:hAnsi="Century Schoolbook"/>
        </w:rPr>
        <w:t>8</w:t>
      </w:r>
      <w:r w:rsidR="00CF4F4A">
        <w:rPr>
          <w:rFonts w:ascii="Century Schoolbook" w:hAnsi="Century Schoolbook"/>
        </w:rPr>
        <w:t>)</w:t>
      </w:r>
    </w:p>
    <w:p w14:paraId="07FC666B" w14:textId="3796E2CC" w:rsidR="00A70725" w:rsidRDefault="00A70725" w:rsidP="00A70725">
      <w:pPr>
        <w:pStyle w:val="BodyText"/>
        <w:jc w:val="both"/>
        <w:rPr>
          <w:rFonts w:ascii="Century Schoolbook" w:hAnsi="Century Schoolbook"/>
        </w:rPr>
      </w:pPr>
      <w:r>
        <w:rPr>
          <w:rFonts w:ascii="Century Schoolbook" w:hAnsi="Century Schoolbook"/>
        </w:rPr>
        <w:t xml:space="preserve">On August 23, 2019, </w:t>
      </w:r>
      <w:r w:rsidR="00CB5394">
        <w:rPr>
          <w:rFonts w:ascii="Century Schoolbook" w:hAnsi="Century Schoolbook"/>
        </w:rPr>
        <w:t>Mr. Jackson</w:t>
      </w:r>
      <w:r>
        <w:rPr>
          <w:rFonts w:ascii="Century Schoolbook" w:hAnsi="Century Schoolbook"/>
        </w:rPr>
        <w:t xml:space="preserve"> </w:t>
      </w:r>
      <w:r w:rsidR="00D3350C">
        <w:rPr>
          <w:rFonts w:ascii="Century Schoolbook" w:hAnsi="Century Schoolbook"/>
        </w:rPr>
        <w:t xml:space="preserve">and his girlfriend got in a fight and </w:t>
      </w:r>
      <w:r w:rsidR="00FE7CAE">
        <w:rPr>
          <w:rFonts w:ascii="Century Schoolbook" w:hAnsi="Century Schoolbook"/>
        </w:rPr>
        <w:t>Mr. Jackson</w:t>
      </w:r>
      <w:r w:rsidR="00D3350C">
        <w:rPr>
          <w:rFonts w:ascii="Century Schoolbook" w:hAnsi="Century Schoolbook"/>
        </w:rPr>
        <w:t xml:space="preserve"> </w:t>
      </w:r>
      <w:r>
        <w:rPr>
          <w:rFonts w:ascii="Century Schoolbook" w:hAnsi="Century Schoolbook"/>
        </w:rPr>
        <w:t xml:space="preserve">went outside for a cigarette.  He had a gun in his pocket.  He ran into </w:t>
      </w:r>
      <w:proofErr w:type="spellStart"/>
      <w:r>
        <w:rPr>
          <w:rFonts w:ascii="Century Schoolbook" w:hAnsi="Century Schoolbook"/>
        </w:rPr>
        <w:t>Ahshad</w:t>
      </w:r>
      <w:proofErr w:type="spellEnd"/>
      <w:r>
        <w:rPr>
          <w:rFonts w:ascii="Century Schoolbook" w:hAnsi="Century Schoolbook"/>
        </w:rPr>
        <w:t xml:space="preserve"> Hill and another man </w:t>
      </w:r>
      <w:r w:rsidR="00FE7CAE">
        <w:rPr>
          <w:rFonts w:ascii="Century Schoolbook" w:hAnsi="Century Schoolbook"/>
        </w:rPr>
        <w:t xml:space="preserve">in the parking lot </w:t>
      </w:r>
      <w:r>
        <w:rPr>
          <w:rFonts w:ascii="Century Schoolbook" w:hAnsi="Century Schoolbook"/>
        </w:rPr>
        <w:t xml:space="preserve">and had a conversation with them.  He had grown up in the same community as </w:t>
      </w:r>
      <w:r w:rsidR="00CB5394">
        <w:rPr>
          <w:rFonts w:ascii="Century Schoolbook" w:hAnsi="Century Schoolbook"/>
        </w:rPr>
        <w:t>Hill but</w:t>
      </w:r>
      <w:r>
        <w:rPr>
          <w:rFonts w:ascii="Century Schoolbook" w:hAnsi="Century Schoolbook"/>
        </w:rPr>
        <w:t xml:space="preserve"> did not consider him a close friend.  He later found out the other person’s name was Gideon Mugenyi.  (6pp </w:t>
      </w:r>
      <w:r w:rsidR="0024753A">
        <w:rPr>
          <w:rFonts w:ascii="Century Schoolbook" w:hAnsi="Century Schoolbook"/>
        </w:rPr>
        <w:t>11</w:t>
      </w:r>
      <w:r>
        <w:rPr>
          <w:rFonts w:ascii="Century Schoolbook" w:hAnsi="Century Schoolbook"/>
        </w:rPr>
        <w:t>-14)</w:t>
      </w:r>
    </w:p>
    <w:p w14:paraId="78F1D0DD" w14:textId="092B2DA0" w:rsidR="00A70725" w:rsidRPr="00CE7264" w:rsidRDefault="00A70725" w:rsidP="00A70725">
      <w:pPr>
        <w:pStyle w:val="BodyText"/>
        <w:jc w:val="both"/>
        <w:rPr>
          <w:rFonts w:ascii="Century Schoolbook" w:hAnsi="Century Schoolbook"/>
          <w:b/>
          <w:bCs/>
        </w:rPr>
      </w:pPr>
      <w:r>
        <w:rPr>
          <w:rFonts w:ascii="Century Schoolbook" w:hAnsi="Century Schoolbook"/>
        </w:rPr>
        <w:t xml:space="preserve">As he was talking to Hill and Gideon, Mr. Jackson noticed Abou and </w:t>
      </w:r>
      <w:r w:rsidR="00534FA6">
        <w:rPr>
          <w:rFonts w:ascii="Century Schoolbook" w:hAnsi="Century Schoolbook"/>
        </w:rPr>
        <w:t>Kristoff</w:t>
      </w:r>
      <w:r>
        <w:rPr>
          <w:rFonts w:ascii="Century Schoolbook" w:hAnsi="Century Schoolbook"/>
        </w:rPr>
        <w:t xml:space="preserve"> walking into the parking lot.  They stopped and started talking to Gideon.  </w:t>
      </w:r>
      <w:r w:rsidR="007F59A5">
        <w:rPr>
          <w:rFonts w:ascii="Century Schoolbook" w:hAnsi="Century Schoolbook"/>
        </w:rPr>
        <w:t>(6p 15)</w:t>
      </w:r>
    </w:p>
    <w:p w14:paraId="6FE69EC0" w14:textId="7C7CFDB0" w:rsidR="00A70725" w:rsidRDefault="00A70725" w:rsidP="00A70725">
      <w:pPr>
        <w:pStyle w:val="BodyText"/>
        <w:jc w:val="both"/>
        <w:rPr>
          <w:rFonts w:ascii="Century Schoolbook" w:hAnsi="Century Schoolbook"/>
        </w:rPr>
      </w:pPr>
      <w:r>
        <w:rPr>
          <w:rFonts w:ascii="Century Schoolbook" w:hAnsi="Century Schoolbook"/>
        </w:rPr>
        <w:t xml:space="preserve">Mr. Jackson could not understand what they were saying and </w:t>
      </w:r>
      <w:r w:rsidR="002C1690">
        <w:rPr>
          <w:rFonts w:ascii="Century Schoolbook" w:hAnsi="Century Schoolbook"/>
        </w:rPr>
        <w:t xml:space="preserve">he </w:t>
      </w:r>
      <w:r>
        <w:rPr>
          <w:rFonts w:ascii="Century Schoolbook" w:hAnsi="Century Schoolbook"/>
        </w:rPr>
        <w:t xml:space="preserve">tried to read their body language.  They were speaking loudly and Mr. Jackson asked Hill and Gideon what they were talking about.  Mr. Jackson was getting nervous because he “knew how they are.”  Mr. Jackson </w:t>
      </w:r>
      <w:proofErr w:type="gramStart"/>
      <w:r>
        <w:rPr>
          <w:rFonts w:ascii="Century Schoolbook" w:hAnsi="Century Schoolbook"/>
        </w:rPr>
        <w:t>noticed</w:t>
      </w:r>
      <w:proofErr w:type="gramEnd"/>
      <w:r>
        <w:rPr>
          <w:rFonts w:ascii="Century Schoolbook" w:hAnsi="Century Schoolbook"/>
        </w:rPr>
        <w:t xml:space="preserve"> </w:t>
      </w:r>
      <w:r w:rsidRPr="00DD4FEE">
        <w:rPr>
          <w:rFonts w:ascii="Century Schoolbook" w:hAnsi="Century Schoolbook"/>
        </w:rPr>
        <w:t>Abou</w:t>
      </w:r>
      <w:r>
        <w:rPr>
          <w:rFonts w:ascii="Century Schoolbook" w:hAnsi="Century Schoolbook"/>
        </w:rPr>
        <w:t xml:space="preserve"> </w:t>
      </w:r>
      <w:r>
        <w:rPr>
          <w:rFonts w:ascii="Century Schoolbook" w:hAnsi="Century Schoolbook"/>
        </w:rPr>
        <w:lastRenderedPageBreak/>
        <w:t xml:space="preserve">was clutching a gun in his hoodie pocket.  Mr. Jackson took his gun </w:t>
      </w:r>
      <w:r w:rsidR="00787C60">
        <w:rPr>
          <w:rFonts w:ascii="Century Schoolbook" w:hAnsi="Century Schoolbook"/>
        </w:rPr>
        <w:t>out but</w:t>
      </w:r>
      <w:r>
        <w:rPr>
          <w:rFonts w:ascii="Century Schoolbook" w:hAnsi="Century Schoolbook"/>
        </w:rPr>
        <w:t xml:space="preserve"> did not point it at anyone.  </w:t>
      </w:r>
      <w:proofErr w:type="gramStart"/>
      <w:r>
        <w:rPr>
          <w:rFonts w:ascii="Century Schoolbook" w:hAnsi="Century Schoolbook"/>
        </w:rPr>
        <w:t>Abou</w:t>
      </w:r>
      <w:proofErr w:type="gramEnd"/>
      <w:r>
        <w:rPr>
          <w:rFonts w:ascii="Century Schoolbook" w:hAnsi="Century Schoolbook"/>
        </w:rPr>
        <w:t xml:space="preserve"> took out his gun and pointed it at Mr. Jackson.  </w:t>
      </w:r>
      <w:r w:rsidR="00F37F23">
        <w:rPr>
          <w:rFonts w:ascii="Century Schoolbook" w:hAnsi="Century Schoolbook"/>
        </w:rPr>
        <w:t>When</w:t>
      </w:r>
      <w:r>
        <w:rPr>
          <w:rFonts w:ascii="Century Schoolbook" w:hAnsi="Century Schoolbook"/>
        </w:rPr>
        <w:t xml:space="preserve"> Mr. Jackson later told police that Abou pulled his gun first, he meant that Abou </w:t>
      </w:r>
      <w:proofErr w:type="gramStart"/>
      <w:r>
        <w:rPr>
          <w:rFonts w:ascii="Century Schoolbook" w:hAnsi="Century Schoolbook"/>
        </w:rPr>
        <w:t>pointed</w:t>
      </w:r>
      <w:proofErr w:type="gramEnd"/>
      <w:r>
        <w:rPr>
          <w:rFonts w:ascii="Century Schoolbook" w:hAnsi="Century Schoolbook"/>
        </w:rPr>
        <w:t xml:space="preserve"> his gun first.  Mr. Jackson saw that Hill also had a gun.  (6pp 19, 21-22)</w:t>
      </w:r>
    </w:p>
    <w:p w14:paraId="7D651E50" w14:textId="280D333A" w:rsidR="00A70725" w:rsidRDefault="00A70725" w:rsidP="00A70725">
      <w:pPr>
        <w:pStyle w:val="BodyText"/>
        <w:jc w:val="both"/>
        <w:rPr>
          <w:rFonts w:ascii="Century Schoolbook" w:hAnsi="Century Schoolbook"/>
        </w:rPr>
      </w:pPr>
      <w:r>
        <w:rPr>
          <w:rFonts w:ascii="Century Schoolbook" w:hAnsi="Century Schoolbook"/>
        </w:rPr>
        <w:t>Mr. Jackson did not see Hill filming what was going on.  Mr. Jackson was “</w:t>
      </w:r>
      <w:r w:rsidRPr="00353CB3">
        <w:rPr>
          <w:rFonts w:ascii="Century Schoolbook" w:hAnsi="Century Schoolbook"/>
        </w:rPr>
        <w:t>focused on this</w:t>
      </w:r>
      <w:r>
        <w:rPr>
          <w:rFonts w:ascii="Century Schoolbook" w:hAnsi="Century Schoolbook"/>
        </w:rPr>
        <w:t xml:space="preserve"> </w:t>
      </w:r>
      <w:r w:rsidRPr="00353CB3">
        <w:rPr>
          <w:rFonts w:ascii="Century Schoolbook" w:hAnsi="Century Schoolbook"/>
        </w:rPr>
        <w:t xml:space="preserve">individual with a gun in front of </w:t>
      </w:r>
      <w:r>
        <w:rPr>
          <w:rFonts w:ascii="Century Schoolbook" w:hAnsi="Century Schoolbook"/>
        </w:rPr>
        <w:t>[him]</w:t>
      </w:r>
      <w:r w:rsidRPr="00353CB3">
        <w:rPr>
          <w:rFonts w:ascii="Century Schoolbook" w:hAnsi="Century Schoolbook"/>
        </w:rPr>
        <w:t>, like anything could</w:t>
      </w:r>
      <w:r>
        <w:rPr>
          <w:rFonts w:ascii="Century Schoolbook" w:hAnsi="Century Schoolbook"/>
        </w:rPr>
        <w:t xml:space="preserve"> </w:t>
      </w:r>
      <w:r w:rsidRPr="00353CB3">
        <w:rPr>
          <w:rFonts w:ascii="Century Schoolbook" w:hAnsi="Century Schoolbook"/>
        </w:rPr>
        <w:t>happen.</w:t>
      </w:r>
      <w:r>
        <w:rPr>
          <w:rFonts w:ascii="Century Schoolbook" w:hAnsi="Century Schoolbook"/>
        </w:rPr>
        <w:t>”  (6pp 20-21)</w:t>
      </w:r>
    </w:p>
    <w:p w14:paraId="2B48D8ED" w14:textId="702DC38A" w:rsidR="00A70725" w:rsidRDefault="00A70725" w:rsidP="00A70725">
      <w:pPr>
        <w:pStyle w:val="BodyText"/>
        <w:jc w:val="both"/>
        <w:rPr>
          <w:rFonts w:ascii="Century Schoolbook" w:hAnsi="Century Schoolbook"/>
        </w:rPr>
      </w:pPr>
      <w:r>
        <w:rPr>
          <w:rFonts w:ascii="Century Schoolbook" w:hAnsi="Century Schoolbook"/>
        </w:rPr>
        <w:t>Mr. Jackson was “</w:t>
      </w:r>
      <w:r w:rsidRPr="002D61D1">
        <w:rPr>
          <w:rFonts w:ascii="Century Schoolbook" w:hAnsi="Century Schoolbook"/>
        </w:rPr>
        <w:t>telling them or</w:t>
      </w:r>
      <w:r>
        <w:rPr>
          <w:rFonts w:ascii="Century Schoolbook" w:hAnsi="Century Schoolbook"/>
        </w:rPr>
        <w:t xml:space="preserve"> </w:t>
      </w:r>
      <w:r w:rsidRPr="002D61D1">
        <w:rPr>
          <w:rFonts w:ascii="Century Schoolbook" w:hAnsi="Century Schoolbook"/>
        </w:rPr>
        <w:t xml:space="preserve">telling him just like </w:t>
      </w:r>
      <w:r>
        <w:rPr>
          <w:rFonts w:ascii="Century Schoolbook" w:hAnsi="Century Schoolbook"/>
        </w:rPr>
        <w:t>‘</w:t>
      </w:r>
      <w:r w:rsidRPr="002D61D1">
        <w:rPr>
          <w:rFonts w:ascii="Century Schoolbook" w:hAnsi="Century Schoolbook"/>
        </w:rPr>
        <w:t xml:space="preserve">Stop. </w:t>
      </w:r>
      <w:r>
        <w:rPr>
          <w:rFonts w:ascii="Century Schoolbook" w:hAnsi="Century Schoolbook"/>
        </w:rPr>
        <w:t xml:space="preserve"> </w:t>
      </w:r>
      <w:r w:rsidRPr="002D61D1">
        <w:rPr>
          <w:rFonts w:ascii="Century Schoolbook" w:hAnsi="Century Schoolbook"/>
        </w:rPr>
        <w:t>Stop bothering those people</w:t>
      </w:r>
      <w:r>
        <w:rPr>
          <w:rFonts w:ascii="Century Schoolbook" w:hAnsi="Century Schoolbook"/>
        </w:rPr>
        <w:t xml:space="preserve"> </w:t>
      </w:r>
      <w:r w:rsidRPr="002D61D1">
        <w:rPr>
          <w:rFonts w:ascii="Century Schoolbook" w:hAnsi="Century Schoolbook"/>
        </w:rPr>
        <w:t xml:space="preserve">over here. </w:t>
      </w:r>
      <w:r>
        <w:rPr>
          <w:rFonts w:ascii="Century Schoolbook" w:hAnsi="Century Schoolbook"/>
        </w:rPr>
        <w:t xml:space="preserve"> </w:t>
      </w:r>
      <w:r w:rsidRPr="002D61D1">
        <w:rPr>
          <w:rFonts w:ascii="Century Schoolbook" w:hAnsi="Century Schoolbook"/>
        </w:rPr>
        <w:t>Stop disrespecting my crib.</w:t>
      </w:r>
      <w:r>
        <w:rPr>
          <w:rFonts w:ascii="Century Schoolbook" w:hAnsi="Century Schoolbook"/>
        </w:rPr>
        <w:t>’”  Mr. Jackson wasn’t upset with Abou as an individual; he was “</w:t>
      </w:r>
      <w:r w:rsidRPr="003A0CAB">
        <w:rPr>
          <w:rFonts w:ascii="Century Schoolbook" w:hAnsi="Century Schoolbook"/>
        </w:rPr>
        <w:t xml:space="preserve">was just speaking to him in general so </w:t>
      </w:r>
      <w:r>
        <w:rPr>
          <w:rFonts w:ascii="Century Schoolbook" w:hAnsi="Century Schoolbook"/>
        </w:rPr>
        <w:t>[he could]</w:t>
      </w:r>
      <w:r w:rsidRPr="003A0CAB">
        <w:rPr>
          <w:rFonts w:ascii="Century Schoolbook" w:hAnsi="Century Schoolbook"/>
        </w:rPr>
        <w:t xml:space="preserve"> let him know on</w:t>
      </w:r>
      <w:r>
        <w:rPr>
          <w:rFonts w:ascii="Century Schoolbook" w:hAnsi="Century Schoolbook"/>
        </w:rPr>
        <w:t xml:space="preserve"> </w:t>
      </w:r>
      <w:r w:rsidRPr="003A0CAB">
        <w:rPr>
          <w:rFonts w:ascii="Century Schoolbook" w:hAnsi="Century Schoolbook"/>
        </w:rPr>
        <w:t>the whole just chill.</w:t>
      </w:r>
      <w:r>
        <w:rPr>
          <w:rFonts w:ascii="Century Schoolbook" w:hAnsi="Century Schoolbook"/>
        </w:rPr>
        <w:t>”  Although Mr. Jackson’s voice was elevated, he wasn’t “</w:t>
      </w:r>
      <w:r w:rsidRPr="00202DC7">
        <w:rPr>
          <w:rFonts w:ascii="Century Schoolbook" w:hAnsi="Century Schoolbook"/>
        </w:rPr>
        <w:t>angry enough to want to hurt somebody that day</w:t>
      </w:r>
      <w:r>
        <w:rPr>
          <w:rFonts w:ascii="Century Schoolbook" w:hAnsi="Century Schoolbook"/>
        </w:rPr>
        <w:t xml:space="preserve">[.]”  He started speaking loudly after he saw Abou’s gun.  (6pp 21-22)  </w:t>
      </w:r>
    </w:p>
    <w:p w14:paraId="24B6CB4D" w14:textId="77777777" w:rsidR="00A70725" w:rsidRDefault="00A70725" w:rsidP="00A70725">
      <w:pPr>
        <w:pStyle w:val="BodyText"/>
        <w:jc w:val="both"/>
        <w:rPr>
          <w:rFonts w:ascii="Century Schoolbook" w:hAnsi="Century Schoolbook"/>
        </w:rPr>
      </w:pPr>
      <w:r>
        <w:rPr>
          <w:rFonts w:ascii="Century Schoolbook" w:hAnsi="Century Schoolbook"/>
        </w:rPr>
        <w:t>Mr. Jackson explained what happened next:</w:t>
      </w:r>
    </w:p>
    <w:p w14:paraId="13A1FC3A" w14:textId="77777777" w:rsidR="00A70725" w:rsidRPr="005217CC" w:rsidRDefault="00A70725" w:rsidP="00A70725">
      <w:pPr>
        <w:pStyle w:val="blockquotenew"/>
        <w:rPr>
          <w:rFonts w:ascii="Century Schoolbook" w:hAnsi="Century Schoolbook"/>
        </w:rPr>
      </w:pPr>
      <w:r w:rsidRPr="005217CC">
        <w:rPr>
          <w:rFonts w:ascii="Century Schoolbook" w:hAnsi="Century Schoolbook"/>
        </w:rPr>
        <w:t>I asked Abou to remove his hands from his weapon or from the gun, and he just looked at me.  And then at this time, they were still speaking in a dialect, whatever, and I asked him again, I said, “Take your hands off your gun.”</w:t>
      </w:r>
    </w:p>
    <w:p w14:paraId="4855F9D6" w14:textId="77777777" w:rsidR="00A70725" w:rsidRPr="005217CC" w:rsidRDefault="00A70725" w:rsidP="00A70725">
      <w:pPr>
        <w:pStyle w:val="blockquotenew"/>
        <w:rPr>
          <w:rFonts w:ascii="Century Schoolbook" w:hAnsi="Century Schoolbook"/>
        </w:rPr>
      </w:pPr>
      <w:r w:rsidRPr="005217CC">
        <w:rPr>
          <w:rFonts w:ascii="Century Schoolbook" w:hAnsi="Century Schoolbook"/>
        </w:rPr>
        <w:t>And he just looked at me and said, “No,” and he started backing away.  So that</w:t>
      </w:r>
      <w:r>
        <w:rPr>
          <w:rFonts w:ascii="Century Schoolbook" w:hAnsi="Century Schoolbook"/>
        </w:rPr>
        <w:t>’</w:t>
      </w:r>
      <w:r w:rsidRPr="005217CC">
        <w:rPr>
          <w:rFonts w:ascii="Century Schoolbook" w:hAnsi="Century Schoolbook"/>
        </w:rPr>
        <w:t>s when he came out of his pocket with his gun, and it came up.  And all I remember is hearing the gun click, like I just thought I was going to die.</w:t>
      </w:r>
    </w:p>
    <w:p w14:paraId="255E6C7F" w14:textId="77777777" w:rsidR="00A70725" w:rsidRDefault="00A70725" w:rsidP="00A70725">
      <w:pPr>
        <w:pStyle w:val="BodyText"/>
        <w:ind w:firstLine="0"/>
        <w:jc w:val="both"/>
        <w:rPr>
          <w:rFonts w:ascii="Century Schoolbook" w:hAnsi="Century Schoolbook"/>
        </w:rPr>
      </w:pPr>
      <w:r>
        <w:rPr>
          <w:rFonts w:ascii="Century Schoolbook" w:hAnsi="Century Schoolbook"/>
        </w:rPr>
        <w:lastRenderedPageBreak/>
        <w:t xml:space="preserve">(6p 22)  </w:t>
      </w:r>
    </w:p>
    <w:p w14:paraId="3275113D" w14:textId="6BB973AF" w:rsidR="00A70725" w:rsidRDefault="00A70725" w:rsidP="00A70725">
      <w:pPr>
        <w:pStyle w:val="BodyText"/>
        <w:jc w:val="both"/>
        <w:rPr>
          <w:rFonts w:ascii="Century Schoolbook" w:hAnsi="Century Schoolbook"/>
        </w:rPr>
      </w:pPr>
      <w:r>
        <w:rPr>
          <w:rFonts w:ascii="Century Schoolbook" w:hAnsi="Century Schoolbook"/>
        </w:rPr>
        <w:t xml:space="preserve">When it clicked, Mr. Jackson thought it </w:t>
      </w:r>
      <w:proofErr w:type="gramStart"/>
      <w:r>
        <w:rPr>
          <w:rFonts w:ascii="Century Schoolbook" w:hAnsi="Century Schoolbook"/>
        </w:rPr>
        <w:t>jammed</w:t>
      </w:r>
      <w:proofErr w:type="gramEnd"/>
      <w:r>
        <w:rPr>
          <w:rFonts w:ascii="Century Schoolbook" w:hAnsi="Century Schoolbook"/>
        </w:rPr>
        <w:t>.  He did not know whether it would work if Abou pulled the trigger again.  He was scared because he didn’t want to die:</w:t>
      </w:r>
    </w:p>
    <w:p w14:paraId="5023277A" w14:textId="77777777" w:rsidR="00A70725" w:rsidRPr="00E3793F" w:rsidRDefault="00A70725" w:rsidP="00A70725">
      <w:pPr>
        <w:pStyle w:val="blockquotenew"/>
        <w:rPr>
          <w:rFonts w:ascii="Century Schoolbook" w:hAnsi="Century Schoolbook"/>
        </w:rPr>
      </w:pPr>
      <w:r w:rsidRPr="00E3793F">
        <w:rPr>
          <w:rFonts w:ascii="Century Schoolbook" w:hAnsi="Century Schoolbook"/>
        </w:rPr>
        <w:t>I was just like I</w:t>
      </w:r>
      <w:r>
        <w:rPr>
          <w:rFonts w:ascii="Century Schoolbook" w:hAnsi="Century Schoolbook"/>
        </w:rPr>
        <w:t>’</w:t>
      </w:r>
      <w:r w:rsidRPr="00E3793F">
        <w:rPr>
          <w:rFonts w:ascii="Century Schoolbook" w:hAnsi="Century Schoolbook"/>
        </w:rPr>
        <w:t>m never about to see my family again, like the way that my nieces and nephews look up to me and cling to me.  That</w:t>
      </w:r>
      <w:r>
        <w:rPr>
          <w:rFonts w:ascii="Century Schoolbook" w:hAnsi="Century Schoolbook"/>
        </w:rPr>
        <w:t>’</w:t>
      </w:r>
      <w:r w:rsidRPr="00E3793F">
        <w:rPr>
          <w:rFonts w:ascii="Century Schoolbook" w:hAnsi="Century Schoolbook"/>
        </w:rPr>
        <w:t>s the only thing I thought about at the time, including my mother and everybody else, but everything just flashed from my eyes so fast.</w:t>
      </w:r>
    </w:p>
    <w:p w14:paraId="6FAE56BF" w14:textId="77777777" w:rsidR="00A70725" w:rsidRDefault="00A70725" w:rsidP="00A70725">
      <w:pPr>
        <w:pStyle w:val="BodyText"/>
        <w:ind w:firstLine="0"/>
        <w:jc w:val="both"/>
        <w:rPr>
          <w:rFonts w:ascii="Century Schoolbook" w:hAnsi="Century Schoolbook"/>
        </w:rPr>
      </w:pPr>
      <w:r>
        <w:rPr>
          <w:rFonts w:ascii="Century Schoolbook" w:hAnsi="Century Schoolbook"/>
        </w:rPr>
        <w:t xml:space="preserve">(6pp 22-23)  </w:t>
      </w:r>
    </w:p>
    <w:p w14:paraId="0E42DF04" w14:textId="6FF24F8E" w:rsidR="00A70725" w:rsidRDefault="002D7AF3" w:rsidP="00A70725">
      <w:pPr>
        <w:pStyle w:val="BodyText"/>
        <w:jc w:val="both"/>
        <w:rPr>
          <w:rFonts w:ascii="Century Schoolbook" w:hAnsi="Century Schoolbook"/>
        </w:rPr>
      </w:pPr>
      <w:r>
        <w:rPr>
          <w:rFonts w:ascii="Century Schoolbook" w:hAnsi="Century Schoolbook"/>
        </w:rPr>
        <w:t>Because</w:t>
      </w:r>
      <w:r w:rsidR="00A70725">
        <w:rPr>
          <w:rFonts w:ascii="Century Schoolbook" w:hAnsi="Century Schoolbook"/>
        </w:rPr>
        <w:t xml:space="preserve"> he “felt like [he] was going to die</w:t>
      </w:r>
      <w:r>
        <w:rPr>
          <w:rFonts w:ascii="Century Schoolbook" w:hAnsi="Century Schoolbook"/>
        </w:rPr>
        <w:t>,</w:t>
      </w:r>
      <w:r w:rsidR="00A70725">
        <w:rPr>
          <w:rFonts w:ascii="Century Schoolbook" w:hAnsi="Century Schoolbook"/>
        </w:rPr>
        <w:t>”</w:t>
      </w:r>
      <w:r>
        <w:rPr>
          <w:rFonts w:ascii="Century Schoolbook" w:hAnsi="Century Schoolbook"/>
        </w:rPr>
        <w:t xml:space="preserve"> Mr. Jackson fired his gun at Abou.</w:t>
      </w:r>
      <w:r w:rsidR="00A70725">
        <w:rPr>
          <w:rFonts w:ascii="Century Schoolbook" w:hAnsi="Century Schoolbook"/>
        </w:rPr>
        <w:t xml:space="preserve">  (6pp 23-24, 29)  Mr. Jackson fired “some shots” but he did not </w:t>
      </w:r>
      <w:r w:rsidR="00555CB4">
        <w:rPr>
          <w:rFonts w:ascii="Century Schoolbook" w:hAnsi="Century Schoolbook"/>
        </w:rPr>
        <w:t>think</w:t>
      </w:r>
      <w:r w:rsidR="00A70725">
        <w:rPr>
          <w:rFonts w:ascii="Century Schoolbook" w:hAnsi="Century Schoolbook"/>
        </w:rPr>
        <w:t xml:space="preserve"> anyone was hit.  He did not know if he shot </w:t>
      </w:r>
      <w:r w:rsidR="00534FA6">
        <w:rPr>
          <w:rFonts w:ascii="Century Schoolbook" w:hAnsi="Century Schoolbook"/>
        </w:rPr>
        <w:t>Kristoff</w:t>
      </w:r>
      <w:r w:rsidR="00A70725">
        <w:rPr>
          <w:rFonts w:ascii="Century Schoolbook" w:hAnsi="Century Schoolbook"/>
        </w:rPr>
        <w:t xml:space="preserve"> or who shot him.  In addition, Mr. Jackson heard “multiple shots” fired by someone else, but he did not see who fired.  Everything happened in “a very quick period of time.”  (6pp 24, 28)</w:t>
      </w:r>
    </w:p>
    <w:p w14:paraId="603BA722" w14:textId="3EBC2104" w:rsidR="00A70725" w:rsidRDefault="00A70725" w:rsidP="00A179D1">
      <w:pPr>
        <w:pStyle w:val="BodyText"/>
        <w:jc w:val="both"/>
        <w:rPr>
          <w:rFonts w:ascii="Century Schoolbook" w:hAnsi="Century Schoolbook"/>
        </w:rPr>
      </w:pPr>
      <w:r>
        <w:rPr>
          <w:rFonts w:ascii="Century Schoolbook" w:hAnsi="Century Schoolbook"/>
        </w:rPr>
        <w:t xml:space="preserve">Mr. Jackson ran </w:t>
      </w:r>
      <w:r w:rsidR="00C14449">
        <w:rPr>
          <w:rFonts w:ascii="Century Schoolbook" w:hAnsi="Century Schoolbook"/>
        </w:rPr>
        <w:t xml:space="preserve">away </w:t>
      </w:r>
      <w:r>
        <w:rPr>
          <w:rFonts w:ascii="Century Schoolbook" w:hAnsi="Century Schoolbook"/>
        </w:rPr>
        <w:t xml:space="preserve">and thew the gun near some railroad tracks.  (6pp 24-25) </w:t>
      </w:r>
    </w:p>
    <w:p w14:paraId="63480125" w14:textId="7E307596" w:rsidR="003622AF" w:rsidRPr="00F03BCF" w:rsidRDefault="00E37396" w:rsidP="00F03BCF">
      <w:pPr>
        <w:pStyle w:val="goodsubhead"/>
        <w:rPr>
          <w:rFonts w:ascii="Century Schoolbook" w:hAnsi="Century Schoolbook"/>
          <w:bCs/>
        </w:rPr>
      </w:pPr>
      <w:bookmarkStart w:id="15" w:name="_Toc224911751"/>
      <w:r>
        <w:rPr>
          <w:rFonts w:ascii="Century Schoolbook" w:hAnsi="Century Schoolbook"/>
          <w:bCs/>
        </w:rPr>
        <w:t>G</w:t>
      </w:r>
      <w:r w:rsidR="002050BD" w:rsidRPr="00F03BCF">
        <w:rPr>
          <w:rFonts w:ascii="Century Schoolbook" w:hAnsi="Century Schoolbook"/>
          <w:bCs/>
        </w:rPr>
        <w:t>.</w:t>
      </w:r>
      <w:r w:rsidR="002050BD" w:rsidRPr="00F03BCF">
        <w:rPr>
          <w:rFonts w:ascii="Century Schoolbook" w:hAnsi="Century Schoolbook"/>
          <w:bCs/>
        </w:rPr>
        <w:tab/>
        <w:t>Mr. Jackson</w:t>
      </w:r>
      <w:r w:rsidR="00C15C29">
        <w:rPr>
          <w:rFonts w:ascii="Century Schoolbook" w:hAnsi="Century Schoolbook"/>
          <w:bCs/>
        </w:rPr>
        <w:t>’</w:t>
      </w:r>
      <w:r w:rsidR="002050BD" w:rsidRPr="00F03BCF">
        <w:rPr>
          <w:rFonts w:ascii="Century Schoolbook" w:hAnsi="Century Schoolbook"/>
          <w:bCs/>
        </w:rPr>
        <w:t>s Statement to Police.</w:t>
      </w:r>
      <w:bookmarkEnd w:id="15"/>
    </w:p>
    <w:p w14:paraId="4DF7528F" w14:textId="7B8FFDDE" w:rsidR="007D02EC" w:rsidRDefault="00ED4CA6" w:rsidP="007D02EC">
      <w:pPr>
        <w:pStyle w:val="BodyText"/>
        <w:jc w:val="both"/>
        <w:rPr>
          <w:rFonts w:ascii="Century Schoolbook" w:hAnsi="Century Schoolbook"/>
        </w:rPr>
      </w:pPr>
      <w:r>
        <w:rPr>
          <w:rFonts w:ascii="Century Schoolbook" w:hAnsi="Century Schoolbook"/>
        </w:rPr>
        <w:t xml:space="preserve">On </w:t>
      </w:r>
      <w:r w:rsidR="0003727A" w:rsidRPr="00BF64F0">
        <w:rPr>
          <w:rFonts w:ascii="Century Schoolbook" w:hAnsi="Century Schoolbook"/>
        </w:rPr>
        <w:t>September 4, 2019</w:t>
      </w:r>
      <w:r>
        <w:rPr>
          <w:rFonts w:ascii="Century Schoolbook" w:hAnsi="Century Schoolbook"/>
        </w:rPr>
        <w:t xml:space="preserve">, Mr. Jackson </w:t>
      </w:r>
      <w:r w:rsidR="000148FF">
        <w:rPr>
          <w:rFonts w:ascii="Century Schoolbook" w:hAnsi="Century Schoolbook"/>
        </w:rPr>
        <w:t>was</w:t>
      </w:r>
      <w:r>
        <w:rPr>
          <w:rFonts w:ascii="Century Schoolbook" w:hAnsi="Century Schoolbook"/>
        </w:rPr>
        <w:t xml:space="preserve"> arrested and brought to the Greensboro Police Department</w:t>
      </w:r>
      <w:r w:rsidR="00D974C0">
        <w:rPr>
          <w:rFonts w:ascii="Century Schoolbook" w:hAnsi="Century Schoolbook"/>
        </w:rPr>
        <w:t>.</w:t>
      </w:r>
      <w:r w:rsidR="0057161E">
        <w:rPr>
          <w:rFonts w:ascii="Century Schoolbook" w:hAnsi="Century Schoolbook"/>
        </w:rPr>
        <w:t xml:space="preserve">  He</w:t>
      </w:r>
      <w:r w:rsidR="005E6A47">
        <w:rPr>
          <w:rFonts w:ascii="Century Schoolbook" w:hAnsi="Century Schoolbook"/>
        </w:rPr>
        <w:t xml:space="preserve"> was</w:t>
      </w:r>
      <w:r w:rsidR="008F0A6A">
        <w:rPr>
          <w:rFonts w:ascii="Century Schoolbook" w:hAnsi="Century Schoolbook"/>
        </w:rPr>
        <w:t xml:space="preserve"> interviewed</w:t>
      </w:r>
      <w:r w:rsidR="00C560F2">
        <w:rPr>
          <w:rFonts w:ascii="Century Schoolbook" w:hAnsi="Century Schoolbook"/>
        </w:rPr>
        <w:t xml:space="preserve"> </w:t>
      </w:r>
      <w:r w:rsidR="001B0555">
        <w:rPr>
          <w:rFonts w:ascii="Century Schoolbook" w:hAnsi="Century Schoolbook"/>
        </w:rPr>
        <w:t xml:space="preserve">by Detectives Adam Snyder and Anthony Hinson </w:t>
      </w:r>
      <w:r w:rsidR="00C560F2">
        <w:rPr>
          <w:rFonts w:ascii="Century Schoolbook" w:hAnsi="Century Schoolbook"/>
        </w:rPr>
        <w:t xml:space="preserve">about </w:t>
      </w:r>
      <w:r w:rsidR="00534FA6">
        <w:rPr>
          <w:rFonts w:ascii="Century Schoolbook" w:hAnsi="Century Schoolbook"/>
        </w:rPr>
        <w:t>Kristoff</w:t>
      </w:r>
      <w:r w:rsidR="00C15C29">
        <w:rPr>
          <w:rFonts w:ascii="Century Schoolbook" w:hAnsi="Century Schoolbook"/>
        </w:rPr>
        <w:t>’</w:t>
      </w:r>
      <w:r w:rsidR="001B0555">
        <w:rPr>
          <w:rFonts w:ascii="Century Schoolbook" w:hAnsi="Century Schoolbook"/>
        </w:rPr>
        <w:t>s death</w:t>
      </w:r>
      <w:r w:rsidR="00180402">
        <w:rPr>
          <w:rFonts w:ascii="Century Schoolbook" w:hAnsi="Century Schoolbook"/>
        </w:rPr>
        <w:t>.</w:t>
      </w:r>
      <w:r w:rsidR="00C560F2">
        <w:rPr>
          <w:rFonts w:ascii="Century Schoolbook" w:hAnsi="Century Schoolbook"/>
        </w:rPr>
        <w:t xml:space="preserve">  At first, he </w:t>
      </w:r>
      <w:r w:rsidR="00C560F2" w:rsidRPr="00C560F2">
        <w:rPr>
          <w:rFonts w:ascii="Century Schoolbook" w:hAnsi="Century Schoolbook"/>
        </w:rPr>
        <w:t>denied having any knowledge of the incident</w:t>
      </w:r>
      <w:r w:rsidR="00044F84">
        <w:rPr>
          <w:rFonts w:ascii="Century Schoolbook" w:hAnsi="Century Schoolbook"/>
        </w:rPr>
        <w:t xml:space="preserve">, being at the scene, </w:t>
      </w:r>
      <w:r w:rsidR="00BD7595">
        <w:rPr>
          <w:rFonts w:ascii="Century Schoolbook" w:hAnsi="Century Schoolbook"/>
        </w:rPr>
        <w:t xml:space="preserve">knowing </w:t>
      </w:r>
      <w:r w:rsidR="00534FA6">
        <w:rPr>
          <w:rFonts w:ascii="Century Schoolbook" w:hAnsi="Century Schoolbook"/>
        </w:rPr>
        <w:t>Kristoff</w:t>
      </w:r>
      <w:r w:rsidR="008D3FE7">
        <w:rPr>
          <w:rFonts w:ascii="Century Schoolbook" w:hAnsi="Century Schoolbook"/>
        </w:rPr>
        <w:t xml:space="preserve">, </w:t>
      </w:r>
      <w:r w:rsidR="008D3FE7">
        <w:rPr>
          <w:rFonts w:ascii="Century Schoolbook" w:hAnsi="Century Schoolbook"/>
        </w:rPr>
        <w:lastRenderedPageBreak/>
        <w:t>or owning or bei</w:t>
      </w:r>
      <w:r w:rsidR="00F24313">
        <w:rPr>
          <w:rFonts w:ascii="Century Schoolbook" w:hAnsi="Century Schoolbook"/>
        </w:rPr>
        <w:t>ng in possession of a firearm</w:t>
      </w:r>
      <w:r w:rsidR="00E80FF2">
        <w:rPr>
          <w:rFonts w:ascii="Century Schoolbook" w:hAnsi="Century Schoolbook"/>
        </w:rPr>
        <w:t xml:space="preserve"> that day</w:t>
      </w:r>
      <w:r w:rsidR="00142556">
        <w:rPr>
          <w:rFonts w:ascii="Century Schoolbook" w:hAnsi="Century Schoolbook"/>
        </w:rPr>
        <w:t xml:space="preserve">.  </w:t>
      </w:r>
      <w:r w:rsidR="0003727A">
        <w:rPr>
          <w:rFonts w:ascii="Century Schoolbook" w:hAnsi="Century Schoolbook"/>
        </w:rPr>
        <w:t>(</w:t>
      </w:r>
      <w:proofErr w:type="spellStart"/>
      <w:r w:rsidR="005E6A47">
        <w:rPr>
          <w:rFonts w:ascii="Century Schoolbook" w:hAnsi="Century Schoolbook"/>
        </w:rPr>
        <w:t>Rp</w:t>
      </w:r>
      <w:r w:rsidR="00FE6C41">
        <w:rPr>
          <w:rFonts w:ascii="Century Schoolbook" w:hAnsi="Century Schoolbook"/>
        </w:rPr>
        <w:t>p</w:t>
      </w:r>
      <w:proofErr w:type="spellEnd"/>
      <w:r w:rsidR="005E6A47">
        <w:rPr>
          <w:rFonts w:ascii="Century Schoolbook" w:hAnsi="Century Schoolbook"/>
        </w:rPr>
        <w:t xml:space="preserve"> </w:t>
      </w:r>
      <w:r w:rsidR="00FE6C41">
        <w:rPr>
          <w:rFonts w:ascii="Century Schoolbook" w:hAnsi="Century Schoolbook"/>
        </w:rPr>
        <w:t>2-3</w:t>
      </w:r>
      <w:r w:rsidR="00A9636A">
        <w:rPr>
          <w:rFonts w:ascii="Century Schoolbook" w:hAnsi="Century Schoolbook"/>
        </w:rPr>
        <w:t xml:space="preserve">; </w:t>
      </w:r>
      <w:r w:rsidR="00843405">
        <w:rPr>
          <w:rFonts w:ascii="Century Schoolbook" w:hAnsi="Century Schoolbook"/>
        </w:rPr>
        <w:t>2pp 78-79</w:t>
      </w:r>
      <w:r w:rsidR="008C7C00">
        <w:rPr>
          <w:rFonts w:ascii="Century Schoolbook" w:hAnsi="Century Schoolbook"/>
        </w:rPr>
        <w:t>; 4p</w:t>
      </w:r>
      <w:r w:rsidR="001B296C">
        <w:rPr>
          <w:rFonts w:ascii="Century Schoolbook" w:hAnsi="Century Schoolbook"/>
        </w:rPr>
        <w:t>p</w:t>
      </w:r>
      <w:r w:rsidR="008C7C00">
        <w:rPr>
          <w:rFonts w:ascii="Century Schoolbook" w:hAnsi="Century Schoolbook"/>
        </w:rPr>
        <w:t xml:space="preserve"> </w:t>
      </w:r>
      <w:r w:rsidR="001B296C">
        <w:rPr>
          <w:rFonts w:ascii="Century Schoolbook" w:hAnsi="Century Schoolbook"/>
        </w:rPr>
        <w:t>15-</w:t>
      </w:r>
      <w:r w:rsidR="008C7C00">
        <w:rPr>
          <w:rFonts w:ascii="Century Schoolbook" w:hAnsi="Century Schoolbook"/>
        </w:rPr>
        <w:t>17</w:t>
      </w:r>
      <w:r w:rsidR="00843405">
        <w:rPr>
          <w:rFonts w:ascii="Century Schoolbook" w:hAnsi="Century Schoolbook"/>
        </w:rPr>
        <w:t>)</w:t>
      </w:r>
      <w:r w:rsidR="00E8515F">
        <w:rPr>
          <w:rFonts w:ascii="Century Schoolbook" w:hAnsi="Century Schoolbook"/>
        </w:rPr>
        <w:t xml:space="preserve">  </w:t>
      </w:r>
    </w:p>
    <w:p w14:paraId="14CB1528" w14:textId="6A008AA4" w:rsidR="007D02EC" w:rsidRDefault="007D02EC" w:rsidP="007D02EC">
      <w:pPr>
        <w:pStyle w:val="BodyText"/>
        <w:jc w:val="both"/>
        <w:rPr>
          <w:rFonts w:ascii="Century Schoolbook" w:hAnsi="Century Schoolbook"/>
        </w:rPr>
      </w:pPr>
      <w:r>
        <w:rPr>
          <w:rFonts w:ascii="Century Schoolbook" w:hAnsi="Century Schoolbook"/>
        </w:rPr>
        <w:t xml:space="preserve">Mr. Jackson testified that after he was arrested, he did not immediately tell the truth because he </w:t>
      </w:r>
      <w:proofErr w:type="gramStart"/>
      <w:r>
        <w:rPr>
          <w:rFonts w:ascii="Century Schoolbook" w:hAnsi="Century Schoolbook"/>
        </w:rPr>
        <w:t>was scared of</w:t>
      </w:r>
      <w:proofErr w:type="gramEnd"/>
      <w:r>
        <w:rPr>
          <w:rFonts w:ascii="Century Schoolbook" w:hAnsi="Century Schoolbook"/>
        </w:rPr>
        <w:t xml:space="preserve"> never seeing his family again and spending the rest of his life in prison.  (6pp 26-27)</w:t>
      </w:r>
    </w:p>
    <w:p w14:paraId="7C26A1BC" w14:textId="32D8C7B4" w:rsidR="00A73F7E" w:rsidRDefault="00601AAF" w:rsidP="00981101">
      <w:pPr>
        <w:pStyle w:val="BodyText"/>
        <w:jc w:val="both"/>
        <w:rPr>
          <w:rFonts w:ascii="Century Schoolbook" w:hAnsi="Century Schoolbook"/>
        </w:rPr>
      </w:pPr>
      <w:r>
        <w:rPr>
          <w:rFonts w:ascii="Century Schoolbook" w:hAnsi="Century Schoolbook"/>
        </w:rPr>
        <w:t xml:space="preserve">Snyder had </w:t>
      </w:r>
      <w:r w:rsidR="00782E29">
        <w:rPr>
          <w:rFonts w:ascii="Century Schoolbook" w:hAnsi="Century Schoolbook"/>
        </w:rPr>
        <w:t xml:space="preserve">two </w:t>
      </w:r>
      <w:r>
        <w:rPr>
          <w:rFonts w:ascii="Century Schoolbook" w:hAnsi="Century Schoolbook"/>
        </w:rPr>
        <w:t>officer</w:t>
      </w:r>
      <w:r w:rsidR="00782E29">
        <w:rPr>
          <w:rFonts w:ascii="Century Schoolbook" w:hAnsi="Century Schoolbook"/>
        </w:rPr>
        <w:t>s</w:t>
      </w:r>
      <w:r w:rsidR="000309C2">
        <w:rPr>
          <w:rFonts w:ascii="Century Schoolbook" w:hAnsi="Century Schoolbook"/>
        </w:rPr>
        <w:t xml:space="preserve"> speak to Mr. Jackson</w:t>
      </w:r>
      <w:r w:rsidR="005949C4">
        <w:rPr>
          <w:rFonts w:ascii="Century Schoolbook" w:hAnsi="Century Schoolbook"/>
        </w:rPr>
        <w:t xml:space="preserve"> </w:t>
      </w:r>
      <w:r w:rsidR="00F24313">
        <w:rPr>
          <w:rFonts w:ascii="Century Schoolbook" w:hAnsi="Century Schoolbook"/>
        </w:rPr>
        <w:t xml:space="preserve">who </w:t>
      </w:r>
      <w:r w:rsidR="005B4586">
        <w:rPr>
          <w:rFonts w:ascii="Century Schoolbook" w:hAnsi="Century Schoolbook"/>
        </w:rPr>
        <w:t>had been school resource officers when Mr. Jackson was in school</w:t>
      </w:r>
      <w:r w:rsidR="008035C0">
        <w:rPr>
          <w:rFonts w:ascii="Century Schoolbook" w:hAnsi="Century Schoolbook"/>
        </w:rPr>
        <w:t>.</w:t>
      </w:r>
      <w:r w:rsidR="00685076">
        <w:rPr>
          <w:rFonts w:ascii="Century Schoolbook" w:hAnsi="Century Schoolbook"/>
        </w:rPr>
        <w:t xml:space="preserve">  </w:t>
      </w:r>
      <w:r w:rsidR="008035C0">
        <w:rPr>
          <w:rFonts w:ascii="Century Schoolbook" w:hAnsi="Century Schoolbook"/>
        </w:rPr>
        <w:t xml:space="preserve">After that, </w:t>
      </w:r>
      <w:r w:rsidR="00BB6C23">
        <w:rPr>
          <w:rFonts w:ascii="Century Schoolbook" w:hAnsi="Century Schoolbook"/>
        </w:rPr>
        <w:t xml:space="preserve">Mr. Jackson </w:t>
      </w:r>
      <w:r w:rsidR="006A6307">
        <w:rPr>
          <w:rFonts w:ascii="Century Schoolbook" w:hAnsi="Century Schoolbook"/>
        </w:rPr>
        <w:t>“</w:t>
      </w:r>
      <w:r w:rsidR="00981101" w:rsidRPr="00981101">
        <w:rPr>
          <w:rFonts w:ascii="Century Schoolbook" w:hAnsi="Century Schoolbook"/>
        </w:rPr>
        <w:t>began to</w:t>
      </w:r>
      <w:r w:rsidR="00981101">
        <w:rPr>
          <w:rFonts w:ascii="Century Schoolbook" w:hAnsi="Century Schoolbook"/>
        </w:rPr>
        <w:t xml:space="preserve"> </w:t>
      </w:r>
      <w:r w:rsidR="00981101" w:rsidRPr="00981101">
        <w:rPr>
          <w:rFonts w:ascii="Century Schoolbook" w:hAnsi="Century Schoolbook"/>
        </w:rPr>
        <w:t>show emotion and confess</w:t>
      </w:r>
      <w:r w:rsidR="006A6307">
        <w:rPr>
          <w:rFonts w:ascii="Century Schoolbook" w:hAnsi="Century Schoolbook"/>
        </w:rPr>
        <w:t>”</w:t>
      </w:r>
      <w:r w:rsidR="00981101">
        <w:rPr>
          <w:rFonts w:ascii="Century Schoolbook" w:hAnsi="Century Schoolbook"/>
        </w:rPr>
        <w:t xml:space="preserve"> and </w:t>
      </w:r>
      <w:r w:rsidR="00BB6C23">
        <w:rPr>
          <w:rFonts w:ascii="Century Schoolbook" w:hAnsi="Century Schoolbook"/>
        </w:rPr>
        <w:t xml:space="preserve">was </w:t>
      </w:r>
      <w:r w:rsidR="006A6307">
        <w:rPr>
          <w:rFonts w:ascii="Century Schoolbook" w:hAnsi="Century Schoolbook"/>
        </w:rPr>
        <w:t>“</w:t>
      </w:r>
      <w:r w:rsidR="00BB6C23">
        <w:rPr>
          <w:rFonts w:ascii="Century Schoolbook" w:hAnsi="Century Schoolbook"/>
        </w:rPr>
        <w:t>more truthful</w:t>
      </w:r>
      <w:r w:rsidR="002C31F9">
        <w:rPr>
          <w:rFonts w:ascii="Century Schoolbook" w:hAnsi="Century Schoolbook"/>
        </w:rPr>
        <w:t>[</w:t>
      </w:r>
      <w:r w:rsidR="00BB6C23">
        <w:rPr>
          <w:rFonts w:ascii="Century Schoolbook" w:hAnsi="Century Schoolbook"/>
        </w:rPr>
        <w:t>.</w:t>
      </w:r>
      <w:r w:rsidR="002C31F9">
        <w:rPr>
          <w:rFonts w:ascii="Century Schoolbook" w:hAnsi="Century Schoolbook"/>
        </w:rPr>
        <w:t>]</w:t>
      </w:r>
      <w:r w:rsidR="006A6307">
        <w:rPr>
          <w:rFonts w:ascii="Century Schoolbook" w:hAnsi="Century Schoolbook"/>
        </w:rPr>
        <w:t>”</w:t>
      </w:r>
      <w:r w:rsidR="00BB6C23">
        <w:rPr>
          <w:rFonts w:ascii="Century Schoolbook" w:hAnsi="Century Schoolbook"/>
        </w:rPr>
        <w:t xml:space="preserve"> </w:t>
      </w:r>
      <w:r w:rsidR="00D73443">
        <w:rPr>
          <w:rFonts w:ascii="Century Schoolbook" w:hAnsi="Century Schoolbook"/>
        </w:rPr>
        <w:t xml:space="preserve"> </w:t>
      </w:r>
      <w:r w:rsidR="002C31F9">
        <w:rPr>
          <w:rFonts w:ascii="Century Schoolbook" w:hAnsi="Century Schoolbook"/>
        </w:rPr>
        <w:t xml:space="preserve">Mr. Jackson said that </w:t>
      </w:r>
      <w:r w:rsidR="00E36EEA">
        <w:rPr>
          <w:rFonts w:ascii="Century Schoolbook" w:hAnsi="Century Schoolbook"/>
        </w:rPr>
        <w:t xml:space="preserve">before the shooting, he had an argument with his girlfriend and went outside to cool off.  </w:t>
      </w:r>
      <w:r w:rsidR="008452FA">
        <w:rPr>
          <w:rFonts w:ascii="Century Schoolbook" w:hAnsi="Century Schoolbook"/>
        </w:rPr>
        <w:t xml:space="preserve">Mr. Jackson saw </w:t>
      </w:r>
      <w:r w:rsidR="00922777">
        <w:rPr>
          <w:rFonts w:ascii="Century Schoolbook" w:hAnsi="Century Schoolbook"/>
        </w:rPr>
        <w:t xml:space="preserve">Hill and </w:t>
      </w:r>
      <w:r w:rsidR="0072461C">
        <w:rPr>
          <w:rFonts w:ascii="Century Schoolbook" w:hAnsi="Century Schoolbook"/>
        </w:rPr>
        <w:t>another male</w:t>
      </w:r>
      <w:r w:rsidR="00922777">
        <w:rPr>
          <w:rFonts w:ascii="Century Schoolbook" w:hAnsi="Century Schoolbook"/>
        </w:rPr>
        <w:t xml:space="preserve"> and talked to them about the argument.</w:t>
      </w:r>
      <w:r w:rsidR="00A73F7E">
        <w:rPr>
          <w:rFonts w:ascii="Century Schoolbook" w:hAnsi="Century Schoolbook"/>
        </w:rPr>
        <w:t xml:space="preserve">  (4pp 17-18</w:t>
      </w:r>
      <w:r w:rsidR="00981101">
        <w:rPr>
          <w:rFonts w:ascii="Century Schoolbook" w:hAnsi="Century Schoolbook"/>
        </w:rPr>
        <w:t>, 25</w:t>
      </w:r>
      <w:r w:rsidR="00A73F7E">
        <w:rPr>
          <w:rFonts w:ascii="Century Schoolbook" w:hAnsi="Century Schoolbook"/>
        </w:rPr>
        <w:t xml:space="preserve">)  </w:t>
      </w:r>
    </w:p>
    <w:p w14:paraId="04A91262" w14:textId="1DD16306" w:rsidR="006E6467" w:rsidRDefault="00534FA6" w:rsidP="006A4ADC">
      <w:pPr>
        <w:pStyle w:val="BodyText"/>
        <w:jc w:val="both"/>
        <w:rPr>
          <w:rFonts w:ascii="Century Schoolbook" w:hAnsi="Century Schoolbook"/>
        </w:rPr>
      </w:pPr>
      <w:r>
        <w:rPr>
          <w:rFonts w:ascii="Century Schoolbook" w:hAnsi="Century Schoolbook"/>
        </w:rPr>
        <w:t>Kristoff</w:t>
      </w:r>
      <w:r w:rsidR="00A73F7E">
        <w:rPr>
          <w:rFonts w:ascii="Century Schoolbook" w:hAnsi="Century Schoolbook"/>
        </w:rPr>
        <w:t xml:space="preserve"> approached with another male</w:t>
      </w:r>
      <w:r w:rsidR="0099453A">
        <w:rPr>
          <w:rFonts w:ascii="Century Schoolbook" w:hAnsi="Century Schoolbook"/>
        </w:rPr>
        <w:t xml:space="preserve"> who had a gun in his pocket.</w:t>
      </w:r>
      <w:r w:rsidR="00151919">
        <w:rPr>
          <w:rFonts w:ascii="Century Schoolbook" w:hAnsi="Century Schoolbook"/>
        </w:rPr>
        <w:t xml:space="preserve">  Prior to this, </w:t>
      </w:r>
      <w:r>
        <w:rPr>
          <w:rFonts w:ascii="Century Schoolbook" w:hAnsi="Century Schoolbook"/>
        </w:rPr>
        <w:t>Kristoff</w:t>
      </w:r>
      <w:r w:rsidR="00151919">
        <w:rPr>
          <w:rFonts w:ascii="Century Schoolbook" w:hAnsi="Century Schoolbook"/>
        </w:rPr>
        <w:t xml:space="preserve"> </w:t>
      </w:r>
      <w:r w:rsidR="0078240F">
        <w:rPr>
          <w:rFonts w:ascii="Century Schoolbook" w:hAnsi="Century Schoolbook"/>
        </w:rPr>
        <w:t xml:space="preserve">had </w:t>
      </w:r>
      <w:r w:rsidR="00151919">
        <w:rPr>
          <w:rFonts w:ascii="Century Schoolbook" w:hAnsi="Century Schoolbook"/>
        </w:rPr>
        <w:t xml:space="preserve">had a conflict with Mr. Jackson over </w:t>
      </w:r>
      <w:r w:rsidR="00E165A1">
        <w:rPr>
          <w:rFonts w:ascii="Century Schoolbook" w:hAnsi="Century Schoolbook"/>
        </w:rPr>
        <w:t xml:space="preserve">an </w:t>
      </w:r>
      <w:r w:rsidR="00151919">
        <w:rPr>
          <w:rFonts w:ascii="Century Schoolbook" w:hAnsi="Century Schoolbook"/>
        </w:rPr>
        <w:t xml:space="preserve">accident involving </w:t>
      </w:r>
      <w:r w:rsidR="00CE6123">
        <w:rPr>
          <w:rFonts w:ascii="Century Schoolbook" w:hAnsi="Century Schoolbook"/>
        </w:rPr>
        <w:t>Mr. Jackson’s</w:t>
      </w:r>
      <w:r w:rsidR="00151919">
        <w:rPr>
          <w:rFonts w:ascii="Century Schoolbook" w:hAnsi="Century Schoolbook"/>
        </w:rPr>
        <w:t xml:space="preserve"> girlfriend</w:t>
      </w:r>
      <w:r w:rsidR="00C15C29">
        <w:rPr>
          <w:rFonts w:ascii="Century Schoolbook" w:hAnsi="Century Schoolbook"/>
        </w:rPr>
        <w:t>’</w:t>
      </w:r>
      <w:r w:rsidR="00151919">
        <w:rPr>
          <w:rFonts w:ascii="Century Schoolbook" w:hAnsi="Century Schoolbook"/>
        </w:rPr>
        <w:t>s car.</w:t>
      </w:r>
      <w:r w:rsidR="0099453A">
        <w:rPr>
          <w:rFonts w:ascii="Century Schoolbook" w:hAnsi="Century Schoolbook"/>
        </w:rPr>
        <w:t xml:space="preserve">  </w:t>
      </w:r>
      <w:r>
        <w:rPr>
          <w:rFonts w:ascii="Century Schoolbook" w:hAnsi="Century Schoolbook"/>
        </w:rPr>
        <w:t>Kristoff</w:t>
      </w:r>
      <w:r w:rsidR="0099453A">
        <w:rPr>
          <w:rFonts w:ascii="Century Schoolbook" w:hAnsi="Century Schoolbook"/>
        </w:rPr>
        <w:t xml:space="preserve"> started arguing with Mr. Jackson in an </w:t>
      </w:r>
      <w:r w:rsidR="00591238">
        <w:rPr>
          <w:rFonts w:ascii="Century Schoolbook" w:hAnsi="Century Schoolbook"/>
        </w:rPr>
        <w:t>African</w:t>
      </w:r>
      <w:r w:rsidR="0099453A">
        <w:rPr>
          <w:rFonts w:ascii="Century Schoolbook" w:hAnsi="Century Schoolbook"/>
        </w:rPr>
        <w:t xml:space="preserve"> </w:t>
      </w:r>
      <w:r w:rsidR="008E6C38">
        <w:rPr>
          <w:rFonts w:ascii="Century Schoolbook" w:hAnsi="Century Schoolbook"/>
        </w:rPr>
        <w:t>“</w:t>
      </w:r>
      <w:r w:rsidR="0099453A">
        <w:rPr>
          <w:rFonts w:ascii="Century Schoolbook" w:hAnsi="Century Schoolbook"/>
        </w:rPr>
        <w:t>dialect</w:t>
      </w:r>
      <w:r w:rsidR="008E6C38">
        <w:rPr>
          <w:rFonts w:ascii="Century Schoolbook" w:hAnsi="Century Schoolbook"/>
        </w:rPr>
        <w:t>”</w:t>
      </w:r>
      <w:r w:rsidR="0099453A">
        <w:rPr>
          <w:rFonts w:ascii="Century Schoolbook" w:hAnsi="Century Schoolbook"/>
        </w:rPr>
        <w:t xml:space="preserve"> </w:t>
      </w:r>
      <w:r w:rsidR="00440C3D">
        <w:rPr>
          <w:rFonts w:ascii="Century Schoolbook" w:hAnsi="Century Schoolbook"/>
        </w:rPr>
        <w:t>the latter</w:t>
      </w:r>
      <w:r w:rsidR="0099453A">
        <w:rPr>
          <w:rFonts w:ascii="Century Schoolbook" w:hAnsi="Century Schoolbook"/>
        </w:rPr>
        <w:t xml:space="preserve"> couldn</w:t>
      </w:r>
      <w:r w:rsidR="00C15C29">
        <w:rPr>
          <w:rFonts w:ascii="Century Schoolbook" w:hAnsi="Century Schoolbook"/>
        </w:rPr>
        <w:t>’</w:t>
      </w:r>
      <w:r w:rsidR="0099453A">
        <w:rPr>
          <w:rFonts w:ascii="Century Schoolbook" w:hAnsi="Century Schoolbook"/>
        </w:rPr>
        <w:t>t understand</w:t>
      </w:r>
      <w:r w:rsidR="00591238">
        <w:rPr>
          <w:rFonts w:ascii="Century Schoolbook" w:hAnsi="Century Schoolbook"/>
        </w:rPr>
        <w:t>.</w:t>
      </w:r>
      <w:r w:rsidR="008035C0">
        <w:rPr>
          <w:rFonts w:ascii="Century Schoolbook" w:hAnsi="Century Schoolbook"/>
        </w:rPr>
        <w:t xml:space="preserve"> </w:t>
      </w:r>
      <w:r w:rsidR="009E1039">
        <w:rPr>
          <w:rFonts w:ascii="Century Schoolbook" w:hAnsi="Century Schoolbook"/>
        </w:rPr>
        <w:t xml:space="preserve"> </w:t>
      </w:r>
      <w:r w:rsidR="00DC0923">
        <w:rPr>
          <w:rFonts w:ascii="Century Schoolbook" w:hAnsi="Century Schoolbook"/>
        </w:rPr>
        <w:t>(4pp 18-19)</w:t>
      </w:r>
    </w:p>
    <w:p w14:paraId="6188DA09" w14:textId="70702F3B" w:rsidR="005B1E8A" w:rsidRDefault="004C2B1D" w:rsidP="000676BB">
      <w:pPr>
        <w:pStyle w:val="BodyText"/>
        <w:jc w:val="both"/>
        <w:rPr>
          <w:rFonts w:ascii="Century Schoolbook" w:hAnsi="Century Schoolbook"/>
        </w:rPr>
      </w:pPr>
      <w:r>
        <w:rPr>
          <w:rFonts w:ascii="Century Schoolbook" w:hAnsi="Century Schoolbook"/>
        </w:rPr>
        <w:t>Mr. Jackson admitted he had a nine-millimeter firearm on him.  He</w:t>
      </w:r>
      <w:r w:rsidR="005B1E8A">
        <w:rPr>
          <w:rFonts w:ascii="Century Schoolbook" w:hAnsi="Century Schoolbook"/>
        </w:rPr>
        <w:t xml:space="preserve"> </w:t>
      </w:r>
      <w:r w:rsidR="00B3105D">
        <w:rPr>
          <w:rFonts w:ascii="Century Schoolbook" w:hAnsi="Century Schoolbook"/>
        </w:rPr>
        <w:t>told officers</w:t>
      </w:r>
      <w:r w:rsidR="005B1E8A">
        <w:rPr>
          <w:rFonts w:ascii="Century Schoolbook" w:hAnsi="Century Schoolbook"/>
        </w:rPr>
        <w:t xml:space="preserve"> </w:t>
      </w:r>
      <w:proofErr w:type="gramStart"/>
      <w:r w:rsidR="006A6307">
        <w:rPr>
          <w:rFonts w:ascii="Century Schoolbook" w:hAnsi="Century Schoolbook"/>
        </w:rPr>
        <w:t>“</w:t>
      </w:r>
      <w:r w:rsidR="00C21658">
        <w:rPr>
          <w:rFonts w:ascii="Century Schoolbook" w:hAnsi="Century Schoolbook"/>
        </w:rPr>
        <w:t>some</w:t>
      </w:r>
      <w:proofErr w:type="gramEnd"/>
      <w:r w:rsidR="00C21658">
        <w:rPr>
          <w:rFonts w:ascii="Century Schoolbook" w:hAnsi="Century Schoolbook"/>
        </w:rPr>
        <w:t xml:space="preserve"> shots went off</w:t>
      </w:r>
      <w:r w:rsidR="004E5D6C">
        <w:rPr>
          <w:rFonts w:ascii="Century Schoolbook" w:hAnsi="Century Schoolbook"/>
        </w:rPr>
        <w:t>.</w:t>
      </w:r>
      <w:r w:rsidR="00F3577E">
        <w:rPr>
          <w:rFonts w:ascii="Century Schoolbook" w:hAnsi="Century Schoolbook"/>
        </w:rPr>
        <w:t>”</w:t>
      </w:r>
      <w:r w:rsidR="004E5D6C">
        <w:rPr>
          <w:rFonts w:ascii="Century Schoolbook" w:hAnsi="Century Schoolbook"/>
        </w:rPr>
        <w:t xml:space="preserve">  </w:t>
      </w:r>
      <w:r w:rsidR="004E5D6C" w:rsidRPr="004E5D6C">
        <w:rPr>
          <w:rFonts w:ascii="Century Schoolbook" w:hAnsi="Century Schoolbook"/>
        </w:rPr>
        <w:t>He remembered</w:t>
      </w:r>
      <w:r w:rsidR="004E5D6C">
        <w:rPr>
          <w:rFonts w:ascii="Century Schoolbook" w:hAnsi="Century Schoolbook"/>
        </w:rPr>
        <w:t xml:space="preserve"> </w:t>
      </w:r>
      <w:r w:rsidR="004E5D6C" w:rsidRPr="004E5D6C">
        <w:rPr>
          <w:rFonts w:ascii="Century Schoolbook" w:hAnsi="Century Schoolbook"/>
        </w:rPr>
        <w:t xml:space="preserve">running away, </w:t>
      </w:r>
      <w:r w:rsidR="00F3577E">
        <w:rPr>
          <w:rFonts w:ascii="Century Schoolbook" w:hAnsi="Century Schoolbook"/>
        </w:rPr>
        <w:t>“</w:t>
      </w:r>
      <w:r w:rsidR="004E5D6C" w:rsidRPr="004E5D6C">
        <w:rPr>
          <w:rFonts w:ascii="Century Schoolbook" w:hAnsi="Century Schoolbook"/>
        </w:rPr>
        <w:t>it happened so fast.</w:t>
      </w:r>
      <w:r w:rsidR="006A6307">
        <w:rPr>
          <w:rFonts w:ascii="Century Schoolbook" w:hAnsi="Century Schoolbook"/>
        </w:rPr>
        <w:t>”</w:t>
      </w:r>
      <w:r w:rsidR="00C21658">
        <w:rPr>
          <w:rFonts w:ascii="Century Schoolbook" w:hAnsi="Century Schoolbook"/>
        </w:rPr>
        <w:t xml:space="preserve"> </w:t>
      </w:r>
      <w:r w:rsidR="004E5D6C">
        <w:rPr>
          <w:rFonts w:ascii="Century Schoolbook" w:hAnsi="Century Schoolbook"/>
        </w:rPr>
        <w:t xml:space="preserve"> </w:t>
      </w:r>
      <w:r w:rsidR="00A91018">
        <w:rPr>
          <w:rFonts w:ascii="Century Schoolbook" w:hAnsi="Century Schoolbook"/>
        </w:rPr>
        <w:t>He didn</w:t>
      </w:r>
      <w:r w:rsidR="00C15C29">
        <w:rPr>
          <w:rFonts w:ascii="Century Schoolbook" w:hAnsi="Century Schoolbook"/>
        </w:rPr>
        <w:t>’</w:t>
      </w:r>
      <w:r w:rsidR="00A91018">
        <w:rPr>
          <w:rFonts w:ascii="Century Schoolbook" w:hAnsi="Century Schoolbook"/>
        </w:rPr>
        <w:t>t know if he fired the gun and couldn</w:t>
      </w:r>
      <w:r w:rsidR="00C15C29">
        <w:rPr>
          <w:rFonts w:ascii="Century Schoolbook" w:hAnsi="Century Schoolbook"/>
        </w:rPr>
        <w:t>’</w:t>
      </w:r>
      <w:r w:rsidR="00A91018">
        <w:rPr>
          <w:rFonts w:ascii="Century Schoolbook" w:hAnsi="Century Schoolbook"/>
        </w:rPr>
        <w:t>t remember pulling the trigger.  He later state</w:t>
      </w:r>
      <w:r w:rsidR="0036689B">
        <w:rPr>
          <w:rFonts w:ascii="Century Schoolbook" w:hAnsi="Century Schoolbook"/>
        </w:rPr>
        <w:t>d</w:t>
      </w:r>
      <w:r w:rsidR="00CD1F1B">
        <w:rPr>
          <w:rFonts w:ascii="Century Schoolbook" w:hAnsi="Century Schoolbook"/>
        </w:rPr>
        <w:t xml:space="preserve"> he was trying to shoot at </w:t>
      </w:r>
      <w:r w:rsidR="006A6307">
        <w:rPr>
          <w:rFonts w:ascii="Century Schoolbook" w:hAnsi="Century Schoolbook"/>
        </w:rPr>
        <w:t>“</w:t>
      </w:r>
      <w:r w:rsidR="00CD1F1B">
        <w:rPr>
          <w:rFonts w:ascii="Century Schoolbook" w:hAnsi="Century Schoolbook"/>
        </w:rPr>
        <w:t>the other guy,</w:t>
      </w:r>
      <w:r w:rsidR="006A6307">
        <w:rPr>
          <w:rFonts w:ascii="Century Schoolbook" w:hAnsi="Century Schoolbook"/>
        </w:rPr>
        <w:t>”</w:t>
      </w:r>
      <w:r w:rsidR="00CD1F1B">
        <w:rPr>
          <w:rFonts w:ascii="Century Schoolbook" w:hAnsi="Century Schoolbook"/>
        </w:rPr>
        <w:t xml:space="preserve"> not </w:t>
      </w:r>
      <w:r w:rsidR="00534FA6">
        <w:rPr>
          <w:rFonts w:ascii="Century Schoolbook" w:hAnsi="Century Schoolbook"/>
        </w:rPr>
        <w:t>Kristoff</w:t>
      </w:r>
      <w:r w:rsidR="00CD1F1B">
        <w:rPr>
          <w:rFonts w:ascii="Century Schoolbook" w:hAnsi="Century Schoolbook"/>
        </w:rPr>
        <w:t xml:space="preserve">, </w:t>
      </w:r>
      <w:r w:rsidR="0032215E">
        <w:rPr>
          <w:rFonts w:ascii="Century Schoolbook" w:hAnsi="Century Schoolbook"/>
        </w:rPr>
        <w:t xml:space="preserve">and fired </w:t>
      </w:r>
      <w:r w:rsidR="0024466B">
        <w:rPr>
          <w:rFonts w:ascii="Century Schoolbook" w:hAnsi="Century Schoolbook"/>
        </w:rPr>
        <w:t xml:space="preserve">at least </w:t>
      </w:r>
      <w:r w:rsidR="0032215E">
        <w:rPr>
          <w:rFonts w:ascii="Century Schoolbook" w:hAnsi="Century Schoolbook"/>
        </w:rPr>
        <w:t xml:space="preserve">three shots, </w:t>
      </w:r>
      <w:r w:rsidR="0024466B">
        <w:rPr>
          <w:rFonts w:ascii="Century Schoolbook" w:hAnsi="Century Schoolbook"/>
        </w:rPr>
        <w:t>but he didn</w:t>
      </w:r>
      <w:r w:rsidR="00C15C29">
        <w:rPr>
          <w:rFonts w:ascii="Century Schoolbook" w:hAnsi="Century Schoolbook"/>
        </w:rPr>
        <w:t>’</w:t>
      </w:r>
      <w:r w:rsidR="0024466B">
        <w:rPr>
          <w:rFonts w:ascii="Century Schoolbook" w:hAnsi="Century Schoolbook"/>
        </w:rPr>
        <w:t>t recall being fired upon first.</w:t>
      </w:r>
      <w:r w:rsidR="000676BB">
        <w:rPr>
          <w:rFonts w:ascii="Century Schoolbook" w:hAnsi="Century Schoolbook"/>
        </w:rPr>
        <w:t xml:space="preserve">  </w:t>
      </w:r>
      <w:r w:rsidR="000676BB" w:rsidRPr="004049A9">
        <w:rPr>
          <w:rFonts w:ascii="Century Schoolbook" w:hAnsi="Century Schoolbook"/>
        </w:rPr>
        <w:t xml:space="preserve">It was possible that Mr. Jackson </w:t>
      </w:r>
      <w:r w:rsidR="00362C2B" w:rsidRPr="004049A9">
        <w:rPr>
          <w:rFonts w:ascii="Century Schoolbook" w:hAnsi="Century Schoolbook"/>
        </w:rPr>
        <w:t>said</w:t>
      </w:r>
      <w:r w:rsidR="000676BB" w:rsidRPr="004049A9">
        <w:rPr>
          <w:rFonts w:ascii="Century Schoolbook" w:hAnsi="Century Schoolbook"/>
        </w:rPr>
        <w:t xml:space="preserve"> Abou had raised a gun</w:t>
      </w:r>
      <w:r w:rsidR="004049A9" w:rsidRPr="004049A9">
        <w:rPr>
          <w:rFonts w:ascii="Century Schoolbook" w:hAnsi="Century Schoolbook"/>
        </w:rPr>
        <w:t xml:space="preserve"> and</w:t>
      </w:r>
      <w:r w:rsidR="00362C2B" w:rsidRPr="004049A9">
        <w:rPr>
          <w:rFonts w:ascii="Century Schoolbook" w:hAnsi="Century Schoolbook"/>
        </w:rPr>
        <w:t xml:space="preserve"> </w:t>
      </w:r>
      <w:r w:rsidR="000676BB" w:rsidRPr="004049A9">
        <w:rPr>
          <w:rFonts w:ascii="Century Schoolbook" w:hAnsi="Century Schoolbook"/>
        </w:rPr>
        <w:t>it didn</w:t>
      </w:r>
      <w:r w:rsidR="00C15C29" w:rsidRPr="004049A9">
        <w:rPr>
          <w:rFonts w:ascii="Century Schoolbook" w:hAnsi="Century Schoolbook"/>
        </w:rPr>
        <w:t>’</w:t>
      </w:r>
      <w:r w:rsidR="000676BB" w:rsidRPr="004049A9">
        <w:rPr>
          <w:rFonts w:ascii="Century Schoolbook" w:hAnsi="Century Schoolbook"/>
        </w:rPr>
        <w:t>t fire</w:t>
      </w:r>
      <w:r w:rsidR="001A6E84" w:rsidRPr="004049A9">
        <w:rPr>
          <w:rFonts w:ascii="Century Schoolbook" w:hAnsi="Century Schoolbook"/>
        </w:rPr>
        <w:t>.</w:t>
      </w:r>
      <w:r w:rsidR="00003580" w:rsidRPr="004049A9">
        <w:rPr>
          <w:rFonts w:ascii="Century Schoolbook" w:hAnsi="Century Schoolbook"/>
        </w:rPr>
        <w:t xml:space="preserve"> </w:t>
      </w:r>
      <w:r w:rsidR="00003580">
        <w:rPr>
          <w:rFonts w:ascii="Century Schoolbook" w:hAnsi="Century Schoolbook"/>
        </w:rPr>
        <w:t xml:space="preserve"> </w:t>
      </w:r>
      <w:r w:rsidR="00193B6A">
        <w:rPr>
          <w:rFonts w:ascii="Century Schoolbook" w:hAnsi="Century Schoolbook"/>
        </w:rPr>
        <w:t xml:space="preserve">Mr. Jackson </w:t>
      </w:r>
      <w:r w:rsidR="00003580">
        <w:rPr>
          <w:rFonts w:ascii="Century Schoolbook" w:hAnsi="Century Schoolbook"/>
        </w:rPr>
        <w:t xml:space="preserve">said he </w:t>
      </w:r>
      <w:r w:rsidR="00193B6A">
        <w:rPr>
          <w:rFonts w:ascii="Century Schoolbook" w:hAnsi="Century Schoolbook"/>
        </w:rPr>
        <w:t xml:space="preserve">was scared and ran away with the gun </w:t>
      </w:r>
      <w:r w:rsidR="00193B6A">
        <w:rPr>
          <w:rFonts w:ascii="Century Schoolbook" w:hAnsi="Century Schoolbook"/>
        </w:rPr>
        <w:lastRenderedPageBreak/>
        <w:t xml:space="preserve">and threw it in a wooded area near some railroad tracks.  </w:t>
      </w:r>
      <w:r w:rsidR="00524BD9">
        <w:rPr>
          <w:rFonts w:ascii="Century Schoolbook" w:hAnsi="Century Schoolbook"/>
        </w:rPr>
        <w:t xml:space="preserve">The </w:t>
      </w:r>
      <w:r w:rsidR="00450D0D">
        <w:rPr>
          <w:rFonts w:ascii="Century Schoolbook" w:hAnsi="Century Schoolbook"/>
        </w:rPr>
        <w:t xml:space="preserve">area of the </w:t>
      </w:r>
      <w:r w:rsidR="00524BD9">
        <w:rPr>
          <w:rFonts w:ascii="Century Schoolbook" w:hAnsi="Century Schoolbook"/>
        </w:rPr>
        <w:t>railroad tracks</w:t>
      </w:r>
      <w:r w:rsidR="009E6CD8">
        <w:rPr>
          <w:rFonts w:ascii="Century Schoolbook" w:hAnsi="Century Schoolbook"/>
        </w:rPr>
        <w:t>, located less than a mile from Hahns Lane,</w:t>
      </w:r>
      <w:r w:rsidR="00524BD9">
        <w:rPr>
          <w:rFonts w:ascii="Century Schoolbook" w:hAnsi="Century Schoolbook"/>
        </w:rPr>
        <w:t xml:space="preserve"> was searched the next day and no gun was found.  </w:t>
      </w:r>
      <w:r w:rsidR="00450D0D">
        <w:rPr>
          <w:rFonts w:ascii="Century Schoolbook" w:hAnsi="Century Schoolbook"/>
        </w:rPr>
        <w:t>(4pp 19-2</w:t>
      </w:r>
      <w:r w:rsidR="00F1254B">
        <w:rPr>
          <w:rFonts w:ascii="Century Schoolbook" w:hAnsi="Century Schoolbook"/>
        </w:rPr>
        <w:t>4</w:t>
      </w:r>
      <w:r w:rsidR="00362C2B">
        <w:rPr>
          <w:rFonts w:ascii="Century Schoolbook" w:hAnsi="Century Schoolbook"/>
        </w:rPr>
        <w:t>, 26</w:t>
      </w:r>
      <w:r w:rsidR="00450D0D">
        <w:rPr>
          <w:rFonts w:ascii="Century Schoolbook" w:hAnsi="Century Schoolbook"/>
        </w:rPr>
        <w:t xml:space="preserve">)  </w:t>
      </w:r>
    </w:p>
    <w:p w14:paraId="188EF097" w14:textId="37746B19" w:rsidR="00860CED" w:rsidRDefault="006E6467" w:rsidP="006A4ADC">
      <w:pPr>
        <w:pStyle w:val="BodyText"/>
        <w:jc w:val="both"/>
        <w:rPr>
          <w:rFonts w:ascii="Century Schoolbook" w:hAnsi="Century Schoolbook"/>
        </w:rPr>
      </w:pPr>
      <w:r>
        <w:rPr>
          <w:rFonts w:ascii="Century Schoolbook" w:hAnsi="Century Schoolbook"/>
        </w:rPr>
        <w:t>During the interview, Mr. Jackson</w:t>
      </w:r>
      <w:r w:rsidR="00E8515F">
        <w:rPr>
          <w:rFonts w:ascii="Century Schoolbook" w:hAnsi="Century Schoolbook"/>
        </w:rPr>
        <w:t xml:space="preserve"> kept asking about</w:t>
      </w:r>
      <w:r w:rsidR="00F07466">
        <w:rPr>
          <w:rFonts w:ascii="Century Schoolbook" w:hAnsi="Century Schoolbook"/>
        </w:rPr>
        <w:t xml:space="preserve"> </w:t>
      </w:r>
      <w:r w:rsidR="00AF0D32">
        <w:rPr>
          <w:rFonts w:ascii="Century Schoolbook" w:hAnsi="Century Schoolbook"/>
        </w:rPr>
        <w:t xml:space="preserve">the </w:t>
      </w:r>
      <w:r w:rsidR="006A6307">
        <w:rPr>
          <w:rFonts w:ascii="Century Schoolbook" w:hAnsi="Century Schoolbook"/>
        </w:rPr>
        <w:t>“</w:t>
      </w:r>
      <w:r w:rsidR="00C15C29">
        <w:rPr>
          <w:rFonts w:ascii="Century Schoolbook" w:hAnsi="Century Schoolbook"/>
        </w:rPr>
        <w:t>‘</w:t>
      </w:r>
      <w:proofErr w:type="spellStart"/>
      <w:r w:rsidR="00F07466" w:rsidRPr="00F07466">
        <w:rPr>
          <w:rFonts w:ascii="Century Schoolbook" w:hAnsi="Century Schoolbook"/>
        </w:rPr>
        <w:t>ol</w:t>
      </w:r>
      <w:proofErr w:type="spellEnd"/>
      <w:r w:rsidR="00C15C29">
        <w:rPr>
          <w:rFonts w:ascii="Century Schoolbook" w:hAnsi="Century Schoolbook"/>
        </w:rPr>
        <w:t>’</w:t>
      </w:r>
      <w:r w:rsidR="00F07466" w:rsidRPr="00F07466">
        <w:rPr>
          <w:rFonts w:ascii="Century Schoolbook" w:hAnsi="Century Schoolbook"/>
        </w:rPr>
        <w:t xml:space="preserve"> dude</w:t>
      </w:r>
      <w:r w:rsidR="00C15C29">
        <w:rPr>
          <w:rFonts w:ascii="Century Schoolbook" w:hAnsi="Century Schoolbook"/>
        </w:rPr>
        <w:t>’</w:t>
      </w:r>
      <w:r w:rsidR="00F07466" w:rsidRPr="00F07466">
        <w:rPr>
          <w:rFonts w:ascii="Century Schoolbook" w:hAnsi="Century Schoolbook"/>
        </w:rPr>
        <w:t xml:space="preserve"> in the next room</w:t>
      </w:r>
      <w:r w:rsidR="00AF0D32">
        <w:rPr>
          <w:rFonts w:ascii="Century Schoolbook" w:hAnsi="Century Schoolbook"/>
        </w:rPr>
        <w:t>.</w:t>
      </w:r>
      <w:r w:rsidR="006A6307">
        <w:rPr>
          <w:rFonts w:ascii="Century Schoolbook" w:hAnsi="Century Schoolbook"/>
        </w:rPr>
        <w:t>”</w:t>
      </w:r>
      <w:r w:rsidR="00AF0D32">
        <w:rPr>
          <w:rFonts w:ascii="Century Schoolbook" w:hAnsi="Century Schoolbook"/>
        </w:rPr>
        <w:t xml:space="preserve">  </w:t>
      </w:r>
      <w:proofErr w:type="spellStart"/>
      <w:r w:rsidR="00D94532">
        <w:rPr>
          <w:rFonts w:ascii="Century Schoolbook" w:hAnsi="Century Schoolbook"/>
        </w:rPr>
        <w:t>A</w:t>
      </w:r>
      <w:r w:rsidR="00B3105D">
        <w:rPr>
          <w:rFonts w:ascii="Century Schoolbook" w:hAnsi="Century Schoolbook"/>
        </w:rPr>
        <w:t>h</w:t>
      </w:r>
      <w:r w:rsidR="00D94532">
        <w:rPr>
          <w:rFonts w:ascii="Century Schoolbook" w:hAnsi="Century Schoolbook"/>
        </w:rPr>
        <w:t>shad</w:t>
      </w:r>
      <w:proofErr w:type="spellEnd"/>
      <w:r w:rsidR="00D94532">
        <w:rPr>
          <w:rFonts w:ascii="Century Schoolbook" w:hAnsi="Century Schoolbook"/>
        </w:rPr>
        <w:t xml:space="preserve"> </w:t>
      </w:r>
      <w:r w:rsidR="00AF0D32">
        <w:rPr>
          <w:rFonts w:ascii="Century Schoolbook" w:hAnsi="Century Schoolbook"/>
        </w:rPr>
        <w:t>Hill was</w:t>
      </w:r>
      <w:r w:rsidR="00D94532">
        <w:rPr>
          <w:rFonts w:ascii="Century Schoolbook" w:hAnsi="Century Schoolbook"/>
        </w:rPr>
        <w:t xml:space="preserve"> in custody</w:t>
      </w:r>
      <w:r w:rsidR="00B827AC">
        <w:rPr>
          <w:rFonts w:ascii="Century Schoolbook" w:hAnsi="Century Schoolbook"/>
        </w:rPr>
        <w:t xml:space="preserve"> and was</w:t>
      </w:r>
      <w:r w:rsidR="00AF0D32">
        <w:rPr>
          <w:rFonts w:ascii="Century Schoolbook" w:hAnsi="Century Schoolbook"/>
        </w:rPr>
        <w:t xml:space="preserve"> being interviewed in a room two doors down.  </w:t>
      </w:r>
      <w:r w:rsidR="00B03CD5">
        <w:rPr>
          <w:rFonts w:ascii="Century Schoolbook" w:hAnsi="Century Schoolbook"/>
        </w:rPr>
        <w:t xml:space="preserve">Snyder </w:t>
      </w:r>
      <w:r w:rsidR="00BE7965">
        <w:rPr>
          <w:rFonts w:ascii="Century Schoolbook" w:hAnsi="Century Schoolbook"/>
        </w:rPr>
        <w:t>spoke</w:t>
      </w:r>
      <w:r w:rsidR="00B03CD5">
        <w:rPr>
          <w:rFonts w:ascii="Century Schoolbook" w:hAnsi="Century Schoolbook"/>
        </w:rPr>
        <w:t xml:space="preserve"> to Hill</w:t>
      </w:r>
      <w:r w:rsidR="00BE7965">
        <w:rPr>
          <w:rFonts w:ascii="Century Schoolbook" w:hAnsi="Century Schoolbook"/>
        </w:rPr>
        <w:t xml:space="preserve"> during Mr. Jackson</w:t>
      </w:r>
      <w:r w:rsidR="00C15C29">
        <w:rPr>
          <w:rFonts w:ascii="Century Schoolbook" w:hAnsi="Century Schoolbook"/>
        </w:rPr>
        <w:t>’</w:t>
      </w:r>
      <w:r w:rsidR="00BE7965">
        <w:rPr>
          <w:rFonts w:ascii="Century Schoolbook" w:hAnsi="Century Schoolbook"/>
        </w:rPr>
        <w:t>s interview</w:t>
      </w:r>
      <w:r w:rsidR="00105A34">
        <w:rPr>
          <w:rFonts w:ascii="Century Schoolbook" w:hAnsi="Century Schoolbook"/>
        </w:rPr>
        <w:t xml:space="preserve"> and Hill showed</w:t>
      </w:r>
      <w:r w:rsidR="00B03CD5">
        <w:rPr>
          <w:rFonts w:ascii="Century Schoolbook" w:hAnsi="Century Schoolbook"/>
        </w:rPr>
        <w:t xml:space="preserve"> Snyder </w:t>
      </w:r>
      <w:r w:rsidR="00860CED">
        <w:rPr>
          <w:rFonts w:ascii="Century Schoolbook" w:hAnsi="Century Schoolbook"/>
        </w:rPr>
        <w:t>the</w:t>
      </w:r>
      <w:r w:rsidR="00B03CD5">
        <w:rPr>
          <w:rFonts w:ascii="Century Schoolbook" w:hAnsi="Century Schoolbook"/>
        </w:rPr>
        <w:t xml:space="preserve"> video on his phone</w:t>
      </w:r>
      <w:r w:rsidR="00B17B6A">
        <w:rPr>
          <w:rFonts w:ascii="Century Schoolbook" w:hAnsi="Century Schoolbook"/>
        </w:rPr>
        <w:t>.</w:t>
      </w:r>
      <w:r w:rsidR="00D2427B">
        <w:rPr>
          <w:rFonts w:ascii="Century Schoolbook" w:hAnsi="Century Schoolbook"/>
        </w:rPr>
        <w:t xml:space="preserve">  Some of the questioning </w:t>
      </w:r>
      <w:r w:rsidR="00F54F18">
        <w:rPr>
          <w:rFonts w:ascii="Century Schoolbook" w:hAnsi="Century Schoolbook"/>
        </w:rPr>
        <w:t xml:space="preserve">of Mr. Jackson </w:t>
      </w:r>
      <w:r w:rsidR="00D2427B">
        <w:rPr>
          <w:rFonts w:ascii="Century Schoolbook" w:hAnsi="Century Schoolbook"/>
        </w:rPr>
        <w:t>was based on what Snyder had seen on the phone</w:t>
      </w:r>
      <w:r w:rsidR="00266509">
        <w:rPr>
          <w:rFonts w:ascii="Century Schoolbook" w:hAnsi="Century Schoolbook"/>
        </w:rPr>
        <w:t>.</w:t>
      </w:r>
      <w:r w:rsidR="00B17B6A">
        <w:rPr>
          <w:rFonts w:ascii="Century Schoolbook" w:hAnsi="Century Schoolbook"/>
        </w:rPr>
        <w:t xml:space="preserve">  (3p 12</w:t>
      </w:r>
      <w:r w:rsidR="00BE7965">
        <w:rPr>
          <w:rFonts w:ascii="Century Schoolbook" w:hAnsi="Century Schoolbook"/>
        </w:rPr>
        <w:t>; 4p</w:t>
      </w:r>
      <w:r w:rsidR="001A4363">
        <w:rPr>
          <w:rFonts w:ascii="Century Schoolbook" w:hAnsi="Century Schoolbook"/>
        </w:rPr>
        <w:t xml:space="preserve"> 24</w:t>
      </w:r>
      <w:r w:rsidR="00B17B6A">
        <w:rPr>
          <w:rFonts w:ascii="Century Schoolbook" w:hAnsi="Century Schoolbook"/>
        </w:rPr>
        <w:t>)</w:t>
      </w:r>
      <w:r w:rsidR="00003580">
        <w:rPr>
          <w:rFonts w:ascii="Century Schoolbook" w:hAnsi="Century Schoolbook"/>
        </w:rPr>
        <w:t xml:space="preserve">  </w:t>
      </w:r>
    </w:p>
    <w:p w14:paraId="4A13C96E" w14:textId="2A584D01" w:rsidR="00A92B9E" w:rsidRDefault="0064028E" w:rsidP="006A4ADC">
      <w:pPr>
        <w:pStyle w:val="BodyText"/>
        <w:jc w:val="both"/>
        <w:rPr>
          <w:rFonts w:ascii="Century Schoolbook" w:hAnsi="Century Schoolbook"/>
        </w:rPr>
      </w:pPr>
      <w:r>
        <w:rPr>
          <w:rFonts w:ascii="Century Schoolbook" w:hAnsi="Century Schoolbook"/>
        </w:rPr>
        <w:t xml:space="preserve">Hinson testified that </w:t>
      </w:r>
      <w:r w:rsidR="0006442E">
        <w:rPr>
          <w:rFonts w:ascii="Century Schoolbook" w:hAnsi="Century Schoolbook"/>
        </w:rPr>
        <w:t xml:space="preserve">after the interview, </w:t>
      </w:r>
      <w:r w:rsidR="00114330">
        <w:rPr>
          <w:rFonts w:ascii="Century Schoolbook" w:hAnsi="Century Schoolbook"/>
        </w:rPr>
        <w:t>the</w:t>
      </w:r>
      <w:r w:rsidR="0006442E">
        <w:rPr>
          <w:rFonts w:ascii="Century Schoolbook" w:hAnsi="Century Schoolbook"/>
        </w:rPr>
        <w:t xml:space="preserve"> </w:t>
      </w:r>
      <w:r w:rsidR="006A6307">
        <w:rPr>
          <w:rFonts w:ascii="Century Schoolbook" w:hAnsi="Century Schoolbook"/>
        </w:rPr>
        <w:t>“</w:t>
      </w:r>
      <w:r w:rsidR="0006442E" w:rsidRPr="0006442E">
        <w:rPr>
          <w:rFonts w:ascii="Century Schoolbook" w:hAnsi="Century Schoolbook"/>
        </w:rPr>
        <w:t>exact chain of events of when a gun was</w:t>
      </w:r>
      <w:r w:rsidR="0006442E">
        <w:rPr>
          <w:rFonts w:ascii="Century Schoolbook" w:hAnsi="Century Schoolbook"/>
        </w:rPr>
        <w:t xml:space="preserve"> </w:t>
      </w:r>
      <w:r w:rsidR="0006442E" w:rsidRPr="0006442E">
        <w:rPr>
          <w:rFonts w:ascii="Century Schoolbook" w:hAnsi="Century Schoolbook"/>
        </w:rPr>
        <w:t>pulled and when shots were fired</w:t>
      </w:r>
      <w:r w:rsidR="0006442E">
        <w:rPr>
          <w:rFonts w:ascii="Century Schoolbook" w:hAnsi="Century Schoolbook"/>
        </w:rPr>
        <w:t xml:space="preserve"> . . . seemed kind of muddled.</w:t>
      </w:r>
      <w:r w:rsidR="006A6307">
        <w:rPr>
          <w:rFonts w:ascii="Century Schoolbook" w:hAnsi="Century Schoolbook"/>
        </w:rPr>
        <w:t>”</w:t>
      </w:r>
      <w:r w:rsidR="0006442E">
        <w:rPr>
          <w:rFonts w:ascii="Century Schoolbook" w:hAnsi="Century Schoolbook"/>
        </w:rPr>
        <w:t xml:space="preserve">  (4p 25)</w:t>
      </w:r>
    </w:p>
    <w:p w14:paraId="2C202892" w14:textId="59D92186" w:rsidR="00072F3C" w:rsidRPr="00985481" w:rsidRDefault="00E43730" w:rsidP="00985481">
      <w:pPr>
        <w:pStyle w:val="goodsubhead"/>
        <w:rPr>
          <w:rFonts w:ascii="Century Schoolbook" w:hAnsi="Century Schoolbook"/>
          <w:bCs/>
        </w:rPr>
      </w:pPr>
      <w:bookmarkStart w:id="16" w:name="_Toc224911752"/>
      <w:r>
        <w:rPr>
          <w:rFonts w:ascii="Century Schoolbook" w:hAnsi="Century Schoolbook"/>
          <w:bCs/>
        </w:rPr>
        <w:t>H</w:t>
      </w:r>
      <w:r w:rsidR="00BC008E" w:rsidRPr="00985481">
        <w:rPr>
          <w:rFonts w:ascii="Century Schoolbook" w:hAnsi="Century Schoolbook"/>
          <w:bCs/>
        </w:rPr>
        <w:t>.</w:t>
      </w:r>
      <w:r w:rsidR="00BC008E" w:rsidRPr="00985481">
        <w:rPr>
          <w:rFonts w:ascii="Century Schoolbook" w:hAnsi="Century Schoolbook"/>
          <w:bCs/>
        </w:rPr>
        <w:tab/>
      </w:r>
      <w:proofErr w:type="spellStart"/>
      <w:r w:rsidR="00323A53" w:rsidRPr="00985481">
        <w:rPr>
          <w:rFonts w:ascii="Century Schoolbook" w:hAnsi="Century Schoolbook"/>
          <w:bCs/>
        </w:rPr>
        <w:t>A</w:t>
      </w:r>
      <w:r>
        <w:rPr>
          <w:rFonts w:ascii="Century Schoolbook" w:hAnsi="Century Schoolbook"/>
          <w:bCs/>
        </w:rPr>
        <w:t>h</w:t>
      </w:r>
      <w:r w:rsidR="00323A53" w:rsidRPr="00985481">
        <w:rPr>
          <w:rFonts w:ascii="Century Schoolbook" w:hAnsi="Century Schoolbook"/>
          <w:bCs/>
        </w:rPr>
        <w:t>shad</w:t>
      </w:r>
      <w:proofErr w:type="spellEnd"/>
      <w:r w:rsidR="00323A53" w:rsidRPr="00985481">
        <w:rPr>
          <w:rFonts w:ascii="Century Schoolbook" w:hAnsi="Century Schoolbook"/>
          <w:bCs/>
        </w:rPr>
        <w:t xml:space="preserve"> Hill’s Charges Are Dismissed.</w:t>
      </w:r>
      <w:bookmarkEnd w:id="16"/>
    </w:p>
    <w:p w14:paraId="5AECE8D5" w14:textId="428EB224" w:rsidR="00BC5AC5" w:rsidRDefault="00EA06FF" w:rsidP="00C62174">
      <w:pPr>
        <w:pStyle w:val="BodyText"/>
        <w:jc w:val="both"/>
        <w:rPr>
          <w:rFonts w:ascii="Century Schoolbook" w:hAnsi="Century Schoolbook"/>
        </w:rPr>
      </w:pPr>
      <w:r>
        <w:rPr>
          <w:rFonts w:ascii="Century Schoolbook" w:hAnsi="Century Schoolbook"/>
        </w:rPr>
        <w:t xml:space="preserve">Filings showed that </w:t>
      </w:r>
      <w:proofErr w:type="spellStart"/>
      <w:r w:rsidR="00F20C55">
        <w:rPr>
          <w:rFonts w:ascii="Century Schoolbook" w:hAnsi="Century Schoolbook"/>
        </w:rPr>
        <w:t>Ahshad</w:t>
      </w:r>
      <w:proofErr w:type="spellEnd"/>
      <w:r w:rsidR="00EF591B">
        <w:rPr>
          <w:rFonts w:ascii="Century Schoolbook" w:hAnsi="Century Schoolbook"/>
        </w:rPr>
        <w:t xml:space="preserve"> Hill was in jail until October 3</w:t>
      </w:r>
      <w:r w:rsidR="003539D7">
        <w:rPr>
          <w:rFonts w:ascii="Century Schoolbook" w:hAnsi="Century Schoolbook"/>
        </w:rPr>
        <w:t xml:space="preserve">, </w:t>
      </w:r>
      <w:proofErr w:type="gramStart"/>
      <w:r w:rsidR="003539D7">
        <w:rPr>
          <w:rFonts w:ascii="Century Schoolbook" w:hAnsi="Century Schoolbook"/>
        </w:rPr>
        <w:t>2022</w:t>
      </w:r>
      <w:proofErr w:type="gramEnd"/>
      <w:r w:rsidR="003539D7">
        <w:rPr>
          <w:rFonts w:ascii="Century Schoolbook" w:hAnsi="Century Schoolbook"/>
        </w:rPr>
        <w:t xml:space="preserve"> when his bond was unsecured.  </w:t>
      </w:r>
      <w:r w:rsidR="0020034D">
        <w:rPr>
          <w:rFonts w:ascii="Century Schoolbook" w:hAnsi="Century Schoolbook"/>
        </w:rPr>
        <w:t>Assistant District Attorney (“</w:t>
      </w:r>
      <w:r w:rsidR="00D52BCF">
        <w:rPr>
          <w:rFonts w:ascii="Century Schoolbook" w:hAnsi="Century Schoolbook"/>
        </w:rPr>
        <w:t>ADA</w:t>
      </w:r>
      <w:r w:rsidR="0020034D">
        <w:rPr>
          <w:rFonts w:ascii="Century Schoolbook" w:hAnsi="Century Schoolbook"/>
        </w:rPr>
        <w:t>”)</w:t>
      </w:r>
      <w:r w:rsidR="00D52BCF">
        <w:rPr>
          <w:rFonts w:ascii="Century Schoolbook" w:hAnsi="Century Schoolbook"/>
        </w:rPr>
        <w:t xml:space="preserve"> </w:t>
      </w:r>
      <w:r w:rsidR="00571803">
        <w:rPr>
          <w:rFonts w:ascii="Century Schoolbook" w:hAnsi="Century Schoolbook"/>
        </w:rPr>
        <w:t>V</w:t>
      </w:r>
      <w:r w:rsidR="00D52BCF">
        <w:rPr>
          <w:rFonts w:ascii="Century Schoolbook" w:hAnsi="Century Schoolbook"/>
        </w:rPr>
        <w:t>eronica Edmist</w:t>
      </w:r>
      <w:r w:rsidR="00860CED">
        <w:rPr>
          <w:rFonts w:ascii="Century Schoolbook" w:hAnsi="Century Schoolbook"/>
        </w:rPr>
        <w:t>e</w:t>
      </w:r>
      <w:r w:rsidR="00D52BCF">
        <w:rPr>
          <w:rFonts w:ascii="Century Schoolbook" w:hAnsi="Century Schoolbook"/>
        </w:rPr>
        <w:t>n</w:t>
      </w:r>
      <w:r w:rsidR="00985481">
        <w:rPr>
          <w:rFonts w:ascii="Century Schoolbook" w:hAnsi="Century Schoolbook"/>
        </w:rPr>
        <w:t xml:space="preserve"> </w:t>
      </w:r>
      <w:r w:rsidR="00DA57BD">
        <w:rPr>
          <w:rFonts w:ascii="Century Schoolbook" w:hAnsi="Century Schoolbook"/>
        </w:rPr>
        <w:t xml:space="preserve">issued </w:t>
      </w:r>
      <w:r w:rsidR="008F210D">
        <w:rPr>
          <w:rFonts w:ascii="Century Schoolbook" w:hAnsi="Century Schoolbook"/>
        </w:rPr>
        <w:t xml:space="preserve">a subpoena </w:t>
      </w:r>
      <w:r w:rsidR="00DA57BD">
        <w:rPr>
          <w:rFonts w:ascii="Century Schoolbook" w:hAnsi="Century Schoolbook"/>
        </w:rPr>
        <w:t xml:space="preserve">on August 19, </w:t>
      </w:r>
      <w:proofErr w:type="gramStart"/>
      <w:r w:rsidR="00DA57BD">
        <w:rPr>
          <w:rFonts w:ascii="Century Schoolbook" w:hAnsi="Century Schoolbook"/>
        </w:rPr>
        <w:t>2024</w:t>
      </w:r>
      <w:proofErr w:type="gramEnd"/>
      <w:r w:rsidR="00DA57BD">
        <w:rPr>
          <w:rFonts w:ascii="Century Schoolbook" w:hAnsi="Century Schoolbook"/>
        </w:rPr>
        <w:t xml:space="preserve"> for Hill to testify at </w:t>
      </w:r>
      <w:r w:rsidR="00EF591B">
        <w:rPr>
          <w:rFonts w:ascii="Century Schoolbook" w:hAnsi="Century Schoolbook"/>
        </w:rPr>
        <w:t xml:space="preserve">Mr. Jackson’s trial.  </w:t>
      </w:r>
      <w:r w:rsidR="001C3B2D">
        <w:rPr>
          <w:rFonts w:ascii="Century Schoolbook" w:hAnsi="Century Schoolbook"/>
        </w:rPr>
        <w:t>O</w:t>
      </w:r>
      <w:r w:rsidR="003D1997" w:rsidRPr="003D1997">
        <w:rPr>
          <w:rFonts w:ascii="Century Schoolbook" w:hAnsi="Century Schoolbook"/>
        </w:rPr>
        <w:t>n September 23, 2024</w:t>
      </w:r>
      <w:r w:rsidR="00825022">
        <w:rPr>
          <w:rFonts w:ascii="Century Schoolbook" w:hAnsi="Century Schoolbook"/>
        </w:rPr>
        <w:t>,</w:t>
      </w:r>
      <w:r w:rsidR="003D1997" w:rsidRPr="003D1997">
        <w:rPr>
          <w:rFonts w:ascii="Century Schoolbook" w:hAnsi="Century Schoolbook"/>
        </w:rPr>
        <w:t xml:space="preserve"> </w:t>
      </w:r>
      <w:r w:rsidR="00825022">
        <w:rPr>
          <w:rFonts w:ascii="Century Schoolbook" w:hAnsi="Century Schoolbook"/>
        </w:rPr>
        <w:t>t</w:t>
      </w:r>
      <w:r w:rsidR="00B83A9C" w:rsidRPr="00B83A9C">
        <w:rPr>
          <w:rFonts w:ascii="Century Schoolbook" w:hAnsi="Century Schoolbook"/>
        </w:rPr>
        <w:t xml:space="preserve">he charges against </w:t>
      </w:r>
      <w:r w:rsidR="00825022">
        <w:rPr>
          <w:rFonts w:ascii="Century Schoolbook" w:hAnsi="Century Schoolbook"/>
        </w:rPr>
        <w:t>Hill</w:t>
      </w:r>
      <w:r w:rsidR="00B83A9C">
        <w:rPr>
          <w:rFonts w:ascii="Century Schoolbook" w:hAnsi="Century Schoolbook"/>
        </w:rPr>
        <w:t xml:space="preserve"> </w:t>
      </w:r>
      <w:r w:rsidR="00B83A9C" w:rsidRPr="00B83A9C">
        <w:rPr>
          <w:rFonts w:ascii="Century Schoolbook" w:hAnsi="Century Schoolbook"/>
        </w:rPr>
        <w:t xml:space="preserve">were dismissed by </w:t>
      </w:r>
      <w:r w:rsidR="00B83A9C">
        <w:rPr>
          <w:rFonts w:ascii="Century Schoolbook" w:hAnsi="Century Schoolbook"/>
        </w:rPr>
        <w:t xml:space="preserve">ADA </w:t>
      </w:r>
      <w:r w:rsidR="00B83A9C" w:rsidRPr="00B83A9C">
        <w:rPr>
          <w:rFonts w:ascii="Century Schoolbook" w:hAnsi="Century Schoolbook"/>
        </w:rPr>
        <w:t xml:space="preserve">Edmisten </w:t>
      </w:r>
      <w:r w:rsidR="00044A54">
        <w:rPr>
          <w:rFonts w:ascii="Century Schoolbook" w:hAnsi="Century Schoolbook"/>
        </w:rPr>
        <w:t>because there was</w:t>
      </w:r>
      <w:r w:rsidR="00C62174">
        <w:rPr>
          <w:rFonts w:ascii="Century Schoolbook" w:hAnsi="Century Schoolbook"/>
        </w:rPr>
        <w:t xml:space="preserve"> “[</w:t>
      </w:r>
      <w:proofErr w:type="spellStart"/>
      <w:r w:rsidR="00C62174">
        <w:rPr>
          <w:rFonts w:ascii="Century Schoolbook" w:hAnsi="Century Schoolbook"/>
        </w:rPr>
        <w:t>i</w:t>
      </w:r>
      <w:proofErr w:type="spellEnd"/>
      <w:r w:rsidR="00C62174">
        <w:rPr>
          <w:rFonts w:ascii="Century Schoolbook" w:hAnsi="Century Schoolbook"/>
        </w:rPr>
        <w:t>]</w:t>
      </w:r>
      <w:proofErr w:type="spellStart"/>
      <w:r w:rsidR="00C62174" w:rsidRPr="00C62174">
        <w:rPr>
          <w:rFonts w:ascii="Century Schoolbook" w:hAnsi="Century Schoolbook"/>
        </w:rPr>
        <w:t>nsufficient</w:t>
      </w:r>
      <w:proofErr w:type="spellEnd"/>
      <w:r w:rsidR="00C62174" w:rsidRPr="00C62174">
        <w:rPr>
          <w:rFonts w:ascii="Century Schoolbook" w:hAnsi="Century Schoolbook"/>
        </w:rPr>
        <w:t xml:space="preserve"> evidence at this time to proceed</w:t>
      </w:r>
      <w:r w:rsidR="00C62174">
        <w:rPr>
          <w:rFonts w:ascii="Century Schoolbook" w:hAnsi="Century Schoolbook"/>
        </w:rPr>
        <w:t xml:space="preserve"> </w:t>
      </w:r>
      <w:r w:rsidR="00C62174" w:rsidRPr="00C62174">
        <w:rPr>
          <w:rFonts w:ascii="Century Schoolbook" w:hAnsi="Century Schoolbook"/>
        </w:rPr>
        <w:t>with prosecuting this defendant with this charge.</w:t>
      </w:r>
      <w:r w:rsidR="00C62174">
        <w:rPr>
          <w:rFonts w:ascii="Century Schoolbook" w:hAnsi="Century Schoolbook"/>
        </w:rPr>
        <w:t xml:space="preserve">” </w:t>
      </w:r>
      <w:r w:rsidR="003D1997">
        <w:rPr>
          <w:rFonts w:ascii="Century Schoolbook" w:hAnsi="Century Schoolbook"/>
        </w:rPr>
        <w:t xml:space="preserve"> </w:t>
      </w:r>
      <w:r w:rsidR="003539D7">
        <w:rPr>
          <w:rFonts w:ascii="Century Schoolbook" w:hAnsi="Century Schoolbook"/>
        </w:rPr>
        <w:t>(</w:t>
      </w:r>
      <w:proofErr w:type="spellStart"/>
      <w:r w:rsidR="003539D7">
        <w:rPr>
          <w:rFonts w:ascii="Century Schoolbook" w:hAnsi="Century Schoolbook"/>
        </w:rPr>
        <w:t>Rp</w:t>
      </w:r>
      <w:r w:rsidR="003D1997">
        <w:rPr>
          <w:rFonts w:ascii="Century Schoolbook" w:hAnsi="Century Schoolbook"/>
        </w:rPr>
        <w:t>p</w:t>
      </w:r>
      <w:proofErr w:type="spellEnd"/>
      <w:r w:rsidR="003539D7">
        <w:rPr>
          <w:rFonts w:ascii="Century Schoolbook" w:hAnsi="Century Schoolbook"/>
        </w:rPr>
        <w:t xml:space="preserve"> </w:t>
      </w:r>
      <w:r w:rsidR="00E45770">
        <w:rPr>
          <w:rFonts w:ascii="Century Schoolbook" w:hAnsi="Century Schoolbook"/>
        </w:rPr>
        <w:t>54-55</w:t>
      </w:r>
      <w:r w:rsidR="003539D7">
        <w:rPr>
          <w:rFonts w:ascii="Century Schoolbook" w:hAnsi="Century Schoolbook"/>
        </w:rPr>
        <w:t xml:space="preserve"> ¶¶</w:t>
      </w:r>
      <w:r w:rsidR="00DB6F8A">
        <w:rPr>
          <w:rFonts w:ascii="Century Schoolbook" w:hAnsi="Century Schoolbook"/>
        </w:rPr>
        <w:t>3-</w:t>
      </w:r>
      <w:r w:rsidR="009058CA">
        <w:rPr>
          <w:rFonts w:ascii="Century Schoolbook" w:hAnsi="Century Schoolbook"/>
        </w:rPr>
        <w:t>8</w:t>
      </w:r>
      <w:r w:rsidR="00DB6F8A">
        <w:rPr>
          <w:rFonts w:ascii="Century Schoolbook" w:hAnsi="Century Schoolbook"/>
        </w:rPr>
        <w:t>)</w:t>
      </w:r>
      <w:r w:rsidR="008F210D">
        <w:rPr>
          <w:rFonts w:ascii="Century Schoolbook" w:hAnsi="Century Schoolbook"/>
        </w:rPr>
        <w:t xml:space="preserve">  Hill moved to quash the subpoena and </w:t>
      </w:r>
      <w:r w:rsidR="00317234">
        <w:rPr>
          <w:rFonts w:ascii="Century Schoolbook" w:hAnsi="Century Schoolbook"/>
        </w:rPr>
        <w:t xml:space="preserve">he </w:t>
      </w:r>
      <w:r w:rsidR="008F210D">
        <w:rPr>
          <w:rFonts w:ascii="Century Schoolbook" w:hAnsi="Century Schoolbook"/>
        </w:rPr>
        <w:t>asserted his Fifth Amen</w:t>
      </w:r>
      <w:r w:rsidR="00A06BB2">
        <w:rPr>
          <w:rFonts w:ascii="Century Schoolbook" w:hAnsi="Century Schoolbook"/>
        </w:rPr>
        <w:t>dment right against self-incrimination</w:t>
      </w:r>
      <w:r w:rsidR="00527C63">
        <w:rPr>
          <w:rFonts w:ascii="Century Schoolbook" w:hAnsi="Century Schoolbook"/>
        </w:rPr>
        <w:t>.  (</w:t>
      </w:r>
      <w:proofErr w:type="spellStart"/>
      <w:r w:rsidR="00527C63">
        <w:rPr>
          <w:rFonts w:ascii="Century Schoolbook" w:hAnsi="Century Schoolbook"/>
        </w:rPr>
        <w:t>Rpp</w:t>
      </w:r>
      <w:proofErr w:type="spellEnd"/>
      <w:r w:rsidR="00527C63">
        <w:rPr>
          <w:rFonts w:ascii="Century Schoolbook" w:hAnsi="Century Schoolbook"/>
        </w:rPr>
        <w:t xml:space="preserve"> </w:t>
      </w:r>
      <w:r w:rsidR="00D90636">
        <w:rPr>
          <w:rFonts w:ascii="Century Schoolbook" w:hAnsi="Century Schoolbook"/>
        </w:rPr>
        <w:t>54-57</w:t>
      </w:r>
      <w:r w:rsidR="00527C63">
        <w:rPr>
          <w:rFonts w:ascii="Century Schoolbook" w:hAnsi="Century Schoolbook"/>
        </w:rPr>
        <w:t xml:space="preserve">)  </w:t>
      </w:r>
    </w:p>
    <w:p w14:paraId="490A3DFC" w14:textId="68488667" w:rsidR="00192EC5" w:rsidRDefault="00527C63" w:rsidP="00C62174">
      <w:pPr>
        <w:pStyle w:val="BodyText"/>
        <w:jc w:val="both"/>
        <w:rPr>
          <w:rFonts w:ascii="Century Schoolbook" w:hAnsi="Century Schoolbook"/>
        </w:rPr>
      </w:pPr>
      <w:r>
        <w:rPr>
          <w:rFonts w:ascii="Century Schoolbook" w:hAnsi="Century Schoolbook"/>
        </w:rPr>
        <w:lastRenderedPageBreak/>
        <w:t>Hill</w:t>
      </w:r>
      <w:r w:rsidR="00044A54">
        <w:rPr>
          <w:rFonts w:ascii="Century Schoolbook" w:hAnsi="Century Schoolbook"/>
        </w:rPr>
        <w:t>, G</w:t>
      </w:r>
      <w:r w:rsidR="00A41789">
        <w:rPr>
          <w:rFonts w:ascii="Century Schoolbook" w:hAnsi="Century Schoolbook"/>
        </w:rPr>
        <w:t>ideon</w:t>
      </w:r>
      <w:r w:rsidR="00B01EEF">
        <w:rPr>
          <w:rFonts w:ascii="Century Schoolbook" w:hAnsi="Century Schoolbook"/>
        </w:rPr>
        <w:t xml:space="preserve"> Mugyeni</w:t>
      </w:r>
      <w:r w:rsidR="00C52A22">
        <w:rPr>
          <w:rFonts w:ascii="Century Schoolbook" w:hAnsi="Century Schoolbook"/>
        </w:rPr>
        <w:t>, and John</w:t>
      </w:r>
      <w:r>
        <w:rPr>
          <w:rFonts w:ascii="Century Schoolbook" w:hAnsi="Century Schoolbook"/>
        </w:rPr>
        <w:t xml:space="preserve"> did not testify at Mr. Jackson’s trial.  </w:t>
      </w:r>
      <w:r w:rsidR="00C52A22">
        <w:rPr>
          <w:rFonts w:ascii="Century Schoolbook" w:hAnsi="Century Schoolbook"/>
        </w:rPr>
        <w:t xml:space="preserve">According to defense counsel, </w:t>
      </w:r>
      <w:r w:rsidR="0077290E">
        <w:rPr>
          <w:rFonts w:ascii="Century Schoolbook" w:hAnsi="Century Schoolbook"/>
        </w:rPr>
        <w:t>G</w:t>
      </w:r>
      <w:r w:rsidR="00A41789">
        <w:rPr>
          <w:rFonts w:ascii="Century Schoolbook" w:hAnsi="Century Schoolbook"/>
        </w:rPr>
        <w:t>ideon</w:t>
      </w:r>
      <w:r w:rsidR="0077290E">
        <w:rPr>
          <w:rFonts w:ascii="Century Schoolbook" w:hAnsi="Century Schoolbook"/>
        </w:rPr>
        <w:t xml:space="preserve"> was deceased.  (</w:t>
      </w:r>
      <w:r w:rsidR="00D90C20">
        <w:rPr>
          <w:rFonts w:ascii="Century Schoolbook" w:hAnsi="Century Schoolbook"/>
        </w:rPr>
        <w:t>7/14/22p 9</w:t>
      </w:r>
      <w:r w:rsidR="0077290E">
        <w:rPr>
          <w:rFonts w:ascii="Century Schoolbook" w:hAnsi="Century Schoolbook"/>
        </w:rPr>
        <w:t>)</w:t>
      </w:r>
    </w:p>
    <w:p w14:paraId="3208278E" w14:textId="5071486E" w:rsidR="00980BA8" w:rsidRPr="00FD1822" w:rsidRDefault="00E43730" w:rsidP="00FD1822">
      <w:pPr>
        <w:pStyle w:val="goodsubhead"/>
        <w:rPr>
          <w:rFonts w:ascii="Century Schoolbook" w:hAnsi="Century Schoolbook"/>
          <w:bCs/>
        </w:rPr>
      </w:pPr>
      <w:bookmarkStart w:id="17" w:name="_Toc224911753"/>
      <w:r>
        <w:rPr>
          <w:rFonts w:ascii="Century Schoolbook" w:hAnsi="Century Schoolbook"/>
          <w:bCs/>
        </w:rPr>
        <w:t>I</w:t>
      </w:r>
      <w:r w:rsidR="00980BA8" w:rsidRPr="00FD1822">
        <w:rPr>
          <w:rFonts w:ascii="Century Schoolbook" w:hAnsi="Century Schoolbook"/>
          <w:bCs/>
        </w:rPr>
        <w:t>.</w:t>
      </w:r>
      <w:r w:rsidR="00980BA8" w:rsidRPr="00FD1822">
        <w:rPr>
          <w:rFonts w:ascii="Century Schoolbook" w:hAnsi="Century Schoolbook"/>
          <w:bCs/>
        </w:rPr>
        <w:tab/>
      </w:r>
      <w:r w:rsidR="00AC5B83" w:rsidRPr="00FD1822">
        <w:rPr>
          <w:rFonts w:ascii="Century Schoolbook" w:hAnsi="Century Schoolbook"/>
          <w:bCs/>
        </w:rPr>
        <w:t>Mr. Jackson is Convicted of Voluntary Manslaughter</w:t>
      </w:r>
      <w:r w:rsidR="00FD1822">
        <w:rPr>
          <w:rFonts w:ascii="Century Schoolbook" w:hAnsi="Century Schoolbook"/>
          <w:bCs/>
        </w:rPr>
        <w:t>.</w:t>
      </w:r>
      <w:bookmarkEnd w:id="17"/>
    </w:p>
    <w:p w14:paraId="266C5BD2" w14:textId="149F8810" w:rsidR="007C564C" w:rsidRPr="007F50C5" w:rsidRDefault="00731659" w:rsidP="003957C0">
      <w:pPr>
        <w:pStyle w:val="BodyText"/>
        <w:jc w:val="both"/>
        <w:rPr>
          <w:rFonts w:ascii="Century Schoolbook" w:hAnsi="Century Schoolbook"/>
        </w:rPr>
      </w:pPr>
      <w:r>
        <w:rPr>
          <w:rFonts w:ascii="Century Schoolbook" w:hAnsi="Century Schoolbook"/>
        </w:rPr>
        <w:t>The jury was instructed on first-degree murder under theories of premeditation and delibera</w:t>
      </w:r>
      <w:r w:rsidR="00475A09">
        <w:rPr>
          <w:rFonts w:ascii="Century Schoolbook" w:hAnsi="Century Schoolbook"/>
        </w:rPr>
        <w:t>tion and felony murder with attempted armed robbery as the underlying felon</w:t>
      </w:r>
      <w:r w:rsidR="00605923">
        <w:rPr>
          <w:rFonts w:ascii="Century Schoolbook" w:hAnsi="Century Schoolbook"/>
        </w:rPr>
        <w:t>y</w:t>
      </w:r>
      <w:r w:rsidR="00475A09">
        <w:rPr>
          <w:rFonts w:ascii="Century Schoolbook" w:hAnsi="Century Schoolbook"/>
        </w:rPr>
        <w:t xml:space="preserve">; second-degree murder; </w:t>
      </w:r>
      <w:r w:rsidR="00685275">
        <w:rPr>
          <w:rFonts w:ascii="Century Schoolbook" w:hAnsi="Century Schoolbook"/>
        </w:rPr>
        <w:t xml:space="preserve">and </w:t>
      </w:r>
      <w:r w:rsidR="00475A09">
        <w:rPr>
          <w:rFonts w:ascii="Century Schoolbook" w:hAnsi="Century Schoolbook"/>
        </w:rPr>
        <w:t>voluntary manslaughter.</w:t>
      </w:r>
      <w:r w:rsidR="00E373C0">
        <w:rPr>
          <w:rFonts w:ascii="Century Schoolbook" w:hAnsi="Century Schoolbook"/>
        </w:rPr>
        <w:t xml:space="preserve">  (</w:t>
      </w:r>
      <w:r w:rsidR="009D6386">
        <w:rPr>
          <w:rFonts w:ascii="Century Schoolbook" w:hAnsi="Century Schoolbook"/>
        </w:rPr>
        <w:t xml:space="preserve">6pp </w:t>
      </w:r>
      <w:r w:rsidR="00DF18F5">
        <w:rPr>
          <w:rFonts w:ascii="Century Schoolbook" w:hAnsi="Century Schoolbook"/>
        </w:rPr>
        <w:t>126-</w:t>
      </w:r>
      <w:r w:rsidR="00C63E25">
        <w:rPr>
          <w:rFonts w:ascii="Century Schoolbook" w:hAnsi="Century Schoolbook"/>
        </w:rPr>
        <w:t>40</w:t>
      </w:r>
      <w:r w:rsidR="00E373C0">
        <w:rPr>
          <w:rFonts w:ascii="Century Schoolbook" w:hAnsi="Century Schoolbook"/>
        </w:rPr>
        <w:t>)</w:t>
      </w:r>
      <w:r w:rsidR="00475A09">
        <w:rPr>
          <w:rFonts w:ascii="Century Schoolbook" w:hAnsi="Century Schoolbook"/>
        </w:rPr>
        <w:t xml:space="preserve">  </w:t>
      </w:r>
      <w:r w:rsidR="005E74AD">
        <w:rPr>
          <w:rFonts w:ascii="Century Schoolbook" w:hAnsi="Century Schoolbook"/>
        </w:rPr>
        <w:t>Mr</w:t>
      </w:r>
      <w:r w:rsidR="00583E7D">
        <w:rPr>
          <w:rFonts w:ascii="Century Schoolbook" w:hAnsi="Century Schoolbook"/>
        </w:rPr>
        <w:t xml:space="preserve">. Jackson was convicted of voluntary manslaughter and </w:t>
      </w:r>
      <w:r w:rsidR="00E373C0">
        <w:rPr>
          <w:rFonts w:ascii="Century Schoolbook" w:hAnsi="Century Schoolbook"/>
        </w:rPr>
        <w:t xml:space="preserve">was </w:t>
      </w:r>
      <w:r w:rsidR="00583E7D">
        <w:rPr>
          <w:rFonts w:ascii="Century Schoolbook" w:hAnsi="Century Schoolbook"/>
        </w:rPr>
        <w:t xml:space="preserve">sentenced to </w:t>
      </w:r>
      <w:r w:rsidR="00E373C0">
        <w:rPr>
          <w:rFonts w:ascii="Century Schoolbook" w:hAnsi="Century Schoolbook"/>
        </w:rPr>
        <w:t>60-84</w:t>
      </w:r>
      <w:r w:rsidR="00583E7D">
        <w:rPr>
          <w:rFonts w:ascii="Century Schoolbook" w:hAnsi="Century Schoolbook"/>
        </w:rPr>
        <w:t xml:space="preserve"> months imprisonment as a Level I offender.  (</w:t>
      </w:r>
      <w:proofErr w:type="spellStart"/>
      <w:r w:rsidR="00583E7D">
        <w:rPr>
          <w:rFonts w:ascii="Century Schoolbook" w:hAnsi="Century Schoolbook"/>
        </w:rPr>
        <w:t>Rpp</w:t>
      </w:r>
      <w:proofErr w:type="spellEnd"/>
      <w:r w:rsidR="00583E7D">
        <w:rPr>
          <w:rFonts w:ascii="Century Schoolbook" w:hAnsi="Century Schoolbook"/>
        </w:rPr>
        <w:t xml:space="preserve"> </w:t>
      </w:r>
      <w:r w:rsidR="00D277AC">
        <w:rPr>
          <w:rFonts w:ascii="Century Schoolbook" w:hAnsi="Century Schoolbook"/>
        </w:rPr>
        <w:t>84-89</w:t>
      </w:r>
      <w:r w:rsidR="00583E7D">
        <w:rPr>
          <w:rFonts w:ascii="Century Schoolbook" w:hAnsi="Century Schoolbook"/>
        </w:rPr>
        <w:t>)</w:t>
      </w:r>
      <w:r w:rsidR="0031009A" w:rsidRPr="007F50C5">
        <w:rPr>
          <w:rFonts w:ascii="Century Schoolbook" w:hAnsi="Century Schoolbook"/>
        </w:rPr>
        <w:t xml:space="preserve">   </w:t>
      </w:r>
    </w:p>
    <w:p w14:paraId="260B4C9A" w14:textId="6E77E3AA" w:rsidR="008C5800" w:rsidRPr="007F50C5" w:rsidRDefault="008C5800" w:rsidP="008C5800">
      <w:pPr>
        <w:pStyle w:val="goodbriefsection"/>
        <w:rPr>
          <w:rFonts w:ascii="Century Schoolbook" w:hAnsi="Century Schoolbook"/>
        </w:rPr>
      </w:pPr>
      <w:bookmarkStart w:id="18" w:name="_Toc224911754"/>
      <w:r w:rsidRPr="007F50C5">
        <w:rPr>
          <w:rFonts w:ascii="Century Schoolbook" w:hAnsi="Century Schoolbook"/>
        </w:rPr>
        <w:t>STANDARD OF REVIEW</w:t>
      </w:r>
      <w:bookmarkEnd w:id="18"/>
    </w:p>
    <w:p w14:paraId="307BFE7B" w14:textId="6EBFE0BF" w:rsidR="00D65988" w:rsidRPr="007F50C5" w:rsidRDefault="004E1EF5" w:rsidP="004E1EF5">
      <w:pPr>
        <w:pStyle w:val="BodyText"/>
        <w:jc w:val="both"/>
        <w:rPr>
          <w:rFonts w:ascii="Century Schoolbook" w:hAnsi="Century Schoolbook"/>
        </w:rPr>
      </w:pPr>
      <w:r w:rsidRPr="004E1EF5">
        <w:rPr>
          <w:rFonts w:ascii="Century Schoolbook" w:hAnsi="Century Schoolbook"/>
        </w:rPr>
        <w:t>"The denial of a motion to dismiss on </w:t>
      </w:r>
      <w:r w:rsidRPr="004A47DF">
        <w:rPr>
          <w:rFonts w:ascii="Century Schoolbook" w:hAnsi="Century Schoolbook"/>
        </w:rPr>
        <w:t>speedy trial </w:t>
      </w:r>
      <w:r w:rsidRPr="004E1EF5">
        <w:rPr>
          <w:rFonts w:ascii="Century Schoolbook" w:hAnsi="Century Schoolbook"/>
        </w:rPr>
        <w:t>grounds presents a constitutional question of law subject to de novo review." </w:t>
      </w:r>
      <w:r w:rsidRPr="004E1EF5">
        <w:rPr>
          <w:rFonts w:ascii="Century Schoolbook" w:hAnsi="Century Schoolbook"/>
          <w:i/>
          <w:iCs/>
        </w:rPr>
        <w:t>State v. Farook</w:t>
      </w:r>
      <w:r w:rsidRPr="004E1EF5">
        <w:rPr>
          <w:rFonts w:ascii="Century Schoolbook" w:hAnsi="Century Schoolbook"/>
        </w:rPr>
        <w:t>, 381 N.C. 170, 178 (2022)</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iCs/>
        </w:rPr>
        <w:instrText>State v. Farook</w:instrText>
      </w:r>
      <w:r w:rsidR="007D388B" w:rsidRPr="00814CA6">
        <w:rPr>
          <w:rFonts w:ascii="Century Schoolbook" w:hAnsi="Century Schoolbook"/>
        </w:rPr>
        <w:instrText>, 381 N.C. 170, 178 (2022)</w:instrText>
      </w:r>
      <w:r w:rsidR="007D388B">
        <w:instrText xml:space="preserve">" \s "State v. Farook, 381 N.C. 170, 178 (2022)" \c 1 </w:instrText>
      </w:r>
      <w:r w:rsidR="007D388B">
        <w:rPr>
          <w:rFonts w:ascii="Century Schoolbook" w:hAnsi="Century Schoolbook"/>
        </w:rPr>
        <w:fldChar w:fldCharType="end"/>
      </w:r>
      <w:r w:rsidRPr="004E1EF5">
        <w:rPr>
          <w:rFonts w:ascii="Century Schoolbook" w:hAnsi="Century Schoolbook"/>
        </w:rPr>
        <w:t>.</w:t>
      </w:r>
      <w:r w:rsidR="00B9141E">
        <w:rPr>
          <w:rFonts w:ascii="Century Schoolbook" w:hAnsi="Century Schoolbook"/>
        </w:rPr>
        <w:t xml:space="preserve">  Under de novo review, </w:t>
      </w:r>
      <w:r w:rsidR="00B9141E" w:rsidRPr="007F50C5">
        <w:rPr>
          <w:rFonts w:ascii="Century Schoolbook" w:hAnsi="Century Schoolbook"/>
        </w:rPr>
        <w:t>the court considers the matter anew and substitutes its own judgment for that of the lower</w:t>
      </w:r>
      <w:r w:rsidR="00B9141E">
        <w:rPr>
          <w:rFonts w:ascii="Century Schoolbook" w:hAnsi="Century Schoolbook"/>
        </w:rPr>
        <w:t xml:space="preserve"> court.</w:t>
      </w:r>
      <w:r w:rsidR="00B9141E" w:rsidRPr="007F50C5">
        <w:rPr>
          <w:rFonts w:ascii="Century Schoolbook" w:hAnsi="Century Schoolbook"/>
        </w:rPr>
        <w:t xml:space="preserve">  </w:t>
      </w:r>
      <w:r w:rsidR="00B9141E" w:rsidRPr="007F50C5">
        <w:rPr>
          <w:rFonts w:ascii="Century Schoolbook" w:hAnsi="Century Schoolbook"/>
          <w:i/>
        </w:rPr>
        <w:t>State v. Williams</w:t>
      </w:r>
      <w:r w:rsidR="00B9141E" w:rsidRPr="007F50C5">
        <w:rPr>
          <w:rFonts w:ascii="Century Schoolbook" w:hAnsi="Century Schoolbook"/>
        </w:rPr>
        <w:t>, 362 N.C. 628, 632-33 (2008)</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rPr>
        <w:instrText>State v. Williams</w:instrText>
      </w:r>
      <w:r w:rsidR="007D388B" w:rsidRPr="00814CA6">
        <w:rPr>
          <w:rFonts w:ascii="Century Schoolbook" w:hAnsi="Century Schoolbook"/>
        </w:rPr>
        <w:instrText>, 362 N.C. 628, 632-33 (2008)</w:instrText>
      </w:r>
      <w:r w:rsidR="007D388B">
        <w:instrText xml:space="preserve">" \s "State v. Williams, 362 N.C. 628, 632-33 (2008)" \c 1 </w:instrText>
      </w:r>
      <w:r w:rsidR="007D388B">
        <w:rPr>
          <w:rFonts w:ascii="Century Schoolbook" w:hAnsi="Century Schoolbook"/>
        </w:rPr>
        <w:fldChar w:fldCharType="end"/>
      </w:r>
      <w:r w:rsidR="00B9141E">
        <w:rPr>
          <w:rFonts w:ascii="Century Schoolbook" w:hAnsi="Century Schoolbook"/>
        </w:rPr>
        <w:t>.</w:t>
      </w:r>
    </w:p>
    <w:p w14:paraId="0ACD11B1" w14:textId="77777777" w:rsidR="00D66B13" w:rsidRPr="007F50C5" w:rsidRDefault="00D66B13" w:rsidP="004B4239">
      <w:pPr>
        <w:pStyle w:val="Heading1"/>
        <w:spacing w:after="240"/>
        <w:rPr>
          <w:rFonts w:ascii="Century Schoolbook" w:hAnsi="Century Schoolbook"/>
        </w:rPr>
      </w:pPr>
      <w:bookmarkStart w:id="19" w:name="_Toc472398564"/>
      <w:bookmarkStart w:id="20" w:name="_Toc224911755"/>
      <w:r w:rsidRPr="007F50C5">
        <w:rPr>
          <w:rFonts w:ascii="Century Schoolbook" w:hAnsi="Century Schoolbook"/>
        </w:rPr>
        <w:t>Argument</w:t>
      </w:r>
      <w:bookmarkEnd w:id="19"/>
      <w:bookmarkEnd w:id="20"/>
    </w:p>
    <w:p w14:paraId="68668CA2" w14:textId="31D0FE2D" w:rsidR="00086E09" w:rsidRDefault="00B9141E" w:rsidP="00E93216">
      <w:pPr>
        <w:pStyle w:val="goodmainhead"/>
      </w:pPr>
      <w:bookmarkStart w:id="21" w:name="_Toc224911756"/>
      <w:r>
        <w:t>I</w:t>
      </w:r>
      <w:r w:rsidR="00D972C4">
        <w:t>.</w:t>
      </w:r>
      <w:r w:rsidR="00BA4E8E">
        <w:tab/>
      </w:r>
      <w:r w:rsidR="00BA4E8E" w:rsidRPr="00E44AF2">
        <w:rPr>
          <w:rFonts w:ascii="Century Schoolbook" w:hAnsi="Century Schoolbook"/>
        </w:rPr>
        <w:t>THE TRIAL COURT ERRED BY DENYING THE DEFENSE MOTION TO DISMISS FOR VIOLATING MR. JACKSON</w:t>
      </w:r>
      <w:r w:rsidR="00C15C29" w:rsidRPr="00E44AF2">
        <w:rPr>
          <w:rFonts w:ascii="Century Schoolbook" w:hAnsi="Century Schoolbook"/>
        </w:rPr>
        <w:t>’</w:t>
      </w:r>
      <w:r w:rsidR="00BA4E8E" w:rsidRPr="00E44AF2">
        <w:rPr>
          <w:rFonts w:ascii="Century Schoolbook" w:hAnsi="Century Schoolbook"/>
        </w:rPr>
        <w:t>S RIGHT TO A SPEEDY TRIAL</w:t>
      </w:r>
      <w:r w:rsidR="00102629" w:rsidRPr="00E44AF2">
        <w:rPr>
          <w:rFonts w:ascii="Century Schoolbook" w:hAnsi="Century Schoolbook"/>
        </w:rPr>
        <w:t>.</w:t>
      </w:r>
      <w:bookmarkEnd w:id="21"/>
    </w:p>
    <w:p w14:paraId="6EC6FFB2" w14:textId="52D3A3FF" w:rsidR="00102629" w:rsidRDefault="001213CC" w:rsidP="002F181A">
      <w:pPr>
        <w:pStyle w:val="BodyText"/>
        <w:jc w:val="both"/>
        <w:rPr>
          <w:rFonts w:ascii="Century Schoolbook" w:hAnsi="Century Schoolbook"/>
        </w:rPr>
      </w:pPr>
      <w:r>
        <w:rPr>
          <w:rFonts w:ascii="Century Schoolbook" w:hAnsi="Century Schoolbook"/>
        </w:rPr>
        <w:t xml:space="preserve">Mr. Jackson was arrested for first-degree murder on September 4, </w:t>
      </w:r>
      <w:proofErr w:type="gramStart"/>
      <w:r>
        <w:rPr>
          <w:rFonts w:ascii="Century Schoolbook" w:hAnsi="Century Schoolbook"/>
        </w:rPr>
        <w:t>2019</w:t>
      </w:r>
      <w:proofErr w:type="gramEnd"/>
      <w:r>
        <w:rPr>
          <w:rFonts w:ascii="Century Schoolbook" w:hAnsi="Century Schoolbook"/>
        </w:rPr>
        <w:t xml:space="preserve"> and his trial began</w:t>
      </w:r>
      <w:r w:rsidR="007167AC">
        <w:rPr>
          <w:rFonts w:ascii="Century Schoolbook" w:hAnsi="Century Schoolbook"/>
        </w:rPr>
        <w:t xml:space="preserve"> on September 23, 2024:</w:t>
      </w:r>
      <w:r w:rsidR="00E04275">
        <w:rPr>
          <w:rFonts w:ascii="Century Schoolbook" w:hAnsi="Century Schoolbook"/>
        </w:rPr>
        <w:t xml:space="preserve"> 1,846 days</w:t>
      </w:r>
      <w:r w:rsidR="009D6332">
        <w:rPr>
          <w:rFonts w:ascii="Century Schoolbook" w:hAnsi="Century Schoolbook"/>
        </w:rPr>
        <w:t>, or</w:t>
      </w:r>
      <w:r>
        <w:rPr>
          <w:rFonts w:ascii="Century Schoolbook" w:hAnsi="Century Schoolbook"/>
        </w:rPr>
        <w:t xml:space="preserve"> five years</w:t>
      </w:r>
      <w:r w:rsidR="00967A20">
        <w:rPr>
          <w:rFonts w:ascii="Century Schoolbook" w:hAnsi="Century Schoolbook"/>
        </w:rPr>
        <w:t xml:space="preserve"> and 19 </w:t>
      </w:r>
      <w:proofErr w:type="gramStart"/>
      <w:r w:rsidR="00967A20">
        <w:rPr>
          <w:rFonts w:ascii="Century Schoolbook" w:hAnsi="Century Schoolbook"/>
        </w:rPr>
        <w:t>days</w:t>
      </w:r>
      <w:r w:rsidR="009D6332">
        <w:rPr>
          <w:rFonts w:ascii="Century Schoolbook" w:hAnsi="Century Schoolbook"/>
        </w:rPr>
        <w:t>,</w:t>
      </w:r>
      <w:proofErr w:type="gramEnd"/>
      <w:r>
        <w:rPr>
          <w:rFonts w:ascii="Century Schoolbook" w:hAnsi="Century Schoolbook"/>
        </w:rPr>
        <w:t xml:space="preserve"> later.</w:t>
      </w:r>
      <w:r w:rsidR="00C42D21">
        <w:rPr>
          <w:rFonts w:ascii="Century Schoolbook" w:hAnsi="Century Schoolbook"/>
        </w:rPr>
        <w:t xml:space="preserve">  The </w:t>
      </w:r>
      <w:r w:rsidR="005D46EE">
        <w:rPr>
          <w:rFonts w:ascii="Century Schoolbook" w:hAnsi="Century Schoolbook"/>
        </w:rPr>
        <w:t>defense repeatedly ask</w:t>
      </w:r>
      <w:r w:rsidR="00967A20">
        <w:rPr>
          <w:rFonts w:ascii="Century Schoolbook" w:hAnsi="Century Schoolbook"/>
        </w:rPr>
        <w:t>ed</w:t>
      </w:r>
      <w:r w:rsidR="005D46EE">
        <w:rPr>
          <w:rFonts w:ascii="Century Schoolbook" w:hAnsi="Century Schoolbook"/>
        </w:rPr>
        <w:t xml:space="preserve"> that the case be set for </w:t>
      </w:r>
      <w:r w:rsidR="005D46EE">
        <w:rPr>
          <w:rFonts w:ascii="Century Schoolbook" w:hAnsi="Century Schoolbook"/>
        </w:rPr>
        <w:lastRenderedPageBreak/>
        <w:t>trial.</w:t>
      </w:r>
      <w:r w:rsidR="006A4013">
        <w:rPr>
          <w:rFonts w:ascii="Century Schoolbook" w:hAnsi="Century Schoolbook"/>
        </w:rPr>
        <w:t xml:space="preserve">  At the hearing on the motion to dismiss for a speedy trial violation, the State offered no explanation for the delay</w:t>
      </w:r>
      <w:r w:rsidR="007F63E9">
        <w:rPr>
          <w:rFonts w:ascii="Century Schoolbook" w:hAnsi="Century Schoolbook"/>
        </w:rPr>
        <w:t>, other than briefly mentioning COVID</w:t>
      </w:r>
      <w:r w:rsidR="006A4013">
        <w:rPr>
          <w:rFonts w:ascii="Century Schoolbook" w:hAnsi="Century Schoolbook"/>
        </w:rPr>
        <w:t>.</w:t>
      </w:r>
      <w:r w:rsidR="00AF3115">
        <w:rPr>
          <w:rFonts w:ascii="Century Schoolbook" w:hAnsi="Century Schoolbook"/>
        </w:rPr>
        <w:t xml:space="preserve">  </w:t>
      </w:r>
      <w:r w:rsidR="00F8088E">
        <w:rPr>
          <w:rFonts w:ascii="Century Schoolbook" w:hAnsi="Century Schoolbook"/>
        </w:rPr>
        <w:t>Mr. Jackson</w:t>
      </w:r>
      <w:r w:rsidR="00C15C29">
        <w:rPr>
          <w:rFonts w:ascii="Century Schoolbook" w:hAnsi="Century Schoolbook"/>
        </w:rPr>
        <w:t>’</w:t>
      </w:r>
      <w:r w:rsidR="00F8088E">
        <w:rPr>
          <w:rFonts w:ascii="Century Schoolbook" w:hAnsi="Century Schoolbook"/>
        </w:rPr>
        <w:t>s conviction should be vacated.</w:t>
      </w:r>
    </w:p>
    <w:p w14:paraId="22CFDCEB" w14:textId="4194CDEF" w:rsidR="00F8088E" w:rsidRPr="005E6A91" w:rsidRDefault="00F8088E" w:rsidP="005E6A91">
      <w:pPr>
        <w:pStyle w:val="goodsubhead"/>
        <w:rPr>
          <w:rFonts w:ascii="Century Schoolbook" w:hAnsi="Century Schoolbook"/>
          <w:bCs/>
        </w:rPr>
      </w:pPr>
      <w:bookmarkStart w:id="22" w:name="_Toc224911757"/>
      <w:r w:rsidRPr="005E6A91">
        <w:rPr>
          <w:rFonts w:ascii="Century Schoolbook" w:hAnsi="Century Schoolbook"/>
          <w:bCs/>
        </w:rPr>
        <w:t>A.</w:t>
      </w:r>
      <w:r w:rsidRPr="005E6A91">
        <w:rPr>
          <w:rFonts w:ascii="Century Schoolbook" w:hAnsi="Century Schoolbook"/>
          <w:bCs/>
        </w:rPr>
        <w:tab/>
        <w:t>Pertinent Proceedings.</w:t>
      </w:r>
      <w:bookmarkEnd w:id="22"/>
    </w:p>
    <w:p w14:paraId="5B8BCEEA" w14:textId="21C9E3CB" w:rsidR="00A55446" w:rsidRDefault="00F8088E" w:rsidP="004F5C04">
      <w:pPr>
        <w:pStyle w:val="BodyText"/>
        <w:jc w:val="both"/>
        <w:rPr>
          <w:rFonts w:ascii="Century Schoolbook" w:hAnsi="Century Schoolbook"/>
        </w:rPr>
      </w:pPr>
      <w:r>
        <w:rPr>
          <w:rFonts w:ascii="Century Schoolbook" w:hAnsi="Century Schoolbook"/>
        </w:rPr>
        <w:t xml:space="preserve">Mr. Jackson was arrested for first-degree murder on September 4, </w:t>
      </w:r>
      <w:proofErr w:type="gramStart"/>
      <w:r>
        <w:rPr>
          <w:rFonts w:ascii="Century Schoolbook" w:hAnsi="Century Schoolbook"/>
        </w:rPr>
        <w:t>2019</w:t>
      </w:r>
      <w:proofErr w:type="gramEnd"/>
      <w:r w:rsidR="0014758B">
        <w:rPr>
          <w:rFonts w:ascii="Century Schoolbook" w:hAnsi="Century Schoolbook"/>
        </w:rPr>
        <w:t xml:space="preserve"> and was indicted on November 4</w:t>
      </w:r>
      <w:r w:rsidR="00F21328">
        <w:rPr>
          <w:rFonts w:ascii="Century Schoolbook" w:hAnsi="Century Schoolbook"/>
        </w:rPr>
        <w:t>, 2019</w:t>
      </w:r>
      <w:r>
        <w:rPr>
          <w:rFonts w:ascii="Century Schoolbook" w:hAnsi="Century Schoolbook"/>
        </w:rPr>
        <w:t>.</w:t>
      </w:r>
      <w:r w:rsidR="00346F47">
        <w:rPr>
          <w:rFonts w:ascii="Century Schoolbook" w:hAnsi="Century Schoolbook"/>
        </w:rPr>
        <w:t xml:space="preserve">  (</w:t>
      </w:r>
      <w:proofErr w:type="spellStart"/>
      <w:r w:rsidR="00346F47">
        <w:rPr>
          <w:rFonts w:ascii="Century Schoolbook" w:hAnsi="Century Schoolbook"/>
        </w:rPr>
        <w:t>Rpp</w:t>
      </w:r>
      <w:proofErr w:type="spellEnd"/>
      <w:r w:rsidR="00346F47">
        <w:rPr>
          <w:rFonts w:ascii="Century Schoolbook" w:hAnsi="Century Schoolbook"/>
        </w:rPr>
        <w:t xml:space="preserve"> </w:t>
      </w:r>
      <w:r w:rsidR="007D62D9">
        <w:rPr>
          <w:rFonts w:ascii="Century Schoolbook" w:hAnsi="Century Schoolbook"/>
        </w:rPr>
        <w:t>2-4</w:t>
      </w:r>
      <w:r w:rsidR="00346F47">
        <w:rPr>
          <w:rFonts w:ascii="Century Schoolbook" w:hAnsi="Century Schoolbook"/>
        </w:rPr>
        <w:t>)</w:t>
      </w:r>
      <w:r w:rsidR="00AB76AE">
        <w:rPr>
          <w:rFonts w:ascii="Century Schoolbook" w:hAnsi="Century Schoolbook"/>
        </w:rPr>
        <w:t xml:space="preserve">  He was held without bond.  (</w:t>
      </w:r>
      <w:proofErr w:type="spellStart"/>
      <w:r w:rsidR="00AB76AE">
        <w:rPr>
          <w:rFonts w:ascii="Century Schoolbook" w:hAnsi="Century Schoolbook"/>
        </w:rPr>
        <w:t>Rpp</w:t>
      </w:r>
      <w:proofErr w:type="spellEnd"/>
      <w:r w:rsidR="00AB76AE">
        <w:rPr>
          <w:rFonts w:ascii="Century Schoolbook" w:hAnsi="Century Schoolbook"/>
        </w:rPr>
        <w:t xml:space="preserve"> </w:t>
      </w:r>
      <w:r w:rsidR="003D37CD">
        <w:rPr>
          <w:rFonts w:ascii="Century Schoolbook" w:hAnsi="Century Schoolbook"/>
        </w:rPr>
        <w:t>10-11</w:t>
      </w:r>
      <w:proofErr w:type="gramStart"/>
      <w:r w:rsidR="00AB76AE">
        <w:rPr>
          <w:rFonts w:ascii="Century Schoolbook" w:hAnsi="Century Schoolbook"/>
        </w:rPr>
        <w:t xml:space="preserve">)  </w:t>
      </w:r>
      <w:r w:rsidR="00780E06">
        <w:rPr>
          <w:rFonts w:ascii="Century Schoolbook" w:hAnsi="Century Schoolbook"/>
        </w:rPr>
        <w:t>At</w:t>
      </w:r>
      <w:proofErr w:type="gramEnd"/>
      <w:r w:rsidR="00780E06">
        <w:rPr>
          <w:rFonts w:ascii="Century Schoolbook" w:hAnsi="Century Schoolbook"/>
        </w:rPr>
        <w:t xml:space="preserve"> his December 9, 2019 Rule 24 hearing—where </w:t>
      </w:r>
      <w:r w:rsidR="00FC3D6B">
        <w:rPr>
          <w:rFonts w:ascii="Century Schoolbook" w:hAnsi="Century Schoolbook"/>
        </w:rPr>
        <w:t>ADA</w:t>
      </w:r>
      <w:r w:rsidR="00590270">
        <w:rPr>
          <w:rFonts w:ascii="Century Schoolbook" w:hAnsi="Century Schoolbook"/>
        </w:rPr>
        <w:t xml:space="preserve"> David Long</w:t>
      </w:r>
      <w:r w:rsidR="00780E06">
        <w:rPr>
          <w:rFonts w:ascii="Century Schoolbook" w:hAnsi="Century Schoolbook"/>
        </w:rPr>
        <w:t xml:space="preserve"> said </w:t>
      </w:r>
      <w:r w:rsidR="007A7726">
        <w:rPr>
          <w:rFonts w:ascii="Century Schoolbook" w:hAnsi="Century Schoolbook"/>
        </w:rPr>
        <w:t>the State</w:t>
      </w:r>
      <w:r w:rsidR="00780E06">
        <w:rPr>
          <w:rFonts w:ascii="Century Schoolbook" w:hAnsi="Century Schoolbook"/>
        </w:rPr>
        <w:t xml:space="preserve"> </w:t>
      </w:r>
      <w:r w:rsidR="002B13B7">
        <w:rPr>
          <w:rFonts w:ascii="Century Schoolbook" w:hAnsi="Century Schoolbook"/>
        </w:rPr>
        <w:t>would not seek the death penalty</w:t>
      </w:r>
      <w:r w:rsidR="005B0610">
        <w:rPr>
          <w:rFonts w:ascii="Century Schoolbook" w:hAnsi="Century Schoolbook"/>
        </w:rPr>
        <w:t>—</w:t>
      </w:r>
      <w:r w:rsidR="004F5C04">
        <w:rPr>
          <w:rFonts w:ascii="Century Schoolbook" w:hAnsi="Century Schoolbook"/>
        </w:rPr>
        <w:t xml:space="preserve">Judge </w:t>
      </w:r>
      <w:r w:rsidR="004F5C04" w:rsidRPr="004F5C04">
        <w:rPr>
          <w:rFonts w:ascii="Century Schoolbook" w:hAnsi="Century Schoolbook"/>
        </w:rPr>
        <w:t>R. Stuart</w:t>
      </w:r>
      <w:r w:rsidR="004F5C04">
        <w:rPr>
          <w:rFonts w:ascii="Century Schoolbook" w:hAnsi="Century Schoolbook"/>
        </w:rPr>
        <w:t xml:space="preserve"> </w:t>
      </w:r>
      <w:r w:rsidR="004F5C04" w:rsidRPr="004F5C04">
        <w:rPr>
          <w:rFonts w:ascii="Century Schoolbook" w:hAnsi="Century Schoolbook"/>
        </w:rPr>
        <w:t>Albright</w:t>
      </w:r>
      <w:r w:rsidR="005B0610">
        <w:rPr>
          <w:rFonts w:ascii="Century Schoolbook" w:hAnsi="Century Schoolbook"/>
        </w:rPr>
        <w:t xml:space="preserve"> set Mr. Jacks</w:t>
      </w:r>
      <w:r w:rsidR="004F5C04">
        <w:rPr>
          <w:rFonts w:ascii="Century Schoolbook" w:hAnsi="Century Schoolbook"/>
        </w:rPr>
        <w:t>o</w:t>
      </w:r>
      <w:r w:rsidR="005B0610">
        <w:rPr>
          <w:rFonts w:ascii="Century Schoolbook" w:hAnsi="Century Schoolbook"/>
        </w:rPr>
        <w:t>n</w:t>
      </w:r>
      <w:r w:rsidR="00C15C29">
        <w:rPr>
          <w:rFonts w:ascii="Century Schoolbook" w:hAnsi="Century Schoolbook"/>
        </w:rPr>
        <w:t>’</w:t>
      </w:r>
      <w:r w:rsidR="005B0610">
        <w:rPr>
          <w:rFonts w:ascii="Century Schoolbook" w:hAnsi="Century Schoolbook"/>
        </w:rPr>
        <w:t xml:space="preserve">s bond at $1,000,000.  </w:t>
      </w:r>
      <w:r w:rsidR="006B4D3E">
        <w:rPr>
          <w:rFonts w:ascii="Century Schoolbook" w:hAnsi="Century Schoolbook"/>
        </w:rPr>
        <w:t>(</w:t>
      </w:r>
      <w:r w:rsidR="00C11665">
        <w:rPr>
          <w:rFonts w:ascii="Century Schoolbook" w:hAnsi="Century Schoolbook"/>
        </w:rPr>
        <w:t xml:space="preserve">Rp 9; </w:t>
      </w:r>
      <w:r w:rsidR="006B4D3E">
        <w:rPr>
          <w:rFonts w:ascii="Century Schoolbook" w:hAnsi="Century Schoolbook"/>
        </w:rPr>
        <w:t>12/9/19pp 3-4)</w:t>
      </w:r>
      <w:r w:rsidR="00997710">
        <w:rPr>
          <w:rFonts w:ascii="Century Schoolbook" w:hAnsi="Century Schoolbook"/>
        </w:rPr>
        <w:t xml:space="preserve">  </w:t>
      </w:r>
    </w:p>
    <w:p w14:paraId="7ABE01F5" w14:textId="407E3A50" w:rsidR="00C14192" w:rsidRDefault="00C14192" w:rsidP="004F5C04">
      <w:pPr>
        <w:pStyle w:val="BodyText"/>
        <w:jc w:val="both"/>
        <w:rPr>
          <w:rFonts w:ascii="Century Schoolbook" w:hAnsi="Century Schoolbook"/>
        </w:rPr>
      </w:pPr>
      <w:r>
        <w:rPr>
          <w:rFonts w:ascii="Century Schoolbook" w:hAnsi="Century Schoolbook"/>
        </w:rPr>
        <w:t>On January</w:t>
      </w:r>
      <w:r w:rsidR="002D4D6B">
        <w:rPr>
          <w:rFonts w:ascii="Century Schoolbook" w:hAnsi="Century Schoolbook"/>
        </w:rPr>
        <w:t xml:space="preserve"> 31, 2020, Mr. Jackson was charged with</w:t>
      </w:r>
      <w:r w:rsidR="002D4D6B" w:rsidRPr="00127FD1">
        <w:rPr>
          <w:rFonts w:ascii="Century Schoolbook" w:hAnsi="Century Schoolbook"/>
          <w:b/>
          <w:bCs/>
        </w:rPr>
        <w:t xml:space="preserve"> </w:t>
      </w:r>
      <w:r w:rsidR="00BD6353">
        <w:rPr>
          <w:rFonts w:ascii="Century Schoolbook" w:hAnsi="Century Schoolbook"/>
        </w:rPr>
        <w:t>felony uttering, obtaining property by false pretenses, felony</w:t>
      </w:r>
      <w:r w:rsidR="005C4411">
        <w:rPr>
          <w:rFonts w:ascii="Century Schoolbook" w:hAnsi="Century Schoolbook"/>
        </w:rPr>
        <w:t xml:space="preserve"> conspiracy, and misdemeanor</w:t>
      </w:r>
      <w:r w:rsidR="00BD6353">
        <w:rPr>
          <w:rFonts w:ascii="Century Schoolbook" w:hAnsi="Century Schoolbook"/>
        </w:rPr>
        <w:t xml:space="preserve"> accessing </w:t>
      </w:r>
      <w:r w:rsidR="005C4411">
        <w:rPr>
          <w:rFonts w:ascii="Century Schoolbook" w:hAnsi="Century Schoolbook"/>
        </w:rPr>
        <w:t>computers</w:t>
      </w:r>
      <w:r w:rsidR="002D4D6B">
        <w:rPr>
          <w:rFonts w:ascii="Century Schoolbook" w:hAnsi="Century Schoolbook"/>
        </w:rPr>
        <w:t xml:space="preserve">.  A $3,000 </w:t>
      </w:r>
      <w:r w:rsidR="00D827D8">
        <w:rPr>
          <w:rFonts w:ascii="Century Schoolbook" w:hAnsi="Century Schoolbook"/>
        </w:rPr>
        <w:t xml:space="preserve">secured </w:t>
      </w:r>
      <w:r w:rsidR="002D4D6B">
        <w:rPr>
          <w:rFonts w:ascii="Century Schoolbook" w:hAnsi="Century Schoolbook"/>
        </w:rPr>
        <w:t xml:space="preserve">bond was </w:t>
      </w:r>
      <w:r w:rsidR="00F86F3C">
        <w:rPr>
          <w:rFonts w:ascii="Century Schoolbook" w:hAnsi="Century Schoolbook"/>
        </w:rPr>
        <w:t>s</w:t>
      </w:r>
      <w:r w:rsidR="002D4D6B">
        <w:rPr>
          <w:rFonts w:ascii="Century Schoolbook" w:hAnsi="Century Schoolbook"/>
        </w:rPr>
        <w:t xml:space="preserve">et for those cases.  (Rp </w:t>
      </w:r>
      <w:r w:rsidR="00C63706">
        <w:rPr>
          <w:rFonts w:ascii="Century Schoolbook" w:hAnsi="Century Schoolbook"/>
        </w:rPr>
        <w:t>32</w:t>
      </w:r>
      <w:r w:rsidR="002D4D6B">
        <w:rPr>
          <w:rFonts w:ascii="Century Schoolbook" w:hAnsi="Century Schoolbook"/>
        </w:rPr>
        <w:t xml:space="preserve"> ¶</w:t>
      </w:r>
      <w:r w:rsidR="00C43BF4">
        <w:rPr>
          <w:rFonts w:ascii="Century Schoolbook" w:hAnsi="Century Schoolbook"/>
        </w:rPr>
        <w:t>3)</w:t>
      </w:r>
    </w:p>
    <w:p w14:paraId="07E3F258" w14:textId="4DCE7A79" w:rsidR="00F45A72" w:rsidRDefault="00997710" w:rsidP="00C62EB8">
      <w:pPr>
        <w:pStyle w:val="BodyText"/>
        <w:jc w:val="both"/>
        <w:rPr>
          <w:rFonts w:ascii="Century Schoolbook" w:hAnsi="Century Schoolbook"/>
        </w:rPr>
      </w:pPr>
      <w:r>
        <w:rPr>
          <w:rFonts w:ascii="Century Schoolbook" w:hAnsi="Century Schoolbook"/>
        </w:rPr>
        <w:t>Mr. Jackson</w:t>
      </w:r>
      <w:r w:rsidR="00C15C29">
        <w:rPr>
          <w:rFonts w:ascii="Century Schoolbook" w:hAnsi="Century Schoolbook"/>
        </w:rPr>
        <w:t>’</w:t>
      </w:r>
      <w:r>
        <w:rPr>
          <w:rFonts w:ascii="Century Schoolbook" w:hAnsi="Century Schoolbook"/>
        </w:rPr>
        <w:t xml:space="preserve">s attorney, A. Brennan Aberle, moved on March 19, </w:t>
      </w:r>
      <w:proofErr w:type="gramStart"/>
      <w:r>
        <w:rPr>
          <w:rFonts w:ascii="Century Schoolbook" w:hAnsi="Century Schoolbook"/>
        </w:rPr>
        <w:t>2020</w:t>
      </w:r>
      <w:proofErr w:type="gramEnd"/>
      <w:r>
        <w:rPr>
          <w:rFonts w:ascii="Century Schoolbook" w:hAnsi="Century Schoolbook"/>
        </w:rPr>
        <w:t xml:space="preserve"> that the bond</w:t>
      </w:r>
      <w:r w:rsidR="00DF662F">
        <w:rPr>
          <w:rFonts w:ascii="Century Schoolbook" w:hAnsi="Century Schoolbook"/>
        </w:rPr>
        <w:t xml:space="preserve"> for murder</w:t>
      </w:r>
      <w:r>
        <w:rPr>
          <w:rFonts w:ascii="Century Schoolbook" w:hAnsi="Century Schoolbook"/>
        </w:rPr>
        <w:t xml:space="preserve"> be modified to</w:t>
      </w:r>
      <w:r w:rsidR="00804944">
        <w:rPr>
          <w:rFonts w:ascii="Century Schoolbook" w:hAnsi="Century Schoolbook"/>
        </w:rPr>
        <w:t xml:space="preserve"> </w:t>
      </w:r>
      <w:r w:rsidR="00804944" w:rsidRPr="00804944">
        <w:rPr>
          <w:rFonts w:ascii="Century Schoolbook" w:hAnsi="Century Schoolbook"/>
        </w:rPr>
        <w:t>$50,000 secured</w:t>
      </w:r>
      <w:r w:rsidR="00804944">
        <w:rPr>
          <w:rFonts w:ascii="Century Schoolbook" w:hAnsi="Century Schoolbook"/>
        </w:rPr>
        <w:t>.  (</w:t>
      </w:r>
      <w:proofErr w:type="spellStart"/>
      <w:r w:rsidR="00804944">
        <w:rPr>
          <w:rFonts w:ascii="Century Schoolbook" w:hAnsi="Century Schoolbook"/>
        </w:rPr>
        <w:t>Rpp</w:t>
      </w:r>
      <w:proofErr w:type="spellEnd"/>
      <w:r w:rsidR="00804944">
        <w:rPr>
          <w:rFonts w:ascii="Century Schoolbook" w:hAnsi="Century Schoolbook"/>
        </w:rPr>
        <w:t xml:space="preserve"> </w:t>
      </w:r>
      <w:r w:rsidR="005E38EF">
        <w:rPr>
          <w:rFonts w:ascii="Century Schoolbook" w:hAnsi="Century Schoolbook"/>
        </w:rPr>
        <w:t>12-13</w:t>
      </w:r>
      <w:r w:rsidR="00804944">
        <w:rPr>
          <w:rFonts w:ascii="Century Schoolbook" w:hAnsi="Century Schoolbook"/>
        </w:rPr>
        <w:t>)</w:t>
      </w:r>
      <w:r w:rsidR="008D76DE">
        <w:rPr>
          <w:rFonts w:ascii="Century Schoolbook" w:hAnsi="Century Schoolbook"/>
        </w:rPr>
        <w:t xml:space="preserve">  A</w:t>
      </w:r>
      <w:r w:rsidR="00DA6B6D">
        <w:rPr>
          <w:rFonts w:ascii="Century Schoolbook" w:hAnsi="Century Schoolbook"/>
        </w:rPr>
        <w:t>t</w:t>
      </w:r>
      <w:r w:rsidR="008D76DE">
        <w:rPr>
          <w:rFonts w:ascii="Century Schoolbook" w:hAnsi="Century Schoolbook"/>
        </w:rPr>
        <w:t xml:space="preserve"> a hearing on March 26, 2020, </w:t>
      </w:r>
      <w:r w:rsidR="00127FD1">
        <w:rPr>
          <w:rFonts w:ascii="Century Schoolbook" w:hAnsi="Century Schoolbook"/>
        </w:rPr>
        <w:t>ADA</w:t>
      </w:r>
      <w:r w:rsidR="00590270">
        <w:rPr>
          <w:rFonts w:ascii="Century Schoolbook" w:hAnsi="Century Schoolbook"/>
        </w:rPr>
        <w:t xml:space="preserve"> Long</w:t>
      </w:r>
      <w:r w:rsidR="00427F7B">
        <w:rPr>
          <w:rFonts w:ascii="Century Schoolbook" w:hAnsi="Century Schoolbook"/>
        </w:rPr>
        <w:t xml:space="preserve"> </w:t>
      </w:r>
      <w:r w:rsidR="009423D4">
        <w:rPr>
          <w:rFonts w:ascii="Century Schoolbook" w:hAnsi="Century Schoolbook"/>
        </w:rPr>
        <w:t xml:space="preserve">argued that the </w:t>
      </w:r>
      <w:r w:rsidR="00F653D4">
        <w:rPr>
          <w:rFonts w:ascii="Century Schoolbook" w:hAnsi="Century Schoolbook"/>
        </w:rPr>
        <w:t>$1,000,000 bond should be kept in place.</w:t>
      </w:r>
      <w:r w:rsidR="00127FD1">
        <w:rPr>
          <w:rFonts w:ascii="Century Schoolbook" w:hAnsi="Century Schoolbook"/>
        </w:rPr>
        <w:t xml:space="preserve">  </w:t>
      </w:r>
      <w:r w:rsidR="00F96254">
        <w:rPr>
          <w:rFonts w:ascii="Century Schoolbook" w:hAnsi="Century Schoolbook"/>
        </w:rPr>
        <w:t xml:space="preserve">Judge </w:t>
      </w:r>
      <w:r w:rsidR="002751FC" w:rsidRPr="002751FC">
        <w:rPr>
          <w:rFonts w:ascii="Century Schoolbook" w:hAnsi="Century Schoolbook"/>
        </w:rPr>
        <w:t>John O. Craig, III</w:t>
      </w:r>
      <w:r w:rsidR="00F96254">
        <w:rPr>
          <w:rFonts w:ascii="Century Schoolbook" w:hAnsi="Century Schoolbook"/>
        </w:rPr>
        <w:t xml:space="preserve"> set the bond a</w:t>
      </w:r>
      <w:r w:rsidR="000C3A5D">
        <w:rPr>
          <w:rFonts w:ascii="Century Schoolbook" w:hAnsi="Century Schoolbook"/>
        </w:rPr>
        <w:t>t</w:t>
      </w:r>
      <w:r w:rsidR="00F96254">
        <w:rPr>
          <w:rFonts w:ascii="Century Schoolbook" w:hAnsi="Century Schoolbook"/>
        </w:rPr>
        <w:t xml:space="preserve"> $250,000.  (</w:t>
      </w:r>
      <w:r w:rsidR="001E01B1">
        <w:rPr>
          <w:rFonts w:ascii="Century Schoolbook" w:hAnsi="Century Schoolbook"/>
        </w:rPr>
        <w:t xml:space="preserve">Rp </w:t>
      </w:r>
      <w:r w:rsidR="007705EE">
        <w:rPr>
          <w:rFonts w:ascii="Century Schoolbook" w:hAnsi="Century Schoolbook"/>
        </w:rPr>
        <w:t>14;</w:t>
      </w:r>
      <w:r w:rsidR="001E01B1">
        <w:rPr>
          <w:rFonts w:ascii="Century Schoolbook" w:hAnsi="Century Schoolbook"/>
        </w:rPr>
        <w:t xml:space="preserve"> </w:t>
      </w:r>
      <w:r w:rsidR="00F96254">
        <w:rPr>
          <w:rFonts w:ascii="Century Schoolbook" w:hAnsi="Century Schoolbook"/>
        </w:rPr>
        <w:t>3/26/20p 10)</w:t>
      </w:r>
    </w:p>
    <w:p w14:paraId="251F2276" w14:textId="3B0ECE21" w:rsidR="00C96262" w:rsidRPr="006C6212" w:rsidRDefault="00C96262" w:rsidP="00C62EB8">
      <w:pPr>
        <w:pStyle w:val="BodyText"/>
        <w:jc w:val="both"/>
        <w:rPr>
          <w:rFonts w:ascii="Century Schoolbook" w:hAnsi="Century Schoolbook"/>
        </w:rPr>
      </w:pPr>
      <w:r>
        <w:rPr>
          <w:rFonts w:ascii="Century Schoolbook" w:hAnsi="Century Schoolbook"/>
        </w:rPr>
        <w:t>On June 29, 2020, Mr. Aberle moved to modify the bond to $100,000 secured.  In support, Mr. Aberle argued in his motion that “</w:t>
      </w:r>
      <w:r w:rsidRPr="00172E42">
        <w:rPr>
          <w:rFonts w:ascii="Century Schoolbook" w:hAnsi="Century Schoolbook"/>
        </w:rPr>
        <w:t>the crux of the evidence against Mr. Jackson would be</w:t>
      </w:r>
      <w:r>
        <w:rPr>
          <w:rFonts w:ascii="Century Schoolbook" w:hAnsi="Century Schoolbook"/>
        </w:rPr>
        <w:t xml:space="preserve"> </w:t>
      </w:r>
      <w:r w:rsidRPr="00172E42">
        <w:rPr>
          <w:rFonts w:ascii="Century Schoolbook" w:hAnsi="Century Schoolbook"/>
        </w:rPr>
        <w:t>the self-serving testimony of a co-defendant who wants to limit culpability, and a</w:t>
      </w:r>
      <w:r>
        <w:rPr>
          <w:rFonts w:ascii="Century Schoolbook" w:hAnsi="Century Schoolbook"/>
        </w:rPr>
        <w:t xml:space="preserve"> </w:t>
      </w:r>
      <w:r w:rsidRPr="00172E42">
        <w:rPr>
          <w:rFonts w:ascii="Century Schoolbook" w:hAnsi="Century Schoolbook"/>
        </w:rPr>
        <w:t xml:space="preserve">witness who gave untruthful </w:t>
      </w:r>
      <w:r w:rsidRPr="00172E42">
        <w:rPr>
          <w:rFonts w:ascii="Century Schoolbook" w:hAnsi="Century Schoolbook"/>
        </w:rPr>
        <w:lastRenderedPageBreak/>
        <w:t>statements to police</w:t>
      </w:r>
      <w:r>
        <w:rPr>
          <w:rFonts w:ascii="Century Schoolbook" w:hAnsi="Century Schoolbook"/>
        </w:rPr>
        <w:t>” and that</w:t>
      </w:r>
      <w:r w:rsidRPr="00172E42">
        <w:rPr>
          <w:rFonts w:ascii="Century Schoolbook" w:hAnsi="Century Schoolbook"/>
        </w:rPr>
        <w:t xml:space="preserve"> </w:t>
      </w:r>
      <w:r>
        <w:rPr>
          <w:rFonts w:ascii="Century Schoolbook" w:hAnsi="Century Schoolbook"/>
        </w:rPr>
        <w:t>“</w:t>
      </w:r>
      <w:r w:rsidRPr="00172E42">
        <w:rPr>
          <w:rFonts w:ascii="Century Schoolbook" w:hAnsi="Century Schoolbook"/>
        </w:rPr>
        <w:t>given that we do not</w:t>
      </w:r>
      <w:r>
        <w:rPr>
          <w:rFonts w:ascii="Century Schoolbook" w:hAnsi="Century Schoolbook"/>
        </w:rPr>
        <w:t xml:space="preserve"> </w:t>
      </w:r>
      <w:r w:rsidRPr="00172E42">
        <w:rPr>
          <w:rFonts w:ascii="Century Schoolbook" w:hAnsi="Century Schoolbook"/>
        </w:rPr>
        <w:t>know how soon a jury trial can occur, due to the coronavirus, Mr. Jackson should</w:t>
      </w:r>
      <w:r>
        <w:rPr>
          <w:rFonts w:ascii="Century Schoolbook" w:hAnsi="Century Schoolbook"/>
        </w:rPr>
        <w:t xml:space="preserve"> [n]</w:t>
      </w:r>
      <w:proofErr w:type="spellStart"/>
      <w:r w:rsidRPr="00172E42">
        <w:rPr>
          <w:rFonts w:ascii="Century Schoolbook" w:hAnsi="Century Schoolbook"/>
        </w:rPr>
        <w:t>ot</w:t>
      </w:r>
      <w:proofErr w:type="spellEnd"/>
      <w:r w:rsidRPr="00172E42">
        <w:rPr>
          <w:rFonts w:ascii="Century Schoolbook" w:hAnsi="Century Schoolbook"/>
        </w:rPr>
        <w:t xml:space="preserve"> have to endure lengthier incarceration simply to exercise his right to a trial.</w:t>
      </w:r>
      <w:r>
        <w:rPr>
          <w:rFonts w:ascii="Century Schoolbook" w:hAnsi="Century Schoolbook"/>
        </w:rPr>
        <w:t>”  (</w:t>
      </w:r>
      <w:proofErr w:type="spellStart"/>
      <w:r>
        <w:rPr>
          <w:rFonts w:ascii="Century Schoolbook" w:hAnsi="Century Schoolbook"/>
        </w:rPr>
        <w:t>Rp</w:t>
      </w:r>
      <w:r w:rsidR="00A72F72">
        <w:rPr>
          <w:rFonts w:ascii="Century Schoolbook" w:hAnsi="Century Schoolbook"/>
        </w:rPr>
        <w:t>p</w:t>
      </w:r>
      <w:proofErr w:type="spellEnd"/>
      <w:r>
        <w:rPr>
          <w:rFonts w:ascii="Century Schoolbook" w:hAnsi="Century Schoolbook"/>
        </w:rPr>
        <w:t xml:space="preserve"> </w:t>
      </w:r>
      <w:r w:rsidR="00A72F72">
        <w:rPr>
          <w:rFonts w:ascii="Century Schoolbook" w:hAnsi="Century Schoolbook"/>
        </w:rPr>
        <w:t>15-16</w:t>
      </w:r>
      <w:r>
        <w:rPr>
          <w:rFonts w:ascii="Century Schoolbook" w:hAnsi="Century Schoolbook"/>
        </w:rPr>
        <w:t>)</w:t>
      </w:r>
      <w:r w:rsidR="00EA52AD">
        <w:rPr>
          <w:rFonts w:ascii="Century Schoolbook" w:hAnsi="Century Schoolbook"/>
        </w:rPr>
        <w:t xml:space="preserve">  </w:t>
      </w:r>
      <w:r w:rsidR="00C22F06" w:rsidRPr="006C6212">
        <w:rPr>
          <w:rFonts w:ascii="Century Schoolbook" w:hAnsi="Century Schoolbook"/>
        </w:rPr>
        <w:t>The bond was not modified</w:t>
      </w:r>
      <w:r w:rsidR="00EA52AD" w:rsidRPr="006C6212">
        <w:rPr>
          <w:rFonts w:ascii="Century Schoolbook" w:hAnsi="Century Schoolbook"/>
        </w:rPr>
        <w:t>.  (Rp</w:t>
      </w:r>
      <w:r w:rsidR="006C6212" w:rsidRPr="006C6212">
        <w:rPr>
          <w:rFonts w:ascii="Century Schoolbook" w:hAnsi="Century Schoolbook"/>
        </w:rPr>
        <w:t xml:space="preserve"> 22</w:t>
      </w:r>
      <w:r w:rsidR="00EA52AD" w:rsidRPr="006C6212">
        <w:rPr>
          <w:rFonts w:ascii="Century Schoolbook" w:hAnsi="Century Schoolbook"/>
        </w:rPr>
        <w:t>)</w:t>
      </w:r>
    </w:p>
    <w:p w14:paraId="73C9465C" w14:textId="16779F21" w:rsidR="00B71FDE" w:rsidRDefault="00C22F06" w:rsidP="00183F06">
      <w:pPr>
        <w:pStyle w:val="BodyText"/>
        <w:jc w:val="both"/>
        <w:rPr>
          <w:rFonts w:ascii="Century Schoolbook" w:hAnsi="Century Schoolbook"/>
        </w:rPr>
      </w:pPr>
      <w:r>
        <w:rPr>
          <w:rFonts w:ascii="Century Schoolbook" w:hAnsi="Century Schoolbook"/>
        </w:rPr>
        <w:t xml:space="preserve">On November 10, 2020, </w:t>
      </w:r>
      <w:r w:rsidR="00F358CC">
        <w:rPr>
          <w:rFonts w:ascii="Century Schoolbook" w:hAnsi="Century Schoolbook"/>
        </w:rPr>
        <w:t>Mr. Jackson was given a bond premium of $37,</w:t>
      </w:r>
      <w:r w:rsidR="002F34B2">
        <w:rPr>
          <w:rFonts w:ascii="Century Schoolbook" w:hAnsi="Century Schoolbook"/>
        </w:rPr>
        <w:t>500</w:t>
      </w:r>
      <w:r w:rsidR="00EB5C9E">
        <w:rPr>
          <w:rFonts w:ascii="Century Schoolbook" w:hAnsi="Century Schoolbook"/>
        </w:rPr>
        <w:t xml:space="preserve"> by a bondsperson</w:t>
      </w:r>
      <w:r w:rsidR="005900FF">
        <w:rPr>
          <w:rFonts w:ascii="Century Schoolbook" w:hAnsi="Century Schoolbook"/>
        </w:rPr>
        <w:t xml:space="preserve"> for the murder charge and other pending charges</w:t>
      </w:r>
      <w:r w:rsidR="00EB5C9E">
        <w:rPr>
          <w:rFonts w:ascii="Century Schoolbook" w:hAnsi="Century Schoolbook"/>
        </w:rPr>
        <w:t>.  After borrowing money from his family, Mr. Jackson paid $11,000</w:t>
      </w:r>
      <w:r w:rsidR="00183F06">
        <w:rPr>
          <w:rFonts w:ascii="Century Schoolbook" w:hAnsi="Century Schoolbook"/>
        </w:rPr>
        <w:t xml:space="preserve"> up front and then </w:t>
      </w:r>
      <w:r w:rsidR="00183F06" w:rsidRPr="00183F06">
        <w:rPr>
          <w:rFonts w:ascii="Century Schoolbook" w:hAnsi="Century Schoolbook"/>
        </w:rPr>
        <w:t>was required to</w:t>
      </w:r>
      <w:r w:rsidR="00183F06">
        <w:rPr>
          <w:rFonts w:ascii="Century Schoolbook" w:hAnsi="Century Schoolbook"/>
        </w:rPr>
        <w:t xml:space="preserve"> </w:t>
      </w:r>
      <w:r w:rsidR="00183F06" w:rsidRPr="00183F06">
        <w:rPr>
          <w:rFonts w:ascii="Century Schoolbook" w:hAnsi="Century Schoolbook"/>
        </w:rPr>
        <w:t xml:space="preserve">make 30 payments of </w:t>
      </w:r>
      <w:r w:rsidR="00183F06">
        <w:rPr>
          <w:rFonts w:ascii="Century Schoolbook" w:hAnsi="Century Schoolbook"/>
        </w:rPr>
        <w:t>$1,000</w:t>
      </w:r>
      <w:r w:rsidR="00183F06" w:rsidRPr="00183F06">
        <w:rPr>
          <w:rFonts w:ascii="Century Schoolbook" w:hAnsi="Century Schoolbook"/>
        </w:rPr>
        <w:t xml:space="preserve"> every two weeks.</w:t>
      </w:r>
      <w:r w:rsidR="00C15BF3">
        <w:rPr>
          <w:rFonts w:ascii="Century Schoolbook" w:hAnsi="Century Schoolbook"/>
        </w:rPr>
        <w:t xml:space="preserve">  Mr. Jackson was released from custody.</w:t>
      </w:r>
      <w:r w:rsidR="00183F06">
        <w:rPr>
          <w:rFonts w:ascii="Century Schoolbook" w:hAnsi="Century Schoolbook"/>
        </w:rPr>
        <w:t xml:space="preserve">  </w:t>
      </w:r>
      <w:r w:rsidR="00C15BF3">
        <w:rPr>
          <w:rFonts w:ascii="Century Schoolbook" w:hAnsi="Century Schoolbook"/>
        </w:rPr>
        <w:t>He</w:t>
      </w:r>
      <w:r w:rsidR="00183F06">
        <w:rPr>
          <w:rFonts w:ascii="Century Schoolbook" w:hAnsi="Century Schoolbook"/>
        </w:rPr>
        <w:t xml:space="preserve"> paid a total of</w:t>
      </w:r>
      <w:r w:rsidR="00B44249">
        <w:rPr>
          <w:rFonts w:ascii="Century Schoolbook" w:hAnsi="Century Schoolbook"/>
        </w:rPr>
        <w:t xml:space="preserve"> $17,000 to the bondsperson by working </w:t>
      </w:r>
      <w:r w:rsidR="00D10126">
        <w:rPr>
          <w:rFonts w:ascii="Century Schoolbook" w:hAnsi="Century Schoolbook"/>
        </w:rPr>
        <w:t>“</w:t>
      </w:r>
      <w:r w:rsidR="00D10126" w:rsidRPr="00D10126">
        <w:rPr>
          <w:rFonts w:ascii="Century Schoolbook" w:hAnsi="Century Schoolbook"/>
        </w:rPr>
        <w:t>close to 12-hour days with a tree service</w:t>
      </w:r>
      <w:r w:rsidR="00D10126">
        <w:rPr>
          <w:rFonts w:ascii="Century Schoolbook" w:hAnsi="Century Schoolbook"/>
        </w:rPr>
        <w:t xml:space="preserve">[.]” </w:t>
      </w:r>
      <w:r w:rsidR="00530053">
        <w:rPr>
          <w:rFonts w:ascii="Century Schoolbook" w:hAnsi="Century Schoolbook"/>
        </w:rPr>
        <w:t xml:space="preserve"> </w:t>
      </w:r>
      <w:r w:rsidR="002E465B">
        <w:rPr>
          <w:rFonts w:ascii="Century Schoolbook" w:hAnsi="Century Schoolbook"/>
        </w:rPr>
        <w:t xml:space="preserve">While he was out of custody, Mr. Jackson was charged with </w:t>
      </w:r>
      <w:r w:rsidR="005710B2" w:rsidRPr="005710B2">
        <w:rPr>
          <w:rFonts w:ascii="Century Schoolbook" w:hAnsi="Century Schoolbook"/>
        </w:rPr>
        <w:t>marijuana</w:t>
      </w:r>
      <w:r w:rsidR="003E676B" w:rsidRPr="005710B2">
        <w:rPr>
          <w:rFonts w:ascii="Century Schoolbook" w:hAnsi="Century Schoolbook"/>
        </w:rPr>
        <w:t xml:space="preserve"> </w:t>
      </w:r>
      <w:r w:rsidR="002E465B" w:rsidRPr="005710B2">
        <w:rPr>
          <w:rFonts w:ascii="Century Schoolbook" w:hAnsi="Century Schoolbook"/>
        </w:rPr>
        <w:t>offenses</w:t>
      </w:r>
      <w:r w:rsidR="008A0DF6" w:rsidRPr="005710B2">
        <w:rPr>
          <w:rFonts w:ascii="Century Schoolbook" w:hAnsi="Century Schoolbook"/>
        </w:rPr>
        <w:t xml:space="preserve">. </w:t>
      </w:r>
      <w:r w:rsidR="008A0DF6">
        <w:rPr>
          <w:rFonts w:ascii="Century Schoolbook" w:hAnsi="Century Schoolbook"/>
        </w:rPr>
        <w:t xml:space="preserve"> </w:t>
      </w:r>
      <w:r w:rsidR="00530053">
        <w:rPr>
          <w:rFonts w:ascii="Century Schoolbook" w:hAnsi="Century Schoolbook"/>
        </w:rPr>
        <w:t xml:space="preserve">Mr. Jackson became delinquent </w:t>
      </w:r>
      <w:proofErr w:type="gramStart"/>
      <w:r w:rsidR="00530053">
        <w:rPr>
          <w:rFonts w:ascii="Century Schoolbook" w:hAnsi="Century Schoolbook"/>
        </w:rPr>
        <w:t>on</w:t>
      </w:r>
      <w:proofErr w:type="gramEnd"/>
      <w:r w:rsidR="00530053">
        <w:rPr>
          <w:rFonts w:ascii="Century Schoolbook" w:hAnsi="Century Schoolbook"/>
        </w:rPr>
        <w:t xml:space="preserve"> the </w:t>
      </w:r>
      <w:r w:rsidR="00032D50">
        <w:rPr>
          <w:rFonts w:ascii="Century Schoolbook" w:hAnsi="Century Schoolbook"/>
        </w:rPr>
        <w:t xml:space="preserve">bond </w:t>
      </w:r>
      <w:r w:rsidR="00530053">
        <w:rPr>
          <w:rFonts w:ascii="Century Schoolbook" w:hAnsi="Century Schoolbook"/>
        </w:rPr>
        <w:t>payments</w:t>
      </w:r>
      <w:r w:rsidR="00126B21">
        <w:rPr>
          <w:rFonts w:ascii="Century Schoolbook" w:hAnsi="Century Schoolbook"/>
        </w:rPr>
        <w:t xml:space="preserve">. </w:t>
      </w:r>
      <w:r w:rsidR="001C15F2">
        <w:rPr>
          <w:rFonts w:ascii="Century Schoolbook" w:hAnsi="Century Schoolbook"/>
        </w:rPr>
        <w:t xml:space="preserve"> </w:t>
      </w:r>
      <w:r w:rsidR="00126B21">
        <w:rPr>
          <w:rFonts w:ascii="Century Schoolbook" w:hAnsi="Century Schoolbook"/>
        </w:rPr>
        <w:t>On November 4, 2021</w:t>
      </w:r>
      <w:r w:rsidR="000C53EA">
        <w:rPr>
          <w:rFonts w:ascii="Century Schoolbook" w:hAnsi="Century Schoolbook"/>
        </w:rPr>
        <w:t>, t</w:t>
      </w:r>
      <w:r w:rsidR="001C15F2">
        <w:rPr>
          <w:rFonts w:ascii="Century Schoolbook" w:hAnsi="Century Schoolbook"/>
        </w:rPr>
        <w:t xml:space="preserve">he bondsperson kept </w:t>
      </w:r>
      <w:r w:rsidR="00D33E2A">
        <w:rPr>
          <w:rFonts w:ascii="Century Schoolbook" w:hAnsi="Century Schoolbook"/>
        </w:rPr>
        <w:t>all</w:t>
      </w:r>
      <w:r w:rsidR="001C15F2">
        <w:rPr>
          <w:rFonts w:ascii="Century Schoolbook" w:hAnsi="Century Schoolbook"/>
        </w:rPr>
        <w:t xml:space="preserve"> the money and surrendered Mr. Jackson.  (</w:t>
      </w:r>
      <w:proofErr w:type="spellStart"/>
      <w:r w:rsidR="003278E8">
        <w:rPr>
          <w:rFonts w:ascii="Century Schoolbook" w:hAnsi="Century Schoolbook"/>
        </w:rPr>
        <w:t>Rpp</w:t>
      </w:r>
      <w:proofErr w:type="spellEnd"/>
      <w:r w:rsidR="007D5503">
        <w:rPr>
          <w:rFonts w:ascii="Century Schoolbook" w:hAnsi="Century Schoolbook"/>
        </w:rPr>
        <w:t xml:space="preserve"> 17-</w:t>
      </w:r>
      <w:r w:rsidR="00393148">
        <w:rPr>
          <w:rFonts w:ascii="Century Schoolbook" w:hAnsi="Century Schoolbook"/>
        </w:rPr>
        <w:t>2</w:t>
      </w:r>
      <w:r w:rsidR="00E6054B">
        <w:rPr>
          <w:rFonts w:ascii="Century Schoolbook" w:hAnsi="Century Schoolbook"/>
        </w:rPr>
        <w:t>5</w:t>
      </w:r>
      <w:r w:rsidR="00FB228C">
        <w:rPr>
          <w:rFonts w:ascii="Century Schoolbook" w:hAnsi="Century Schoolbook"/>
        </w:rPr>
        <w:t xml:space="preserve">, </w:t>
      </w:r>
      <w:r w:rsidR="000C35FB">
        <w:rPr>
          <w:rFonts w:ascii="Century Schoolbook" w:hAnsi="Century Schoolbook"/>
        </w:rPr>
        <w:t>32-33</w:t>
      </w:r>
      <w:r w:rsidR="008A0DF6">
        <w:rPr>
          <w:rFonts w:ascii="Century Schoolbook" w:hAnsi="Century Schoolbook"/>
        </w:rPr>
        <w:t xml:space="preserve"> ¶</w:t>
      </w:r>
      <w:r w:rsidR="00FC620F">
        <w:rPr>
          <w:rFonts w:ascii="Century Schoolbook" w:hAnsi="Century Schoolbook"/>
        </w:rPr>
        <w:t>¶</w:t>
      </w:r>
      <w:r w:rsidR="008A0DF6">
        <w:rPr>
          <w:rFonts w:ascii="Century Schoolbook" w:hAnsi="Century Schoolbook"/>
        </w:rPr>
        <w:t>6</w:t>
      </w:r>
      <w:r w:rsidR="00FC620F">
        <w:rPr>
          <w:rFonts w:ascii="Century Schoolbook" w:hAnsi="Century Schoolbook"/>
        </w:rPr>
        <w:t>-8</w:t>
      </w:r>
      <w:r w:rsidR="003278E8">
        <w:rPr>
          <w:rFonts w:ascii="Century Schoolbook" w:hAnsi="Century Schoolbook"/>
        </w:rPr>
        <w:t xml:space="preserve">; </w:t>
      </w:r>
      <w:r w:rsidR="00E81D13">
        <w:rPr>
          <w:rFonts w:ascii="Century Schoolbook" w:hAnsi="Century Schoolbook"/>
        </w:rPr>
        <w:t>7/14/22pp 3-4)</w:t>
      </w:r>
      <w:r w:rsidR="00DA1EF1">
        <w:rPr>
          <w:rFonts w:ascii="Century Schoolbook" w:hAnsi="Century Schoolbook"/>
        </w:rPr>
        <w:t xml:space="preserve">  </w:t>
      </w:r>
      <w:r w:rsidR="00D10126">
        <w:rPr>
          <w:rFonts w:ascii="Century Schoolbook" w:hAnsi="Century Schoolbook"/>
        </w:rPr>
        <w:t xml:space="preserve"> </w:t>
      </w:r>
    </w:p>
    <w:p w14:paraId="54FA22EE" w14:textId="36A5439F" w:rsidR="000032C2" w:rsidRDefault="000C53EA" w:rsidP="00F07D41">
      <w:pPr>
        <w:pStyle w:val="BodyText"/>
        <w:jc w:val="both"/>
        <w:rPr>
          <w:rFonts w:ascii="Century Schoolbook" w:hAnsi="Century Schoolbook"/>
        </w:rPr>
      </w:pPr>
      <w:r>
        <w:rPr>
          <w:rFonts w:ascii="Century Schoolbook" w:hAnsi="Century Schoolbook"/>
        </w:rPr>
        <w:t>On June 2, 2022, Mr. Aberle again moved for a bond reduction</w:t>
      </w:r>
      <w:r w:rsidR="007D4686">
        <w:rPr>
          <w:rFonts w:ascii="Century Schoolbook" w:hAnsi="Century Schoolbook"/>
        </w:rPr>
        <w:t xml:space="preserve">.  </w:t>
      </w:r>
      <w:r w:rsidR="00892133">
        <w:rPr>
          <w:rFonts w:ascii="Century Schoolbook" w:hAnsi="Century Schoolbook"/>
        </w:rPr>
        <w:t>(</w:t>
      </w:r>
      <w:proofErr w:type="spellStart"/>
      <w:r w:rsidR="00892133">
        <w:rPr>
          <w:rFonts w:ascii="Century Schoolbook" w:hAnsi="Century Schoolbook"/>
        </w:rPr>
        <w:t>Rpp</w:t>
      </w:r>
      <w:proofErr w:type="spellEnd"/>
      <w:r w:rsidR="00892133">
        <w:rPr>
          <w:rFonts w:ascii="Century Schoolbook" w:hAnsi="Century Schoolbook"/>
        </w:rPr>
        <w:t xml:space="preserve"> </w:t>
      </w:r>
      <w:r w:rsidR="00321793">
        <w:rPr>
          <w:rFonts w:ascii="Century Schoolbook" w:hAnsi="Century Schoolbook"/>
        </w:rPr>
        <w:t>26-27</w:t>
      </w:r>
      <w:proofErr w:type="gramStart"/>
      <w:r w:rsidR="00892133">
        <w:rPr>
          <w:rFonts w:ascii="Century Schoolbook" w:hAnsi="Century Schoolbook"/>
        </w:rPr>
        <w:t xml:space="preserve">)  </w:t>
      </w:r>
      <w:r w:rsidR="00A42905">
        <w:rPr>
          <w:rFonts w:ascii="Century Schoolbook" w:hAnsi="Century Schoolbook"/>
        </w:rPr>
        <w:t>At</w:t>
      </w:r>
      <w:proofErr w:type="gramEnd"/>
      <w:r w:rsidR="00A42905">
        <w:rPr>
          <w:rFonts w:ascii="Century Schoolbook" w:hAnsi="Century Schoolbook"/>
        </w:rPr>
        <w:t xml:space="preserve"> a July 14, 2022</w:t>
      </w:r>
      <w:r w:rsidR="00B71FDE">
        <w:rPr>
          <w:rFonts w:ascii="Century Schoolbook" w:hAnsi="Century Schoolbook"/>
        </w:rPr>
        <w:t xml:space="preserve"> hearing on the motion</w:t>
      </w:r>
      <w:r w:rsidR="009044FE">
        <w:rPr>
          <w:rFonts w:ascii="Century Schoolbook" w:hAnsi="Century Schoolbook"/>
        </w:rPr>
        <w:t xml:space="preserve"> before Judge </w:t>
      </w:r>
      <w:r w:rsidR="009044FE" w:rsidRPr="009044FE">
        <w:rPr>
          <w:rFonts w:ascii="Century Schoolbook" w:hAnsi="Century Schoolbook"/>
        </w:rPr>
        <w:t>Richard S. Gottlieb</w:t>
      </w:r>
      <w:r w:rsidR="00B71FDE">
        <w:rPr>
          <w:rFonts w:ascii="Century Schoolbook" w:hAnsi="Century Schoolbook"/>
        </w:rPr>
        <w:t xml:space="preserve">, </w:t>
      </w:r>
      <w:r w:rsidR="001B4B6B">
        <w:rPr>
          <w:rFonts w:ascii="Century Schoolbook" w:hAnsi="Century Schoolbook"/>
        </w:rPr>
        <w:t>Mr. Aberle requested</w:t>
      </w:r>
      <w:r w:rsidR="00E01A2F">
        <w:rPr>
          <w:rFonts w:ascii="Century Schoolbook" w:hAnsi="Century Schoolbook"/>
        </w:rPr>
        <w:t xml:space="preserve"> </w:t>
      </w:r>
      <w:r w:rsidR="00130426">
        <w:rPr>
          <w:rFonts w:ascii="Century Schoolbook" w:hAnsi="Century Schoolbook"/>
        </w:rPr>
        <w:t>“</w:t>
      </w:r>
      <w:r w:rsidR="00E01A2F" w:rsidRPr="00E01A2F">
        <w:rPr>
          <w:rFonts w:ascii="Century Schoolbook" w:hAnsi="Century Schoolbook"/>
        </w:rPr>
        <w:t>25- to $50,000 secured bond</w:t>
      </w:r>
      <w:r w:rsidR="00E01A2F">
        <w:rPr>
          <w:rFonts w:ascii="Century Schoolbook" w:hAnsi="Century Schoolbook"/>
        </w:rPr>
        <w:t>”</w:t>
      </w:r>
      <w:r w:rsidR="00130426">
        <w:rPr>
          <w:rFonts w:ascii="Century Schoolbook" w:hAnsi="Century Schoolbook"/>
        </w:rPr>
        <w:t xml:space="preserve"> (7/14/22p 11), pointing out the weaknesses in the State</w:t>
      </w:r>
      <w:r w:rsidR="00C15C29">
        <w:rPr>
          <w:rFonts w:ascii="Century Schoolbook" w:hAnsi="Century Schoolbook"/>
        </w:rPr>
        <w:t>’</w:t>
      </w:r>
      <w:r w:rsidR="00130426">
        <w:rPr>
          <w:rFonts w:ascii="Century Schoolbook" w:hAnsi="Century Schoolbook"/>
        </w:rPr>
        <w:t xml:space="preserve">s case and that </w:t>
      </w:r>
      <w:r w:rsidR="00366825">
        <w:rPr>
          <w:rFonts w:ascii="Century Schoolbook" w:hAnsi="Century Schoolbook"/>
        </w:rPr>
        <w:t>“</w:t>
      </w:r>
      <w:r w:rsidR="00366825" w:rsidRPr="00366825">
        <w:rPr>
          <w:rFonts w:ascii="Century Schoolbook" w:hAnsi="Century Schoolbook"/>
        </w:rPr>
        <w:t>there</w:t>
      </w:r>
      <w:r w:rsidR="00C15C29">
        <w:rPr>
          <w:rFonts w:ascii="Century Schoolbook" w:hAnsi="Century Schoolbook"/>
        </w:rPr>
        <w:t>’</w:t>
      </w:r>
      <w:r w:rsidR="00366825" w:rsidRPr="00366825">
        <w:rPr>
          <w:rFonts w:ascii="Century Schoolbook" w:hAnsi="Century Schoolbook"/>
        </w:rPr>
        <w:t>s a valid claim of self-defense regardless.</w:t>
      </w:r>
      <w:r w:rsidR="00366825">
        <w:rPr>
          <w:rFonts w:ascii="Century Schoolbook" w:hAnsi="Century Schoolbook"/>
        </w:rPr>
        <w:t>”</w:t>
      </w:r>
      <w:r w:rsidR="00D8702D">
        <w:rPr>
          <w:rFonts w:ascii="Century Schoolbook" w:hAnsi="Century Schoolbook"/>
        </w:rPr>
        <w:t xml:space="preserve">  (7/14/22pp 6-</w:t>
      </w:r>
      <w:r w:rsidR="0028063F">
        <w:rPr>
          <w:rFonts w:ascii="Century Schoolbook" w:hAnsi="Century Schoolbook"/>
        </w:rPr>
        <w:t>11)</w:t>
      </w:r>
      <w:r w:rsidR="003E709E">
        <w:rPr>
          <w:rFonts w:ascii="Century Schoolbook" w:hAnsi="Century Schoolbook"/>
        </w:rPr>
        <w:t xml:space="preserve">  </w:t>
      </w:r>
    </w:p>
    <w:p w14:paraId="4C5EE407" w14:textId="019F3EF3" w:rsidR="00A42905" w:rsidRDefault="003E709E" w:rsidP="00F07D41">
      <w:pPr>
        <w:pStyle w:val="BodyText"/>
        <w:jc w:val="both"/>
        <w:rPr>
          <w:rFonts w:ascii="Century Schoolbook" w:hAnsi="Century Schoolbook"/>
        </w:rPr>
      </w:pPr>
      <w:r>
        <w:rPr>
          <w:rFonts w:ascii="Century Schoolbook" w:hAnsi="Century Schoolbook"/>
        </w:rPr>
        <w:t xml:space="preserve">Mr. Aberle </w:t>
      </w:r>
      <w:r w:rsidR="00032D50">
        <w:rPr>
          <w:rFonts w:ascii="Century Schoolbook" w:hAnsi="Century Schoolbook"/>
        </w:rPr>
        <w:t xml:space="preserve">also </w:t>
      </w:r>
      <w:r>
        <w:rPr>
          <w:rFonts w:ascii="Century Schoolbook" w:hAnsi="Century Schoolbook"/>
        </w:rPr>
        <w:t xml:space="preserve">noted that </w:t>
      </w:r>
      <w:r w:rsidR="0051606C">
        <w:rPr>
          <w:rFonts w:ascii="Century Schoolbook" w:hAnsi="Century Schoolbook"/>
        </w:rPr>
        <w:t>ADA</w:t>
      </w:r>
      <w:r>
        <w:rPr>
          <w:rFonts w:ascii="Century Schoolbook" w:hAnsi="Century Schoolbook"/>
        </w:rPr>
        <w:t xml:space="preserve"> John Echols </w:t>
      </w:r>
      <w:r w:rsidR="00F07D41">
        <w:rPr>
          <w:rFonts w:ascii="Century Schoolbook" w:hAnsi="Century Schoolbook"/>
        </w:rPr>
        <w:t>“</w:t>
      </w:r>
      <w:r w:rsidR="00F07D41" w:rsidRPr="00F07D41">
        <w:rPr>
          <w:rFonts w:ascii="Century Schoolbook" w:hAnsi="Century Schoolbook"/>
        </w:rPr>
        <w:t>inherited this from two other district attorneys who had it</w:t>
      </w:r>
      <w:r w:rsidR="00F07D41">
        <w:rPr>
          <w:rFonts w:ascii="Century Schoolbook" w:hAnsi="Century Schoolbook"/>
        </w:rPr>
        <w:t xml:space="preserve"> </w:t>
      </w:r>
      <w:r w:rsidR="00F07D41" w:rsidRPr="00F07D41">
        <w:rPr>
          <w:rFonts w:ascii="Century Schoolbook" w:hAnsi="Century Schoolbook"/>
        </w:rPr>
        <w:t>previously</w:t>
      </w:r>
      <w:r w:rsidR="00F07D41">
        <w:rPr>
          <w:rFonts w:ascii="Century Schoolbook" w:hAnsi="Century Schoolbook"/>
        </w:rPr>
        <w:t>” and that</w:t>
      </w:r>
      <w:r w:rsidR="00F07D41" w:rsidRPr="00F07D41">
        <w:rPr>
          <w:rFonts w:ascii="Century Schoolbook" w:hAnsi="Century Schoolbook"/>
        </w:rPr>
        <w:t xml:space="preserve"> </w:t>
      </w:r>
      <w:r w:rsidR="00F07D41">
        <w:rPr>
          <w:rFonts w:ascii="Century Schoolbook" w:hAnsi="Century Schoolbook"/>
        </w:rPr>
        <w:t>a witness to the shooting</w:t>
      </w:r>
      <w:r w:rsidR="00F07D41" w:rsidRPr="00F07D41">
        <w:rPr>
          <w:rFonts w:ascii="Century Schoolbook" w:hAnsi="Century Schoolbook"/>
        </w:rPr>
        <w:t xml:space="preserve"> </w:t>
      </w:r>
      <w:r w:rsidR="00F07D41">
        <w:rPr>
          <w:rFonts w:ascii="Century Schoolbook" w:hAnsi="Century Schoolbook"/>
        </w:rPr>
        <w:t>“</w:t>
      </w:r>
      <w:r w:rsidR="00F07D41" w:rsidRPr="00F07D41">
        <w:rPr>
          <w:rFonts w:ascii="Century Schoolbook" w:hAnsi="Century Schoolbook"/>
        </w:rPr>
        <w:t>Gideon Mugenyi has since</w:t>
      </w:r>
      <w:r w:rsidR="00F07D41">
        <w:rPr>
          <w:rFonts w:ascii="Century Schoolbook" w:hAnsi="Century Schoolbook"/>
        </w:rPr>
        <w:t xml:space="preserve"> </w:t>
      </w:r>
      <w:r w:rsidR="00F07D41" w:rsidRPr="00F07D41">
        <w:rPr>
          <w:rFonts w:ascii="Century Schoolbook" w:hAnsi="Century Schoolbook"/>
        </w:rPr>
        <w:t xml:space="preserve">died and would perhaps have been an </w:t>
      </w:r>
      <w:r w:rsidR="00F07D41" w:rsidRPr="00F07D41">
        <w:rPr>
          <w:rFonts w:ascii="Century Schoolbook" w:hAnsi="Century Schoolbook"/>
        </w:rPr>
        <w:lastRenderedPageBreak/>
        <w:t>important critical</w:t>
      </w:r>
      <w:r w:rsidR="00F07D41">
        <w:rPr>
          <w:rFonts w:ascii="Century Schoolbook" w:hAnsi="Century Schoolbook"/>
        </w:rPr>
        <w:t xml:space="preserve"> </w:t>
      </w:r>
      <w:r w:rsidR="00F07D41" w:rsidRPr="00F07D41">
        <w:rPr>
          <w:rFonts w:ascii="Century Schoolbook" w:hAnsi="Century Schoolbook"/>
        </w:rPr>
        <w:t>witness considering some of his statements to police were</w:t>
      </w:r>
      <w:r w:rsidR="00F07D41">
        <w:rPr>
          <w:rFonts w:ascii="Century Schoolbook" w:hAnsi="Century Schoolbook"/>
        </w:rPr>
        <w:t xml:space="preserve"> </w:t>
      </w:r>
      <w:r w:rsidR="00F07D41" w:rsidRPr="00F07D41">
        <w:rPr>
          <w:rFonts w:ascii="Century Schoolbook" w:hAnsi="Century Schoolbook"/>
        </w:rPr>
        <w:t>exculpatory to Mr. Jackson.</w:t>
      </w:r>
      <w:r w:rsidR="00F07D41">
        <w:rPr>
          <w:rFonts w:ascii="Century Schoolbook" w:hAnsi="Century Schoolbook"/>
        </w:rPr>
        <w:t xml:space="preserve">”  </w:t>
      </w:r>
      <w:r w:rsidR="009C3729">
        <w:rPr>
          <w:rFonts w:ascii="Century Schoolbook" w:hAnsi="Century Schoolbook"/>
        </w:rPr>
        <w:t xml:space="preserve">(7/14/22p 9)  </w:t>
      </w:r>
      <w:r w:rsidR="00732F06">
        <w:rPr>
          <w:rFonts w:ascii="Century Schoolbook" w:hAnsi="Century Schoolbook"/>
        </w:rPr>
        <w:t xml:space="preserve">Judge </w:t>
      </w:r>
      <w:r w:rsidR="009044FE" w:rsidRPr="009044FE">
        <w:rPr>
          <w:rFonts w:ascii="Century Schoolbook" w:hAnsi="Century Schoolbook"/>
        </w:rPr>
        <w:t>Gottlieb</w:t>
      </w:r>
      <w:r w:rsidR="00732F06">
        <w:rPr>
          <w:rFonts w:ascii="Century Schoolbook" w:hAnsi="Century Schoolbook"/>
        </w:rPr>
        <w:t xml:space="preserve"> </w:t>
      </w:r>
      <w:r w:rsidR="00322CB5">
        <w:rPr>
          <w:rFonts w:ascii="Century Schoolbook" w:hAnsi="Century Schoolbook"/>
        </w:rPr>
        <w:t>set the bond at $115,000</w:t>
      </w:r>
      <w:r w:rsidR="00150E34">
        <w:rPr>
          <w:rFonts w:ascii="Century Schoolbook" w:hAnsi="Century Schoolbook"/>
        </w:rPr>
        <w:t xml:space="preserve"> total, with $97,000 </w:t>
      </w:r>
      <w:r w:rsidR="00032D50">
        <w:rPr>
          <w:rFonts w:ascii="Century Schoolbook" w:hAnsi="Century Schoolbook"/>
        </w:rPr>
        <w:t>as</w:t>
      </w:r>
      <w:r w:rsidR="00150E34">
        <w:rPr>
          <w:rFonts w:ascii="Century Schoolbook" w:hAnsi="Century Schoolbook"/>
        </w:rPr>
        <w:t xml:space="preserve"> the bond on the murder charge</w:t>
      </w:r>
      <w:r w:rsidR="00322CB5">
        <w:rPr>
          <w:rFonts w:ascii="Century Schoolbook" w:hAnsi="Century Schoolbook"/>
        </w:rPr>
        <w:t>.  (</w:t>
      </w:r>
      <w:r w:rsidR="00892133">
        <w:rPr>
          <w:rFonts w:ascii="Century Schoolbook" w:hAnsi="Century Schoolbook"/>
        </w:rPr>
        <w:t xml:space="preserve">Rp </w:t>
      </w:r>
      <w:r w:rsidR="00D66002">
        <w:rPr>
          <w:rFonts w:ascii="Century Schoolbook" w:hAnsi="Century Schoolbook"/>
        </w:rPr>
        <w:t>28</w:t>
      </w:r>
      <w:r w:rsidR="00597C37">
        <w:rPr>
          <w:rFonts w:ascii="Century Schoolbook" w:hAnsi="Century Schoolbook"/>
        </w:rPr>
        <w:t xml:space="preserve">, </w:t>
      </w:r>
      <w:r w:rsidR="00F4655C">
        <w:rPr>
          <w:rFonts w:ascii="Century Schoolbook" w:hAnsi="Century Schoolbook"/>
        </w:rPr>
        <w:t>33</w:t>
      </w:r>
      <w:r w:rsidR="00597C37">
        <w:rPr>
          <w:rFonts w:ascii="Century Schoolbook" w:hAnsi="Century Schoolbook"/>
        </w:rPr>
        <w:t xml:space="preserve"> </w:t>
      </w:r>
      <w:r w:rsidR="0091072F">
        <w:rPr>
          <w:rFonts w:ascii="Century Schoolbook" w:hAnsi="Century Schoolbook"/>
        </w:rPr>
        <w:t>¶</w:t>
      </w:r>
      <w:r w:rsidR="00597C37">
        <w:rPr>
          <w:rFonts w:ascii="Century Schoolbook" w:hAnsi="Century Schoolbook"/>
        </w:rPr>
        <w:t>9</w:t>
      </w:r>
      <w:r w:rsidR="00892133">
        <w:rPr>
          <w:rFonts w:ascii="Century Schoolbook" w:hAnsi="Century Schoolbook"/>
        </w:rPr>
        <w:t xml:space="preserve">; </w:t>
      </w:r>
      <w:r w:rsidR="00322CB5">
        <w:rPr>
          <w:rFonts w:ascii="Century Schoolbook" w:hAnsi="Century Schoolbook"/>
        </w:rPr>
        <w:t>7/14/22p 15)</w:t>
      </w:r>
      <w:r w:rsidR="0091072F">
        <w:rPr>
          <w:rFonts w:ascii="Century Schoolbook" w:hAnsi="Century Schoolbook"/>
        </w:rPr>
        <w:t xml:space="preserve">  Mr. Jackson was released from custody</w:t>
      </w:r>
      <w:r w:rsidR="00050594">
        <w:rPr>
          <w:rFonts w:ascii="Century Schoolbook" w:hAnsi="Century Schoolbook"/>
        </w:rPr>
        <w:t xml:space="preserve"> on August 19, 2022</w:t>
      </w:r>
      <w:r w:rsidR="0091072F">
        <w:rPr>
          <w:rFonts w:ascii="Century Schoolbook" w:hAnsi="Century Schoolbook"/>
        </w:rPr>
        <w:t>.  (</w:t>
      </w:r>
      <w:proofErr w:type="spellStart"/>
      <w:r w:rsidR="0091072F">
        <w:rPr>
          <w:rFonts w:ascii="Century Schoolbook" w:hAnsi="Century Schoolbook"/>
        </w:rPr>
        <w:t>Rpp</w:t>
      </w:r>
      <w:proofErr w:type="spellEnd"/>
      <w:r w:rsidR="0091072F">
        <w:rPr>
          <w:rFonts w:ascii="Century Schoolbook" w:hAnsi="Century Schoolbook"/>
        </w:rPr>
        <w:t xml:space="preserve"> </w:t>
      </w:r>
      <w:r w:rsidR="00694E5B">
        <w:rPr>
          <w:rFonts w:ascii="Century Schoolbook" w:hAnsi="Century Schoolbook"/>
        </w:rPr>
        <w:t>29-3</w:t>
      </w:r>
      <w:r w:rsidR="00EF4784">
        <w:rPr>
          <w:rFonts w:ascii="Century Schoolbook" w:hAnsi="Century Schoolbook"/>
        </w:rPr>
        <w:t>1</w:t>
      </w:r>
      <w:r w:rsidR="0091072F">
        <w:rPr>
          <w:rFonts w:ascii="Century Schoolbook" w:hAnsi="Century Schoolbook"/>
        </w:rPr>
        <w:t>)</w:t>
      </w:r>
    </w:p>
    <w:p w14:paraId="79E9816D" w14:textId="4D6A1AF7" w:rsidR="00B87D28" w:rsidRDefault="00050594" w:rsidP="00F07D41">
      <w:pPr>
        <w:pStyle w:val="BodyText"/>
        <w:jc w:val="both"/>
        <w:rPr>
          <w:rFonts w:ascii="Century Schoolbook" w:hAnsi="Century Schoolbook"/>
        </w:rPr>
      </w:pPr>
      <w:r>
        <w:rPr>
          <w:rFonts w:ascii="Century Schoolbook" w:hAnsi="Century Schoolbook"/>
        </w:rPr>
        <w:t xml:space="preserve">On December 20, 2022, </w:t>
      </w:r>
      <w:r w:rsidR="00B87D28">
        <w:rPr>
          <w:rFonts w:ascii="Century Schoolbook" w:hAnsi="Century Schoolbook"/>
        </w:rPr>
        <w:t>Mr. Jackson</w:t>
      </w:r>
      <w:r w:rsidR="00E60CD8">
        <w:rPr>
          <w:rFonts w:ascii="Century Schoolbook" w:hAnsi="Century Schoolbook"/>
        </w:rPr>
        <w:t xml:space="preserve"> was charged with </w:t>
      </w:r>
      <w:r w:rsidR="00A20E30" w:rsidRPr="00A40490">
        <w:rPr>
          <w:rFonts w:ascii="Century Schoolbook" w:hAnsi="Century Schoolbook"/>
        </w:rPr>
        <w:t>assault inflicting serious bo</w:t>
      </w:r>
      <w:r w:rsidR="00A40490" w:rsidRPr="00A40490">
        <w:rPr>
          <w:rFonts w:ascii="Century Schoolbook" w:hAnsi="Century Schoolbook"/>
        </w:rPr>
        <w:t>dily injury and intimidating a witness</w:t>
      </w:r>
      <w:r w:rsidR="00E60CD8" w:rsidRPr="00A40490">
        <w:rPr>
          <w:rFonts w:ascii="Century Schoolbook" w:hAnsi="Century Schoolbook"/>
        </w:rPr>
        <w:t xml:space="preserve"> </w:t>
      </w:r>
      <w:r w:rsidR="003210C3">
        <w:rPr>
          <w:rFonts w:ascii="Century Schoolbook" w:hAnsi="Century Schoolbook"/>
        </w:rPr>
        <w:t>and bond was set at $500,000</w:t>
      </w:r>
      <w:r w:rsidR="0091072F">
        <w:rPr>
          <w:rFonts w:ascii="Century Schoolbook" w:hAnsi="Century Schoolbook"/>
        </w:rPr>
        <w:t xml:space="preserve">, which he posted on </w:t>
      </w:r>
      <w:r w:rsidR="00DB3371">
        <w:rPr>
          <w:rFonts w:ascii="Century Schoolbook" w:hAnsi="Century Schoolbook"/>
        </w:rPr>
        <w:t>December 25, 2022</w:t>
      </w:r>
      <w:r w:rsidR="00AB5CD1">
        <w:rPr>
          <w:rFonts w:ascii="Century Schoolbook" w:hAnsi="Century Schoolbook"/>
        </w:rPr>
        <w:t xml:space="preserve">.  (Rp </w:t>
      </w:r>
      <w:r w:rsidR="00EF4784">
        <w:rPr>
          <w:rFonts w:ascii="Century Schoolbook" w:hAnsi="Century Schoolbook"/>
        </w:rPr>
        <w:t>33</w:t>
      </w:r>
      <w:r w:rsidR="00AB5CD1">
        <w:rPr>
          <w:rFonts w:ascii="Century Schoolbook" w:hAnsi="Century Schoolbook"/>
        </w:rPr>
        <w:t xml:space="preserve"> ¶</w:t>
      </w:r>
      <w:r w:rsidR="003210C3">
        <w:rPr>
          <w:rFonts w:ascii="Century Schoolbook" w:hAnsi="Century Schoolbook"/>
        </w:rPr>
        <w:t>¶</w:t>
      </w:r>
      <w:r w:rsidR="00AB5CD1">
        <w:rPr>
          <w:rFonts w:ascii="Century Schoolbook" w:hAnsi="Century Schoolbook"/>
        </w:rPr>
        <w:t>10</w:t>
      </w:r>
      <w:r w:rsidR="003210C3">
        <w:rPr>
          <w:rFonts w:ascii="Century Schoolbook" w:hAnsi="Century Schoolbook"/>
        </w:rPr>
        <w:t>-11</w:t>
      </w:r>
      <w:r w:rsidR="00AB5CD1">
        <w:rPr>
          <w:rFonts w:ascii="Century Schoolbook" w:hAnsi="Century Schoolbook"/>
        </w:rPr>
        <w:t>)</w:t>
      </w:r>
    </w:p>
    <w:p w14:paraId="4DB8E38B" w14:textId="486B3B55" w:rsidR="00DB3371" w:rsidRDefault="00DB3371" w:rsidP="00F07D41">
      <w:pPr>
        <w:pStyle w:val="BodyText"/>
        <w:jc w:val="both"/>
        <w:rPr>
          <w:rFonts w:ascii="Century Schoolbook" w:hAnsi="Century Schoolbook"/>
        </w:rPr>
      </w:pPr>
      <w:r>
        <w:rPr>
          <w:rFonts w:ascii="Century Schoolbook" w:hAnsi="Century Schoolbook"/>
        </w:rPr>
        <w:t>On February 28, 2023</w:t>
      </w:r>
      <w:r w:rsidR="0073291C">
        <w:rPr>
          <w:rFonts w:ascii="Century Schoolbook" w:hAnsi="Century Schoolbook"/>
        </w:rPr>
        <w:t xml:space="preserve">, </w:t>
      </w:r>
      <w:r w:rsidR="00A760FF">
        <w:rPr>
          <w:rFonts w:ascii="Century Schoolbook" w:hAnsi="Century Schoolbook"/>
        </w:rPr>
        <w:t>t</w:t>
      </w:r>
      <w:r w:rsidR="0073291C">
        <w:rPr>
          <w:rFonts w:ascii="Century Schoolbook" w:hAnsi="Century Schoolbook"/>
        </w:rPr>
        <w:t xml:space="preserve">he State moved to revoke </w:t>
      </w:r>
      <w:r w:rsidR="0034152A">
        <w:rPr>
          <w:rFonts w:ascii="Century Schoolbook" w:hAnsi="Century Schoolbook"/>
        </w:rPr>
        <w:t>Mr. Jackson’s</w:t>
      </w:r>
      <w:r w:rsidR="0073291C">
        <w:rPr>
          <w:rFonts w:ascii="Century Schoolbook" w:hAnsi="Century Schoolbook"/>
        </w:rPr>
        <w:t xml:space="preserve"> bond.  (</w:t>
      </w:r>
      <w:proofErr w:type="spellStart"/>
      <w:r w:rsidR="0073291C">
        <w:rPr>
          <w:rFonts w:ascii="Century Schoolbook" w:hAnsi="Century Schoolbook"/>
        </w:rPr>
        <w:t>Rpp</w:t>
      </w:r>
      <w:proofErr w:type="spellEnd"/>
      <w:r w:rsidR="0073291C">
        <w:rPr>
          <w:rFonts w:ascii="Century Schoolbook" w:hAnsi="Century Schoolbook"/>
        </w:rPr>
        <w:t xml:space="preserve"> </w:t>
      </w:r>
      <w:r w:rsidR="00EF4784">
        <w:rPr>
          <w:rFonts w:ascii="Century Schoolbook" w:hAnsi="Century Schoolbook"/>
        </w:rPr>
        <w:t>32-</w:t>
      </w:r>
      <w:r w:rsidR="00D93746">
        <w:rPr>
          <w:rFonts w:ascii="Century Schoolbook" w:hAnsi="Century Schoolbook"/>
        </w:rPr>
        <w:t>34</w:t>
      </w:r>
      <w:r w:rsidR="0073291C">
        <w:rPr>
          <w:rFonts w:ascii="Century Schoolbook" w:hAnsi="Century Schoolbook"/>
        </w:rPr>
        <w:t>)</w:t>
      </w:r>
      <w:r w:rsidR="004718C3">
        <w:rPr>
          <w:rFonts w:ascii="Century Schoolbook" w:hAnsi="Century Schoolbook"/>
        </w:rPr>
        <w:t xml:space="preserve">  At </w:t>
      </w:r>
      <w:r w:rsidR="006329FD">
        <w:rPr>
          <w:rFonts w:ascii="Century Schoolbook" w:hAnsi="Century Schoolbook"/>
        </w:rPr>
        <w:t>the</w:t>
      </w:r>
      <w:r w:rsidR="004718C3">
        <w:rPr>
          <w:rFonts w:ascii="Century Schoolbook" w:hAnsi="Century Schoolbook"/>
        </w:rPr>
        <w:t xml:space="preserve"> August 3, 2023 hearing on the motion</w:t>
      </w:r>
      <w:r w:rsidR="006329FD">
        <w:rPr>
          <w:rFonts w:ascii="Century Schoolbook" w:hAnsi="Century Schoolbook"/>
        </w:rPr>
        <w:t xml:space="preserve"> before Judge </w:t>
      </w:r>
      <w:r w:rsidR="009A1C24" w:rsidRPr="009A1C24">
        <w:rPr>
          <w:rFonts w:ascii="Century Schoolbook" w:hAnsi="Century Schoolbook"/>
        </w:rPr>
        <w:t>William T. Browne,</w:t>
      </w:r>
      <w:r w:rsidR="00B8686E">
        <w:rPr>
          <w:rFonts w:ascii="Century Schoolbook" w:hAnsi="Century Schoolbook"/>
        </w:rPr>
        <w:t xml:space="preserve"> </w:t>
      </w:r>
      <w:r w:rsidR="00623BAA">
        <w:rPr>
          <w:rFonts w:ascii="Century Schoolbook" w:hAnsi="Century Schoolbook"/>
        </w:rPr>
        <w:t>ADA</w:t>
      </w:r>
      <w:r w:rsidR="00B8686E">
        <w:rPr>
          <w:rFonts w:ascii="Century Schoolbook" w:hAnsi="Century Schoolbook"/>
        </w:rPr>
        <w:t xml:space="preserve"> Echols</w:t>
      </w:r>
      <w:r w:rsidR="00D50452">
        <w:rPr>
          <w:rFonts w:ascii="Century Schoolbook" w:hAnsi="Century Schoolbook"/>
        </w:rPr>
        <w:t xml:space="preserve"> </w:t>
      </w:r>
      <w:r w:rsidR="00EB39D2">
        <w:rPr>
          <w:rFonts w:ascii="Century Schoolbook" w:hAnsi="Century Schoolbook"/>
        </w:rPr>
        <w:t xml:space="preserve">argued that the bond </w:t>
      </w:r>
      <w:r w:rsidR="00F32D40">
        <w:rPr>
          <w:rFonts w:ascii="Century Schoolbook" w:hAnsi="Century Schoolbook"/>
        </w:rPr>
        <w:t xml:space="preserve">on the homicide and </w:t>
      </w:r>
      <w:r w:rsidR="00A760FF">
        <w:rPr>
          <w:rFonts w:ascii="Century Schoolbook" w:hAnsi="Century Schoolbook"/>
        </w:rPr>
        <w:t>other</w:t>
      </w:r>
      <w:r w:rsidR="00F32D40">
        <w:rPr>
          <w:rFonts w:ascii="Century Schoolbook" w:hAnsi="Century Schoolbook"/>
        </w:rPr>
        <w:t xml:space="preserve"> offenses should be revoked because </w:t>
      </w:r>
      <w:r w:rsidR="00734460">
        <w:rPr>
          <w:rFonts w:ascii="Century Schoolbook" w:hAnsi="Century Schoolbook"/>
        </w:rPr>
        <w:t xml:space="preserve">Mr. Jackson had been charged with </w:t>
      </w:r>
      <w:r w:rsidR="00A760FF">
        <w:rPr>
          <w:rFonts w:ascii="Century Schoolbook" w:hAnsi="Century Schoolbook"/>
        </w:rPr>
        <w:t>further</w:t>
      </w:r>
      <w:r w:rsidR="00734460">
        <w:rPr>
          <w:rFonts w:ascii="Century Schoolbook" w:hAnsi="Century Schoolbook"/>
        </w:rPr>
        <w:t xml:space="preserve"> offenses while out of custody</w:t>
      </w:r>
      <w:r w:rsidR="002951B3">
        <w:rPr>
          <w:rFonts w:ascii="Century Schoolbook" w:hAnsi="Century Schoolbook"/>
        </w:rPr>
        <w:t>, although the State was going to dismiss one charge because of “witness issues[.]”  (</w:t>
      </w:r>
      <w:r w:rsidR="00EF43CD">
        <w:rPr>
          <w:rFonts w:ascii="Century Schoolbook" w:hAnsi="Century Schoolbook"/>
        </w:rPr>
        <w:t>8/3/23pp 3-4)</w:t>
      </w:r>
      <w:r w:rsidR="008A3BE9">
        <w:rPr>
          <w:rFonts w:ascii="Century Schoolbook" w:hAnsi="Century Schoolbook"/>
        </w:rPr>
        <w:t xml:space="preserve">  Mr. Aberle argued that the evidence was </w:t>
      </w:r>
      <w:r w:rsidR="00E13CC8">
        <w:rPr>
          <w:rFonts w:ascii="Century Schoolbook" w:hAnsi="Century Schoolbook"/>
        </w:rPr>
        <w:t xml:space="preserve">weak on </w:t>
      </w:r>
      <w:r w:rsidR="008F6856">
        <w:rPr>
          <w:rFonts w:ascii="Century Schoolbook" w:hAnsi="Century Schoolbook"/>
        </w:rPr>
        <w:t xml:space="preserve">most of </w:t>
      </w:r>
      <w:r w:rsidR="00E13CC8">
        <w:rPr>
          <w:rFonts w:ascii="Century Schoolbook" w:hAnsi="Century Schoolbook"/>
        </w:rPr>
        <w:t>those charges</w:t>
      </w:r>
      <w:r w:rsidR="002B4D66">
        <w:rPr>
          <w:rFonts w:ascii="Century Schoolbook" w:hAnsi="Century Schoolbook"/>
        </w:rPr>
        <w:t xml:space="preserve"> and that Mr.</w:t>
      </w:r>
      <w:r w:rsidR="004D322E">
        <w:rPr>
          <w:rFonts w:ascii="Century Schoolbook" w:hAnsi="Century Schoolbook"/>
        </w:rPr>
        <w:t xml:space="preserve"> </w:t>
      </w:r>
      <w:r w:rsidR="00637E40">
        <w:rPr>
          <w:rFonts w:ascii="Century Schoolbook" w:hAnsi="Century Schoolbook"/>
        </w:rPr>
        <w:t>Jackson</w:t>
      </w:r>
      <w:r w:rsidR="004D322E">
        <w:rPr>
          <w:rFonts w:ascii="Century Schoolbook" w:hAnsi="Century Schoolbook"/>
        </w:rPr>
        <w:t xml:space="preserve"> did not have a history of failing to appear</w:t>
      </w:r>
      <w:r w:rsidR="00E13CC8">
        <w:rPr>
          <w:rFonts w:ascii="Century Schoolbook" w:hAnsi="Century Schoolbook"/>
        </w:rPr>
        <w:t>.  (8/3/23pp 6-</w:t>
      </w:r>
      <w:r w:rsidR="004D322E">
        <w:rPr>
          <w:rFonts w:ascii="Century Schoolbook" w:hAnsi="Century Schoolbook"/>
        </w:rPr>
        <w:t>9</w:t>
      </w:r>
      <w:r w:rsidR="007E71E3">
        <w:rPr>
          <w:rFonts w:ascii="Century Schoolbook" w:hAnsi="Century Schoolbook"/>
        </w:rPr>
        <w:t>)</w:t>
      </w:r>
    </w:p>
    <w:p w14:paraId="5D64141C" w14:textId="05B095B8" w:rsidR="00B92C8B" w:rsidRDefault="00B92C8B" w:rsidP="00F07D41">
      <w:pPr>
        <w:pStyle w:val="BodyText"/>
        <w:jc w:val="both"/>
        <w:rPr>
          <w:rFonts w:ascii="Century Schoolbook" w:hAnsi="Century Schoolbook"/>
        </w:rPr>
      </w:pPr>
      <w:r>
        <w:rPr>
          <w:rFonts w:ascii="Century Schoolbook" w:hAnsi="Century Schoolbook"/>
        </w:rPr>
        <w:t>Mr. Aberle further argued:</w:t>
      </w:r>
    </w:p>
    <w:p w14:paraId="7406A37C" w14:textId="321139C1" w:rsidR="00B92C8B" w:rsidRPr="002B4D66" w:rsidRDefault="00B92C8B" w:rsidP="002B4D66">
      <w:pPr>
        <w:pStyle w:val="blockquotenew"/>
        <w:rPr>
          <w:rFonts w:ascii="Century Schoolbook" w:hAnsi="Century Schoolbook"/>
        </w:rPr>
      </w:pPr>
      <w:r w:rsidRPr="002B4D66">
        <w:rPr>
          <w:rFonts w:ascii="Century Schoolbook" w:hAnsi="Century Schoolbook"/>
        </w:rPr>
        <w:t xml:space="preserve">If the State wants to do something </w:t>
      </w:r>
      <w:proofErr w:type="gramStart"/>
      <w:r w:rsidRPr="002B4D66">
        <w:rPr>
          <w:rFonts w:ascii="Century Schoolbook" w:hAnsi="Century Schoolbook"/>
        </w:rPr>
        <w:t>with</w:t>
      </w:r>
      <w:proofErr w:type="gramEnd"/>
      <w:r w:rsidRPr="002B4D66">
        <w:rPr>
          <w:rFonts w:ascii="Century Schoolbook" w:hAnsi="Century Schoolbook"/>
        </w:rPr>
        <w:t xml:space="preserve"> the murder, my suggestion would </w:t>
      </w:r>
      <w:proofErr w:type="gramStart"/>
      <w:r w:rsidRPr="002B4D66">
        <w:rPr>
          <w:rFonts w:ascii="Century Schoolbook" w:hAnsi="Century Schoolbook"/>
        </w:rPr>
        <w:t>be give</w:t>
      </w:r>
      <w:proofErr w:type="gramEnd"/>
      <w:r w:rsidRPr="002B4D66">
        <w:rPr>
          <w:rFonts w:ascii="Century Schoolbook" w:hAnsi="Century Schoolbook"/>
        </w:rPr>
        <w:t xml:space="preserve"> us a plea offer or try it.  The case is four years old.  That</w:t>
      </w:r>
      <w:r w:rsidR="00C15C29">
        <w:rPr>
          <w:rFonts w:ascii="Century Schoolbook" w:hAnsi="Century Schoolbook"/>
        </w:rPr>
        <w:t>’</w:t>
      </w:r>
      <w:r w:rsidRPr="002B4D66">
        <w:rPr>
          <w:rFonts w:ascii="Century Schoolbook" w:hAnsi="Century Schoolbook"/>
        </w:rPr>
        <w:t>s the problem.  And it</w:t>
      </w:r>
      <w:r w:rsidR="00C15C29">
        <w:rPr>
          <w:rFonts w:ascii="Century Schoolbook" w:hAnsi="Century Schoolbook"/>
        </w:rPr>
        <w:t>’</w:t>
      </w:r>
      <w:r w:rsidRPr="002B4D66">
        <w:rPr>
          <w:rFonts w:ascii="Century Schoolbook" w:hAnsi="Century Schoolbook"/>
        </w:rPr>
        <w:t>s not Mr. Echols</w:t>
      </w:r>
      <w:r w:rsidR="00C15C29">
        <w:rPr>
          <w:rFonts w:ascii="Century Schoolbook" w:hAnsi="Century Schoolbook"/>
        </w:rPr>
        <w:t>’</w:t>
      </w:r>
      <w:r w:rsidRPr="002B4D66">
        <w:rPr>
          <w:rFonts w:ascii="Century Schoolbook" w:hAnsi="Century Schoolbook"/>
        </w:rPr>
        <w:t xml:space="preserve">s fault. </w:t>
      </w:r>
      <w:r w:rsidR="00E41A4B" w:rsidRPr="002B4D66">
        <w:rPr>
          <w:rFonts w:ascii="Century Schoolbook" w:hAnsi="Century Schoolbook"/>
        </w:rPr>
        <w:t xml:space="preserve"> </w:t>
      </w:r>
      <w:r w:rsidRPr="002B4D66">
        <w:rPr>
          <w:rFonts w:ascii="Century Schoolbook" w:hAnsi="Century Schoolbook"/>
        </w:rPr>
        <w:t>Mr. Echols has been wonderful</w:t>
      </w:r>
      <w:r w:rsidR="00E41A4B" w:rsidRPr="002B4D66">
        <w:rPr>
          <w:rFonts w:ascii="Century Schoolbook" w:hAnsi="Century Schoolbook"/>
        </w:rPr>
        <w:t xml:space="preserve"> </w:t>
      </w:r>
      <w:r w:rsidRPr="002B4D66">
        <w:rPr>
          <w:rFonts w:ascii="Century Schoolbook" w:hAnsi="Century Schoolbook"/>
        </w:rPr>
        <w:t xml:space="preserve">to work with. </w:t>
      </w:r>
      <w:r w:rsidR="00E41A4B" w:rsidRPr="002B4D66">
        <w:rPr>
          <w:rFonts w:ascii="Century Schoolbook" w:hAnsi="Century Schoolbook"/>
        </w:rPr>
        <w:t xml:space="preserve"> </w:t>
      </w:r>
      <w:r w:rsidRPr="002B4D66">
        <w:rPr>
          <w:rFonts w:ascii="Century Schoolbook" w:hAnsi="Century Schoolbook"/>
        </w:rPr>
        <w:t>He has inherited several cases from district</w:t>
      </w:r>
      <w:r w:rsidR="00E41A4B" w:rsidRPr="002B4D66">
        <w:rPr>
          <w:rFonts w:ascii="Century Schoolbook" w:hAnsi="Century Schoolbook"/>
        </w:rPr>
        <w:t xml:space="preserve"> </w:t>
      </w:r>
      <w:r w:rsidRPr="002B4D66">
        <w:rPr>
          <w:rFonts w:ascii="Century Schoolbook" w:hAnsi="Century Schoolbook"/>
        </w:rPr>
        <w:t>attorneys who were not easy to work with, and</w:t>
      </w:r>
      <w:r w:rsidR="00E41A4B" w:rsidRPr="002B4D66">
        <w:rPr>
          <w:rFonts w:ascii="Century Schoolbook" w:hAnsi="Century Schoolbook"/>
        </w:rPr>
        <w:t>—</w:t>
      </w:r>
      <w:r w:rsidRPr="002B4D66">
        <w:rPr>
          <w:rFonts w:ascii="Century Schoolbook" w:hAnsi="Century Schoolbook"/>
        </w:rPr>
        <w:t>and as a</w:t>
      </w:r>
      <w:r w:rsidR="00E41A4B" w:rsidRPr="002B4D66">
        <w:rPr>
          <w:rFonts w:ascii="Century Schoolbook" w:hAnsi="Century Schoolbook"/>
        </w:rPr>
        <w:t xml:space="preserve"> </w:t>
      </w:r>
      <w:r w:rsidRPr="002B4D66">
        <w:rPr>
          <w:rFonts w:ascii="Century Schoolbook" w:hAnsi="Century Schoolbook"/>
        </w:rPr>
        <w:t>result we</w:t>
      </w:r>
      <w:r w:rsidR="00C15C29">
        <w:rPr>
          <w:rFonts w:ascii="Century Schoolbook" w:hAnsi="Century Schoolbook"/>
        </w:rPr>
        <w:t>’</w:t>
      </w:r>
      <w:r w:rsidRPr="002B4D66">
        <w:rPr>
          <w:rFonts w:ascii="Century Schoolbook" w:hAnsi="Century Schoolbook"/>
        </w:rPr>
        <w:t xml:space="preserve">ve never been given a </w:t>
      </w:r>
      <w:proofErr w:type="gramStart"/>
      <w:r w:rsidRPr="002B4D66">
        <w:rPr>
          <w:rFonts w:ascii="Century Schoolbook" w:hAnsi="Century Schoolbook"/>
        </w:rPr>
        <w:t>plea</w:t>
      </w:r>
      <w:proofErr w:type="gramEnd"/>
      <w:r w:rsidRPr="002B4D66">
        <w:rPr>
          <w:rFonts w:ascii="Century Schoolbook" w:hAnsi="Century Schoolbook"/>
        </w:rPr>
        <w:t xml:space="preserve"> and we</w:t>
      </w:r>
      <w:r w:rsidR="00C15C29">
        <w:rPr>
          <w:rFonts w:ascii="Century Schoolbook" w:hAnsi="Century Schoolbook"/>
        </w:rPr>
        <w:t>’</w:t>
      </w:r>
      <w:r w:rsidRPr="002B4D66">
        <w:rPr>
          <w:rFonts w:ascii="Century Schoolbook" w:hAnsi="Century Schoolbook"/>
        </w:rPr>
        <w:t>ve never even</w:t>
      </w:r>
      <w:r w:rsidR="00E41A4B" w:rsidRPr="002B4D66">
        <w:rPr>
          <w:rFonts w:ascii="Century Schoolbook" w:hAnsi="Century Schoolbook"/>
        </w:rPr>
        <w:t xml:space="preserve"> </w:t>
      </w:r>
      <w:r w:rsidRPr="002B4D66">
        <w:rPr>
          <w:rFonts w:ascii="Century Schoolbook" w:hAnsi="Century Schoolbook"/>
        </w:rPr>
        <w:lastRenderedPageBreak/>
        <w:t>discussed a trial date.</w:t>
      </w:r>
      <w:r w:rsidR="00E41A4B" w:rsidRPr="002B4D66">
        <w:rPr>
          <w:rFonts w:ascii="Century Schoolbook" w:hAnsi="Century Schoolbook"/>
        </w:rPr>
        <w:t xml:space="preserve"> </w:t>
      </w:r>
      <w:r w:rsidRPr="002B4D66">
        <w:rPr>
          <w:rFonts w:ascii="Century Schoolbook" w:hAnsi="Century Schoolbook"/>
        </w:rPr>
        <w:t xml:space="preserve"> Mr. Jackson and I are very eager to</w:t>
      </w:r>
      <w:r w:rsidR="00E41A4B" w:rsidRPr="002B4D66">
        <w:rPr>
          <w:rFonts w:ascii="Century Schoolbook" w:hAnsi="Century Schoolbook"/>
        </w:rPr>
        <w:t xml:space="preserve"> </w:t>
      </w:r>
      <w:r w:rsidRPr="002B4D66">
        <w:rPr>
          <w:rFonts w:ascii="Century Schoolbook" w:hAnsi="Century Schoolbook"/>
        </w:rPr>
        <w:t>go to court and resolve this case as quickly as we can.</w:t>
      </w:r>
    </w:p>
    <w:p w14:paraId="00A17C4F" w14:textId="174A9D3B" w:rsidR="00E41A4B" w:rsidRDefault="002B4D66" w:rsidP="001838E3">
      <w:pPr>
        <w:pStyle w:val="BodyText"/>
        <w:ind w:firstLine="0"/>
        <w:jc w:val="both"/>
        <w:rPr>
          <w:rFonts w:ascii="Century Schoolbook" w:hAnsi="Century Schoolbook"/>
        </w:rPr>
      </w:pPr>
      <w:r>
        <w:rPr>
          <w:rFonts w:ascii="Century Schoolbook" w:hAnsi="Century Schoolbook"/>
        </w:rPr>
        <w:t>(8/3/23p 9)</w:t>
      </w:r>
    </w:p>
    <w:p w14:paraId="7FEE4DA1" w14:textId="106844E8" w:rsidR="0080372E" w:rsidRDefault="0080372E" w:rsidP="00B92C8B">
      <w:pPr>
        <w:pStyle w:val="BodyText"/>
        <w:jc w:val="both"/>
        <w:rPr>
          <w:rFonts w:ascii="Century Schoolbook" w:hAnsi="Century Schoolbook"/>
        </w:rPr>
      </w:pPr>
      <w:r>
        <w:rPr>
          <w:rFonts w:ascii="Century Schoolbook" w:hAnsi="Century Schoolbook"/>
        </w:rPr>
        <w:t>He continued:</w:t>
      </w:r>
    </w:p>
    <w:p w14:paraId="1FCFFB64" w14:textId="354C1393" w:rsidR="0080372E" w:rsidRPr="001838E3" w:rsidRDefault="0080372E" w:rsidP="001838E3">
      <w:pPr>
        <w:pStyle w:val="blockquotenew"/>
        <w:rPr>
          <w:rFonts w:ascii="Century Schoolbook" w:hAnsi="Century Schoolbook"/>
        </w:rPr>
      </w:pPr>
      <w:proofErr w:type="gramStart"/>
      <w:r w:rsidRPr="001838E3">
        <w:rPr>
          <w:rFonts w:ascii="Century Schoolbook" w:hAnsi="Century Schoolbook"/>
        </w:rPr>
        <w:t>So</w:t>
      </w:r>
      <w:proofErr w:type="gramEnd"/>
      <w:r w:rsidRPr="001838E3">
        <w:rPr>
          <w:rFonts w:ascii="Century Schoolbook" w:hAnsi="Century Schoolbook"/>
        </w:rPr>
        <w:t xml:space="preserve"> I would ask the Court to </w:t>
      </w:r>
      <w:proofErr w:type="gramStart"/>
      <w:r w:rsidRPr="001838E3">
        <w:rPr>
          <w:rFonts w:ascii="Century Schoolbook" w:hAnsi="Century Schoolbook"/>
        </w:rPr>
        <w:t>deny</w:t>
      </w:r>
      <w:proofErr w:type="gramEnd"/>
      <w:r w:rsidRPr="001838E3">
        <w:rPr>
          <w:rFonts w:ascii="Century Schoolbook" w:hAnsi="Century Schoolbook"/>
        </w:rPr>
        <w:t xml:space="preserve"> the State</w:t>
      </w:r>
      <w:r w:rsidR="00C15C29">
        <w:rPr>
          <w:rFonts w:ascii="Century Schoolbook" w:hAnsi="Century Schoolbook"/>
        </w:rPr>
        <w:t>’</w:t>
      </w:r>
      <w:r w:rsidRPr="001838E3">
        <w:rPr>
          <w:rFonts w:ascii="Century Schoolbook" w:hAnsi="Century Schoolbook"/>
        </w:rPr>
        <w:t xml:space="preserve">s motion to revoke his bond, and I would ask the—the State to—you know, with any level of expediency, </w:t>
      </w:r>
      <w:proofErr w:type="spellStart"/>
      <w:r w:rsidRPr="001838E3">
        <w:rPr>
          <w:rFonts w:ascii="Century Schoolbook" w:hAnsi="Century Schoolbook"/>
        </w:rPr>
        <w:t>to</w:t>
      </w:r>
      <w:proofErr w:type="spellEnd"/>
      <w:r w:rsidRPr="001838E3">
        <w:rPr>
          <w:rFonts w:ascii="Century Schoolbook" w:hAnsi="Century Schoolbook"/>
        </w:rPr>
        <w:t>—to help</w:t>
      </w:r>
      <w:r w:rsidR="009761FA" w:rsidRPr="001838E3">
        <w:rPr>
          <w:rFonts w:ascii="Century Schoolbook" w:hAnsi="Century Schoolbook"/>
        </w:rPr>
        <w:t xml:space="preserve"> </w:t>
      </w:r>
      <w:r w:rsidRPr="001838E3">
        <w:rPr>
          <w:rFonts w:ascii="Century Schoolbook" w:hAnsi="Century Schoolbook"/>
        </w:rPr>
        <w:t xml:space="preserve">us just move these matters forward. </w:t>
      </w:r>
      <w:r w:rsidR="009761FA" w:rsidRPr="001838E3">
        <w:rPr>
          <w:rFonts w:ascii="Century Schoolbook" w:hAnsi="Century Schoolbook"/>
        </w:rPr>
        <w:t xml:space="preserve"> </w:t>
      </w:r>
      <w:r w:rsidRPr="001838E3">
        <w:rPr>
          <w:rFonts w:ascii="Century Schoolbook" w:hAnsi="Century Schoolbook"/>
        </w:rPr>
        <w:t>I</w:t>
      </w:r>
      <w:r w:rsidR="00C15C29">
        <w:rPr>
          <w:rFonts w:ascii="Century Schoolbook" w:hAnsi="Century Schoolbook"/>
        </w:rPr>
        <w:t>’</w:t>
      </w:r>
      <w:r w:rsidRPr="001838E3">
        <w:rPr>
          <w:rFonts w:ascii="Century Schoolbook" w:hAnsi="Century Schoolbook"/>
        </w:rPr>
        <w:t>m eager to try them</w:t>
      </w:r>
      <w:r w:rsidR="009761FA" w:rsidRPr="001838E3">
        <w:rPr>
          <w:rFonts w:ascii="Century Schoolbook" w:hAnsi="Century Schoolbook"/>
        </w:rPr>
        <w:t xml:space="preserve"> </w:t>
      </w:r>
      <w:r w:rsidRPr="001838E3">
        <w:rPr>
          <w:rFonts w:ascii="Century Schoolbook" w:hAnsi="Century Schoolbook"/>
        </w:rPr>
        <w:t xml:space="preserve">and get them done. </w:t>
      </w:r>
      <w:r w:rsidR="009761FA" w:rsidRPr="001838E3">
        <w:rPr>
          <w:rFonts w:ascii="Century Schoolbook" w:hAnsi="Century Schoolbook"/>
        </w:rPr>
        <w:t xml:space="preserve"> </w:t>
      </w:r>
      <w:r w:rsidRPr="001838E3">
        <w:rPr>
          <w:rFonts w:ascii="Century Schoolbook" w:hAnsi="Century Schoolbook"/>
        </w:rPr>
        <w:t>We don</w:t>
      </w:r>
      <w:r w:rsidR="00C15C29">
        <w:rPr>
          <w:rFonts w:ascii="Century Schoolbook" w:hAnsi="Century Schoolbook"/>
        </w:rPr>
        <w:t>’</w:t>
      </w:r>
      <w:r w:rsidRPr="001838E3">
        <w:rPr>
          <w:rFonts w:ascii="Century Schoolbook" w:hAnsi="Century Schoolbook"/>
        </w:rPr>
        <w:t>t want to drag our knuckles on</w:t>
      </w:r>
      <w:r w:rsidR="009761FA" w:rsidRPr="001838E3">
        <w:rPr>
          <w:rFonts w:ascii="Century Schoolbook" w:hAnsi="Century Schoolbook"/>
        </w:rPr>
        <w:t xml:space="preserve"> </w:t>
      </w:r>
      <w:r w:rsidRPr="001838E3">
        <w:rPr>
          <w:rFonts w:ascii="Century Schoolbook" w:hAnsi="Century Schoolbook"/>
        </w:rPr>
        <w:t xml:space="preserve">them. </w:t>
      </w:r>
      <w:r w:rsidR="009761FA" w:rsidRPr="001838E3">
        <w:rPr>
          <w:rFonts w:ascii="Century Schoolbook" w:hAnsi="Century Schoolbook"/>
        </w:rPr>
        <w:t xml:space="preserve"> </w:t>
      </w:r>
      <w:r w:rsidRPr="001838E3">
        <w:rPr>
          <w:rFonts w:ascii="Century Schoolbook" w:hAnsi="Century Schoolbook"/>
        </w:rPr>
        <w:t>I</w:t>
      </w:r>
      <w:r w:rsidR="00C15C29">
        <w:rPr>
          <w:rFonts w:ascii="Century Schoolbook" w:hAnsi="Century Schoolbook"/>
        </w:rPr>
        <w:t>’</w:t>
      </w:r>
      <w:r w:rsidRPr="001838E3">
        <w:rPr>
          <w:rFonts w:ascii="Century Schoolbook" w:hAnsi="Century Schoolbook"/>
        </w:rPr>
        <w:t>d like to</w:t>
      </w:r>
      <w:r w:rsidR="009761FA" w:rsidRPr="001838E3">
        <w:rPr>
          <w:rFonts w:ascii="Century Schoolbook" w:hAnsi="Century Schoolbook"/>
        </w:rPr>
        <w:t>—</w:t>
      </w:r>
      <w:r w:rsidRPr="001838E3">
        <w:rPr>
          <w:rFonts w:ascii="Century Schoolbook" w:hAnsi="Century Schoolbook"/>
        </w:rPr>
        <w:t>I</w:t>
      </w:r>
      <w:r w:rsidR="00C15C29">
        <w:rPr>
          <w:rFonts w:ascii="Century Schoolbook" w:hAnsi="Century Schoolbook"/>
        </w:rPr>
        <w:t>’</w:t>
      </w:r>
      <w:r w:rsidRPr="001838E3">
        <w:rPr>
          <w:rFonts w:ascii="Century Schoolbook" w:hAnsi="Century Schoolbook"/>
        </w:rPr>
        <w:t>d like to get our day in court, and</w:t>
      </w:r>
      <w:r w:rsidR="00344823" w:rsidRPr="001838E3">
        <w:rPr>
          <w:rFonts w:ascii="Century Schoolbook" w:hAnsi="Century Schoolbook"/>
        </w:rPr>
        <w:t xml:space="preserve"> </w:t>
      </w:r>
      <w:r w:rsidRPr="001838E3">
        <w:rPr>
          <w:rFonts w:ascii="Century Schoolbook" w:hAnsi="Century Schoolbook"/>
        </w:rPr>
        <w:t xml:space="preserve">what a jury decides, a jury decides. </w:t>
      </w:r>
      <w:r w:rsidR="00344823" w:rsidRPr="001838E3">
        <w:rPr>
          <w:rFonts w:ascii="Century Schoolbook" w:hAnsi="Century Schoolbook"/>
        </w:rPr>
        <w:t xml:space="preserve"> </w:t>
      </w:r>
      <w:r w:rsidRPr="001838E3">
        <w:rPr>
          <w:rFonts w:ascii="Century Schoolbook" w:hAnsi="Century Schoolbook"/>
        </w:rPr>
        <w:t>But we</w:t>
      </w:r>
      <w:r w:rsidR="00C15C29">
        <w:rPr>
          <w:rFonts w:ascii="Century Schoolbook" w:hAnsi="Century Schoolbook"/>
        </w:rPr>
        <w:t>’</w:t>
      </w:r>
      <w:r w:rsidRPr="001838E3">
        <w:rPr>
          <w:rFonts w:ascii="Century Schoolbook" w:hAnsi="Century Schoolbook"/>
        </w:rPr>
        <w:t>re certainly</w:t>
      </w:r>
      <w:r w:rsidR="00344823" w:rsidRPr="001838E3">
        <w:rPr>
          <w:rFonts w:ascii="Century Schoolbook" w:hAnsi="Century Schoolbook"/>
        </w:rPr>
        <w:t xml:space="preserve"> </w:t>
      </w:r>
      <w:r w:rsidRPr="001838E3">
        <w:rPr>
          <w:rFonts w:ascii="Century Schoolbook" w:hAnsi="Century Schoolbook"/>
        </w:rPr>
        <w:t xml:space="preserve">not trying </w:t>
      </w:r>
      <w:proofErr w:type="gramStart"/>
      <w:r w:rsidRPr="001838E3">
        <w:rPr>
          <w:rFonts w:ascii="Century Schoolbook" w:hAnsi="Century Schoolbook"/>
        </w:rPr>
        <w:t>to, you know,</w:t>
      </w:r>
      <w:proofErr w:type="gramEnd"/>
      <w:r w:rsidRPr="001838E3">
        <w:rPr>
          <w:rFonts w:ascii="Century Schoolbook" w:hAnsi="Century Schoolbook"/>
        </w:rPr>
        <w:t xml:space="preserve"> slow the process at all. </w:t>
      </w:r>
      <w:r w:rsidR="00344823" w:rsidRPr="001838E3">
        <w:rPr>
          <w:rFonts w:ascii="Century Schoolbook" w:hAnsi="Century Schoolbook"/>
        </w:rPr>
        <w:t xml:space="preserve"> </w:t>
      </w:r>
      <w:r w:rsidRPr="001838E3">
        <w:rPr>
          <w:rFonts w:ascii="Century Schoolbook" w:hAnsi="Century Schoolbook"/>
        </w:rPr>
        <w:t>I mean I</w:t>
      </w:r>
      <w:r w:rsidR="00344823" w:rsidRPr="001838E3">
        <w:rPr>
          <w:rFonts w:ascii="Century Schoolbook" w:hAnsi="Century Schoolbook"/>
        </w:rPr>
        <w:t xml:space="preserve"> </w:t>
      </w:r>
      <w:r w:rsidRPr="001838E3">
        <w:rPr>
          <w:rFonts w:ascii="Century Schoolbook" w:hAnsi="Century Schoolbook"/>
        </w:rPr>
        <w:t>just don</w:t>
      </w:r>
      <w:r w:rsidR="00C15C29">
        <w:rPr>
          <w:rFonts w:ascii="Century Schoolbook" w:hAnsi="Century Schoolbook"/>
        </w:rPr>
        <w:t>’</w:t>
      </w:r>
      <w:r w:rsidRPr="001838E3">
        <w:rPr>
          <w:rFonts w:ascii="Century Schoolbook" w:hAnsi="Century Schoolbook"/>
        </w:rPr>
        <w:t>t think we have enough here to take an</w:t>
      </w:r>
      <w:r w:rsidR="00344823" w:rsidRPr="001838E3">
        <w:rPr>
          <w:rFonts w:ascii="Century Schoolbook" w:hAnsi="Century Schoolbook"/>
        </w:rPr>
        <w:t xml:space="preserve"> </w:t>
      </w:r>
      <w:r w:rsidRPr="001838E3">
        <w:rPr>
          <w:rFonts w:ascii="Century Schoolbook" w:hAnsi="Century Schoolbook"/>
        </w:rPr>
        <w:t>extraordinary step of revoking his bond and putting him back</w:t>
      </w:r>
      <w:r w:rsidR="00344823" w:rsidRPr="001838E3">
        <w:rPr>
          <w:rFonts w:ascii="Century Schoolbook" w:hAnsi="Century Schoolbook"/>
        </w:rPr>
        <w:t xml:space="preserve"> </w:t>
      </w:r>
      <w:proofErr w:type="gramStart"/>
      <w:r w:rsidRPr="001838E3">
        <w:rPr>
          <w:rFonts w:ascii="Century Schoolbook" w:hAnsi="Century Schoolbook"/>
        </w:rPr>
        <w:t>in</w:t>
      </w:r>
      <w:proofErr w:type="gramEnd"/>
      <w:r w:rsidRPr="001838E3">
        <w:rPr>
          <w:rFonts w:ascii="Century Schoolbook" w:hAnsi="Century Schoolbook"/>
        </w:rPr>
        <w:t xml:space="preserve"> custody where his ability to present a defense becomes</w:t>
      </w:r>
      <w:r w:rsidR="00344823" w:rsidRPr="001838E3">
        <w:rPr>
          <w:rFonts w:ascii="Century Schoolbook" w:hAnsi="Century Schoolbook"/>
        </w:rPr>
        <w:t xml:space="preserve"> </w:t>
      </w:r>
      <w:r w:rsidRPr="001838E3">
        <w:rPr>
          <w:rFonts w:ascii="Century Schoolbook" w:hAnsi="Century Schoolbook"/>
        </w:rPr>
        <w:t xml:space="preserve">impaired </w:t>
      </w:r>
      <w:proofErr w:type="gramStart"/>
      <w:r w:rsidRPr="001838E3">
        <w:rPr>
          <w:rFonts w:ascii="Century Schoolbook" w:hAnsi="Century Schoolbook"/>
        </w:rPr>
        <w:t>as a result of</w:t>
      </w:r>
      <w:proofErr w:type="gramEnd"/>
      <w:r w:rsidRPr="001838E3">
        <w:rPr>
          <w:rFonts w:ascii="Century Schoolbook" w:hAnsi="Century Schoolbook"/>
        </w:rPr>
        <w:t xml:space="preserve"> that. </w:t>
      </w:r>
      <w:r w:rsidR="00B20A91" w:rsidRPr="001838E3">
        <w:rPr>
          <w:rFonts w:ascii="Century Schoolbook" w:hAnsi="Century Schoolbook"/>
        </w:rPr>
        <w:t xml:space="preserve"> </w:t>
      </w:r>
      <w:r w:rsidRPr="001838E3">
        <w:rPr>
          <w:rFonts w:ascii="Century Schoolbook" w:hAnsi="Century Schoolbook"/>
        </w:rPr>
        <w:t xml:space="preserve">And </w:t>
      </w:r>
      <w:proofErr w:type="gramStart"/>
      <w:r w:rsidRPr="001838E3">
        <w:rPr>
          <w:rFonts w:ascii="Century Schoolbook" w:hAnsi="Century Schoolbook"/>
        </w:rPr>
        <w:t>so</w:t>
      </w:r>
      <w:proofErr w:type="gramEnd"/>
      <w:r w:rsidRPr="001838E3">
        <w:rPr>
          <w:rFonts w:ascii="Century Schoolbook" w:hAnsi="Century Schoolbook"/>
        </w:rPr>
        <w:t xml:space="preserve"> I have concerns about</w:t>
      </w:r>
      <w:r w:rsidR="00B20A91" w:rsidRPr="001838E3">
        <w:rPr>
          <w:rFonts w:ascii="Century Schoolbook" w:hAnsi="Century Schoolbook"/>
        </w:rPr>
        <w:t xml:space="preserve"> </w:t>
      </w:r>
      <w:r w:rsidRPr="001838E3">
        <w:rPr>
          <w:rFonts w:ascii="Century Schoolbook" w:hAnsi="Century Schoolbook"/>
        </w:rPr>
        <w:t>his Fifth and Sixth Amendment rights implicated by revoking</w:t>
      </w:r>
      <w:r w:rsidR="00B20A91" w:rsidRPr="001838E3">
        <w:rPr>
          <w:rFonts w:ascii="Century Schoolbook" w:hAnsi="Century Schoolbook"/>
        </w:rPr>
        <w:t xml:space="preserve"> </w:t>
      </w:r>
      <w:r w:rsidRPr="001838E3">
        <w:rPr>
          <w:rFonts w:ascii="Century Schoolbook" w:hAnsi="Century Schoolbook"/>
        </w:rPr>
        <w:t>his bond at this time</w:t>
      </w:r>
      <w:r w:rsidR="001838E3" w:rsidRPr="001838E3">
        <w:rPr>
          <w:rFonts w:ascii="Century Schoolbook" w:hAnsi="Century Schoolbook"/>
        </w:rPr>
        <w:t>.</w:t>
      </w:r>
    </w:p>
    <w:p w14:paraId="3EA760A0" w14:textId="6F943625" w:rsidR="001838E3" w:rsidRDefault="001838E3" w:rsidP="00B36279">
      <w:pPr>
        <w:pStyle w:val="BodyText"/>
        <w:ind w:firstLine="0"/>
        <w:jc w:val="both"/>
        <w:rPr>
          <w:rFonts w:ascii="Century Schoolbook" w:hAnsi="Century Schoolbook"/>
        </w:rPr>
      </w:pPr>
      <w:r>
        <w:rPr>
          <w:rFonts w:ascii="Century Schoolbook" w:hAnsi="Century Schoolbook"/>
        </w:rPr>
        <w:t>(8/3/23p 10)</w:t>
      </w:r>
    </w:p>
    <w:p w14:paraId="6986512A" w14:textId="4CB7203B" w:rsidR="00635F26" w:rsidRDefault="00635F26" w:rsidP="00635F26">
      <w:pPr>
        <w:pStyle w:val="BodyText"/>
        <w:jc w:val="both"/>
        <w:rPr>
          <w:rFonts w:ascii="Century Schoolbook" w:hAnsi="Century Schoolbook"/>
        </w:rPr>
      </w:pPr>
      <w:r>
        <w:rPr>
          <w:rFonts w:ascii="Century Schoolbook" w:hAnsi="Century Schoolbook"/>
        </w:rPr>
        <w:t xml:space="preserve">Judge </w:t>
      </w:r>
      <w:r w:rsidR="009A1C24">
        <w:rPr>
          <w:rFonts w:ascii="Century Schoolbook" w:hAnsi="Century Schoolbook"/>
        </w:rPr>
        <w:t>Browne</w:t>
      </w:r>
      <w:r>
        <w:rPr>
          <w:rFonts w:ascii="Century Schoolbook" w:hAnsi="Century Schoolbook"/>
        </w:rPr>
        <w:t xml:space="preserve"> revoked Mr. Jackson</w:t>
      </w:r>
      <w:r w:rsidR="00C15C29">
        <w:rPr>
          <w:rFonts w:ascii="Century Schoolbook" w:hAnsi="Century Schoolbook"/>
        </w:rPr>
        <w:t>’</w:t>
      </w:r>
      <w:r>
        <w:rPr>
          <w:rFonts w:ascii="Century Schoolbook" w:hAnsi="Century Schoolbook"/>
        </w:rPr>
        <w:t>s</w:t>
      </w:r>
      <w:r w:rsidR="003F1425">
        <w:rPr>
          <w:rFonts w:ascii="Century Schoolbook" w:hAnsi="Century Schoolbook"/>
        </w:rPr>
        <w:t xml:space="preserve"> $11</w:t>
      </w:r>
      <w:r w:rsidR="00691775">
        <w:rPr>
          <w:rFonts w:ascii="Century Schoolbook" w:hAnsi="Century Schoolbook"/>
        </w:rPr>
        <w:t>5,000</w:t>
      </w:r>
      <w:r>
        <w:rPr>
          <w:rFonts w:ascii="Century Schoolbook" w:hAnsi="Century Schoolbook"/>
        </w:rPr>
        <w:t xml:space="preserve"> bond</w:t>
      </w:r>
      <w:r w:rsidR="00691775">
        <w:rPr>
          <w:rFonts w:ascii="Century Schoolbook" w:hAnsi="Century Schoolbook"/>
        </w:rPr>
        <w:t xml:space="preserve"> and set it at $250,000 secured</w:t>
      </w:r>
      <w:r>
        <w:rPr>
          <w:rFonts w:ascii="Century Schoolbook" w:hAnsi="Century Schoolbook"/>
        </w:rPr>
        <w:t xml:space="preserve">.  (Rp </w:t>
      </w:r>
      <w:r w:rsidR="00230DED">
        <w:rPr>
          <w:rFonts w:ascii="Century Schoolbook" w:hAnsi="Century Schoolbook"/>
        </w:rPr>
        <w:t>35</w:t>
      </w:r>
      <w:r>
        <w:rPr>
          <w:rFonts w:ascii="Century Schoolbook" w:hAnsi="Century Schoolbook"/>
        </w:rPr>
        <w:t xml:space="preserve">; </w:t>
      </w:r>
      <w:r w:rsidR="006F05E3">
        <w:rPr>
          <w:rFonts w:ascii="Century Schoolbook" w:hAnsi="Century Schoolbook"/>
        </w:rPr>
        <w:t>8/3/23p</w:t>
      </w:r>
      <w:r w:rsidR="00691775">
        <w:rPr>
          <w:rFonts w:ascii="Century Schoolbook" w:hAnsi="Century Schoolbook"/>
        </w:rPr>
        <w:t>p</w:t>
      </w:r>
      <w:r w:rsidR="006F05E3">
        <w:rPr>
          <w:rFonts w:ascii="Century Schoolbook" w:hAnsi="Century Schoolbook"/>
        </w:rPr>
        <w:t xml:space="preserve"> 15</w:t>
      </w:r>
      <w:r w:rsidR="00691775">
        <w:rPr>
          <w:rFonts w:ascii="Century Schoolbook" w:hAnsi="Century Schoolbook"/>
        </w:rPr>
        <w:t>-16</w:t>
      </w:r>
      <w:r w:rsidR="006F05E3">
        <w:rPr>
          <w:rFonts w:ascii="Century Schoolbook" w:hAnsi="Century Schoolbook"/>
        </w:rPr>
        <w:t>)</w:t>
      </w:r>
    </w:p>
    <w:p w14:paraId="79D3C82E" w14:textId="0C85379D" w:rsidR="008438F1" w:rsidRDefault="008438F1" w:rsidP="00635F26">
      <w:pPr>
        <w:pStyle w:val="BodyText"/>
        <w:jc w:val="both"/>
        <w:rPr>
          <w:rFonts w:ascii="Century Schoolbook" w:hAnsi="Century Schoolbook"/>
        </w:rPr>
      </w:pPr>
      <w:r>
        <w:rPr>
          <w:rFonts w:ascii="Century Schoolbook" w:hAnsi="Century Schoolbook"/>
        </w:rPr>
        <w:t xml:space="preserve">At the conclusion of the hearing, Mr. Aberle </w:t>
      </w:r>
      <w:r w:rsidR="00122607">
        <w:rPr>
          <w:rFonts w:ascii="Century Schoolbook" w:hAnsi="Century Schoolbook"/>
        </w:rPr>
        <w:t>stated:</w:t>
      </w:r>
    </w:p>
    <w:p w14:paraId="0D49E916" w14:textId="40A06B2A" w:rsidR="00122607" w:rsidRPr="00B34885" w:rsidRDefault="00122607" w:rsidP="00B34885">
      <w:pPr>
        <w:pStyle w:val="blockquotenew"/>
        <w:rPr>
          <w:rFonts w:ascii="Century Schoolbook" w:hAnsi="Century Schoolbook"/>
        </w:rPr>
      </w:pPr>
      <w:r w:rsidRPr="00B34885">
        <w:rPr>
          <w:rFonts w:ascii="Century Schoolbook" w:hAnsi="Century Schoolbook"/>
        </w:rPr>
        <w:t xml:space="preserve">I just want to say if the State is actually serious about these charges, it could make plea offers or call these things for trial as opposed to waiting three or four </w:t>
      </w:r>
      <w:proofErr w:type="gramStart"/>
      <w:r w:rsidRPr="00B34885">
        <w:rPr>
          <w:rFonts w:ascii="Century Schoolbook" w:hAnsi="Century Schoolbook"/>
        </w:rPr>
        <w:t>years, and</w:t>
      </w:r>
      <w:proofErr w:type="gramEnd"/>
      <w:r w:rsidRPr="00B34885">
        <w:rPr>
          <w:rFonts w:ascii="Century Schoolbook" w:hAnsi="Century Schoolbook"/>
        </w:rPr>
        <w:t xml:space="preserve"> making a motion to revoke bond.  </w:t>
      </w:r>
      <w:proofErr w:type="gramStart"/>
      <w:r w:rsidRPr="00B34885">
        <w:rPr>
          <w:rFonts w:ascii="Century Schoolbook" w:hAnsi="Century Schoolbook"/>
        </w:rPr>
        <w:t>So</w:t>
      </w:r>
      <w:proofErr w:type="gramEnd"/>
      <w:r w:rsidRPr="00B34885">
        <w:rPr>
          <w:rFonts w:ascii="Century Schoolbook" w:hAnsi="Century Schoolbook"/>
        </w:rPr>
        <w:t xml:space="preserve"> I would demand a speedy trial on the record.</w:t>
      </w:r>
    </w:p>
    <w:p w14:paraId="4AEEBF52" w14:textId="6B8595AC" w:rsidR="00122607" w:rsidRDefault="00122607" w:rsidP="00762E0B">
      <w:pPr>
        <w:pStyle w:val="BodyText"/>
        <w:ind w:firstLine="0"/>
        <w:jc w:val="both"/>
        <w:rPr>
          <w:rFonts w:ascii="Century Schoolbook" w:hAnsi="Century Schoolbook"/>
        </w:rPr>
      </w:pPr>
      <w:r>
        <w:rPr>
          <w:rFonts w:ascii="Century Schoolbook" w:hAnsi="Century Schoolbook"/>
        </w:rPr>
        <w:t>(8/</w:t>
      </w:r>
      <w:r w:rsidR="00B34885">
        <w:rPr>
          <w:rFonts w:ascii="Century Schoolbook" w:hAnsi="Century Schoolbook"/>
        </w:rPr>
        <w:t>2/23p 17)</w:t>
      </w:r>
    </w:p>
    <w:p w14:paraId="56A64B65" w14:textId="13B823A8" w:rsidR="00F45A72" w:rsidRDefault="00C80AFC" w:rsidP="00404CB3">
      <w:pPr>
        <w:pStyle w:val="BodyText"/>
        <w:jc w:val="both"/>
        <w:rPr>
          <w:rFonts w:ascii="Century Schoolbook" w:hAnsi="Century Schoolbook"/>
        </w:rPr>
      </w:pPr>
      <w:r>
        <w:rPr>
          <w:rFonts w:ascii="Century Schoolbook" w:hAnsi="Century Schoolbook"/>
        </w:rPr>
        <w:t>Judge</w:t>
      </w:r>
      <w:r w:rsidR="009A1C24">
        <w:rPr>
          <w:rFonts w:ascii="Century Schoolbook" w:hAnsi="Century Schoolbook"/>
        </w:rPr>
        <w:t xml:space="preserve"> Browne</w:t>
      </w:r>
      <w:r>
        <w:rPr>
          <w:rFonts w:ascii="Century Schoolbook" w:hAnsi="Century Schoolbook"/>
        </w:rPr>
        <w:t xml:space="preserve"> addressed the prosecutor:</w:t>
      </w:r>
    </w:p>
    <w:p w14:paraId="4022DB49" w14:textId="05597484" w:rsidR="00E52BB3" w:rsidRPr="00C15C29" w:rsidRDefault="00E52BB3" w:rsidP="00C15C29">
      <w:pPr>
        <w:pStyle w:val="blockquotenew"/>
        <w:rPr>
          <w:rFonts w:ascii="Century Schoolbook" w:hAnsi="Century Schoolbook"/>
        </w:rPr>
      </w:pPr>
      <w:r w:rsidRPr="00C15C29">
        <w:rPr>
          <w:rFonts w:ascii="Century Schoolbook" w:hAnsi="Century Schoolbook"/>
        </w:rPr>
        <w:lastRenderedPageBreak/>
        <w:t>THE COURT: Mr. Echols, what</w:t>
      </w:r>
      <w:r w:rsidR="00C15C29" w:rsidRPr="00C15C29">
        <w:rPr>
          <w:rFonts w:ascii="Century Schoolbook" w:hAnsi="Century Schoolbook"/>
        </w:rPr>
        <w:t>’</w:t>
      </w:r>
      <w:r w:rsidRPr="00C15C29">
        <w:rPr>
          <w:rFonts w:ascii="Century Schoolbook" w:hAnsi="Century Schoolbook"/>
        </w:rPr>
        <w:t>s the posture of this</w:t>
      </w:r>
      <w:r w:rsidR="00C15C29" w:rsidRPr="00C15C29">
        <w:rPr>
          <w:rFonts w:ascii="Century Schoolbook" w:hAnsi="Century Schoolbook"/>
        </w:rPr>
        <w:t xml:space="preserve"> </w:t>
      </w:r>
      <w:r w:rsidRPr="00C15C29">
        <w:rPr>
          <w:rFonts w:ascii="Century Schoolbook" w:hAnsi="Century Schoolbook"/>
        </w:rPr>
        <w:t xml:space="preserve">case? </w:t>
      </w:r>
      <w:r w:rsidR="00C15C29" w:rsidRPr="00C15C29">
        <w:rPr>
          <w:rFonts w:ascii="Century Schoolbook" w:hAnsi="Century Schoolbook"/>
        </w:rPr>
        <w:t xml:space="preserve"> </w:t>
      </w:r>
      <w:r w:rsidRPr="00C15C29">
        <w:rPr>
          <w:rFonts w:ascii="Century Schoolbook" w:hAnsi="Century Schoolbook"/>
        </w:rPr>
        <w:t>Is there a trial date that can be set today?</w:t>
      </w:r>
    </w:p>
    <w:p w14:paraId="280EF25A" w14:textId="32EBE399" w:rsidR="00E52BB3" w:rsidRPr="00C15C29" w:rsidRDefault="00E52BB3" w:rsidP="00C15C29">
      <w:pPr>
        <w:pStyle w:val="blockquotenew"/>
        <w:rPr>
          <w:rFonts w:ascii="Century Schoolbook" w:hAnsi="Century Schoolbook"/>
        </w:rPr>
      </w:pPr>
      <w:r w:rsidRPr="00C15C29">
        <w:rPr>
          <w:rFonts w:ascii="Century Schoolbook" w:hAnsi="Century Schoolbook"/>
        </w:rPr>
        <w:t>MR. ECHOLS: I don</w:t>
      </w:r>
      <w:r w:rsidR="00C15C29" w:rsidRPr="00C15C29">
        <w:rPr>
          <w:rFonts w:ascii="Century Schoolbook" w:hAnsi="Century Schoolbook"/>
        </w:rPr>
        <w:t>’</w:t>
      </w:r>
      <w:r w:rsidRPr="00C15C29">
        <w:rPr>
          <w:rFonts w:ascii="Century Schoolbook" w:hAnsi="Century Schoolbook"/>
        </w:rPr>
        <w:t>t think there</w:t>
      </w:r>
      <w:r w:rsidR="00C15C29" w:rsidRPr="00C15C29">
        <w:rPr>
          <w:rFonts w:ascii="Century Schoolbook" w:hAnsi="Century Schoolbook"/>
        </w:rPr>
        <w:t>’</w:t>
      </w:r>
      <w:r w:rsidRPr="00C15C29">
        <w:rPr>
          <w:rFonts w:ascii="Century Schoolbook" w:hAnsi="Century Schoolbook"/>
        </w:rPr>
        <w:t>s a trial date</w:t>
      </w:r>
      <w:r w:rsidR="00C15C29" w:rsidRPr="00C15C29">
        <w:rPr>
          <w:rFonts w:ascii="Century Schoolbook" w:hAnsi="Century Schoolbook"/>
        </w:rPr>
        <w:t xml:space="preserve"> </w:t>
      </w:r>
      <w:r w:rsidRPr="00C15C29">
        <w:rPr>
          <w:rFonts w:ascii="Century Schoolbook" w:hAnsi="Century Schoolbook"/>
        </w:rPr>
        <w:t>that can be set today, but I would suggest</w:t>
      </w:r>
      <w:r w:rsidR="00C15C29" w:rsidRPr="00C15C29">
        <w:rPr>
          <w:rFonts w:ascii="Century Schoolbook" w:hAnsi="Century Schoolbook"/>
        </w:rPr>
        <w:t>—</w:t>
      </w:r>
      <w:r w:rsidRPr="00C15C29">
        <w:rPr>
          <w:rFonts w:ascii="Century Schoolbook" w:hAnsi="Century Schoolbook"/>
        </w:rPr>
        <w:t>I suggest we</w:t>
      </w:r>
      <w:r w:rsidR="00C15C29" w:rsidRPr="00C15C29">
        <w:rPr>
          <w:rFonts w:ascii="Century Schoolbook" w:hAnsi="Century Schoolbook"/>
        </w:rPr>
        <w:t xml:space="preserve"> </w:t>
      </w:r>
      <w:r w:rsidRPr="00C15C29">
        <w:rPr>
          <w:rFonts w:ascii="Century Schoolbook" w:hAnsi="Century Schoolbook"/>
        </w:rPr>
        <w:t>put it on the status maybe in September.</w:t>
      </w:r>
    </w:p>
    <w:p w14:paraId="64CBB13C" w14:textId="5C1B1885" w:rsidR="00E52BB3" w:rsidRPr="00C15C29" w:rsidRDefault="00E52BB3" w:rsidP="00C15C29">
      <w:pPr>
        <w:pStyle w:val="blockquotenew"/>
        <w:rPr>
          <w:rFonts w:ascii="Century Schoolbook" w:hAnsi="Century Schoolbook"/>
        </w:rPr>
      </w:pPr>
      <w:r w:rsidRPr="00C15C29">
        <w:rPr>
          <w:rFonts w:ascii="Century Schoolbook" w:hAnsi="Century Schoolbook"/>
        </w:rPr>
        <w:t>THE COURT: When is the next available superior</w:t>
      </w:r>
      <w:r w:rsidR="00C15C29" w:rsidRPr="00C15C29">
        <w:rPr>
          <w:rFonts w:ascii="Century Schoolbook" w:hAnsi="Century Schoolbook"/>
        </w:rPr>
        <w:t xml:space="preserve"> </w:t>
      </w:r>
      <w:r w:rsidRPr="00C15C29">
        <w:rPr>
          <w:rFonts w:ascii="Century Schoolbook" w:hAnsi="Century Schoolbook"/>
        </w:rPr>
        <w:t>court date this gentleman can be put on?</w:t>
      </w:r>
    </w:p>
    <w:p w14:paraId="755B418E" w14:textId="77777777" w:rsidR="00E52BB3" w:rsidRPr="00C15C29" w:rsidRDefault="00E52BB3" w:rsidP="00C15C29">
      <w:pPr>
        <w:pStyle w:val="blockquotenew"/>
        <w:rPr>
          <w:rFonts w:ascii="Century Schoolbook" w:hAnsi="Century Schoolbook"/>
        </w:rPr>
      </w:pPr>
      <w:r w:rsidRPr="00C15C29">
        <w:rPr>
          <w:rFonts w:ascii="Century Schoolbook" w:hAnsi="Century Schoolbook"/>
        </w:rPr>
        <w:t>MR. ECHOLS: September 25th.</w:t>
      </w:r>
    </w:p>
    <w:p w14:paraId="48EEE0F7" w14:textId="6F9A2B0C" w:rsidR="00E52BB3" w:rsidRPr="00C15C29" w:rsidRDefault="00E52BB3" w:rsidP="00C15C29">
      <w:pPr>
        <w:pStyle w:val="blockquotenew"/>
        <w:rPr>
          <w:rFonts w:ascii="Century Schoolbook" w:hAnsi="Century Schoolbook"/>
        </w:rPr>
      </w:pPr>
      <w:r w:rsidRPr="00C15C29">
        <w:rPr>
          <w:rFonts w:ascii="Century Schoolbook" w:hAnsi="Century Schoolbook"/>
        </w:rPr>
        <w:t>THE COURT: There</w:t>
      </w:r>
      <w:r w:rsidR="00C15C29" w:rsidRPr="00C15C29">
        <w:rPr>
          <w:rFonts w:ascii="Century Schoolbook" w:hAnsi="Century Schoolbook"/>
        </w:rPr>
        <w:t>’</w:t>
      </w:r>
      <w:r w:rsidRPr="00C15C29">
        <w:rPr>
          <w:rFonts w:ascii="Century Schoolbook" w:hAnsi="Century Schoolbook"/>
        </w:rPr>
        <w:t>s nothing before that?</w:t>
      </w:r>
    </w:p>
    <w:p w14:paraId="24FE390E" w14:textId="4004F369" w:rsidR="00E52BB3" w:rsidRPr="00C15C29" w:rsidRDefault="00E52BB3" w:rsidP="00C15C29">
      <w:pPr>
        <w:pStyle w:val="blockquotenew"/>
        <w:rPr>
          <w:rFonts w:ascii="Century Schoolbook" w:hAnsi="Century Schoolbook"/>
        </w:rPr>
      </w:pPr>
      <w:r w:rsidRPr="00C15C29">
        <w:rPr>
          <w:rFonts w:ascii="Century Schoolbook" w:hAnsi="Century Schoolbook"/>
        </w:rPr>
        <w:t xml:space="preserve">MR. ECHOLS: We can address it. </w:t>
      </w:r>
      <w:r w:rsidR="00C15C29" w:rsidRPr="00C15C29">
        <w:rPr>
          <w:rFonts w:ascii="Century Schoolbook" w:hAnsi="Century Schoolbook"/>
        </w:rPr>
        <w:t xml:space="preserve"> </w:t>
      </w:r>
      <w:r w:rsidRPr="00C15C29">
        <w:rPr>
          <w:rFonts w:ascii="Century Schoolbook" w:hAnsi="Century Schoolbook"/>
        </w:rPr>
        <w:t>I can try to add</w:t>
      </w:r>
      <w:r w:rsidR="00C15C29" w:rsidRPr="00C15C29">
        <w:rPr>
          <w:rFonts w:ascii="Century Schoolbook" w:hAnsi="Century Schoolbook"/>
        </w:rPr>
        <w:t xml:space="preserve"> </w:t>
      </w:r>
      <w:r w:rsidRPr="00C15C29">
        <w:rPr>
          <w:rFonts w:ascii="Century Schoolbook" w:hAnsi="Century Schoolbook"/>
        </w:rPr>
        <w:t>it on for August 21st.</w:t>
      </w:r>
    </w:p>
    <w:p w14:paraId="758BA143" w14:textId="15E3CD8E" w:rsidR="00C15C29" w:rsidRPr="00C15C29" w:rsidRDefault="00E52BB3" w:rsidP="00C15C29">
      <w:pPr>
        <w:pStyle w:val="blockquotenew"/>
        <w:rPr>
          <w:rFonts w:ascii="Century Schoolbook" w:hAnsi="Century Schoolbook"/>
        </w:rPr>
      </w:pPr>
      <w:r w:rsidRPr="00C15C29">
        <w:rPr>
          <w:rFonts w:ascii="Century Schoolbook" w:hAnsi="Century Schoolbook"/>
        </w:rPr>
        <w:t>THE COURT: Why don</w:t>
      </w:r>
      <w:r w:rsidR="00C15C29" w:rsidRPr="00C15C29">
        <w:rPr>
          <w:rFonts w:ascii="Century Schoolbook" w:hAnsi="Century Schoolbook"/>
        </w:rPr>
        <w:t>’</w:t>
      </w:r>
      <w:r w:rsidRPr="00C15C29">
        <w:rPr>
          <w:rFonts w:ascii="Century Schoolbook" w:hAnsi="Century Schoolbook"/>
        </w:rPr>
        <w:t>t we do that, and in the</w:t>
      </w:r>
      <w:r w:rsidR="00C15C29" w:rsidRPr="00C15C29">
        <w:rPr>
          <w:rFonts w:ascii="Century Schoolbook" w:hAnsi="Century Schoolbook"/>
        </w:rPr>
        <w:t xml:space="preserve"> </w:t>
      </w:r>
      <w:proofErr w:type="gramStart"/>
      <w:r w:rsidRPr="00C15C29">
        <w:rPr>
          <w:rFonts w:ascii="Century Schoolbook" w:hAnsi="Century Schoolbook"/>
        </w:rPr>
        <w:t>meantime</w:t>
      </w:r>
      <w:proofErr w:type="gramEnd"/>
      <w:r w:rsidRPr="00C15C29">
        <w:rPr>
          <w:rFonts w:ascii="Century Schoolbook" w:hAnsi="Century Schoolbook"/>
        </w:rPr>
        <w:t xml:space="preserve"> I</w:t>
      </w:r>
      <w:r w:rsidR="00C15C29" w:rsidRPr="00C15C29">
        <w:rPr>
          <w:rFonts w:ascii="Century Schoolbook" w:hAnsi="Century Schoolbook"/>
        </w:rPr>
        <w:t>’</w:t>
      </w:r>
      <w:r w:rsidRPr="00C15C29">
        <w:rPr>
          <w:rFonts w:ascii="Century Schoolbook" w:hAnsi="Century Schoolbook"/>
        </w:rPr>
        <w:t xml:space="preserve">d </w:t>
      </w:r>
      <w:proofErr w:type="gramStart"/>
      <w:r w:rsidRPr="00C15C29">
        <w:rPr>
          <w:rFonts w:ascii="Century Schoolbook" w:hAnsi="Century Schoolbook"/>
        </w:rPr>
        <w:t>like for</w:t>
      </w:r>
      <w:proofErr w:type="gramEnd"/>
      <w:r w:rsidRPr="00C15C29">
        <w:rPr>
          <w:rFonts w:ascii="Century Schoolbook" w:hAnsi="Century Schoolbook"/>
        </w:rPr>
        <w:t xml:space="preserve"> the parties to get together and</w:t>
      </w:r>
      <w:r w:rsidR="00C15C29" w:rsidRPr="00C15C29">
        <w:rPr>
          <w:rFonts w:ascii="Century Schoolbook" w:hAnsi="Century Schoolbook"/>
        </w:rPr>
        <w:t xml:space="preserve"> </w:t>
      </w:r>
      <w:r w:rsidRPr="00C15C29">
        <w:rPr>
          <w:rFonts w:ascii="Century Schoolbook" w:hAnsi="Century Schoolbook"/>
        </w:rPr>
        <w:t xml:space="preserve">discuss a trial date. </w:t>
      </w:r>
      <w:r w:rsidR="00C15C29" w:rsidRPr="00C15C29">
        <w:rPr>
          <w:rFonts w:ascii="Century Schoolbook" w:hAnsi="Century Schoolbook"/>
        </w:rPr>
        <w:t xml:space="preserve"> </w:t>
      </w:r>
      <w:r w:rsidRPr="00C15C29">
        <w:rPr>
          <w:rFonts w:ascii="Century Schoolbook" w:hAnsi="Century Schoolbook"/>
        </w:rPr>
        <w:t>This has been pending since 2019.</w:t>
      </w:r>
      <w:r w:rsidR="00C15C29" w:rsidRPr="00C15C29">
        <w:rPr>
          <w:rFonts w:ascii="Century Schoolbook" w:hAnsi="Century Schoolbook"/>
        </w:rPr>
        <w:t xml:space="preserve">  </w:t>
      </w:r>
      <w:r w:rsidRPr="00C15C29">
        <w:rPr>
          <w:rFonts w:ascii="Century Schoolbook" w:hAnsi="Century Schoolbook"/>
        </w:rPr>
        <w:t>We</w:t>
      </w:r>
      <w:r w:rsidR="00C15C29" w:rsidRPr="00C15C29">
        <w:rPr>
          <w:rFonts w:ascii="Century Schoolbook" w:hAnsi="Century Schoolbook"/>
        </w:rPr>
        <w:t>’</w:t>
      </w:r>
      <w:r w:rsidRPr="00C15C29">
        <w:rPr>
          <w:rFonts w:ascii="Century Schoolbook" w:hAnsi="Century Schoolbook"/>
        </w:rPr>
        <w:t xml:space="preserve">re </w:t>
      </w:r>
      <w:proofErr w:type="gramStart"/>
      <w:r w:rsidRPr="00C15C29">
        <w:rPr>
          <w:rFonts w:ascii="Century Schoolbook" w:hAnsi="Century Schoolbook"/>
        </w:rPr>
        <w:t>almost at</w:t>
      </w:r>
      <w:proofErr w:type="gramEnd"/>
      <w:r w:rsidRPr="00C15C29">
        <w:rPr>
          <w:rFonts w:ascii="Century Schoolbook" w:hAnsi="Century Schoolbook"/>
        </w:rPr>
        <w:t xml:space="preserve"> four years. </w:t>
      </w:r>
      <w:r w:rsidR="00C15C29" w:rsidRPr="00C15C29">
        <w:rPr>
          <w:rFonts w:ascii="Century Schoolbook" w:hAnsi="Century Schoolbook"/>
        </w:rPr>
        <w:t xml:space="preserve"> </w:t>
      </w:r>
      <w:r w:rsidRPr="00C15C29">
        <w:rPr>
          <w:rFonts w:ascii="Century Schoolbook" w:hAnsi="Century Schoolbook"/>
        </w:rPr>
        <w:t>This gentleman has incurred</w:t>
      </w:r>
      <w:r w:rsidR="00C15C29" w:rsidRPr="00C15C29">
        <w:rPr>
          <w:rFonts w:ascii="Century Schoolbook" w:hAnsi="Century Schoolbook"/>
        </w:rPr>
        <w:t xml:space="preserve"> </w:t>
      </w:r>
      <w:r w:rsidRPr="00C15C29">
        <w:rPr>
          <w:rFonts w:ascii="Century Schoolbook" w:hAnsi="Century Schoolbook"/>
        </w:rPr>
        <w:t>three sets of felonies while this case has been pending and</w:t>
      </w:r>
      <w:r w:rsidR="00C15C29" w:rsidRPr="00C15C29">
        <w:rPr>
          <w:rFonts w:ascii="Century Schoolbook" w:hAnsi="Century Schoolbook"/>
        </w:rPr>
        <w:t xml:space="preserve"> </w:t>
      </w:r>
      <w:r w:rsidRPr="00C15C29">
        <w:rPr>
          <w:rFonts w:ascii="Century Schoolbook" w:hAnsi="Century Schoolbook"/>
        </w:rPr>
        <w:t xml:space="preserve">has been dealing with significant bond issues. </w:t>
      </w:r>
      <w:r w:rsidR="00C15C29" w:rsidRPr="00C15C29">
        <w:rPr>
          <w:rFonts w:ascii="Century Schoolbook" w:hAnsi="Century Schoolbook"/>
        </w:rPr>
        <w:t xml:space="preserve"> </w:t>
      </w:r>
      <w:r w:rsidRPr="00C15C29">
        <w:rPr>
          <w:rFonts w:ascii="Century Schoolbook" w:hAnsi="Century Schoolbook"/>
        </w:rPr>
        <w:t>I think it</w:t>
      </w:r>
      <w:r w:rsidR="00C15C29" w:rsidRPr="00C15C29">
        <w:rPr>
          <w:rFonts w:ascii="Century Schoolbook" w:hAnsi="Century Schoolbook"/>
        </w:rPr>
        <w:t xml:space="preserve"> </w:t>
      </w:r>
      <w:r w:rsidRPr="00C15C29">
        <w:rPr>
          <w:rFonts w:ascii="Century Schoolbook" w:hAnsi="Century Schoolbook"/>
        </w:rPr>
        <w:t>behooves both parties to get together and set a trial date.</w:t>
      </w:r>
      <w:r w:rsidR="00C15C29" w:rsidRPr="00C15C29">
        <w:rPr>
          <w:rFonts w:ascii="Century Schoolbook" w:hAnsi="Century Schoolbook"/>
        </w:rPr>
        <w:t xml:space="preserve">  </w:t>
      </w:r>
      <w:proofErr w:type="gramStart"/>
      <w:r w:rsidRPr="00C15C29">
        <w:rPr>
          <w:rFonts w:ascii="Century Schoolbook" w:hAnsi="Century Schoolbook"/>
        </w:rPr>
        <w:t>So</w:t>
      </w:r>
      <w:proofErr w:type="gramEnd"/>
      <w:r w:rsidRPr="00C15C29">
        <w:rPr>
          <w:rFonts w:ascii="Century Schoolbook" w:hAnsi="Century Schoolbook"/>
        </w:rPr>
        <w:t xml:space="preserve"> I</w:t>
      </w:r>
      <w:r w:rsidR="00C15C29" w:rsidRPr="00C15C29">
        <w:rPr>
          <w:rFonts w:ascii="Century Schoolbook" w:hAnsi="Century Schoolbook"/>
        </w:rPr>
        <w:t>’</w:t>
      </w:r>
      <w:r w:rsidRPr="00C15C29">
        <w:rPr>
          <w:rFonts w:ascii="Century Schoolbook" w:hAnsi="Century Schoolbook"/>
        </w:rPr>
        <w:t>d ask that the DA put this case on that calendar with</w:t>
      </w:r>
      <w:r w:rsidR="00C15C29" w:rsidRPr="00C15C29">
        <w:rPr>
          <w:rFonts w:ascii="Century Schoolbook" w:hAnsi="Century Schoolbook"/>
        </w:rPr>
        <w:t xml:space="preserve"> an eye towards announcing a trial date.</w:t>
      </w:r>
    </w:p>
    <w:p w14:paraId="3F45CDAD" w14:textId="08B679D6" w:rsidR="00C80AFC" w:rsidRPr="00C15C29" w:rsidRDefault="00C15C29" w:rsidP="00C15C29">
      <w:pPr>
        <w:pStyle w:val="blockquotenew"/>
        <w:rPr>
          <w:rFonts w:ascii="Century Schoolbook" w:hAnsi="Century Schoolbook"/>
        </w:rPr>
      </w:pPr>
      <w:r w:rsidRPr="00C15C29">
        <w:rPr>
          <w:rFonts w:ascii="Century Schoolbook" w:hAnsi="Century Schoolbook"/>
        </w:rPr>
        <w:t>MR. ECHOLS: Yes, sir.</w:t>
      </w:r>
    </w:p>
    <w:p w14:paraId="63639A3D" w14:textId="462CFB01" w:rsidR="00C15C29" w:rsidRDefault="00C15C29" w:rsidP="00475111">
      <w:pPr>
        <w:pStyle w:val="BodyText"/>
        <w:ind w:firstLine="0"/>
        <w:jc w:val="both"/>
        <w:rPr>
          <w:rFonts w:ascii="Century Schoolbook" w:hAnsi="Century Schoolbook"/>
        </w:rPr>
      </w:pPr>
      <w:r>
        <w:rPr>
          <w:rFonts w:ascii="Century Schoolbook" w:hAnsi="Century Schoolbook"/>
        </w:rPr>
        <w:t>(8/3/23pp 17-18)</w:t>
      </w:r>
    </w:p>
    <w:p w14:paraId="7CE114AD" w14:textId="21EC0B11" w:rsidR="00E767D0" w:rsidRDefault="00DA4136" w:rsidP="00C15C29">
      <w:pPr>
        <w:pStyle w:val="BodyText"/>
        <w:jc w:val="both"/>
        <w:rPr>
          <w:rFonts w:ascii="Century Schoolbook" w:hAnsi="Century Schoolbook"/>
        </w:rPr>
      </w:pPr>
      <w:r>
        <w:rPr>
          <w:rFonts w:ascii="Century Schoolbook" w:hAnsi="Century Schoolbook"/>
        </w:rPr>
        <w:t>On October 12, 2023, Mr. Aberle moved for the bond to be reduced to $50,000 secured.  (Rp</w:t>
      </w:r>
      <w:r w:rsidR="00230DED">
        <w:rPr>
          <w:rFonts w:ascii="Century Schoolbook" w:hAnsi="Century Schoolbook"/>
        </w:rPr>
        <w:t xml:space="preserve"> 36</w:t>
      </w:r>
      <w:r>
        <w:rPr>
          <w:rFonts w:ascii="Century Schoolbook" w:hAnsi="Century Schoolbook"/>
        </w:rPr>
        <w:t>)</w:t>
      </w:r>
      <w:r w:rsidR="003A5484">
        <w:rPr>
          <w:rFonts w:ascii="Century Schoolbook" w:hAnsi="Century Schoolbook"/>
        </w:rPr>
        <w:t xml:space="preserve"> </w:t>
      </w:r>
      <w:r w:rsidR="00CA23B5">
        <w:rPr>
          <w:rFonts w:ascii="Century Schoolbook" w:hAnsi="Century Schoolbook"/>
        </w:rPr>
        <w:t xml:space="preserve"> The bond was not reduced.  (6/13/24p 15)</w:t>
      </w:r>
    </w:p>
    <w:p w14:paraId="7E8C5EC8" w14:textId="2D9591E8" w:rsidR="00AA0992" w:rsidRDefault="007226CC" w:rsidP="009126FB">
      <w:pPr>
        <w:pStyle w:val="BodyText"/>
        <w:jc w:val="both"/>
        <w:rPr>
          <w:rFonts w:ascii="Century Schoolbook" w:hAnsi="Century Schoolbook"/>
        </w:rPr>
      </w:pPr>
      <w:r>
        <w:rPr>
          <w:rFonts w:ascii="Century Schoolbook" w:hAnsi="Century Schoolbook"/>
        </w:rPr>
        <w:t>On February 20, 2024, Mr. Aberle moved to dismiss the murder case based on a v</w:t>
      </w:r>
      <w:r w:rsidR="00674554">
        <w:rPr>
          <w:rFonts w:ascii="Century Schoolbook" w:hAnsi="Century Schoolbook"/>
        </w:rPr>
        <w:t>iolation of Mr. Jackson’s right to a speedy trial.  (</w:t>
      </w:r>
      <w:proofErr w:type="spellStart"/>
      <w:r w:rsidR="00674554">
        <w:rPr>
          <w:rFonts w:ascii="Century Schoolbook" w:hAnsi="Century Schoolbook"/>
        </w:rPr>
        <w:t>Rpp</w:t>
      </w:r>
      <w:proofErr w:type="spellEnd"/>
      <w:r w:rsidR="00674554">
        <w:rPr>
          <w:rFonts w:ascii="Century Schoolbook" w:hAnsi="Century Schoolbook"/>
        </w:rPr>
        <w:t xml:space="preserve"> </w:t>
      </w:r>
      <w:r w:rsidR="00287F05">
        <w:rPr>
          <w:rFonts w:ascii="Century Schoolbook" w:hAnsi="Century Schoolbook"/>
        </w:rPr>
        <w:t>37-46</w:t>
      </w:r>
      <w:r w:rsidR="00674554">
        <w:rPr>
          <w:rFonts w:ascii="Century Schoolbook" w:hAnsi="Century Schoolbook"/>
        </w:rPr>
        <w:t>)</w:t>
      </w:r>
      <w:r w:rsidR="00147678">
        <w:rPr>
          <w:rFonts w:ascii="Century Schoolbook" w:hAnsi="Century Schoolbook"/>
        </w:rPr>
        <w:t xml:space="preserve">  </w:t>
      </w:r>
      <w:r w:rsidR="005F5813">
        <w:rPr>
          <w:rFonts w:ascii="Century Schoolbook" w:hAnsi="Century Schoolbook"/>
        </w:rPr>
        <w:t xml:space="preserve">Mr. Aberle stated </w:t>
      </w:r>
      <w:r w:rsidR="00AA0992">
        <w:rPr>
          <w:rFonts w:ascii="Century Schoolbook" w:hAnsi="Century Schoolbook"/>
        </w:rPr>
        <w:t xml:space="preserve">in the motion </w:t>
      </w:r>
      <w:r w:rsidR="005F5813">
        <w:rPr>
          <w:rFonts w:ascii="Century Schoolbook" w:hAnsi="Century Schoolbook"/>
        </w:rPr>
        <w:t>that “[a]</w:t>
      </w:r>
      <w:r w:rsidR="005F5813" w:rsidRPr="005F5813">
        <w:rPr>
          <w:rFonts w:ascii="Century Schoolbook" w:hAnsi="Century Schoolbook"/>
        </w:rPr>
        <w:t>t no point, in four and a half years, has the District Attorney</w:t>
      </w:r>
      <w:r w:rsidR="005F5813">
        <w:rPr>
          <w:rFonts w:ascii="Century Schoolbook" w:hAnsi="Century Schoolbook"/>
        </w:rPr>
        <w:t>’</w:t>
      </w:r>
      <w:r w:rsidR="005F5813" w:rsidRPr="005F5813">
        <w:rPr>
          <w:rFonts w:ascii="Century Schoolbook" w:hAnsi="Century Schoolbook"/>
        </w:rPr>
        <w:t>s Office ever</w:t>
      </w:r>
      <w:r w:rsidR="005F5813">
        <w:rPr>
          <w:rFonts w:ascii="Century Schoolbook" w:hAnsi="Century Schoolbook"/>
        </w:rPr>
        <w:t xml:space="preserve"> </w:t>
      </w:r>
      <w:r w:rsidR="005F5813" w:rsidRPr="005F5813">
        <w:rPr>
          <w:rFonts w:ascii="Century Schoolbook" w:hAnsi="Century Schoolbook"/>
        </w:rPr>
        <w:t xml:space="preserve">offered a plea deal or calendared the case </w:t>
      </w:r>
      <w:r w:rsidR="005F5813" w:rsidRPr="005F5813">
        <w:rPr>
          <w:rFonts w:ascii="Century Schoolbook" w:hAnsi="Century Schoolbook"/>
        </w:rPr>
        <w:lastRenderedPageBreak/>
        <w:t>for trial</w:t>
      </w:r>
      <w:r w:rsidR="005F5813">
        <w:rPr>
          <w:rFonts w:ascii="Century Schoolbook" w:hAnsi="Century Schoolbook"/>
        </w:rPr>
        <w:t>”</w:t>
      </w:r>
      <w:r w:rsidR="00675862">
        <w:rPr>
          <w:rFonts w:ascii="Century Schoolbook" w:hAnsi="Century Schoolbook"/>
        </w:rPr>
        <w:t xml:space="preserve"> despite Judge Browne</w:t>
      </w:r>
      <w:r w:rsidR="00373847">
        <w:rPr>
          <w:rFonts w:ascii="Century Schoolbook" w:hAnsi="Century Schoolbook"/>
        </w:rPr>
        <w:t>’s</w:t>
      </w:r>
      <w:r w:rsidR="00675862">
        <w:rPr>
          <w:rFonts w:ascii="Century Schoolbook" w:hAnsi="Century Schoolbook"/>
        </w:rPr>
        <w:t xml:space="preserve"> admonition for “some movement of the case[.</w:t>
      </w:r>
      <w:r w:rsidR="00921F30">
        <w:rPr>
          <w:rFonts w:ascii="Century Schoolbook" w:hAnsi="Century Schoolbook"/>
        </w:rPr>
        <w:t>]</w:t>
      </w:r>
      <w:r w:rsidR="002C5221">
        <w:rPr>
          <w:rFonts w:ascii="Century Schoolbook" w:hAnsi="Century Schoolbook"/>
        </w:rPr>
        <w:t>”</w:t>
      </w:r>
      <w:r w:rsidR="005F5813">
        <w:rPr>
          <w:rFonts w:ascii="Century Schoolbook" w:hAnsi="Century Schoolbook"/>
        </w:rPr>
        <w:t xml:space="preserve">  (</w:t>
      </w:r>
      <w:r w:rsidR="00AD616D">
        <w:rPr>
          <w:rFonts w:ascii="Century Schoolbook" w:hAnsi="Century Schoolbook"/>
        </w:rPr>
        <w:t>Rp</w:t>
      </w:r>
      <w:r w:rsidR="00697412">
        <w:rPr>
          <w:rFonts w:ascii="Century Schoolbook" w:hAnsi="Century Schoolbook"/>
        </w:rPr>
        <w:t xml:space="preserve"> 37</w:t>
      </w:r>
      <w:r w:rsidR="00AD616D">
        <w:rPr>
          <w:rFonts w:ascii="Century Schoolbook" w:hAnsi="Century Schoolbook"/>
        </w:rPr>
        <w:t xml:space="preserve"> ¶¶2</w:t>
      </w:r>
      <w:r w:rsidR="00675862">
        <w:rPr>
          <w:rFonts w:ascii="Century Schoolbook" w:hAnsi="Century Schoolbook"/>
        </w:rPr>
        <w:t>-3)</w:t>
      </w:r>
      <w:r w:rsidR="005B051C">
        <w:rPr>
          <w:rFonts w:ascii="Century Schoolbook" w:hAnsi="Century Schoolbook"/>
        </w:rPr>
        <w:t xml:space="preserve">  </w:t>
      </w:r>
    </w:p>
    <w:p w14:paraId="5C3FF6F6" w14:textId="1FCACC39" w:rsidR="007226CC" w:rsidRDefault="00906475" w:rsidP="009126FB">
      <w:pPr>
        <w:pStyle w:val="BodyText"/>
        <w:jc w:val="both"/>
        <w:rPr>
          <w:rFonts w:ascii="Century Schoolbook" w:hAnsi="Century Schoolbook"/>
        </w:rPr>
      </w:pPr>
      <w:r>
        <w:rPr>
          <w:rFonts w:ascii="Century Schoolbook" w:hAnsi="Century Schoolbook"/>
        </w:rPr>
        <w:t xml:space="preserve">On February 23, 2024, Mr. Aberle filed a motion </w:t>
      </w:r>
      <w:r w:rsidR="009126FB">
        <w:rPr>
          <w:rFonts w:ascii="Century Schoolbook" w:hAnsi="Century Schoolbook"/>
        </w:rPr>
        <w:t>“</w:t>
      </w:r>
      <w:proofErr w:type="spellStart"/>
      <w:r w:rsidR="009126FB" w:rsidRPr="009126FB">
        <w:rPr>
          <w:rFonts w:ascii="Century Schoolbook" w:hAnsi="Century Schoolbook"/>
        </w:rPr>
        <w:t>provid</w:t>
      </w:r>
      <w:proofErr w:type="spellEnd"/>
      <w:r w:rsidR="009126FB">
        <w:rPr>
          <w:rFonts w:ascii="Century Schoolbook" w:hAnsi="Century Schoolbook"/>
        </w:rPr>
        <w:t>[</w:t>
      </w:r>
      <w:proofErr w:type="spellStart"/>
      <w:r w:rsidR="009126FB">
        <w:rPr>
          <w:rFonts w:ascii="Century Schoolbook" w:hAnsi="Century Schoolbook"/>
        </w:rPr>
        <w:t>ing</w:t>
      </w:r>
      <w:proofErr w:type="spellEnd"/>
      <w:r w:rsidR="009126FB">
        <w:rPr>
          <w:rFonts w:ascii="Century Schoolbook" w:hAnsi="Century Schoolbook"/>
        </w:rPr>
        <w:t>]</w:t>
      </w:r>
      <w:r w:rsidR="009126FB" w:rsidRPr="009126FB">
        <w:rPr>
          <w:rFonts w:ascii="Century Schoolbook" w:hAnsi="Century Schoolbook"/>
        </w:rPr>
        <w:t xml:space="preserve"> notice</w:t>
      </w:r>
      <w:r w:rsidR="009126FB">
        <w:rPr>
          <w:rFonts w:ascii="Century Schoolbook" w:hAnsi="Century Schoolbook"/>
        </w:rPr>
        <w:t xml:space="preserve"> </w:t>
      </w:r>
      <w:r w:rsidR="009126FB" w:rsidRPr="009126FB">
        <w:rPr>
          <w:rFonts w:ascii="Century Schoolbook" w:hAnsi="Century Schoolbook"/>
        </w:rPr>
        <w:t xml:space="preserve">pursuant N.C.G.S. § 15-10, of </w:t>
      </w:r>
      <w:r w:rsidR="00E04BC7">
        <w:rPr>
          <w:rFonts w:ascii="Century Schoolbook" w:hAnsi="Century Schoolbook"/>
        </w:rPr>
        <w:t>[Mr. Jackson’s]</w:t>
      </w:r>
      <w:r w:rsidR="009126FB" w:rsidRPr="009126FB">
        <w:rPr>
          <w:rFonts w:ascii="Century Schoolbook" w:hAnsi="Century Schoolbook"/>
        </w:rPr>
        <w:t xml:space="preserve"> intention to assert his rights to a speedy trial or have his bond</w:t>
      </w:r>
      <w:r w:rsidR="00E04BC7">
        <w:rPr>
          <w:rFonts w:ascii="Century Schoolbook" w:hAnsi="Century Schoolbook"/>
        </w:rPr>
        <w:t xml:space="preserve"> </w:t>
      </w:r>
      <w:r w:rsidR="009126FB" w:rsidRPr="009126FB">
        <w:rPr>
          <w:rFonts w:ascii="Century Schoolbook" w:hAnsi="Century Schoolbook"/>
        </w:rPr>
        <w:t>unsecured.</w:t>
      </w:r>
      <w:r w:rsidR="00E04BC7">
        <w:rPr>
          <w:rFonts w:ascii="Century Schoolbook" w:hAnsi="Century Schoolbook"/>
        </w:rPr>
        <w:t>”  (R</w:t>
      </w:r>
      <w:r w:rsidR="00FE019B">
        <w:rPr>
          <w:rFonts w:ascii="Century Schoolbook" w:hAnsi="Century Schoolbook"/>
        </w:rPr>
        <w:t>p 47</w:t>
      </w:r>
      <w:r w:rsidR="00E04BC7">
        <w:rPr>
          <w:rFonts w:ascii="Century Schoolbook" w:hAnsi="Century Schoolbook"/>
        </w:rPr>
        <w:t>)</w:t>
      </w:r>
    </w:p>
    <w:p w14:paraId="7CDE20E8" w14:textId="23297A14" w:rsidR="001F21A0" w:rsidRDefault="00E625A2" w:rsidP="00C6204A">
      <w:pPr>
        <w:pStyle w:val="BodyText"/>
        <w:jc w:val="both"/>
        <w:rPr>
          <w:rFonts w:ascii="Century Schoolbook" w:hAnsi="Century Schoolbook"/>
        </w:rPr>
      </w:pPr>
      <w:r>
        <w:rPr>
          <w:rFonts w:ascii="Century Schoolbook" w:hAnsi="Century Schoolbook"/>
        </w:rPr>
        <w:t>ADA Edmist</w:t>
      </w:r>
      <w:r w:rsidR="00902DFB">
        <w:rPr>
          <w:rFonts w:ascii="Century Schoolbook" w:hAnsi="Century Schoolbook"/>
        </w:rPr>
        <w:t>e</w:t>
      </w:r>
      <w:r>
        <w:rPr>
          <w:rFonts w:ascii="Century Schoolbook" w:hAnsi="Century Schoolbook"/>
        </w:rPr>
        <w:t xml:space="preserve">n </w:t>
      </w:r>
      <w:r w:rsidR="00E9594D">
        <w:rPr>
          <w:rFonts w:ascii="Century Schoolbook" w:hAnsi="Century Schoolbook"/>
        </w:rPr>
        <w:t>and Mr. Aberle appeared a</w:t>
      </w:r>
      <w:r w:rsidR="001F21A0">
        <w:rPr>
          <w:rFonts w:ascii="Century Schoolbook" w:hAnsi="Century Schoolbook"/>
        </w:rPr>
        <w:t xml:space="preserve">t </w:t>
      </w:r>
      <w:r w:rsidR="008729F2">
        <w:rPr>
          <w:rFonts w:ascii="Century Schoolbook" w:hAnsi="Century Schoolbook"/>
        </w:rPr>
        <w:t>a</w:t>
      </w:r>
      <w:r w:rsidR="001F21A0">
        <w:rPr>
          <w:rFonts w:ascii="Century Schoolbook" w:hAnsi="Century Schoolbook"/>
        </w:rPr>
        <w:t xml:space="preserve"> June 13, </w:t>
      </w:r>
      <w:proofErr w:type="gramStart"/>
      <w:r w:rsidR="001F21A0">
        <w:rPr>
          <w:rFonts w:ascii="Century Schoolbook" w:hAnsi="Century Schoolbook"/>
        </w:rPr>
        <w:t>2024</w:t>
      </w:r>
      <w:proofErr w:type="gramEnd"/>
      <w:r w:rsidR="001F21A0">
        <w:rPr>
          <w:rFonts w:ascii="Century Schoolbook" w:hAnsi="Century Schoolbook"/>
        </w:rPr>
        <w:t xml:space="preserve"> hearing before </w:t>
      </w:r>
      <w:r w:rsidR="002045D2">
        <w:rPr>
          <w:rFonts w:ascii="Century Schoolbook" w:hAnsi="Century Schoolbook"/>
        </w:rPr>
        <w:t xml:space="preserve">Judge </w:t>
      </w:r>
      <w:r w:rsidR="00860C39">
        <w:rPr>
          <w:rFonts w:ascii="Century Schoolbook" w:hAnsi="Century Schoolbook"/>
        </w:rPr>
        <w:t>Lo</w:t>
      </w:r>
      <w:r w:rsidR="002045D2">
        <w:rPr>
          <w:rFonts w:ascii="Century Schoolbook" w:hAnsi="Century Schoolbook"/>
        </w:rPr>
        <w:t>ra Cubbage</w:t>
      </w:r>
      <w:r w:rsidR="00E9594D">
        <w:rPr>
          <w:rFonts w:ascii="Century Schoolbook" w:hAnsi="Century Schoolbook"/>
        </w:rPr>
        <w:t xml:space="preserve">. </w:t>
      </w:r>
      <w:r w:rsidR="00387A0B">
        <w:rPr>
          <w:rFonts w:ascii="Century Schoolbook" w:hAnsi="Century Schoolbook"/>
        </w:rPr>
        <w:t xml:space="preserve"> </w:t>
      </w:r>
      <w:r w:rsidR="00940D07">
        <w:rPr>
          <w:rFonts w:ascii="Century Schoolbook" w:hAnsi="Century Schoolbook"/>
        </w:rPr>
        <w:t>Judge Cub</w:t>
      </w:r>
      <w:r w:rsidR="00B82E91">
        <w:rPr>
          <w:rFonts w:ascii="Century Schoolbook" w:hAnsi="Century Schoolbook"/>
        </w:rPr>
        <w:t>b</w:t>
      </w:r>
      <w:r w:rsidR="00940D07">
        <w:rPr>
          <w:rFonts w:ascii="Century Schoolbook" w:hAnsi="Century Schoolbook"/>
        </w:rPr>
        <w:t xml:space="preserve">age asked </w:t>
      </w:r>
      <w:r w:rsidR="00A2469F">
        <w:rPr>
          <w:rFonts w:ascii="Century Schoolbook" w:hAnsi="Century Schoolbook"/>
        </w:rPr>
        <w:t>if there was a tentative trial date</w:t>
      </w:r>
      <w:r w:rsidR="00CB202D">
        <w:rPr>
          <w:rFonts w:ascii="Century Schoolbook" w:hAnsi="Century Schoolbook"/>
        </w:rPr>
        <w:t xml:space="preserve">. </w:t>
      </w:r>
      <w:r w:rsidR="00A2469F">
        <w:rPr>
          <w:rFonts w:ascii="Century Schoolbook" w:hAnsi="Century Schoolbook"/>
        </w:rPr>
        <w:t xml:space="preserve"> ADA Edmist</w:t>
      </w:r>
      <w:r w:rsidR="00B918D0">
        <w:rPr>
          <w:rFonts w:ascii="Century Schoolbook" w:hAnsi="Century Schoolbook"/>
        </w:rPr>
        <w:t>e</w:t>
      </w:r>
      <w:r w:rsidR="00A2469F">
        <w:rPr>
          <w:rFonts w:ascii="Century Schoolbook" w:hAnsi="Century Schoolbook"/>
        </w:rPr>
        <w:t>n replied, “</w:t>
      </w:r>
      <w:r w:rsidR="00C6204A" w:rsidRPr="00C6204A">
        <w:rPr>
          <w:rFonts w:ascii="Century Schoolbook" w:hAnsi="Century Schoolbook"/>
        </w:rPr>
        <w:t>Your Honor, the State is ready to</w:t>
      </w:r>
      <w:r w:rsidR="00C6204A">
        <w:rPr>
          <w:rFonts w:ascii="Century Schoolbook" w:hAnsi="Century Schoolbook"/>
        </w:rPr>
        <w:t xml:space="preserve"> </w:t>
      </w:r>
      <w:r w:rsidR="00C6204A" w:rsidRPr="00C6204A">
        <w:rPr>
          <w:rFonts w:ascii="Century Schoolbook" w:hAnsi="Century Schoolbook"/>
        </w:rPr>
        <w:t xml:space="preserve">go ahead and set this matter for trial. </w:t>
      </w:r>
      <w:r w:rsidR="00C6204A">
        <w:rPr>
          <w:rFonts w:ascii="Century Schoolbook" w:hAnsi="Century Schoolbook"/>
        </w:rPr>
        <w:t xml:space="preserve"> </w:t>
      </w:r>
      <w:r w:rsidR="00C6204A" w:rsidRPr="00C6204A">
        <w:rPr>
          <w:rFonts w:ascii="Century Schoolbook" w:hAnsi="Century Schoolbook"/>
        </w:rPr>
        <w:t>The one thing that could slow things down only a little bit is that one of the witnesses may require or probably will require a Swahili interpreter.</w:t>
      </w:r>
      <w:r w:rsidR="00C6204A">
        <w:rPr>
          <w:rFonts w:ascii="Century Schoolbook" w:hAnsi="Century Schoolbook"/>
        </w:rPr>
        <w:t xml:space="preserve">”  </w:t>
      </w:r>
      <w:r w:rsidR="007779A6">
        <w:rPr>
          <w:rFonts w:ascii="Century Schoolbook" w:hAnsi="Century Schoolbook"/>
        </w:rPr>
        <w:t>(6/13/24p 5)</w:t>
      </w:r>
    </w:p>
    <w:p w14:paraId="5865160C" w14:textId="13FCC470" w:rsidR="00191C3F" w:rsidRDefault="000F4CD2" w:rsidP="00EC5638">
      <w:pPr>
        <w:pStyle w:val="BodyText"/>
        <w:jc w:val="both"/>
        <w:rPr>
          <w:rFonts w:ascii="Century Schoolbook" w:hAnsi="Century Schoolbook"/>
        </w:rPr>
      </w:pPr>
      <w:r>
        <w:rPr>
          <w:rFonts w:ascii="Century Schoolbook" w:hAnsi="Century Schoolbook"/>
        </w:rPr>
        <w:t>ADA Edmist</w:t>
      </w:r>
      <w:r w:rsidR="00A54DBF">
        <w:rPr>
          <w:rFonts w:ascii="Century Schoolbook" w:hAnsi="Century Schoolbook"/>
        </w:rPr>
        <w:t>e</w:t>
      </w:r>
      <w:r>
        <w:rPr>
          <w:rFonts w:ascii="Century Schoolbook" w:hAnsi="Century Schoolbook"/>
        </w:rPr>
        <w:t xml:space="preserve">n suggested a trial date </w:t>
      </w:r>
      <w:r w:rsidR="00A54DBF">
        <w:rPr>
          <w:rFonts w:ascii="Century Schoolbook" w:hAnsi="Century Schoolbook"/>
        </w:rPr>
        <w:t>on</w:t>
      </w:r>
      <w:r>
        <w:rPr>
          <w:rFonts w:ascii="Century Schoolbook" w:hAnsi="Century Schoolbook"/>
        </w:rPr>
        <w:t xml:space="preserve"> September</w:t>
      </w:r>
      <w:r w:rsidR="00A54DBF">
        <w:rPr>
          <w:rFonts w:ascii="Century Schoolbook" w:hAnsi="Century Schoolbook"/>
        </w:rPr>
        <w:t xml:space="preserve"> 23</w:t>
      </w:r>
      <w:r w:rsidR="00C73D7A">
        <w:rPr>
          <w:rFonts w:ascii="Century Schoolbook" w:hAnsi="Century Schoolbook"/>
        </w:rPr>
        <w:t>rd</w:t>
      </w:r>
      <w:r>
        <w:rPr>
          <w:rFonts w:ascii="Century Schoolbook" w:hAnsi="Century Schoolbook"/>
        </w:rPr>
        <w:t>, November</w:t>
      </w:r>
      <w:r w:rsidR="00A54DBF">
        <w:rPr>
          <w:rFonts w:ascii="Century Schoolbook" w:hAnsi="Century Schoolbook"/>
        </w:rPr>
        <w:t xml:space="preserve"> 4</w:t>
      </w:r>
      <w:r w:rsidR="00C73D7A">
        <w:rPr>
          <w:rFonts w:ascii="Century Schoolbook" w:hAnsi="Century Schoolbook"/>
        </w:rPr>
        <w:t>th</w:t>
      </w:r>
      <w:r w:rsidR="001B165F">
        <w:rPr>
          <w:rFonts w:ascii="Century Schoolbook" w:hAnsi="Century Schoolbook"/>
        </w:rPr>
        <w:t>,</w:t>
      </w:r>
      <w:r>
        <w:rPr>
          <w:rFonts w:ascii="Century Schoolbook" w:hAnsi="Century Schoolbook"/>
        </w:rPr>
        <w:t xml:space="preserve"> or December</w:t>
      </w:r>
      <w:r w:rsidR="00C73D7A">
        <w:rPr>
          <w:rFonts w:ascii="Century Schoolbook" w:hAnsi="Century Schoolbook"/>
        </w:rPr>
        <w:t xml:space="preserve"> 9th</w:t>
      </w:r>
      <w:r>
        <w:rPr>
          <w:rFonts w:ascii="Century Schoolbook" w:hAnsi="Century Schoolbook"/>
        </w:rPr>
        <w:t xml:space="preserve">.  Mr. Aberle had another murder trial </w:t>
      </w:r>
      <w:r w:rsidR="00C73D7A">
        <w:rPr>
          <w:rFonts w:ascii="Century Schoolbook" w:hAnsi="Century Schoolbook"/>
        </w:rPr>
        <w:t>o</w:t>
      </w:r>
      <w:r>
        <w:rPr>
          <w:rFonts w:ascii="Century Schoolbook" w:hAnsi="Century Schoolbook"/>
        </w:rPr>
        <w:t>n September</w:t>
      </w:r>
      <w:r w:rsidR="00C73D7A">
        <w:rPr>
          <w:rFonts w:ascii="Century Schoolbook" w:hAnsi="Century Schoolbook"/>
        </w:rPr>
        <w:t xml:space="preserve"> 14th</w:t>
      </w:r>
      <w:r w:rsidR="006176DC">
        <w:rPr>
          <w:rFonts w:ascii="Century Schoolbook" w:hAnsi="Century Schoolbook"/>
        </w:rPr>
        <w:t xml:space="preserve">, but he could </w:t>
      </w:r>
      <w:r w:rsidR="00F441AC">
        <w:rPr>
          <w:rFonts w:ascii="Century Schoolbook" w:hAnsi="Century Schoolbook"/>
        </w:rPr>
        <w:t xml:space="preserve">be ready in </w:t>
      </w:r>
      <w:r w:rsidR="006176DC">
        <w:rPr>
          <w:rFonts w:ascii="Century Schoolbook" w:hAnsi="Century Schoolbook"/>
        </w:rPr>
        <w:t xml:space="preserve">November.  </w:t>
      </w:r>
      <w:r w:rsidR="00B82E91">
        <w:rPr>
          <w:rFonts w:ascii="Century Schoolbook" w:hAnsi="Century Schoolbook"/>
        </w:rPr>
        <w:t>When Mr. Aberle asked to address the motion to dismiss</w:t>
      </w:r>
      <w:r w:rsidR="00116D76">
        <w:rPr>
          <w:rFonts w:ascii="Century Schoolbook" w:hAnsi="Century Schoolbook"/>
        </w:rPr>
        <w:t>, Judge Cubbage stated, “</w:t>
      </w:r>
      <w:r w:rsidR="00116D76" w:rsidRPr="00116D76">
        <w:rPr>
          <w:rFonts w:ascii="Century Schoolbook" w:hAnsi="Century Schoolbook"/>
        </w:rPr>
        <w:t>I</w:t>
      </w:r>
      <w:r w:rsidR="00116D76">
        <w:rPr>
          <w:rFonts w:ascii="Century Schoolbook" w:hAnsi="Century Schoolbook"/>
        </w:rPr>
        <w:t>’</w:t>
      </w:r>
      <w:r w:rsidR="00116D76" w:rsidRPr="00116D76">
        <w:rPr>
          <w:rFonts w:ascii="Century Schoolbook" w:hAnsi="Century Schoolbook"/>
        </w:rPr>
        <w:t>m wondering if you chose the November date, she has a September date, so you obviously don</w:t>
      </w:r>
      <w:r w:rsidR="00632F35">
        <w:rPr>
          <w:rFonts w:ascii="Century Schoolbook" w:hAnsi="Century Schoolbook"/>
        </w:rPr>
        <w:t>’</w:t>
      </w:r>
      <w:r w:rsidR="00116D76" w:rsidRPr="00116D76">
        <w:rPr>
          <w:rFonts w:ascii="Century Schoolbook" w:hAnsi="Century Schoolbook"/>
        </w:rPr>
        <w:t>t want it that speedy.</w:t>
      </w:r>
      <w:r w:rsidR="00116D76">
        <w:rPr>
          <w:rFonts w:ascii="Century Schoolbook" w:hAnsi="Century Schoolbook"/>
        </w:rPr>
        <w:t xml:space="preserve">”  (6/13/24pp 5-6)  </w:t>
      </w:r>
      <w:r w:rsidR="00EC5261">
        <w:rPr>
          <w:rFonts w:ascii="Century Schoolbook" w:hAnsi="Century Schoolbook"/>
        </w:rPr>
        <w:t>Mr. Aberle responded that he would have preferred to try it five years ago</w:t>
      </w:r>
      <w:r w:rsidR="00BA1DD5">
        <w:rPr>
          <w:rFonts w:ascii="Century Schoolbook" w:hAnsi="Century Schoolbook"/>
        </w:rPr>
        <w:t xml:space="preserve"> and that even “</w:t>
      </w:r>
      <w:r w:rsidR="00BA1DD5" w:rsidRPr="00BA1DD5">
        <w:rPr>
          <w:rFonts w:ascii="Century Schoolbook" w:hAnsi="Century Schoolbook"/>
        </w:rPr>
        <w:t>if we tried this case today, we would have already violated his speedy trial rights</w:t>
      </w:r>
      <w:r w:rsidR="00BA1DD5">
        <w:rPr>
          <w:rFonts w:ascii="Century Schoolbook" w:hAnsi="Century Schoolbook"/>
        </w:rPr>
        <w:t xml:space="preserve">[.]”  </w:t>
      </w:r>
      <w:r w:rsidR="00374BE7">
        <w:rPr>
          <w:rFonts w:ascii="Century Schoolbook" w:hAnsi="Century Schoolbook"/>
        </w:rPr>
        <w:t>(6/13/24pp 6-7)</w:t>
      </w:r>
      <w:r w:rsidR="00FC56D3">
        <w:rPr>
          <w:rFonts w:ascii="Century Schoolbook" w:hAnsi="Century Schoolbook"/>
        </w:rPr>
        <w:t xml:space="preserve">  </w:t>
      </w:r>
    </w:p>
    <w:p w14:paraId="426800AA" w14:textId="6AE5C734" w:rsidR="007779A6" w:rsidRDefault="00FC56D3" w:rsidP="00EC5638">
      <w:pPr>
        <w:pStyle w:val="BodyText"/>
        <w:jc w:val="both"/>
        <w:rPr>
          <w:rFonts w:ascii="Century Schoolbook" w:hAnsi="Century Schoolbook"/>
        </w:rPr>
      </w:pPr>
      <w:r>
        <w:rPr>
          <w:rFonts w:ascii="Century Schoolbook" w:hAnsi="Century Schoolbook"/>
        </w:rPr>
        <w:t xml:space="preserve">He </w:t>
      </w:r>
      <w:r w:rsidR="0089759C">
        <w:rPr>
          <w:rFonts w:ascii="Century Schoolbook" w:hAnsi="Century Schoolbook"/>
        </w:rPr>
        <w:t>later</w:t>
      </w:r>
      <w:r w:rsidR="00F93776">
        <w:rPr>
          <w:rFonts w:ascii="Century Schoolbook" w:hAnsi="Century Schoolbook"/>
        </w:rPr>
        <w:t xml:space="preserve"> explained</w:t>
      </w:r>
      <w:r w:rsidR="003C5F39">
        <w:rPr>
          <w:rFonts w:ascii="Century Schoolbook" w:hAnsi="Century Schoolbook"/>
        </w:rPr>
        <w:t xml:space="preserve"> he wanted to be clear that he </w:t>
      </w:r>
      <w:r w:rsidR="00695F22">
        <w:rPr>
          <w:rFonts w:ascii="Century Schoolbook" w:hAnsi="Century Schoolbook"/>
        </w:rPr>
        <w:t>was prepared for trial</w:t>
      </w:r>
      <w:r w:rsidR="002C1640">
        <w:rPr>
          <w:rFonts w:ascii="Century Schoolbook" w:hAnsi="Century Schoolbook"/>
        </w:rPr>
        <w:t>:</w:t>
      </w:r>
      <w:r>
        <w:rPr>
          <w:rFonts w:ascii="Century Schoolbook" w:hAnsi="Century Schoolbook"/>
        </w:rPr>
        <w:t xml:space="preserve"> “</w:t>
      </w:r>
      <w:r w:rsidR="00032D43" w:rsidRPr="00032D43">
        <w:rPr>
          <w:rFonts w:ascii="Century Schoolbook" w:hAnsi="Century Schoolbook"/>
        </w:rPr>
        <w:t>I</w:t>
      </w:r>
      <w:r w:rsidR="00032D43">
        <w:rPr>
          <w:rFonts w:ascii="Century Schoolbook" w:hAnsi="Century Schoolbook"/>
        </w:rPr>
        <w:t>’</w:t>
      </w:r>
      <w:r w:rsidR="00032D43" w:rsidRPr="00032D43">
        <w:rPr>
          <w:rFonts w:ascii="Century Schoolbook" w:hAnsi="Century Schoolbook"/>
        </w:rPr>
        <w:t>ve been prepared for five years and would happily do it in July or August if</w:t>
      </w:r>
      <w:r w:rsidR="003C5F39">
        <w:rPr>
          <w:rFonts w:ascii="Century Schoolbook" w:hAnsi="Century Schoolbook"/>
        </w:rPr>
        <w:t xml:space="preserve"> </w:t>
      </w:r>
      <w:r w:rsidR="003C5F39" w:rsidRPr="003C5F39">
        <w:rPr>
          <w:rFonts w:ascii="Century Schoolbook" w:hAnsi="Century Schoolbook"/>
        </w:rPr>
        <w:t>those dates were available.</w:t>
      </w:r>
      <w:r w:rsidR="003C5F39">
        <w:rPr>
          <w:rFonts w:ascii="Century Schoolbook" w:hAnsi="Century Schoolbook"/>
        </w:rPr>
        <w:t>”</w:t>
      </w:r>
      <w:r w:rsidR="00515063">
        <w:rPr>
          <w:rFonts w:ascii="Century Schoolbook" w:hAnsi="Century Schoolbook"/>
        </w:rPr>
        <w:t xml:space="preserve">  He believed </w:t>
      </w:r>
      <w:r w:rsidR="00E43161">
        <w:rPr>
          <w:rFonts w:ascii="Century Schoolbook" w:hAnsi="Century Schoolbook"/>
        </w:rPr>
        <w:t>there</w:t>
      </w:r>
      <w:r w:rsidR="00515063">
        <w:rPr>
          <w:rFonts w:ascii="Century Schoolbook" w:hAnsi="Century Schoolbook"/>
        </w:rPr>
        <w:t xml:space="preserve"> was </w:t>
      </w:r>
      <w:r w:rsidR="00EC5638">
        <w:rPr>
          <w:rFonts w:ascii="Century Schoolbook" w:hAnsi="Century Schoolbook"/>
        </w:rPr>
        <w:t>“</w:t>
      </w:r>
      <w:r w:rsidR="00EC5638" w:rsidRPr="00EC5638">
        <w:rPr>
          <w:rFonts w:ascii="Century Schoolbook" w:hAnsi="Century Schoolbook"/>
        </w:rPr>
        <w:t xml:space="preserve">a constitutional </w:t>
      </w:r>
      <w:r w:rsidR="00EC5638" w:rsidRPr="00EC5638">
        <w:rPr>
          <w:rFonts w:ascii="Century Schoolbook" w:hAnsi="Century Schoolbook"/>
        </w:rPr>
        <w:lastRenderedPageBreak/>
        <w:t xml:space="preserve">concern with </w:t>
      </w:r>
      <w:r w:rsidR="00EC5638">
        <w:rPr>
          <w:rFonts w:ascii="Century Schoolbook" w:hAnsi="Century Schoolbook"/>
        </w:rPr>
        <w:t>. . .</w:t>
      </w:r>
      <w:r w:rsidR="00EC5638" w:rsidRPr="00EC5638">
        <w:rPr>
          <w:rFonts w:ascii="Century Schoolbook" w:hAnsi="Century Schoolbook"/>
        </w:rPr>
        <w:t xml:space="preserve"> trying those two </w:t>
      </w:r>
      <w:r w:rsidR="00EC5638">
        <w:rPr>
          <w:rFonts w:ascii="Century Schoolbook" w:hAnsi="Century Schoolbook"/>
        </w:rPr>
        <w:t xml:space="preserve">[murder] </w:t>
      </w:r>
      <w:r w:rsidR="00EC5638" w:rsidRPr="00EC5638">
        <w:rPr>
          <w:rFonts w:ascii="Century Schoolbook" w:hAnsi="Century Schoolbook"/>
        </w:rPr>
        <w:t>cases back-to-back</w:t>
      </w:r>
      <w:r w:rsidR="00EC5638">
        <w:rPr>
          <w:rFonts w:ascii="Century Schoolbook" w:hAnsi="Century Schoolbook"/>
        </w:rPr>
        <w:t>[.]”</w:t>
      </w:r>
      <w:r w:rsidR="003C5F39">
        <w:rPr>
          <w:rFonts w:ascii="Century Schoolbook" w:hAnsi="Century Schoolbook"/>
        </w:rPr>
        <w:t xml:space="preserve">  </w:t>
      </w:r>
      <w:r w:rsidR="00D06C7C">
        <w:rPr>
          <w:rFonts w:ascii="Century Schoolbook" w:hAnsi="Century Schoolbook"/>
        </w:rPr>
        <w:t>Judge Cubbage agreed.</w:t>
      </w:r>
      <w:r w:rsidR="00280DED">
        <w:rPr>
          <w:rStyle w:val="FootnoteReference"/>
          <w:rFonts w:ascii="Century Schoolbook" w:hAnsi="Century Schoolbook"/>
        </w:rPr>
        <w:footnoteReference w:id="4"/>
      </w:r>
      <w:r w:rsidR="00D06C7C">
        <w:rPr>
          <w:rFonts w:ascii="Century Schoolbook" w:hAnsi="Century Schoolbook"/>
        </w:rPr>
        <w:t xml:space="preserve">  </w:t>
      </w:r>
      <w:r w:rsidR="00B21749">
        <w:rPr>
          <w:rFonts w:ascii="Century Schoolbook" w:hAnsi="Century Schoolbook"/>
        </w:rPr>
        <w:t xml:space="preserve">(6/13/24pp 27-28)  </w:t>
      </w:r>
    </w:p>
    <w:p w14:paraId="2686BD44" w14:textId="276468FA" w:rsidR="00BB71E1" w:rsidRDefault="00397DD5" w:rsidP="00BA1DD5">
      <w:pPr>
        <w:pStyle w:val="BodyText"/>
        <w:jc w:val="both"/>
        <w:rPr>
          <w:rFonts w:ascii="Century Schoolbook" w:hAnsi="Century Schoolbook"/>
        </w:rPr>
      </w:pPr>
      <w:r>
        <w:rPr>
          <w:rFonts w:ascii="Century Schoolbook" w:hAnsi="Century Schoolbook"/>
        </w:rPr>
        <w:t xml:space="preserve">Mr. Aberle </w:t>
      </w:r>
      <w:r w:rsidR="002D4118">
        <w:rPr>
          <w:rFonts w:ascii="Century Schoolbook" w:hAnsi="Century Schoolbook"/>
        </w:rPr>
        <w:t>summarized</w:t>
      </w:r>
      <w:r>
        <w:rPr>
          <w:rFonts w:ascii="Century Schoolbook" w:hAnsi="Century Schoolbook"/>
        </w:rPr>
        <w:t xml:space="preserve"> the timeline </w:t>
      </w:r>
      <w:r w:rsidR="0085023B">
        <w:rPr>
          <w:rFonts w:ascii="Century Schoolbook" w:hAnsi="Century Schoolbook"/>
        </w:rPr>
        <w:t>of the case</w:t>
      </w:r>
      <w:r w:rsidR="003D308B">
        <w:rPr>
          <w:rFonts w:ascii="Century Schoolbook" w:hAnsi="Century Schoolbook"/>
        </w:rPr>
        <w:t xml:space="preserve"> and</w:t>
      </w:r>
      <w:r>
        <w:rPr>
          <w:rFonts w:ascii="Century Schoolbook" w:hAnsi="Century Schoolbook"/>
        </w:rPr>
        <w:t xml:space="preserve"> argued that </w:t>
      </w:r>
      <w:r w:rsidR="00B015AA">
        <w:rPr>
          <w:rFonts w:ascii="Century Schoolbook" w:hAnsi="Century Schoolbook"/>
        </w:rPr>
        <w:t>all</w:t>
      </w:r>
      <w:r>
        <w:rPr>
          <w:rFonts w:ascii="Century Schoolbook" w:hAnsi="Century Schoolbook"/>
        </w:rPr>
        <w:t xml:space="preserve"> the</w:t>
      </w:r>
      <w:r w:rsidR="00B015AA">
        <w:rPr>
          <w:rFonts w:ascii="Century Schoolbook" w:hAnsi="Century Schoolbook"/>
        </w:rPr>
        <w:t xml:space="preserve"> factors articulated in</w:t>
      </w:r>
      <w:r>
        <w:rPr>
          <w:rFonts w:ascii="Century Schoolbook" w:hAnsi="Century Schoolbook"/>
        </w:rPr>
        <w:t xml:space="preserve"> </w:t>
      </w:r>
      <w:r>
        <w:rPr>
          <w:rFonts w:ascii="Century Schoolbook" w:hAnsi="Century Schoolbook"/>
          <w:i/>
          <w:iCs/>
        </w:rPr>
        <w:t>Barker v. Wingo</w:t>
      </w:r>
      <w:r w:rsidR="00B015AA">
        <w:rPr>
          <w:rFonts w:ascii="Century Schoolbook" w:hAnsi="Century Schoolbook"/>
        </w:rPr>
        <w:t xml:space="preserve">, </w:t>
      </w:r>
      <w:r w:rsidR="00B015AA" w:rsidRPr="001732F9">
        <w:rPr>
          <w:rFonts w:ascii="Century Schoolbook" w:hAnsi="Century Schoolbook"/>
        </w:rPr>
        <w:t>407 U.S. 514, 530 (1972)</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iCs/>
        </w:rPr>
        <w:instrText>Barker v. Wingo</w:instrText>
      </w:r>
      <w:r w:rsidR="007D388B" w:rsidRPr="00814CA6">
        <w:rPr>
          <w:rFonts w:ascii="Century Schoolbook" w:hAnsi="Century Schoolbook"/>
        </w:rPr>
        <w:instrText>, 407 U.S. 514, 530 (1972)</w:instrText>
      </w:r>
      <w:r w:rsidR="007D388B">
        <w:instrText xml:space="preserve">" \s "Barker v. Wingo, 407 U.S. 514, 530 (1972)" \c 1 </w:instrText>
      </w:r>
      <w:r w:rsidR="007D388B">
        <w:rPr>
          <w:rFonts w:ascii="Century Schoolbook" w:hAnsi="Century Schoolbook"/>
        </w:rPr>
        <w:fldChar w:fldCharType="end"/>
      </w:r>
      <w:r>
        <w:rPr>
          <w:rFonts w:ascii="Century Schoolbook" w:hAnsi="Century Schoolbook"/>
        </w:rPr>
        <w:t xml:space="preserve"> should weigh heavily in favor of Mr. Jackson.  </w:t>
      </w:r>
      <w:r w:rsidR="000B536D">
        <w:rPr>
          <w:rFonts w:ascii="Century Schoolbook" w:hAnsi="Century Schoolbook"/>
        </w:rPr>
        <w:t>(6/13/24pp 7</w:t>
      </w:r>
      <w:r w:rsidR="002D4118">
        <w:rPr>
          <w:rFonts w:ascii="Century Schoolbook" w:hAnsi="Century Schoolbook"/>
        </w:rPr>
        <w:t>-</w:t>
      </w:r>
      <w:r w:rsidR="00FB7D4C">
        <w:rPr>
          <w:rFonts w:ascii="Century Schoolbook" w:hAnsi="Century Schoolbook"/>
        </w:rPr>
        <w:t>13</w:t>
      </w:r>
      <w:r w:rsidR="002D4118">
        <w:rPr>
          <w:rFonts w:ascii="Century Schoolbook" w:hAnsi="Century Schoolbook"/>
        </w:rPr>
        <w:t xml:space="preserve">)  </w:t>
      </w:r>
    </w:p>
    <w:p w14:paraId="7D205283" w14:textId="1D6E2B7B" w:rsidR="00397DD5" w:rsidRDefault="003D308B" w:rsidP="00BA1DD5">
      <w:pPr>
        <w:pStyle w:val="BodyText"/>
        <w:jc w:val="both"/>
        <w:rPr>
          <w:rFonts w:ascii="Century Schoolbook" w:hAnsi="Century Schoolbook"/>
        </w:rPr>
      </w:pPr>
      <w:r>
        <w:rPr>
          <w:rFonts w:ascii="Century Schoolbook" w:hAnsi="Century Schoolbook"/>
        </w:rPr>
        <w:t>Mr. Aberle</w:t>
      </w:r>
      <w:r w:rsidR="00152143">
        <w:rPr>
          <w:rFonts w:ascii="Century Schoolbook" w:hAnsi="Century Schoolbook"/>
        </w:rPr>
        <w:t xml:space="preserve"> emphasized that </w:t>
      </w:r>
    </w:p>
    <w:p w14:paraId="0163B447" w14:textId="7ECFCB5F" w:rsidR="00152143" w:rsidRPr="007569A6" w:rsidRDefault="00152143" w:rsidP="007569A6">
      <w:pPr>
        <w:pStyle w:val="blockquotenew"/>
        <w:rPr>
          <w:rFonts w:ascii="Century Schoolbook" w:hAnsi="Century Schoolbook"/>
        </w:rPr>
      </w:pPr>
      <w:proofErr w:type="gramStart"/>
      <w:r w:rsidRPr="007569A6">
        <w:rPr>
          <w:rFonts w:ascii="Century Schoolbook" w:hAnsi="Century Schoolbook"/>
        </w:rPr>
        <w:t>the</w:t>
      </w:r>
      <w:proofErr w:type="gramEnd"/>
      <w:r w:rsidRPr="007569A6">
        <w:rPr>
          <w:rFonts w:ascii="Century Schoolbook" w:hAnsi="Century Schoolbook"/>
        </w:rPr>
        <w:t xml:space="preserve"> entire reason for the delay is the State.  I have asked for a trial </w:t>
      </w:r>
      <w:proofErr w:type="gramStart"/>
      <w:r w:rsidRPr="007569A6">
        <w:rPr>
          <w:rFonts w:ascii="Century Schoolbook" w:hAnsi="Century Schoolbook"/>
        </w:rPr>
        <w:t>numerous times</w:t>
      </w:r>
      <w:proofErr w:type="gramEnd"/>
      <w:r w:rsidRPr="007569A6">
        <w:rPr>
          <w:rFonts w:ascii="Century Schoolbook" w:hAnsi="Century Schoolbook"/>
        </w:rPr>
        <w:t>.  For several years, I could not get an email returned to me by the first district attorney assigned, David Long, or the second district attorney assigned, Roger Ecles</w:t>
      </w:r>
      <w:r w:rsidR="00191C3F">
        <w:rPr>
          <w:rFonts w:ascii="Century Schoolbook" w:hAnsi="Century Schoolbook"/>
        </w:rPr>
        <w:t xml:space="preserve"> [sic]</w:t>
      </w:r>
      <w:r w:rsidRPr="007569A6">
        <w:rPr>
          <w:rFonts w:ascii="Century Schoolbook" w:hAnsi="Century Schoolbook"/>
        </w:rPr>
        <w:t>.  I have numerous emails that have gone out to them that come back or rather are never responded to.</w:t>
      </w:r>
    </w:p>
    <w:p w14:paraId="69860D26" w14:textId="7E0B974E" w:rsidR="00152143" w:rsidRPr="007569A6" w:rsidRDefault="00152143" w:rsidP="007569A6">
      <w:pPr>
        <w:pStyle w:val="blockquotenew"/>
        <w:rPr>
          <w:rFonts w:ascii="Century Schoolbook" w:hAnsi="Century Schoolbook"/>
        </w:rPr>
      </w:pPr>
      <w:r w:rsidRPr="007569A6">
        <w:rPr>
          <w:rFonts w:ascii="Century Schoolbook" w:hAnsi="Century Schoolbook"/>
        </w:rPr>
        <w:t>I did eventually get some conversation going with</w:t>
      </w:r>
      <w:r w:rsidR="00B17392" w:rsidRPr="007569A6">
        <w:rPr>
          <w:rFonts w:ascii="Century Schoolbook" w:hAnsi="Century Schoolbook"/>
        </w:rPr>
        <w:t xml:space="preserve"> Mr. Ecles that I forwarded on to Ms. Edmisten where we had talked about a tentative plea, but a year ago, Your Honor, or close to a year ago, the district attorney moved to revoke my client</w:t>
      </w:r>
      <w:r w:rsidR="00CD1DF9">
        <w:rPr>
          <w:rFonts w:ascii="Century Schoolbook" w:hAnsi="Century Schoolbook"/>
        </w:rPr>
        <w:t>’</w:t>
      </w:r>
      <w:r w:rsidR="00B17392" w:rsidRPr="007569A6">
        <w:rPr>
          <w:rFonts w:ascii="Century Schoolbook" w:hAnsi="Century Schoolbook"/>
        </w:rPr>
        <w:t>s bond.</w:t>
      </w:r>
    </w:p>
    <w:p w14:paraId="76CACC40" w14:textId="21CCE713" w:rsidR="00B17392" w:rsidRDefault="00B17392" w:rsidP="00FB7D4C">
      <w:pPr>
        <w:pStyle w:val="BodyText"/>
        <w:ind w:firstLine="0"/>
        <w:jc w:val="both"/>
        <w:rPr>
          <w:rFonts w:ascii="Century Schoolbook" w:hAnsi="Century Schoolbook"/>
        </w:rPr>
      </w:pPr>
      <w:r>
        <w:rPr>
          <w:rFonts w:ascii="Century Schoolbook" w:hAnsi="Century Schoolbook"/>
        </w:rPr>
        <w:t>(6/13/</w:t>
      </w:r>
      <w:r w:rsidR="007569A6">
        <w:rPr>
          <w:rFonts w:ascii="Century Schoolbook" w:hAnsi="Century Schoolbook"/>
        </w:rPr>
        <w:t>24pp 8-9)</w:t>
      </w:r>
    </w:p>
    <w:p w14:paraId="436B656B" w14:textId="367BC8FC" w:rsidR="001C4915" w:rsidRDefault="00F22241" w:rsidP="0036089B">
      <w:pPr>
        <w:pStyle w:val="BodyText"/>
        <w:jc w:val="both"/>
        <w:rPr>
          <w:rFonts w:ascii="Century Schoolbook" w:hAnsi="Century Schoolbook"/>
        </w:rPr>
      </w:pPr>
      <w:r>
        <w:rPr>
          <w:rFonts w:ascii="Century Schoolbook" w:hAnsi="Century Schoolbook"/>
        </w:rPr>
        <w:t xml:space="preserve">He also emphasized that since the hearing </w:t>
      </w:r>
      <w:r w:rsidR="0023030B">
        <w:rPr>
          <w:rFonts w:ascii="Century Schoolbook" w:hAnsi="Century Schoolbook"/>
        </w:rPr>
        <w:t>where</w:t>
      </w:r>
      <w:r>
        <w:rPr>
          <w:rFonts w:ascii="Century Schoolbook" w:hAnsi="Century Schoolbook"/>
        </w:rPr>
        <w:t xml:space="preserve"> </w:t>
      </w:r>
      <w:r w:rsidR="0023030B">
        <w:rPr>
          <w:rFonts w:ascii="Century Schoolbook" w:hAnsi="Century Schoolbook"/>
        </w:rPr>
        <w:t xml:space="preserve">ADA Echols told </w:t>
      </w:r>
      <w:r>
        <w:rPr>
          <w:rFonts w:ascii="Century Schoolbook" w:hAnsi="Century Schoolbook"/>
        </w:rPr>
        <w:t>Judge Browne</w:t>
      </w:r>
      <w:r w:rsidR="0023030B">
        <w:rPr>
          <w:rFonts w:ascii="Century Schoolbook" w:hAnsi="Century Schoolbook"/>
        </w:rPr>
        <w:t xml:space="preserve"> he would try to set the case for Augu</w:t>
      </w:r>
      <w:r w:rsidR="0036089B">
        <w:rPr>
          <w:rFonts w:ascii="Century Schoolbook" w:hAnsi="Century Schoolbook"/>
        </w:rPr>
        <w:t>st 2023, “</w:t>
      </w:r>
      <w:r w:rsidR="005601B5">
        <w:rPr>
          <w:rFonts w:ascii="Century Schoolbook" w:hAnsi="Century Schoolbook"/>
        </w:rPr>
        <w:t>[i]</w:t>
      </w:r>
      <w:r w:rsidR="0036089B" w:rsidRPr="0036089B">
        <w:rPr>
          <w:rFonts w:ascii="Century Schoolbook" w:hAnsi="Century Schoolbook"/>
        </w:rPr>
        <w:t xml:space="preserve">t has now been almost a year since that day, and in all of that time, Your Honor, at no point until moments ago has the State announced a trial date for me. </w:t>
      </w:r>
      <w:r w:rsidR="0036089B">
        <w:rPr>
          <w:rFonts w:ascii="Century Schoolbook" w:hAnsi="Century Schoolbook"/>
        </w:rPr>
        <w:t>. . .</w:t>
      </w:r>
      <w:r w:rsidR="0036089B" w:rsidRPr="0036089B">
        <w:rPr>
          <w:rFonts w:ascii="Century Schoolbook" w:hAnsi="Century Schoolbook"/>
        </w:rPr>
        <w:t xml:space="preserve"> </w:t>
      </w:r>
      <w:r w:rsidR="0036089B">
        <w:rPr>
          <w:rFonts w:ascii="Century Schoolbook" w:hAnsi="Century Schoolbook"/>
        </w:rPr>
        <w:lastRenderedPageBreak/>
        <w:t>[T]</w:t>
      </w:r>
      <w:r w:rsidR="0036089B" w:rsidRPr="0036089B">
        <w:rPr>
          <w:rFonts w:ascii="Century Schoolbook" w:hAnsi="Century Schoolbook"/>
        </w:rPr>
        <w:t>he State had a year after a judge urged the State to set a date and then refused to do so.</w:t>
      </w:r>
      <w:r w:rsidR="0036089B">
        <w:rPr>
          <w:rFonts w:ascii="Century Schoolbook" w:hAnsi="Century Schoolbook"/>
        </w:rPr>
        <w:t>”  (6/13/24p 11)</w:t>
      </w:r>
      <w:r w:rsidR="009C54D9">
        <w:rPr>
          <w:rFonts w:ascii="Century Schoolbook" w:hAnsi="Century Schoolbook"/>
        </w:rPr>
        <w:t xml:space="preserve">  </w:t>
      </w:r>
    </w:p>
    <w:p w14:paraId="6F90CA21" w14:textId="2302D255" w:rsidR="00F22241" w:rsidRDefault="001C4915" w:rsidP="0036089B">
      <w:pPr>
        <w:pStyle w:val="BodyText"/>
        <w:jc w:val="both"/>
        <w:rPr>
          <w:rFonts w:ascii="Century Schoolbook" w:hAnsi="Century Schoolbook"/>
        </w:rPr>
      </w:pPr>
      <w:proofErr w:type="gramStart"/>
      <w:r>
        <w:rPr>
          <w:rFonts w:ascii="Century Schoolbook" w:hAnsi="Century Schoolbook"/>
        </w:rPr>
        <w:t>With regard to</w:t>
      </w:r>
      <w:proofErr w:type="gramEnd"/>
      <w:r>
        <w:rPr>
          <w:rFonts w:ascii="Century Schoolbook" w:hAnsi="Century Schoolbook"/>
        </w:rPr>
        <w:t xml:space="preserve"> prejudice, Mr. Aberle noted</w:t>
      </w:r>
      <w:r w:rsidR="006941AF">
        <w:rPr>
          <w:rFonts w:ascii="Century Schoolbook" w:hAnsi="Century Schoolbook"/>
        </w:rPr>
        <w:t xml:space="preserve"> that Mr. Jackson had “undoubtedly suffered” excessive pretrial incarceration</w:t>
      </w:r>
      <w:r w:rsidR="00271A4C">
        <w:rPr>
          <w:rFonts w:ascii="Century Schoolbook" w:hAnsi="Century Schoolbook"/>
        </w:rPr>
        <w:t xml:space="preserve"> and “[m]</w:t>
      </w:r>
      <w:proofErr w:type="spellStart"/>
      <w:r w:rsidR="00271A4C">
        <w:rPr>
          <w:rFonts w:ascii="Century Schoolbook" w:hAnsi="Century Schoolbook"/>
        </w:rPr>
        <w:t>ental</w:t>
      </w:r>
      <w:proofErr w:type="spellEnd"/>
      <w:r w:rsidR="00271A4C">
        <w:rPr>
          <w:rFonts w:ascii="Century Schoolbook" w:hAnsi="Century Schoolbook"/>
        </w:rPr>
        <w:t xml:space="preserve"> anguish and anxiety</w:t>
      </w:r>
      <w:r w:rsidR="00095986">
        <w:rPr>
          <w:rFonts w:ascii="Century Schoolbook" w:hAnsi="Century Schoolbook"/>
        </w:rPr>
        <w:t>,</w:t>
      </w:r>
      <w:r w:rsidR="00271A4C">
        <w:rPr>
          <w:rFonts w:ascii="Century Schoolbook" w:hAnsi="Century Schoolbook"/>
        </w:rPr>
        <w:t xml:space="preserve">” </w:t>
      </w:r>
      <w:r w:rsidR="00095986">
        <w:rPr>
          <w:rFonts w:ascii="Century Schoolbook" w:hAnsi="Century Schoolbook"/>
        </w:rPr>
        <w:t>explaining:</w:t>
      </w:r>
    </w:p>
    <w:p w14:paraId="7A9392A7" w14:textId="4A0890E8" w:rsidR="00095986" w:rsidRPr="00921EFE" w:rsidRDefault="00095986" w:rsidP="00921EFE">
      <w:pPr>
        <w:pStyle w:val="blockquotenew"/>
        <w:rPr>
          <w:rFonts w:ascii="Century Schoolbook" w:hAnsi="Century Schoolbook"/>
        </w:rPr>
      </w:pPr>
      <w:r w:rsidRPr="00921EFE">
        <w:rPr>
          <w:rFonts w:ascii="Century Schoolbook" w:hAnsi="Century Schoolbook"/>
        </w:rPr>
        <w:t>In the years that I</w:t>
      </w:r>
      <w:r w:rsidR="00DC351C">
        <w:rPr>
          <w:rFonts w:ascii="Century Schoolbook" w:hAnsi="Century Schoolbook"/>
        </w:rPr>
        <w:t>’</w:t>
      </w:r>
      <w:r w:rsidRPr="00921EFE">
        <w:rPr>
          <w:rFonts w:ascii="Century Schoolbook" w:hAnsi="Century Schoolbook"/>
        </w:rPr>
        <w:t xml:space="preserve">ve known Mr. Jackson, he’s been jovial, easy to work with and over the last year I have seen his mental health decline sharply.  He is depressed.  He got referred at the jail to anxiety and mental health professionals.  They had him start working on exercises and cognitive behavioral therapy </w:t>
      </w:r>
      <w:proofErr w:type="gramStart"/>
      <w:r w:rsidRPr="00921EFE">
        <w:rPr>
          <w:rFonts w:ascii="Century Schoolbook" w:hAnsi="Century Schoolbook"/>
        </w:rPr>
        <w:t>as a result of</w:t>
      </w:r>
      <w:proofErr w:type="gramEnd"/>
      <w:r w:rsidRPr="00921EFE">
        <w:rPr>
          <w:rFonts w:ascii="Century Schoolbook" w:hAnsi="Century Schoolbook"/>
        </w:rPr>
        <w:t xml:space="preserve"> it.  His mother</w:t>
      </w:r>
      <w:r w:rsidR="00CE41A6">
        <w:rPr>
          <w:rFonts w:ascii="Century Schoolbook" w:hAnsi="Century Schoolbook"/>
        </w:rPr>
        <w:t>’</w:t>
      </w:r>
      <w:r w:rsidRPr="00921EFE">
        <w:rPr>
          <w:rFonts w:ascii="Century Schoolbook" w:hAnsi="Century Schoolbook"/>
        </w:rPr>
        <w:t xml:space="preserve">s health has been in serious decline.  He was a massive caretaker and provider for her, and his family could attest to that as well </w:t>
      </w:r>
      <w:proofErr w:type="gramStart"/>
      <w:r w:rsidRPr="00921EFE">
        <w:rPr>
          <w:rFonts w:ascii="Century Schoolbook" w:hAnsi="Century Schoolbook"/>
        </w:rPr>
        <w:t>as he</w:t>
      </w:r>
      <w:r w:rsidR="00C231FF">
        <w:rPr>
          <w:rFonts w:ascii="Century Schoolbook" w:hAnsi="Century Schoolbook"/>
        </w:rPr>
        <w:t>’</w:t>
      </w:r>
      <w:r w:rsidRPr="00921EFE">
        <w:rPr>
          <w:rFonts w:ascii="Century Schoolbook" w:hAnsi="Century Schoolbook"/>
        </w:rPr>
        <w:t>s lost</w:t>
      </w:r>
      <w:proofErr w:type="gramEnd"/>
      <w:r w:rsidRPr="00921EFE">
        <w:rPr>
          <w:rFonts w:ascii="Century Schoolbook" w:hAnsi="Century Schoolbook"/>
        </w:rPr>
        <w:t xml:space="preserve"> </w:t>
      </w:r>
      <w:proofErr w:type="gramStart"/>
      <w:r w:rsidRPr="00921EFE">
        <w:rPr>
          <w:rFonts w:ascii="Century Schoolbook" w:hAnsi="Century Schoolbook"/>
        </w:rPr>
        <w:t>as a result of</w:t>
      </w:r>
      <w:proofErr w:type="gramEnd"/>
      <w:r w:rsidRPr="00921EFE">
        <w:rPr>
          <w:rFonts w:ascii="Century Schoolbook" w:hAnsi="Century Schoolbook"/>
        </w:rPr>
        <w:t xml:space="preserve"> all this at least three great jobs.</w:t>
      </w:r>
    </w:p>
    <w:p w14:paraId="6DAE95FE" w14:textId="77777777" w:rsidR="001F09FD" w:rsidRDefault="00921EFE" w:rsidP="001F09FD">
      <w:pPr>
        <w:pStyle w:val="BodyText"/>
        <w:ind w:firstLine="0"/>
        <w:jc w:val="both"/>
        <w:rPr>
          <w:rFonts w:ascii="Century Schoolbook" w:hAnsi="Century Schoolbook"/>
        </w:rPr>
      </w:pPr>
      <w:r>
        <w:rPr>
          <w:rFonts w:ascii="Century Schoolbook" w:hAnsi="Century Schoolbook"/>
        </w:rPr>
        <w:t>(6/13/24p 12)</w:t>
      </w:r>
      <w:r w:rsidR="008A3284">
        <w:rPr>
          <w:rFonts w:ascii="Century Schoolbook" w:hAnsi="Century Schoolbook"/>
        </w:rPr>
        <w:t xml:space="preserve">  </w:t>
      </w:r>
    </w:p>
    <w:p w14:paraId="1185393B" w14:textId="0BDCED57" w:rsidR="00095986" w:rsidRDefault="008A3284" w:rsidP="00EC603E">
      <w:pPr>
        <w:pStyle w:val="BodyText"/>
        <w:jc w:val="both"/>
        <w:rPr>
          <w:rFonts w:ascii="Century Schoolbook" w:hAnsi="Century Schoolbook"/>
        </w:rPr>
      </w:pPr>
      <w:r>
        <w:rPr>
          <w:rFonts w:ascii="Century Schoolbook" w:hAnsi="Century Schoolbook"/>
        </w:rPr>
        <w:t>He continued: “</w:t>
      </w:r>
      <w:r w:rsidR="00670CEB" w:rsidRPr="00670CEB">
        <w:rPr>
          <w:rFonts w:ascii="Century Schoolbook" w:hAnsi="Century Schoolbook"/>
        </w:rPr>
        <w:t>In the time that has passed, I</w:t>
      </w:r>
      <w:r w:rsidR="00670CEB">
        <w:rPr>
          <w:rFonts w:ascii="Century Schoolbook" w:hAnsi="Century Schoolbook"/>
        </w:rPr>
        <w:t>’</w:t>
      </w:r>
      <w:r w:rsidR="00670CEB" w:rsidRPr="00670CEB">
        <w:rPr>
          <w:rFonts w:ascii="Century Schoolbook" w:hAnsi="Century Schoolbook"/>
        </w:rPr>
        <w:t xml:space="preserve">m concerned that key witnesses are going to have less of an ability to recall the events. </w:t>
      </w:r>
      <w:r w:rsidR="00670CEB">
        <w:rPr>
          <w:rFonts w:ascii="Century Schoolbook" w:hAnsi="Century Schoolbook"/>
        </w:rPr>
        <w:t xml:space="preserve"> </w:t>
      </w:r>
      <w:r w:rsidR="00670CEB" w:rsidRPr="00670CEB">
        <w:rPr>
          <w:rFonts w:ascii="Century Schoolbook" w:hAnsi="Century Schoolbook"/>
        </w:rPr>
        <w:t xml:space="preserve">This is a self-defense case. </w:t>
      </w:r>
      <w:r w:rsidR="00670CEB">
        <w:rPr>
          <w:rFonts w:ascii="Century Schoolbook" w:hAnsi="Century Schoolbook"/>
        </w:rPr>
        <w:t xml:space="preserve"> </w:t>
      </w:r>
      <w:r w:rsidR="00670CEB" w:rsidRPr="00670CEB">
        <w:rPr>
          <w:rFonts w:ascii="Century Schoolbook" w:hAnsi="Century Schoolbook"/>
        </w:rPr>
        <w:t>It is one that involves important details about who is the first shooter and what happened.</w:t>
      </w:r>
      <w:r w:rsidR="001F09FD">
        <w:rPr>
          <w:rFonts w:ascii="Century Schoolbook" w:hAnsi="Century Schoolbook"/>
        </w:rPr>
        <w:t>”  He also asserted, “</w:t>
      </w:r>
      <w:r w:rsidR="00EC603E" w:rsidRPr="00EC603E">
        <w:rPr>
          <w:rFonts w:ascii="Century Schoolbook" w:hAnsi="Century Schoolbook"/>
        </w:rPr>
        <w:t>I have certainly tried numerous cases including murder cases that occurred after the offense date of September of 2019.</w:t>
      </w:r>
      <w:r w:rsidR="00EC603E">
        <w:rPr>
          <w:rFonts w:ascii="Century Schoolbook" w:hAnsi="Century Schoolbook"/>
        </w:rPr>
        <w:t xml:space="preserve">” </w:t>
      </w:r>
      <w:r w:rsidR="00EC603E" w:rsidRPr="00EC603E">
        <w:rPr>
          <w:rFonts w:ascii="Century Schoolbook" w:hAnsi="Century Schoolbook"/>
        </w:rPr>
        <w:t xml:space="preserve"> </w:t>
      </w:r>
      <w:r w:rsidR="001F09FD">
        <w:rPr>
          <w:rFonts w:ascii="Century Schoolbook" w:hAnsi="Century Schoolbook"/>
        </w:rPr>
        <w:t>(6/13/24p 13)</w:t>
      </w:r>
    </w:p>
    <w:p w14:paraId="433A131A" w14:textId="2B2325B5" w:rsidR="005C260E" w:rsidRDefault="00632227" w:rsidP="002578B0">
      <w:pPr>
        <w:pStyle w:val="BodyText"/>
        <w:jc w:val="both"/>
        <w:rPr>
          <w:rFonts w:ascii="Century Schoolbook" w:hAnsi="Century Schoolbook"/>
        </w:rPr>
      </w:pPr>
      <w:r>
        <w:rPr>
          <w:rFonts w:ascii="Century Schoolbook" w:hAnsi="Century Schoolbook"/>
        </w:rPr>
        <w:t xml:space="preserve">The State went over the timeline of the case, but did not offer any explanation for the delay in trying Mr. Jackson, except </w:t>
      </w:r>
      <w:r w:rsidR="00CD2AAF">
        <w:rPr>
          <w:rFonts w:ascii="Century Schoolbook" w:hAnsi="Century Schoolbook"/>
        </w:rPr>
        <w:t xml:space="preserve">possibly </w:t>
      </w:r>
      <w:r>
        <w:rPr>
          <w:rFonts w:ascii="Century Schoolbook" w:hAnsi="Century Schoolbook"/>
        </w:rPr>
        <w:t>to</w:t>
      </w:r>
      <w:r w:rsidR="00CD2AAF">
        <w:rPr>
          <w:rFonts w:ascii="Century Schoolbook" w:hAnsi="Century Schoolbook"/>
        </w:rPr>
        <w:t xml:space="preserve"> note that “</w:t>
      </w:r>
      <w:r w:rsidR="00CD2AAF" w:rsidRPr="00CD2AAF">
        <w:rPr>
          <w:rFonts w:ascii="Century Schoolbook" w:hAnsi="Century Schoolbook"/>
        </w:rPr>
        <w:t>the Defendant</w:t>
      </w:r>
      <w:r w:rsidR="00557A43">
        <w:rPr>
          <w:rFonts w:ascii="Century Schoolbook" w:hAnsi="Century Schoolbook"/>
        </w:rPr>
        <w:t>’</w:t>
      </w:r>
      <w:r w:rsidR="00CD2AAF" w:rsidRPr="00CD2AAF">
        <w:rPr>
          <w:rFonts w:ascii="Century Schoolbook" w:hAnsi="Century Schoolbook"/>
        </w:rPr>
        <w:t xml:space="preserve">s bond motion </w:t>
      </w:r>
      <w:r w:rsidR="00CD2AAF">
        <w:rPr>
          <w:rFonts w:ascii="Century Schoolbook" w:hAnsi="Century Schoolbook"/>
        </w:rPr>
        <w:t>[in March 2020]</w:t>
      </w:r>
      <w:r w:rsidR="00CD2AAF" w:rsidRPr="00CD2AAF">
        <w:rPr>
          <w:rFonts w:ascii="Century Schoolbook" w:hAnsi="Century Schoolbook"/>
        </w:rPr>
        <w:t xml:space="preserve"> did cite the coronavirus limitations on jury</w:t>
      </w:r>
      <w:r w:rsidR="00CD2AAF">
        <w:rPr>
          <w:rFonts w:ascii="Century Schoolbook" w:hAnsi="Century Schoolbook"/>
        </w:rPr>
        <w:t xml:space="preserve"> </w:t>
      </w:r>
      <w:r w:rsidR="00CD2AAF" w:rsidRPr="00CD2AAF">
        <w:rPr>
          <w:rFonts w:ascii="Century Schoolbook" w:hAnsi="Century Schoolbook"/>
        </w:rPr>
        <w:t>trials</w:t>
      </w:r>
      <w:r w:rsidR="00CD2AAF">
        <w:rPr>
          <w:rFonts w:ascii="Century Schoolbook" w:hAnsi="Century Schoolbook"/>
        </w:rPr>
        <w:t>[.]”</w:t>
      </w:r>
      <w:r w:rsidR="00557A43">
        <w:rPr>
          <w:rFonts w:ascii="Century Schoolbook" w:hAnsi="Century Schoolbook"/>
        </w:rPr>
        <w:t xml:space="preserve">  </w:t>
      </w:r>
      <w:r w:rsidR="009060B7">
        <w:rPr>
          <w:rFonts w:ascii="Century Schoolbook" w:hAnsi="Century Schoolbook"/>
        </w:rPr>
        <w:t xml:space="preserve">The State also contended </w:t>
      </w:r>
      <w:r w:rsidR="003A28EA">
        <w:rPr>
          <w:rFonts w:ascii="Century Schoolbook" w:hAnsi="Century Schoolbook"/>
        </w:rPr>
        <w:t xml:space="preserve">concerning </w:t>
      </w:r>
      <w:r w:rsidR="00E82CB5">
        <w:rPr>
          <w:rFonts w:ascii="Century Schoolbook" w:hAnsi="Century Schoolbook"/>
        </w:rPr>
        <w:t xml:space="preserve">Mr. </w:t>
      </w:r>
      <w:r w:rsidR="00E82CB5">
        <w:rPr>
          <w:rFonts w:ascii="Century Schoolbook" w:hAnsi="Century Schoolbook"/>
        </w:rPr>
        <w:lastRenderedPageBreak/>
        <w:t>Jackson’s problems with the bondsman</w:t>
      </w:r>
      <w:r w:rsidR="003A28EA">
        <w:rPr>
          <w:rFonts w:ascii="Century Schoolbook" w:hAnsi="Century Schoolbook"/>
        </w:rPr>
        <w:t xml:space="preserve"> that the State</w:t>
      </w:r>
      <w:r w:rsidR="009060B7">
        <w:rPr>
          <w:rFonts w:ascii="Century Schoolbook" w:hAnsi="Century Schoolbook"/>
        </w:rPr>
        <w:t xml:space="preserve"> </w:t>
      </w:r>
      <w:r w:rsidR="00E82CB5">
        <w:rPr>
          <w:rFonts w:ascii="Century Schoolbook" w:hAnsi="Century Schoolbook"/>
        </w:rPr>
        <w:t>“</w:t>
      </w:r>
      <w:r w:rsidR="009060B7" w:rsidRPr="002578B0">
        <w:rPr>
          <w:rFonts w:ascii="Century Schoolbook" w:hAnsi="Century Schoolbook"/>
        </w:rPr>
        <w:t>can</w:t>
      </w:r>
      <w:r w:rsidR="0091295A">
        <w:rPr>
          <w:rFonts w:ascii="Century Schoolbook" w:hAnsi="Century Schoolbook"/>
        </w:rPr>
        <w:t>’</w:t>
      </w:r>
      <w:r w:rsidR="009060B7" w:rsidRPr="002578B0">
        <w:rPr>
          <w:rFonts w:ascii="Century Schoolbook" w:hAnsi="Century Schoolbook"/>
        </w:rPr>
        <w:t>t be held responsible about what bondsman do and don</w:t>
      </w:r>
      <w:r w:rsidR="009060B7">
        <w:rPr>
          <w:rFonts w:ascii="Century Schoolbook" w:hAnsi="Century Schoolbook"/>
        </w:rPr>
        <w:t>’</w:t>
      </w:r>
      <w:r w:rsidR="009060B7" w:rsidRPr="002578B0">
        <w:rPr>
          <w:rFonts w:ascii="Century Schoolbook" w:hAnsi="Century Schoolbook"/>
        </w:rPr>
        <w:t>t</w:t>
      </w:r>
      <w:r w:rsidR="009060B7">
        <w:rPr>
          <w:rFonts w:ascii="Century Schoolbook" w:hAnsi="Century Schoolbook"/>
        </w:rPr>
        <w:t xml:space="preserve"> </w:t>
      </w:r>
      <w:r w:rsidR="009060B7" w:rsidRPr="002578B0">
        <w:rPr>
          <w:rFonts w:ascii="Century Schoolbook" w:hAnsi="Century Schoolbook"/>
        </w:rPr>
        <w:t>do.</w:t>
      </w:r>
      <w:r w:rsidR="009060B7">
        <w:rPr>
          <w:rFonts w:ascii="Century Schoolbook" w:hAnsi="Century Schoolbook"/>
        </w:rPr>
        <w:t xml:space="preserve">”  </w:t>
      </w:r>
      <w:r w:rsidR="00557A43">
        <w:rPr>
          <w:rFonts w:ascii="Century Schoolbook" w:hAnsi="Century Schoolbook"/>
        </w:rPr>
        <w:t>(6/13/24pp 14-15)</w:t>
      </w:r>
      <w:r w:rsidR="003A3E49">
        <w:rPr>
          <w:rFonts w:ascii="Century Schoolbook" w:hAnsi="Century Schoolbook"/>
        </w:rPr>
        <w:t xml:space="preserve">  </w:t>
      </w:r>
      <w:r w:rsidR="009060B7">
        <w:rPr>
          <w:rFonts w:ascii="Century Schoolbook" w:hAnsi="Century Schoolbook"/>
        </w:rPr>
        <w:t xml:space="preserve">  </w:t>
      </w:r>
    </w:p>
    <w:p w14:paraId="27D5E9D9" w14:textId="0BC7D6BF" w:rsidR="00A44640" w:rsidRDefault="009B6E35" w:rsidP="00BF0643">
      <w:pPr>
        <w:pStyle w:val="BodyText"/>
        <w:jc w:val="both"/>
        <w:rPr>
          <w:rFonts w:ascii="Century Schoolbook" w:hAnsi="Century Schoolbook"/>
        </w:rPr>
      </w:pPr>
      <w:r>
        <w:rPr>
          <w:rFonts w:ascii="Century Schoolbook" w:hAnsi="Century Schoolbook"/>
        </w:rPr>
        <w:t>Judge Cubbage denied the motion to dismiss</w:t>
      </w:r>
      <w:r w:rsidR="00057CD4">
        <w:rPr>
          <w:rFonts w:ascii="Century Schoolbook" w:hAnsi="Century Schoolbook"/>
        </w:rPr>
        <w:t>.</w:t>
      </w:r>
      <w:r w:rsidR="00345F35">
        <w:rPr>
          <w:rFonts w:ascii="Century Schoolbook" w:hAnsi="Century Schoolbook"/>
        </w:rPr>
        <w:t xml:space="preserve">  (</w:t>
      </w:r>
      <w:r w:rsidR="002C564F">
        <w:rPr>
          <w:rFonts w:ascii="Century Schoolbook" w:hAnsi="Century Schoolbook"/>
        </w:rPr>
        <w:t xml:space="preserve">Rp 48; </w:t>
      </w:r>
      <w:r w:rsidR="00345F35">
        <w:rPr>
          <w:rFonts w:ascii="Century Schoolbook" w:hAnsi="Century Schoolbook"/>
        </w:rPr>
        <w:t xml:space="preserve">6/13/24pp 16, </w:t>
      </w:r>
      <w:r w:rsidR="00057CD4">
        <w:rPr>
          <w:rFonts w:ascii="Century Schoolbook" w:hAnsi="Century Schoolbook"/>
        </w:rPr>
        <w:t>31</w:t>
      </w:r>
      <w:r w:rsidR="00345F35">
        <w:rPr>
          <w:rFonts w:ascii="Century Schoolbook" w:hAnsi="Century Schoolbook"/>
        </w:rPr>
        <w:t>)</w:t>
      </w:r>
      <w:r w:rsidR="00BF0643">
        <w:rPr>
          <w:rFonts w:ascii="Century Schoolbook" w:hAnsi="Century Schoolbook"/>
        </w:rPr>
        <w:t xml:space="preserve">  </w:t>
      </w:r>
      <w:r w:rsidR="00057CD4">
        <w:rPr>
          <w:rFonts w:ascii="Century Schoolbook" w:hAnsi="Century Schoolbook"/>
        </w:rPr>
        <w:t xml:space="preserve">Judge Cubbage </w:t>
      </w:r>
      <w:r w:rsidR="00F014EB">
        <w:rPr>
          <w:rFonts w:ascii="Century Schoolbook" w:hAnsi="Century Schoolbook"/>
        </w:rPr>
        <w:t>stated</w:t>
      </w:r>
      <w:r w:rsidR="00057CD4">
        <w:rPr>
          <w:rFonts w:ascii="Century Schoolbook" w:hAnsi="Century Schoolbook"/>
        </w:rPr>
        <w:t>:</w:t>
      </w:r>
    </w:p>
    <w:p w14:paraId="072BEC1C" w14:textId="0358216C" w:rsidR="006C32CD" w:rsidRPr="00C817E9" w:rsidRDefault="006C32CD" w:rsidP="00C817E9">
      <w:pPr>
        <w:pStyle w:val="blockquotenew"/>
        <w:rPr>
          <w:rFonts w:ascii="Century Schoolbook" w:hAnsi="Century Schoolbook"/>
        </w:rPr>
      </w:pPr>
      <w:r w:rsidRPr="00C817E9">
        <w:rPr>
          <w:rFonts w:ascii="Century Schoolbook" w:hAnsi="Century Schoolbook"/>
        </w:rPr>
        <w:t>I will say this, Mr. Aberle, and to Madam DA, and I know this does not rest at the foot of Madam DA, but this is ridiculous. . . . He’s been sitting in jail since 2019, and this case should have and could have been tried.  And if it wasn</w:t>
      </w:r>
      <w:r w:rsidR="0041509A">
        <w:rPr>
          <w:rFonts w:ascii="Century Schoolbook" w:hAnsi="Century Schoolbook"/>
        </w:rPr>
        <w:t>’</w:t>
      </w:r>
      <w:r w:rsidRPr="00C817E9">
        <w:rPr>
          <w:rFonts w:ascii="Century Schoolbook" w:hAnsi="Century Schoolbook"/>
        </w:rPr>
        <w:t>t a murder charge, I would dismiss it.  I mean I would do exactly what you’re asking, but because it is murder, I just do not feel comfortable doing that. . . . And if the DA</w:t>
      </w:r>
      <w:r w:rsidR="0041509A">
        <w:rPr>
          <w:rFonts w:ascii="Century Schoolbook" w:hAnsi="Century Schoolbook"/>
        </w:rPr>
        <w:t>’</w:t>
      </w:r>
      <w:r w:rsidRPr="00C817E9">
        <w:rPr>
          <w:rFonts w:ascii="Century Schoolbook" w:hAnsi="Century Schoolbook"/>
        </w:rPr>
        <w:t>s office can’t get DAs in there that can do their job, they should have been gone</w:t>
      </w:r>
      <w:r w:rsidR="00C817E9" w:rsidRPr="00C817E9">
        <w:rPr>
          <w:rFonts w:ascii="Century Schoolbook" w:hAnsi="Century Schoolbook"/>
        </w:rPr>
        <w:t>.</w:t>
      </w:r>
    </w:p>
    <w:p w14:paraId="772AF21A" w14:textId="77777777" w:rsidR="002C564F" w:rsidRDefault="00C817E9" w:rsidP="00C817E9">
      <w:pPr>
        <w:pStyle w:val="BodyText"/>
        <w:ind w:firstLine="0"/>
        <w:jc w:val="both"/>
        <w:rPr>
          <w:rFonts w:ascii="Century Schoolbook" w:hAnsi="Century Schoolbook"/>
        </w:rPr>
      </w:pPr>
      <w:r>
        <w:rPr>
          <w:rFonts w:ascii="Century Schoolbook" w:hAnsi="Century Schoolbook"/>
        </w:rPr>
        <w:t xml:space="preserve">(6/13/24p 22)  </w:t>
      </w:r>
    </w:p>
    <w:p w14:paraId="4C4FB16E" w14:textId="385C67B0" w:rsidR="009B6E35" w:rsidRDefault="00BF0643" w:rsidP="002C564F">
      <w:pPr>
        <w:pStyle w:val="BodyText"/>
        <w:jc w:val="both"/>
        <w:rPr>
          <w:rFonts w:ascii="Century Schoolbook" w:hAnsi="Century Schoolbook"/>
        </w:rPr>
      </w:pPr>
      <w:r>
        <w:rPr>
          <w:rFonts w:ascii="Century Schoolbook" w:hAnsi="Century Schoolbook"/>
        </w:rPr>
        <w:t xml:space="preserve">Judge Cubbage also denied the </w:t>
      </w:r>
      <w:r w:rsidR="00BB605F">
        <w:rPr>
          <w:rFonts w:ascii="Century Schoolbook" w:hAnsi="Century Schoolbook"/>
        </w:rPr>
        <w:t>bond motion</w:t>
      </w:r>
      <w:r>
        <w:rPr>
          <w:rFonts w:ascii="Century Schoolbook" w:hAnsi="Century Schoolbook"/>
        </w:rPr>
        <w:t xml:space="preserve">, leaving the bond at $250,000 secured.  (Rp </w:t>
      </w:r>
      <w:r w:rsidR="00861342">
        <w:rPr>
          <w:rFonts w:ascii="Century Schoolbook" w:hAnsi="Century Schoolbook"/>
        </w:rPr>
        <w:t>49</w:t>
      </w:r>
      <w:r>
        <w:rPr>
          <w:rFonts w:ascii="Century Schoolbook" w:hAnsi="Century Schoolbook"/>
        </w:rPr>
        <w:t>; 6/13/24pp 28-29)</w:t>
      </w:r>
    </w:p>
    <w:p w14:paraId="5D7E6F45" w14:textId="5B18C461" w:rsidR="00F45A72" w:rsidRDefault="005C260E" w:rsidP="00C62EB8">
      <w:pPr>
        <w:pStyle w:val="BodyText"/>
        <w:jc w:val="both"/>
        <w:rPr>
          <w:rFonts w:ascii="Century Schoolbook" w:hAnsi="Century Schoolbook"/>
        </w:rPr>
      </w:pPr>
      <w:r>
        <w:rPr>
          <w:rFonts w:ascii="Century Schoolbook" w:hAnsi="Century Schoolbook"/>
        </w:rPr>
        <w:t>Judge Cubbage stated in her order denying the motion to dismiss: “</w:t>
      </w:r>
      <w:r w:rsidR="00CA06D7" w:rsidRPr="00CA06D7">
        <w:rPr>
          <w:rFonts w:ascii="Century Schoolbook" w:hAnsi="Century Schoolbook"/>
        </w:rPr>
        <w:t>HAV</w:t>
      </w:r>
      <w:r w:rsidR="00CA06D7">
        <w:rPr>
          <w:rFonts w:ascii="Century Schoolbook" w:hAnsi="Century Schoolbook"/>
        </w:rPr>
        <w:t>I</w:t>
      </w:r>
      <w:r w:rsidR="00CA06D7" w:rsidRPr="00CA06D7">
        <w:rPr>
          <w:rFonts w:ascii="Century Schoolbook" w:hAnsi="Century Schoolbook"/>
        </w:rPr>
        <w:t>NG CONSIDERED THE MOTION, ARGUMENTS OF COUNSEL, THE COURT IS OF THE OPINION THAT THE MOTION</w:t>
      </w:r>
      <w:r w:rsidR="00CA06D7">
        <w:rPr>
          <w:rFonts w:ascii="Century Schoolbook" w:hAnsi="Century Schoolbook"/>
        </w:rPr>
        <w:t xml:space="preserve"> </w:t>
      </w:r>
      <w:r w:rsidR="00CA06D7" w:rsidRPr="00CA06D7">
        <w:rPr>
          <w:rFonts w:ascii="Century Schoolbook" w:hAnsi="Century Schoolbook"/>
        </w:rPr>
        <w:t>SHOULD BE DENIED.</w:t>
      </w:r>
      <w:r w:rsidR="00CA06D7">
        <w:rPr>
          <w:rFonts w:ascii="Century Schoolbook" w:hAnsi="Century Schoolbook"/>
        </w:rPr>
        <w:t xml:space="preserve">  T</w:t>
      </w:r>
      <w:r w:rsidR="00CA06D7" w:rsidRPr="00CA06D7">
        <w:rPr>
          <w:rFonts w:ascii="Century Schoolbook" w:hAnsi="Century Schoolbook"/>
        </w:rPr>
        <w:t>HEREFORE, IT IS ORDERED THAT THE DEFENDANT</w:t>
      </w:r>
      <w:r w:rsidR="00410D82">
        <w:rPr>
          <w:rFonts w:ascii="Century Schoolbook" w:hAnsi="Century Schoolbook"/>
        </w:rPr>
        <w:t>’</w:t>
      </w:r>
      <w:r w:rsidR="00CA06D7" w:rsidRPr="00CA06D7">
        <w:rPr>
          <w:rFonts w:ascii="Century Schoolbook" w:hAnsi="Century Schoolbook"/>
        </w:rPr>
        <w:t>S MOTION FOR SPEEDY TR</w:t>
      </w:r>
      <w:r w:rsidR="00CA06D7">
        <w:rPr>
          <w:rFonts w:ascii="Century Schoolbook" w:hAnsi="Century Schoolbook"/>
        </w:rPr>
        <w:t>I</w:t>
      </w:r>
      <w:r w:rsidR="00CA06D7" w:rsidRPr="00CA06D7">
        <w:rPr>
          <w:rFonts w:ascii="Century Schoolbook" w:hAnsi="Century Schoolbook"/>
        </w:rPr>
        <w:t>AL IS DENIED, AND THE</w:t>
      </w:r>
      <w:r w:rsidR="00CA06D7">
        <w:rPr>
          <w:rFonts w:ascii="Century Schoolbook" w:hAnsi="Century Schoolbook"/>
        </w:rPr>
        <w:t xml:space="preserve"> </w:t>
      </w:r>
      <w:r w:rsidR="00CA06D7" w:rsidRPr="00CA06D7">
        <w:rPr>
          <w:rFonts w:ascii="Century Schoolbook" w:hAnsi="Century Schoolbook"/>
        </w:rPr>
        <w:t>DEFENDANT</w:t>
      </w:r>
      <w:r w:rsidR="00CA06D7">
        <w:rPr>
          <w:rFonts w:ascii="Century Schoolbook" w:hAnsi="Century Schoolbook"/>
        </w:rPr>
        <w:t>’</w:t>
      </w:r>
      <w:r w:rsidR="00CA06D7" w:rsidRPr="00CA06D7">
        <w:rPr>
          <w:rFonts w:ascii="Century Schoolbook" w:hAnsi="Century Schoolbook"/>
        </w:rPr>
        <w:t>S NEXT COURT DATE IS NOVEMBER 4t</w:t>
      </w:r>
      <w:r w:rsidR="00CA06D7">
        <w:rPr>
          <w:rFonts w:ascii="Century Schoolbook" w:hAnsi="Century Schoolbook"/>
        </w:rPr>
        <w:t>h[.]”</w:t>
      </w:r>
      <w:r w:rsidR="00A25A1A">
        <w:rPr>
          <w:rFonts w:ascii="Century Schoolbook" w:hAnsi="Century Schoolbook"/>
        </w:rPr>
        <w:t xml:space="preserve">  (Rp </w:t>
      </w:r>
      <w:r w:rsidR="00861342">
        <w:rPr>
          <w:rFonts w:ascii="Century Schoolbook" w:hAnsi="Century Schoolbook"/>
        </w:rPr>
        <w:t>49</w:t>
      </w:r>
      <w:r w:rsidR="00A25A1A">
        <w:rPr>
          <w:rFonts w:ascii="Century Schoolbook" w:hAnsi="Century Schoolbook"/>
        </w:rPr>
        <w:t>)</w:t>
      </w:r>
      <w:r w:rsidR="008C7A48">
        <w:rPr>
          <w:rFonts w:ascii="Century Schoolbook" w:hAnsi="Century Schoolbook"/>
        </w:rPr>
        <w:t xml:space="preserve"> </w:t>
      </w:r>
    </w:p>
    <w:p w14:paraId="74A3B092" w14:textId="39A937AA" w:rsidR="00F45A72" w:rsidRPr="00790F56" w:rsidRDefault="00410D82" w:rsidP="00790F56">
      <w:pPr>
        <w:pStyle w:val="goodsubhead"/>
        <w:rPr>
          <w:rFonts w:ascii="Century Schoolbook" w:hAnsi="Century Schoolbook"/>
          <w:bCs/>
        </w:rPr>
      </w:pPr>
      <w:bookmarkStart w:id="23" w:name="_Toc224911758"/>
      <w:r>
        <w:rPr>
          <w:rFonts w:ascii="Century Schoolbook" w:hAnsi="Century Schoolbook"/>
          <w:bCs/>
        </w:rPr>
        <w:lastRenderedPageBreak/>
        <w:t>B</w:t>
      </w:r>
      <w:r w:rsidR="00F45A72" w:rsidRPr="00790F56">
        <w:rPr>
          <w:rFonts w:ascii="Century Schoolbook" w:hAnsi="Century Schoolbook"/>
          <w:bCs/>
        </w:rPr>
        <w:t>.</w:t>
      </w:r>
      <w:r w:rsidR="00F45A72" w:rsidRPr="00790F56">
        <w:rPr>
          <w:rFonts w:ascii="Century Schoolbook" w:hAnsi="Century Schoolbook"/>
          <w:bCs/>
        </w:rPr>
        <w:tab/>
      </w:r>
      <w:r w:rsidR="009A412C" w:rsidRPr="00790F56">
        <w:rPr>
          <w:rFonts w:ascii="Century Schoolbook" w:hAnsi="Century Schoolbook"/>
          <w:bCs/>
        </w:rPr>
        <w:t xml:space="preserve">As Acknowledged by the Trial Court, </w:t>
      </w:r>
      <w:r w:rsidR="007D65E4">
        <w:rPr>
          <w:rFonts w:ascii="Century Schoolbook" w:hAnsi="Century Schoolbook"/>
          <w:bCs/>
        </w:rPr>
        <w:t xml:space="preserve">the State Violated Mr. Jackson’s Right to a Speedy </w:t>
      </w:r>
      <w:r w:rsidR="00B015AA">
        <w:rPr>
          <w:rFonts w:ascii="Century Schoolbook" w:hAnsi="Century Schoolbook"/>
          <w:bCs/>
        </w:rPr>
        <w:t>Trial</w:t>
      </w:r>
      <w:r w:rsidR="00F0682E" w:rsidRPr="00790F56">
        <w:rPr>
          <w:rFonts w:ascii="Century Schoolbook" w:hAnsi="Century Schoolbook"/>
          <w:bCs/>
        </w:rPr>
        <w:t>.</w:t>
      </w:r>
      <w:bookmarkEnd w:id="23"/>
    </w:p>
    <w:p w14:paraId="5878202E" w14:textId="7A2EC00A" w:rsidR="001C5DDB" w:rsidRDefault="00F32523" w:rsidP="009502C5">
      <w:pPr>
        <w:pStyle w:val="BodyText"/>
        <w:jc w:val="both"/>
        <w:rPr>
          <w:rFonts w:ascii="Century Schoolbook" w:hAnsi="Century Schoolbook"/>
        </w:rPr>
      </w:pPr>
      <w:r w:rsidRPr="00F32523">
        <w:rPr>
          <w:rFonts w:ascii="Century Schoolbook" w:hAnsi="Century Schoolbook"/>
        </w:rPr>
        <w:t xml:space="preserve">Defendants are guaranteed the right to a speedy trial </w:t>
      </w:r>
      <w:r>
        <w:rPr>
          <w:rFonts w:ascii="Century Schoolbook" w:hAnsi="Century Schoolbook"/>
        </w:rPr>
        <w:t xml:space="preserve">by the State and Federal Constitutions.  </w:t>
      </w:r>
      <w:r w:rsidRPr="001732F9">
        <w:rPr>
          <w:rFonts w:ascii="Century Schoolbook" w:hAnsi="Century Schoolbook"/>
        </w:rPr>
        <w:t>U.S. Const. amend. V</w:t>
      </w:r>
      <w:r>
        <w:rPr>
          <w:rFonts w:ascii="Century Schoolbook" w:hAnsi="Century Schoolbook"/>
        </w:rPr>
        <w:t>I</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rPr>
        <w:instrText>U.S. Const. amend. VI</w:instrText>
      </w:r>
      <w:r w:rsidR="007D388B">
        <w:instrText xml:space="preserve">" \s "U.S. Const. amend. VI" \c 7 </w:instrText>
      </w:r>
      <w:r w:rsidR="007D388B">
        <w:rPr>
          <w:rFonts w:ascii="Century Schoolbook" w:hAnsi="Century Schoolbook"/>
        </w:rPr>
        <w:fldChar w:fldCharType="end"/>
      </w:r>
      <w:r w:rsidRPr="001732F9">
        <w:rPr>
          <w:rFonts w:ascii="Century Schoolbook" w:hAnsi="Century Schoolbook"/>
        </w:rPr>
        <w:t>; N.C. Const. art. I, §18</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rPr>
        <w:instrText>N.C. Const. art. I, §18</w:instrText>
      </w:r>
      <w:r w:rsidR="007D388B">
        <w:instrText xml:space="preserve">" \s "N.C. Const. art. I, §18" \c 7 </w:instrText>
      </w:r>
      <w:r w:rsidR="007D388B">
        <w:rPr>
          <w:rFonts w:ascii="Century Schoolbook" w:hAnsi="Century Schoolbook"/>
        </w:rPr>
        <w:fldChar w:fldCharType="end"/>
      </w:r>
      <w:r w:rsidRPr="001732F9">
        <w:rPr>
          <w:rFonts w:ascii="Century Schoolbook" w:hAnsi="Century Schoolbook"/>
        </w:rPr>
        <w:t>.</w:t>
      </w:r>
      <w:r>
        <w:rPr>
          <w:rFonts w:ascii="Century Schoolbook" w:hAnsi="Century Schoolbook"/>
        </w:rPr>
        <w:t xml:space="preserve">  </w:t>
      </w:r>
      <w:r w:rsidR="00DA2449" w:rsidRPr="00DA2449">
        <w:rPr>
          <w:rFonts w:ascii="Century Schoolbook" w:hAnsi="Century Schoolbook"/>
        </w:rPr>
        <w:t>Courts employ a four-factor</w:t>
      </w:r>
      <w:r w:rsidR="00DA2449">
        <w:rPr>
          <w:rFonts w:ascii="Century Schoolbook" w:hAnsi="Century Schoolbook"/>
        </w:rPr>
        <w:t xml:space="preserve"> </w:t>
      </w:r>
      <w:r w:rsidR="00DA2449" w:rsidRPr="00DA2449">
        <w:rPr>
          <w:rFonts w:ascii="Century Schoolbook" w:hAnsi="Century Schoolbook"/>
        </w:rPr>
        <w:t>balancing test to determine whether this right has been violated,</w:t>
      </w:r>
      <w:r w:rsidR="00DA2449">
        <w:rPr>
          <w:rFonts w:ascii="Century Schoolbook" w:hAnsi="Century Schoolbook"/>
        </w:rPr>
        <w:t xml:space="preserve"> </w:t>
      </w:r>
      <w:r w:rsidR="00DA2449" w:rsidRPr="00DA2449">
        <w:rPr>
          <w:rFonts w:ascii="Century Schoolbook" w:hAnsi="Century Schoolbook"/>
        </w:rPr>
        <w:t>considering</w:t>
      </w:r>
      <w:r w:rsidR="00D378A7">
        <w:rPr>
          <w:rFonts w:ascii="Century Schoolbook" w:hAnsi="Century Schoolbook"/>
        </w:rPr>
        <w:t>:</w:t>
      </w:r>
      <w:r w:rsidR="00DA2449" w:rsidRPr="00DA2449">
        <w:rPr>
          <w:rFonts w:ascii="Century Schoolbook" w:hAnsi="Century Schoolbook"/>
        </w:rPr>
        <w:t xml:space="preserve"> (1) the length of the delay, (2) the reason for the delay, (3)</w:t>
      </w:r>
      <w:r w:rsidR="009502C5" w:rsidRPr="009502C5">
        <w:rPr>
          <w:rFonts w:cs="Century"/>
          <w:sz w:val="28"/>
          <w:szCs w:val="28"/>
        </w:rPr>
        <w:t xml:space="preserve"> </w:t>
      </w:r>
      <w:r w:rsidR="009502C5" w:rsidRPr="009502C5">
        <w:rPr>
          <w:rFonts w:ascii="Century Schoolbook" w:hAnsi="Century Schoolbook"/>
        </w:rPr>
        <w:t xml:space="preserve">the defendant’s assertion of the right, and (4) prejudice </w:t>
      </w:r>
      <w:proofErr w:type="gramStart"/>
      <w:r w:rsidR="009502C5" w:rsidRPr="009502C5">
        <w:rPr>
          <w:rFonts w:ascii="Century Schoolbook" w:hAnsi="Century Schoolbook"/>
        </w:rPr>
        <w:t>to</w:t>
      </w:r>
      <w:proofErr w:type="gramEnd"/>
      <w:r w:rsidR="009502C5" w:rsidRPr="009502C5">
        <w:rPr>
          <w:rFonts w:ascii="Century Schoolbook" w:hAnsi="Century Schoolbook"/>
        </w:rPr>
        <w:t xml:space="preserve"> the</w:t>
      </w:r>
      <w:r w:rsidR="009502C5">
        <w:rPr>
          <w:rFonts w:ascii="Century Schoolbook" w:hAnsi="Century Schoolbook"/>
        </w:rPr>
        <w:t xml:space="preserve"> </w:t>
      </w:r>
      <w:r w:rsidR="009502C5" w:rsidRPr="009502C5">
        <w:rPr>
          <w:rFonts w:ascii="Century Schoolbook" w:hAnsi="Century Schoolbook"/>
        </w:rPr>
        <w:t>defendant</w:t>
      </w:r>
      <w:r w:rsidR="001732F9" w:rsidRPr="001732F9">
        <w:rPr>
          <w:rFonts w:ascii="Century Schoolbook" w:hAnsi="Century Schoolbook"/>
        </w:rPr>
        <w:t xml:space="preserve">.  </w:t>
      </w:r>
      <w:r w:rsidR="001732F9" w:rsidRPr="001732F9">
        <w:rPr>
          <w:rFonts w:ascii="Century Schoolbook" w:hAnsi="Century Schoolbook"/>
          <w:i/>
          <w:iCs/>
        </w:rPr>
        <w:t>Barker</w:t>
      </w:r>
      <w:r w:rsidR="001732F9" w:rsidRPr="001732F9">
        <w:rPr>
          <w:rFonts w:ascii="Century Schoolbook" w:hAnsi="Century Schoolbook"/>
        </w:rPr>
        <w:t xml:space="preserve">, 407 U.S. </w:t>
      </w:r>
      <w:r w:rsidR="00590D87">
        <w:rPr>
          <w:rFonts w:ascii="Century Schoolbook" w:hAnsi="Century Schoolbook"/>
        </w:rPr>
        <w:t>at 530</w:t>
      </w:r>
      <w:r w:rsidR="007D388B">
        <w:rPr>
          <w:rFonts w:ascii="Century Schoolbook" w:hAnsi="Century Schoolbook"/>
        </w:rPr>
        <w:fldChar w:fldCharType="begin"/>
      </w:r>
      <w:r w:rsidR="007D388B">
        <w:instrText xml:space="preserve"> TA \s "Barker v. Wingo, 407 U.S. 514, 530 (1972)" </w:instrText>
      </w:r>
      <w:r w:rsidR="007D388B">
        <w:rPr>
          <w:rFonts w:ascii="Century Schoolbook" w:hAnsi="Century Schoolbook"/>
        </w:rPr>
        <w:fldChar w:fldCharType="end"/>
      </w:r>
      <w:r w:rsidR="001732F9" w:rsidRPr="001732F9">
        <w:rPr>
          <w:rFonts w:ascii="Century Schoolbook" w:hAnsi="Century Schoolbook"/>
        </w:rPr>
        <w:t xml:space="preserve">.  </w:t>
      </w:r>
      <w:r w:rsidR="001732F9" w:rsidRPr="001732F9">
        <w:rPr>
          <w:rFonts w:ascii="Century Schoolbook" w:hAnsi="Century Schoolbook"/>
          <w:i/>
        </w:rPr>
        <w:t xml:space="preserve">See </w:t>
      </w:r>
      <w:r w:rsidR="001732F9" w:rsidRPr="001732F9">
        <w:rPr>
          <w:rFonts w:ascii="Century Schoolbook" w:hAnsi="Century Schoolbook"/>
          <w:i/>
          <w:iCs/>
        </w:rPr>
        <w:t>State v. Flowers</w:t>
      </w:r>
      <w:r w:rsidR="001732F9" w:rsidRPr="001732F9">
        <w:rPr>
          <w:rFonts w:ascii="Century Schoolbook" w:hAnsi="Century Schoolbook"/>
        </w:rPr>
        <w:t>, 347 N.C. 1, 27 (1997)</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iCs/>
        </w:rPr>
        <w:instrText>State v. Flowers</w:instrText>
      </w:r>
      <w:r w:rsidR="007D388B" w:rsidRPr="00814CA6">
        <w:rPr>
          <w:rFonts w:ascii="Century Schoolbook" w:hAnsi="Century Schoolbook"/>
        </w:rPr>
        <w:instrText>, 347 N.C. 1, 27 (1997)</w:instrText>
      </w:r>
      <w:r w:rsidR="007D388B">
        <w:instrText xml:space="preserve">" \s "State v. Flowers, 347 N.C. 1, 27 (1997)" \c 1 </w:instrText>
      </w:r>
      <w:r w:rsidR="007D388B">
        <w:rPr>
          <w:rFonts w:ascii="Century Schoolbook" w:hAnsi="Century Schoolbook"/>
        </w:rPr>
        <w:fldChar w:fldCharType="end"/>
      </w:r>
      <w:r w:rsidR="001732F9" w:rsidRPr="001732F9">
        <w:rPr>
          <w:rFonts w:ascii="Century Schoolbook" w:hAnsi="Century Schoolbook"/>
        </w:rPr>
        <w:t xml:space="preserve"> (same analysis under State Constitution).  </w:t>
      </w:r>
    </w:p>
    <w:p w14:paraId="10C16346" w14:textId="17CFBB45" w:rsidR="001732F9" w:rsidRPr="001732F9" w:rsidRDefault="001732F9" w:rsidP="001C5DDB">
      <w:pPr>
        <w:pStyle w:val="BodyText"/>
        <w:jc w:val="both"/>
        <w:rPr>
          <w:rFonts w:ascii="Century Schoolbook" w:hAnsi="Century Schoolbook"/>
        </w:rPr>
      </w:pPr>
      <w:r w:rsidRPr="001732F9">
        <w:rPr>
          <w:rFonts w:ascii="Century Schoolbook" w:hAnsi="Century Schoolbook"/>
        </w:rPr>
        <w:t xml:space="preserve">“No single factor is regarded as either a necessary or sufficient condition to the finding of a deprivation of the right to a speedy trial.”  </w:t>
      </w:r>
      <w:r w:rsidRPr="001732F9">
        <w:rPr>
          <w:rFonts w:ascii="Century Schoolbook" w:hAnsi="Century Schoolbook"/>
          <w:i/>
          <w:iCs/>
        </w:rPr>
        <w:t>State v. McKoy</w:t>
      </w:r>
      <w:r w:rsidRPr="001732F9">
        <w:rPr>
          <w:rFonts w:ascii="Century Schoolbook" w:hAnsi="Century Schoolbook"/>
        </w:rPr>
        <w:t>, 294 N.C. 134, 140 (1978)</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iCs/>
        </w:rPr>
        <w:instrText>State v. McKoy</w:instrText>
      </w:r>
      <w:r w:rsidR="007D388B" w:rsidRPr="00814CA6">
        <w:rPr>
          <w:rFonts w:ascii="Century Schoolbook" w:hAnsi="Century Schoolbook"/>
        </w:rPr>
        <w:instrText>, 294 N.C. 134, 140 (1978)</w:instrText>
      </w:r>
      <w:r w:rsidR="007D388B">
        <w:instrText xml:space="preserve">" \s "State v. McKoy, 294 N.C. 134, 140 (1978)" \c 1 </w:instrText>
      </w:r>
      <w:r w:rsidR="007D388B">
        <w:rPr>
          <w:rFonts w:ascii="Century Schoolbook" w:hAnsi="Century Schoolbook"/>
        </w:rPr>
        <w:fldChar w:fldCharType="end"/>
      </w:r>
      <w:r w:rsidRPr="001732F9">
        <w:rPr>
          <w:rFonts w:ascii="Century Schoolbook" w:hAnsi="Century Schoolbook"/>
        </w:rPr>
        <w:t>.</w:t>
      </w:r>
      <w:r w:rsidR="001C5DDB">
        <w:rPr>
          <w:rFonts w:ascii="Century Schoolbook" w:hAnsi="Century Schoolbook"/>
        </w:rPr>
        <w:t xml:space="preserve">  </w:t>
      </w:r>
      <w:r w:rsidR="001C5DDB" w:rsidRPr="001C5DDB">
        <w:rPr>
          <w:rFonts w:ascii="Century Schoolbook" w:hAnsi="Century Schoolbook"/>
        </w:rPr>
        <w:t>If, weighing these four factors together, the evidence is in favor</w:t>
      </w:r>
      <w:r w:rsidR="001C5DDB">
        <w:rPr>
          <w:rFonts w:ascii="Century Schoolbook" w:hAnsi="Century Schoolbook"/>
        </w:rPr>
        <w:t xml:space="preserve"> </w:t>
      </w:r>
      <w:r w:rsidR="001C5DDB" w:rsidRPr="001C5DDB">
        <w:rPr>
          <w:rFonts w:ascii="Century Schoolbook" w:hAnsi="Century Schoolbook"/>
        </w:rPr>
        <w:t xml:space="preserve">of the defendant, the charges against him must be dismissed. </w:t>
      </w:r>
      <w:r w:rsidR="001C5DDB">
        <w:rPr>
          <w:rFonts w:ascii="Century Schoolbook" w:hAnsi="Century Schoolbook"/>
        </w:rPr>
        <w:t xml:space="preserve"> </w:t>
      </w:r>
      <w:r w:rsidR="001C5DDB" w:rsidRPr="001C5DDB">
        <w:rPr>
          <w:rFonts w:ascii="Century Schoolbook" w:hAnsi="Century Schoolbook"/>
          <w:i/>
          <w:iCs/>
        </w:rPr>
        <w:t>State v. Washington</w:t>
      </w:r>
      <w:r w:rsidR="001C5DDB" w:rsidRPr="001C5DDB">
        <w:rPr>
          <w:rFonts w:ascii="Century Schoolbook" w:hAnsi="Century Schoolbook"/>
        </w:rPr>
        <w:t>, 192 N.C. App. 277, 283 (2008)</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iCs/>
        </w:rPr>
        <w:instrText>State v. Washington</w:instrText>
      </w:r>
      <w:r w:rsidR="007D388B" w:rsidRPr="00814CA6">
        <w:rPr>
          <w:rFonts w:ascii="Century Schoolbook" w:hAnsi="Century Schoolbook"/>
        </w:rPr>
        <w:instrText>, 192 N.C. App. 277, 283 (2008)</w:instrText>
      </w:r>
      <w:r w:rsidR="007D388B">
        <w:instrText xml:space="preserve">" \s "State v. Washington, 192 N.C. App. 277, 283 (2008)" \c 1 </w:instrText>
      </w:r>
      <w:r w:rsidR="007D388B">
        <w:rPr>
          <w:rFonts w:ascii="Century Schoolbook" w:hAnsi="Century Schoolbook"/>
        </w:rPr>
        <w:fldChar w:fldCharType="end"/>
      </w:r>
      <w:r w:rsidR="001C5DDB" w:rsidRPr="001C5DDB">
        <w:rPr>
          <w:rFonts w:ascii="Century Schoolbook" w:hAnsi="Century Schoolbook"/>
        </w:rPr>
        <w:t>.</w:t>
      </w:r>
      <w:r w:rsidRPr="001732F9">
        <w:rPr>
          <w:rFonts w:ascii="Century Schoolbook" w:hAnsi="Century Schoolbook"/>
        </w:rPr>
        <w:t xml:space="preserve">  Here, an examination of these factors demonstrates a violation of Mr. </w:t>
      </w:r>
      <w:r w:rsidR="009C7633">
        <w:rPr>
          <w:rFonts w:ascii="Century Schoolbook" w:hAnsi="Century Schoolbook"/>
        </w:rPr>
        <w:t>Jackson</w:t>
      </w:r>
      <w:r w:rsidR="00C15C29">
        <w:rPr>
          <w:rFonts w:ascii="Century Schoolbook" w:hAnsi="Century Schoolbook"/>
        </w:rPr>
        <w:t>’</w:t>
      </w:r>
      <w:r w:rsidRPr="001732F9">
        <w:rPr>
          <w:rFonts w:ascii="Century Schoolbook" w:hAnsi="Century Schoolbook"/>
        </w:rPr>
        <w:t xml:space="preserve">s </w:t>
      </w:r>
      <w:r w:rsidR="003001FD">
        <w:rPr>
          <w:rFonts w:ascii="Century Schoolbook" w:hAnsi="Century Schoolbook"/>
        </w:rPr>
        <w:t>right to a speedy trial</w:t>
      </w:r>
      <w:r w:rsidRPr="001732F9">
        <w:rPr>
          <w:rFonts w:ascii="Century Schoolbook" w:hAnsi="Century Schoolbook"/>
        </w:rPr>
        <w:t xml:space="preserve">.  </w:t>
      </w:r>
    </w:p>
    <w:p w14:paraId="660A28F4" w14:textId="3864F356" w:rsidR="001732F9" w:rsidRPr="00796A42" w:rsidRDefault="001732F9" w:rsidP="00796A42">
      <w:pPr>
        <w:pStyle w:val="goodsubsubhead"/>
        <w:rPr>
          <w:rFonts w:ascii="Century Schoolbook" w:hAnsi="Century Schoolbook"/>
        </w:rPr>
      </w:pPr>
      <w:r w:rsidRPr="00796A42">
        <w:rPr>
          <w:rFonts w:ascii="Century Schoolbook" w:hAnsi="Century Schoolbook"/>
        </w:rPr>
        <w:t>1.</w:t>
      </w:r>
      <w:r w:rsidRPr="00796A42">
        <w:rPr>
          <w:rFonts w:ascii="Century Schoolbook" w:hAnsi="Century Schoolbook"/>
        </w:rPr>
        <w:tab/>
        <w:t>Length of Delay</w:t>
      </w:r>
      <w:r w:rsidR="007E2132" w:rsidRPr="00796A42">
        <w:rPr>
          <w:rFonts w:ascii="Century Schoolbook" w:hAnsi="Century Schoolbook"/>
        </w:rPr>
        <w:t xml:space="preserve">: A </w:t>
      </w:r>
      <w:r w:rsidR="003001FD">
        <w:rPr>
          <w:rFonts w:ascii="Century Schoolbook" w:hAnsi="Century Schoolbook"/>
        </w:rPr>
        <w:t>Five</w:t>
      </w:r>
      <w:r w:rsidR="000877CC">
        <w:rPr>
          <w:rFonts w:ascii="Century Schoolbook" w:hAnsi="Century Schoolbook"/>
        </w:rPr>
        <w:t xml:space="preserve">-Year </w:t>
      </w:r>
      <w:r w:rsidR="007E2132" w:rsidRPr="00796A42">
        <w:rPr>
          <w:rFonts w:ascii="Century Schoolbook" w:hAnsi="Century Schoolbook"/>
        </w:rPr>
        <w:t xml:space="preserve">Delay </w:t>
      </w:r>
      <w:r w:rsidR="00796A42" w:rsidRPr="00796A42">
        <w:rPr>
          <w:rFonts w:ascii="Century Schoolbook" w:hAnsi="Century Schoolbook"/>
        </w:rPr>
        <w:t xml:space="preserve">Between Arrest and Trial </w:t>
      </w:r>
      <w:r w:rsidR="000877CC">
        <w:rPr>
          <w:rFonts w:ascii="Century Schoolbook" w:hAnsi="Century Schoolbook"/>
        </w:rPr>
        <w:t xml:space="preserve">Far </w:t>
      </w:r>
      <w:r w:rsidR="00796A42" w:rsidRPr="00796A42">
        <w:rPr>
          <w:rFonts w:ascii="Century Schoolbook" w:hAnsi="Century Schoolbook"/>
        </w:rPr>
        <w:t>Exceeds Reasonable Limits</w:t>
      </w:r>
      <w:r w:rsidRPr="00796A42">
        <w:rPr>
          <w:rFonts w:ascii="Century Schoolbook" w:hAnsi="Century Schoolbook"/>
        </w:rPr>
        <w:t>.</w:t>
      </w:r>
    </w:p>
    <w:p w14:paraId="6F327376" w14:textId="7BD1B4A4" w:rsidR="00BD3AAE" w:rsidRDefault="003D5A73" w:rsidP="002450AE">
      <w:pPr>
        <w:pStyle w:val="BodyText"/>
        <w:jc w:val="both"/>
        <w:rPr>
          <w:rFonts w:ascii="Century Schoolbook" w:hAnsi="Century Schoolbook"/>
        </w:rPr>
      </w:pPr>
      <w:r w:rsidRPr="001732F9">
        <w:rPr>
          <w:rFonts w:ascii="Century Schoolbook" w:hAnsi="Century Schoolbook"/>
        </w:rPr>
        <w:t xml:space="preserve">The right to a </w:t>
      </w:r>
      <w:proofErr w:type="gramStart"/>
      <w:r w:rsidRPr="001732F9">
        <w:rPr>
          <w:rFonts w:ascii="Century Schoolbook" w:hAnsi="Century Schoolbook"/>
        </w:rPr>
        <w:t>speedy trial attaches</w:t>
      </w:r>
      <w:proofErr w:type="gramEnd"/>
      <w:r w:rsidRPr="001732F9">
        <w:rPr>
          <w:rFonts w:ascii="Century Schoolbook" w:hAnsi="Century Schoolbook"/>
        </w:rPr>
        <w:t xml:space="preserve"> upon formal accusation by arrest or indictment.  </w:t>
      </w:r>
      <w:r w:rsidRPr="001732F9">
        <w:rPr>
          <w:rFonts w:ascii="Century Schoolbook" w:hAnsi="Century Schoolbook"/>
          <w:i/>
        </w:rPr>
        <w:t>State v. Friend</w:t>
      </w:r>
      <w:r w:rsidRPr="001732F9">
        <w:rPr>
          <w:rFonts w:ascii="Century Schoolbook" w:hAnsi="Century Schoolbook"/>
        </w:rPr>
        <w:t>, 219 N.C. App. 338, 343 (2012)</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rPr>
        <w:instrText>State v. Friend</w:instrText>
      </w:r>
      <w:r w:rsidR="007D388B" w:rsidRPr="00814CA6">
        <w:rPr>
          <w:rFonts w:ascii="Century Schoolbook" w:hAnsi="Century Schoolbook"/>
        </w:rPr>
        <w:instrText>, 219 N.C. App. 338, 343 (2012)</w:instrText>
      </w:r>
      <w:r w:rsidR="007D388B">
        <w:instrText xml:space="preserve">" \s "State v. Friend, 219 N.C. App. 338, 343 (2012)" \c 1 </w:instrText>
      </w:r>
      <w:r w:rsidR="007D388B">
        <w:rPr>
          <w:rFonts w:ascii="Century Schoolbook" w:hAnsi="Century Schoolbook"/>
        </w:rPr>
        <w:fldChar w:fldCharType="end"/>
      </w:r>
      <w:r w:rsidRPr="001732F9">
        <w:rPr>
          <w:rFonts w:ascii="Century Schoolbook" w:hAnsi="Century Schoolbook"/>
        </w:rPr>
        <w:t xml:space="preserve">.  </w:t>
      </w:r>
    </w:p>
    <w:p w14:paraId="35302179" w14:textId="6B8627BA" w:rsidR="0080205D" w:rsidRDefault="0080205D" w:rsidP="0050283C">
      <w:pPr>
        <w:pStyle w:val="BodyText"/>
        <w:jc w:val="both"/>
        <w:rPr>
          <w:rFonts w:ascii="Century Schoolbook" w:hAnsi="Century Schoolbook"/>
        </w:rPr>
      </w:pPr>
      <w:r w:rsidRPr="0080205D">
        <w:rPr>
          <w:rFonts w:ascii="Century Schoolbook" w:hAnsi="Century Schoolbook"/>
        </w:rPr>
        <w:t>The length of the delay is considered for two reasons. First, it is a</w:t>
      </w:r>
      <w:r>
        <w:rPr>
          <w:rFonts w:ascii="Century Schoolbook" w:hAnsi="Century Schoolbook"/>
        </w:rPr>
        <w:t xml:space="preserve"> “</w:t>
      </w:r>
      <w:r w:rsidRPr="0080205D">
        <w:rPr>
          <w:rFonts w:ascii="Century Schoolbook" w:hAnsi="Century Schoolbook"/>
        </w:rPr>
        <w:t>triggering mechanism</w:t>
      </w:r>
      <w:r w:rsidR="00395B68">
        <w:rPr>
          <w:rFonts w:ascii="Century Schoolbook" w:hAnsi="Century Schoolbook"/>
        </w:rPr>
        <w:t>” that requires</w:t>
      </w:r>
      <w:r w:rsidRPr="0080205D">
        <w:rPr>
          <w:rFonts w:ascii="Century Schoolbook" w:hAnsi="Century Schoolbook"/>
        </w:rPr>
        <w:t xml:space="preserve"> </w:t>
      </w:r>
      <w:r w:rsidR="00395B68">
        <w:rPr>
          <w:rFonts w:ascii="Century Schoolbook" w:hAnsi="Century Schoolbook"/>
        </w:rPr>
        <w:t>inquiry</w:t>
      </w:r>
      <w:r w:rsidR="00796A42">
        <w:rPr>
          <w:rFonts w:ascii="Century Schoolbook" w:hAnsi="Century Schoolbook"/>
        </w:rPr>
        <w:t xml:space="preserve"> </w:t>
      </w:r>
      <w:r w:rsidRPr="0080205D">
        <w:rPr>
          <w:rFonts w:ascii="Century Schoolbook" w:hAnsi="Century Schoolbook"/>
        </w:rPr>
        <w:t>into</w:t>
      </w:r>
      <w:r w:rsidR="00796A42">
        <w:rPr>
          <w:rFonts w:ascii="Century Schoolbook" w:hAnsi="Century Schoolbook"/>
        </w:rPr>
        <w:t xml:space="preserve"> </w:t>
      </w:r>
      <w:r w:rsidRPr="0080205D">
        <w:rPr>
          <w:rFonts w:ascii="Century Schoolbook" w:hAnsi="Century Schoolbook"/>
        </w:rPr>
        <w:t>the remaining factors.</w:t>
      </w:r>
      <w:r w:rsidR="00395B68">
        <w:rPr>
          <w:rFonts w:ascii="Century Schoolbook" w:hAnsi="Century Schoolbook"/>
        </w:rPr>
        <w:t xml:space="preserve">  </w:t>
      </w:r>
      <w:r w:rsidR="00F60EEC" w:rsidRPr="001732F9">
        <w:rPr>
          <w:rFonts w:ascii="Century Schoolbook" w:hAnsi="Century Schoolbook"/>
        </w:rPr>
        <w:t xml:space="preserve">A </w:t>
      </w:r>
      <w:r w:rsidR="00F60EEC" w:rsidRPr="001732F9">
        <w:rPr>
          <w:rFonts w:ascii="Century Schoolbook" w:hAnsi="Century Schoolbook"/>
        </w:rPr>
        <w:lastRenderedPageBreak/>
        <w:t>post-accusation delay of one year is “presumptively prejudicial</w:t>
      </w:r>
      <w:r w:rsidR="00A7345E">
        <w:rPr>
          <w:rFonts w:ascii="Century Schoolbook" w:hAnsi="Century Schoolbook"/>
        </w:rPr>
        <w:t>,</w:t>
      </w:r>
      <w:r w:rsidR="00F60EEC" w:rsidRPr="001732F9">
        <w:rPr>
          <w:rFonts w:ascii="Century Schoolbook" w:hAnsi="Century Schoolbook"/>
        </w:rPr>
        <w:t>”</w:t>
      </w:r>
      <w:r w:rsidR="00A7345E">
        <w:rPr>
          <w:rFonts w:ascii="Century Schoolbook" w:hAnsi="Century Schoolbook"/>
        </w:rPr>
        <w:t xml:space="preserve"> </w:t>
      </w:r>
      <w:r w:rsidR="00F60EEC">
        <w:rPr>
          <w:rFonts w:ascii="Century Schoolbook" w:hAnsi="Century Schoolbook"/>
          <w:i/>
        </w:rPr>
        <w:t>i</w:t>
      </w:r>
      <w:r w:rsidR="00F60EEC" w:rsidRPr="001732F9">
        <w:rPr>
          <w:rFonts w:ascii="Century Schoolbook" w:hAnsi="Century Schoolbook"/>
          <w:i/>
        </w:rPr>
        <w:t>.e.</w:t>
      </w:r>
      <w:r w:rsidR="00F60EEC" w:rsidRPr="001732F9">
        <w:rPr>
          <w:rFonts w:ascii="Century Schoolbook" w:hAnsi="Century Schoolbook"/>
        </w:rPr>
        <w:t xml:space="preserve">, unreasonable enough to trigger the </w:t>
      </w:r>
      <w:r w:rsidR="00F60EEC" w:rsidRPr="001732F9">
        <w:rPr>
          <w:rFonts w:ascii="Century Schoolbook" w:hAnsi="Century Schoolbook"/>
          <w:i/>
        </w:rPr>
        <w:t>Barker</w:t>
      </w:r>
      <w:r w:rsidR="00F60EEC" w:rsidRPr="001732F9">
        <w:rPr>
          <w:rFonts w:ascii="Century Schoolbook" w:hAnsi="Century Schoolbook"/>
        </w:rPr>
        <w:t xml:space="preserve"> inquiry</w:t>
      </w:r>
      <w:r w:rsidR="00A7345E">
        <w:rPr>
          <w:rFonts w:ascii="Century Schoolbook" w:hAnsi="Century Schoolbook"/>
        </w:rPr>
        <w:t>.</w:t>
      </w:r>
      <w:r w:rsidR="00F60EEC" w:rsidRPr="001732F9">
        <w:rPr>
          <w:rFonts w:ascii="Century Schoolbook" w:hAnsi="Century Schoolbook"/>
        </w:rPr>
        <w:t xml:space="preserve"> </w:t>
      </w:r>
      <w:r w:rsidR="009E069A">
        <w:rPr>
          <w:rFonts w:ascii="Century Schoolbook" w:hAnsi="Century Schoolbook"/>
        </w:rPr>
        <w:t xml:space="preserve"> </w:t>
      </w:r>
      <w:r w:rsidR="00F60EEC" w:rsidRPr="001732F9">
        <w:rPr>
          <w:rFonts w:ascii="Century Schoolbook" w:hAnsi="Century Schoolbook"/>
          <w:i/>
        </w:rPr>
        <w:t>Doggett v. United States</w:t>
      </w:r>
      <w:r w:rsidR="00F60EEC" w:rsidRPr="001732F9">
        <w:rPr>
          <w:rFonts w:ascii="Century Schoolbook" w:hAnsi="Century Schoolbook"/>
        </w:rPr>
        <w:t>, 505 U.S. 647, 652 n.1 (1992)</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rPr>
        <w:instrText>Doggett v. United States</w:instrText>
      </w:r>
      <w:r w:rsidR="007D388B" w:rsidRPr="00814CA6">
        <w:rPr>
          <w:rFonts w:ascii="Century Schoolbook" w:hAnsi="Century Schoolbook"/>
        </w:rPr>
        <w:instrText>, 505 U.S. 647, 652 n.1 (1992)</w:instrText>
      </w:r>
      <w:r w:rsidR="007D388B">
        <w:instrText xml:space="preserve">" \s "Doggett v. United States, 505 U.S. 647, 652 n.1 (1992)" \c 1 </w:instrText>
      </w:r>
      <w:r w:rsidR="007D388B">
        <w:rPr>
          <w:rFonts w:ascii="Century Schoolbook" w:hAnsi="Century Schoolbook"/>
        </w:rPr>
        <w:fldChar w:fldCharType="end"/>
      </w:r>
      <w:r w:rsidR="00F60EEC" w:rsidRPr="001732F9">
        <w:rPr>
          <w:rFonts w:ascii="Century Schoolbook" w:hAnsi="Century Schoolbook"/>
        </w:rPr>
        <w:t xml:space="preserve">.  </w:t>
      </w:r>
    </w:p>
    <w:p w14:paraId="1071278A" w14:textId="5315FE86" w:rsidR="004C1451" w:rsidRPr="00421144" w:rsidRDefault="00193150" w:rsidP="00AD348C">
      <w:pPr>
        <w:pStyle w:val="BodyText"/>
        <w:jc w:val="both"/>
        <w:rPr>
          <w:rFonts w:ascii="Century Schoolbook" w:hAnsi="Century Schoolbook"/>
          <w:i/>
          <w:iCs/>
        </w:rPr>
      </w:pPr>
      <w:r>
        <w:rPr>
          <w:rFonts w:ascii="Century Schoolbook" w:hAnsi="Century Schoolbook"/>
        </w:rPr>
        <w:t>Second, i</w:t>
      </w:r>
      <w:r w:rsidR="00BA4046" w:rsidRPr="00BA4046">
        <w:rPr>
          <w:rFonts w:ascii="Century Schoolbook" w:hAnsi="Century Schoolbook"/>
        </w:rPr>
        <w:t>f the rest of the inquiry is triggered, this factor is weighed alongside the remaining three</w:t>
      </w:r>
      <w:r w:rsidR="00BA4046">
        <w:rPr>
          <w:rFonts w:ascii="Century Schoolbook" w:hAnsi="Century Schoolbook"/>
        </w:rPr>
        <w:t>.</w:t>
      </w:r>
      <w:r w:rsidR="00730B88">
        <w:rPr>
          <w:rFonts w:ascii="Century Schoolbook" w:hAnsi="Century Schoolbook"/>
        </w:rPr>
        <w:t xml:space="preserve">  </w:t>
      </w:r>
      <w:r w:rsidR="0031145A">
        <w:rPr>
          <w:rFonts w:ascii="Century Schoolbook" w:hAnsi="Century Schoolbook"/>
          <w:i/>
          <w:iCs/>
        </w:rPr>
        <w:t>Barker</w:t>
      </w:r>
      <w:r w:rsidR="0031145A">
        <w:rPr>
          <w:rFonts w:ascii="Century Schoolbook" w:hAnsi="Century Schoolbook"/>
        </w:rPr>
        <w:t>, 407 U.S. at 530</w:t>
      </w:r>
      <w:r w:rsidR="007D388B">
        <w:rPr>
          <w:rFonts w:ascii="Century Schoolbook" w:hAnsi="Century Schoolbook"/>
        </w:rPr>
        <w:fldChar w:fldCharType="begin"/>
      </w:r>
      <w:r w:rsidR="007D388B">
        <w:instrText xml:space="preserve"> TA \s "Barker v. Wingo, 407 U.S. 514, 530 (1972)" </w:instrText>
      </w:r>
      <w:r w:rsidR="007D388B">
        <w:rPr>
          <w:rFonts w:ascii="Century Schoolbook" w:hAnsi="Century Schoolbook"/>
        </w:rPr>
        <w:fldChar w:fldCharType="end"/>
      </w:r>
      <w:r w:rsidR="0031145A">
        <w:rPr>
          <w:rFonts w:ascii="Century Schoolbook" w:hAnsi="Century Schoolbook"/>
        </w:rPr>
        <w:t>.</w:t>
      </w:r>
      <w:r w:rsidR="00BA4046">
        <w:rPr>
          <w:rFonts w:ascii="Century Schoolbook" w:hAnsi="Century Schoolbook"/>
        </w:rPr>
        <w:t xml:space="preserve">  </w:t>
      </w:r>
      <w:r w:rsidR="00BA4046" w:rsidRPr="00BA4046">
        <w:rPr>
          <w:rFonts w:ascii="Century Schoolbook" w:hAnsi="Century Schoolbook"/>
        </w:rPr>
        <w:t>The longer the delay, the more heavily th</w:t>
      </w:r>
      <w:r w:rsidR="00994868">
        <w:rPr>
          <w:rFonts w:ascii="Century Schoolbook" w:hAnsi="Century Schoolbook"/>
        </w:rPr>
        <w:t>e</w:t>
      </w:r>
      <w:r w:rsidR="00BA4046">
        <w:rPr>
          <w:rFonts w:ascii="Century Schoolbook" w:hAnsi="Century Schoolbook"/>
        </w:rPr>
        <w:t xml:space="preserve"> </w:t>
      </w:r>
      <w:r w:rsidR="00BA4046" w:rsidRPr="00BA4046">
        <w:rPr>
          <w:rFonts w:ascii="Century Schoolbook" w:hAnsi="Century Schoolbook"/>
        </w:rPr>
        <w:t>factor weighs against</w:t>
      </w:r>
      <w:r w:rsidR="00BA4046">
        <w:rPr>
          <w:rFonts w:ascii="Century Schoolbook" w:hAnsi="Century Schoolbook"/>
        </w:rPr>
        <w:t xml:space="preserve"> </w:t>
      </w:r>
      <w:r w:rsidR="00BA4046" w:rsidRPr="00BA4046">
        <w:rPr>
          <w:rFonts w:ascii="Century Schoolbook" w:hAnsi="Century Schoolbook"/>
        </w:rPr>
        <w:t>the State.</w:t>
      </w:r>
      <w:r w:rsidR="00BA4046">
        <w:rPr>
          <w:rFonts w:ascii="Century Schoolbook" w:hAnsi="Century Schoolbook"/>
        </w:rPr>
        <w:t xml:space="preserve">  </w:t>
      </w:r>
      <w:r w:rsidR="002E48D1">
        <w:rPr>
          <w:rFonts w:ascii="Century Schoolbook" w:hAnsi="Century Schoolbook"/>
          <w:i/>
          <w:iCs/>
        </w:rPr>
        <w:t xml:space="preserve">See </w:t>
      </w:r>
      <w:r w:rsidR="00F16715">
        <w:rPr>
          <w:rFonts w:ascii="Century Schoolbook" w:hAnsi="Century Schoolbook"/>
          <w:i/>
          <w:iCs/>
        </w:rPr>
        <w:t>Doggett</w:t>
      </w:r>
      <w:r w:rsidR="00F16715">
        <w:rPr>
          <w:rFonts w:ascii="Century Schoolbook" w:hAnsi="Century Schoolbook"/>
        </w:rPr>
        <w:t xml:space="preserve">, </w:t>
      </w:r>
      <w:r w:rsidR="0031145A">
        <w:rPr>
          <w:rFonts w:ascii="Century Schoolbook" w:hAnsi="Century Schoolbook"/>
        </w:rPr>
        <w:t>505 U.S.</w:t>
      </w:r>
      <w:r w:rsidR="00F50B30" w:rsidRPr="00F50B30">
        <w:rPr>
          <w:rFonts w:ascii="Century Schoolbook" w:hAnsi="Century Schoolbook"/>
        </w:rPr>
        <w:t xml:space="preserve"> at 657</w:t>
      </w:r>
      <w:r w:rsidR="007D388B">
        <w:rPr>
          <w:rFonts w:ascii="Century Schoolbook" w:hAnsi="Century Schoolbook"/>
        </w:rPr>
        <w:fldChar w:fldCharType="begin"/>
      </w:r>
      <w:r w:rsidR="007D388B">
        <w:instrText xml:space="preserve"> TA \s "Doggett v. United States, 505 U.S. 647, 652 n.1 (1992)" </w:instrText>
      </w:r>
      <w:r w:rsidR="007D388B">
        <w:rPr>
          <w:rFonts w:ascii="Century Schoolbook" w:hAnsi="Century Schoolbook"/>
        </w:rPr>
        <w:fldChar w:fldCharType="end"/>
      </w:r>
      <w:r w:rsidR="00F50B30" w:rsidRPr="00F50B30">
        <w:rPr>
          <w:rFonts w:ascii="Century Schoolbook" w:hAnsi="Century Schoolbook"/>
        </w:rPr>
        <w:t xml:space="preserve"> </w:t>
      </w:r>
      <w:r w:rsidR="002E48D1">
        <w:rPr>
          <w:rFonts w:ascii="Century Schoolbook" w:hAnsi="Century Schoolbook"/>
        </w:rPr>
        <w:t>(</w:t>
      </w:r>
      <w:r w:rsidR="0050283C">
        <w:rPr>
          <w:rFonts w:ascii="Century Schoolbook" w:hAnsi="Century Schoolbook"/>
        </w:rPr>
        <w:t>“</w:t>
      </w:r>
      <w:r w:rsidR="0050283C" w:rsidRPr="0050283C">
        <w:rPr>
          <w:rFonts w:ascii="Century Schoolbook" w:hAnsi="Century Schoolbook"/>
        </w:rPr>
        <w:t>And such is the nature of the</w:t>
      </w:r>
      <w:r w:rsidR="00560362">
        <w:rPr>
          <w:rFonts w:ascii="Century Schoolbook" w:hAnsi="Century Schoolbook"/>
        </w:rPr>
        <w:t xml:space="preserve"> </w:t>
      </w:r>
      <w:r w:rsidR="0050283C" w:rsidRPr="0050283C">
        <w:rPr>
          <w:rFonts w:ascii="Century Schoolbook" w:hAnsi="Century Schoolbook"/>
        </w:rPr>
        <w:t xml:space="preserve">prejudice presumed that the weight we assign to official negligence compounds over time as the presumption of evidentiary prejudice grows. </w:t>
      </w:r>
      <w:r w:rsidR="0050283C">
        <w:rPr>
          <w:rFonts w:ascii="Century Schoolbook" w:hAnsi="Century Schoolbook"/>
        </w:rPr>
        <w:t xml:space="preserve"> </w:t>
      </w:r>
      <w:r w:rsidR="0050283C" w:rsidRPr="0050283C">
        <w:rPr>
          <w:rFonts w:ascii="Century Schoolbook" w:hAnsi="Century Schoolbook"/>
        </w:rPr>
        <w:t>Thus, our toleration of such negligence varies inversely with its protractedness</w:t>
      </w:r>
      <w:r w:rsidR="0050283C">
        <w:rPr>
          <w:rFonts w:ascii="Century Schoolbook" w:hAnsi="Century Schoolbook"/>
        </w:rPr>
        <w:t>[.]</w:t>
      </w:r>
      <w:r w:rsidR="002E48D1">
        <w:rPr>
          <w:rFonts w:ascii="Century Schoolbook" w:hAnsi="Century Schoolbook"/>
        </w:rPr>
        <w:t>”).</w:t>
      </w:r>
      <w:r w:rsidR="00AD348C">
        <w:rPr>
          <w:rFonts w:ascii="Century Schoolbook" w:hAnsi="Century Schoolbook"/>
        </w:rPr>
        <w:t xml:space="preserve">  A </w:t>
      </w:r>
      <w:r w:rsidR="00557823">
        <w:rPr>
          <w:rFonts w:ascii="Century Schoolbook" w:hAnsi="Century Schoolbook"/>
        </w:rPr>
        <w:t>“</w:t>
      </w:r>
      <w:r w:rsidR="00AD348C" w:rsidRPr="00BA4046">
        <w:rPr>
          <w:rFonts w:ascii="Century Schoolbook" w:hAnsi="Century Schoolbook"/>
        </w:rPr>
        <w:t>particularly lengthy</w:t>
      </w:r>
      <w:r w:rsidR="00557823">
        <w:rPr>
          <w:rFonts w:ascii="Century Schoolbook" w:hAnsi="Century Schoolbook"/>
        </w:rPr>
        <w:t>”</w:t>
      </w:r>
      <w:r w:rsidR="00AD348C" w:rsidRPr="00BA4046">
        <w:rPr>
          <w:rFonts w:ascii="Century Schoolbook" w:hAnsi="Century Schoolbook"/>
        </w:rPr>
        <w:t xml:space="preserve"> delay establishes </w:t>
      </w:r>
      <w:r w:rsidR="00AD348C">
        <w:rPr>
          <w:rFonts w:ascii="Century Schoolbook" w:hAnsi="Century Schoolbook"/>
        </w:rPr>
        <w:t xml:space="preserve">a </w:t>
      </w:r>
      <w:r w:rsidR="00AD348C" w:rsidRPr="00BA4046">
        <w:rPr>
          <w:rFonts w:ascii="Century Schoolbook" w:hAnsi="Century Schoolbook"/>
        </w:rPr>
        <w:t xml:space="preserve">prima facie case that </w:t>
      </w:r>
      <w:r w:rsidR="00AD348C">
        <w:rPr>
          <w:rFonts w:ascii="Century Schoolbook" w:hAnsi="Century Schoolbook"/>
        </w:rPr>
        <w:t xml:space="preserve">the </w:t>
      </w:r>
      <w:r w:rsidR="00AD348C" w:rsidRPr="00BA4046">
        <w:rPr>
          <w:rFonts w:ascii="Century Schoolbook" w:hAnsi="Century Schoolbook"/>
        </w:rPr>
        <w:t>delay was due to neglect or</w:t>
      </w:r>
      <w:r w:rsidR="00AD348C">
        <w:rPr>
          <w:rFonts w:ascii="Century Schoolbook" w:hAnsi="Century Schoolbook"/>
        </w:rPr>
        <w:t xml:space="preserve"> </w:t>
      </w:r>
      <w:r w:rsidR="00AD348C" w:rsidRPr="00BA4046">
        <w:rPr>
          <w:rFonts w:ascii="Century Schoolbook" w:hAnsi="Century Schoolbook"/>
        </w:rPr>
        <w:t xml:space="preserve">willfulness of </w:t>
      </w:r>
      <w:r w:rsidR="001575E9">
        <w:rPr>
          <w:rFonts w:ascii="Century Schoolbook" w:hAnsi="Century Schoolbook"/>
        </w:rPr>
        <w:t xml:space="preserve">the </w:t>
      </w:r>
      <w:r w:rsidR="00AD348C" w:rsidRPr="00BA4046">
        <w:rPr>
          <w:rFonts w:ascii="Century Schoolbook" w:hAnsi="Century Schoolbook"/>
        </w:rPr>
        <w:t>prosecution and requires State to offer evidence</w:t>
      </w:r>
      <w:r w:rsidR="00AD348C">
        <w:rPr>
          <w:rFonts w:ascii="Century Schoolbook" w:hAnsi="Century Schoolbook"/>
        </w:rPr>
        <w:t xml:space="preserve"> </w:t>
      </w:r>
      <w:r w:rsidR="00AD348C" w:rsidRPr="00BA4046">
        <w:rPr>
          <w:rFonts w:ascii="Century Schoolbook" w:hAnsi="Century Schoolbook"/>
        </w:rPr>
        <w:t xml:space="preserve">explaining </w:t>
      </w:r>
      <w:r w:rsidR="00AD348C">
        <w:rPr>
          <w:rFonts w:ascii="Century Schoolbook" w:hAnsi="Century Schoolbook"/>
        </w:rPr>
        <w:t xml:space="preserve">the </w:t>
      </w:r>
      <w:r w:rsidR="00AD348C" w:rsidRPr="00BA4046">
        <w:rPr>
          <w:rFonts w:ascii="Century Schoolbook" w:hAnsi="Century Schoolbook"/>
        </w:rPr>
        <w:t>reasons for</w:t>
      </w:r>
      <w:r w:rsidR="00AD348C">
        <w:rPr>
          <w:rFonts w:ascii="Century Schoolbook" w:hAnsi="Century Schoolbook"/>
        </w:rPr>
        <w:t xml:space="preserve"> </w:t>
      </w:r>
      <w:r w:rsidR="00AD348C" w:rsidRPr="00BA4046">
        <w:rPr>
          <w:rFonts w:ascii="Century Schoolbook" w:hAnsi="Century Schoolbook"/>
        </w:rPr>
        <w:t xml:space="preserve">delay and rebutting </w:t>
      </w:r>
      <w:r w:rsidR="00550744">
        <w:rPr>
          <w:rFonts w:ascii="Century Schoolbook" w:hAnsi="Century Schoolbook"/>
        </w:rPr>
        <w:t xml:space="preserve">the </w:t>
      </w:r>
      <w:r w:rsidR="00AD348C" w:rsidRPr="00BA4046">
        <w:rPr>
          <w:rFonts w:ascii="Century Schoolbook" w:hAnsi="Century Schoolbook"/>
        </w:rPr>
        <w:t>prima facie showing</w:t>
      </w:r>
      <w:r w:rsidR="00AD348C">
        <w:rPr>
          <w:rFonts w:ascii="Century Schoolbook" w:hAnsi="Century Schoolbook"/>
        </w:rPr>
        <w:t xml:space="preserve">.  </w:t>
      </w:r>
      <w:r w:rsidR="002F5B9D" w:rsidRPr="00BA4046">
        <w:rPr>
          <w:rFonts w:ascii="Century Schoolbook" w:hAnsi="Century Schoolbook"/>
          <w:i/>
          <w:iCs/>
        </w:rPr>
        <w:t xml:space="preserve">State </w:t>
      </w:r>
      <w:r w:rsidR="002F5B9D" w:rsidRPr="00BA4046">
        <w:rPr>
          <w:rFonts w:ascii="Century Schoolbook" w:hAnsi="Century Schoolbook"/>
        </w:rPr>
        <w:t xml:space="preserve">v. </w:t>
      </w:r>
      <w:r w:rsidR="002F5B9D" w:rsidRPr="00BA4046">
        <w:rPr>
          <w:rFonts w:ascii="Century Schoolbook" w:hAnsi="Century Schoolbook"/>
          <w:i/>
          <w:iCs/>
        </w:rPr>
        <w:t xml:space="preserve">Chaplin, </w:t>
      </w:r>
      <w:r w:rsidR="002F5B9D" w:rsidRPr="00BA4046">
        <w:rPr>
          <w:rFonts w:ascii="Century Schoolbook" w:hAnsi="Century Schoolbook"/>
        </w:rPr>
        <w:t>122 N.C. App. 659</w:t>
      </w:r>
      <w:r w:rsidR="00B1378D">
        <w:rPr>
          <w:rFonts w:ascii="Century Schoolbook" w:hAnsi="Century Schoolbook"/>
        </w:rPr>
        <w:t>, 663</w:t>
      </w:r>
      <w:r w:rsidR="002F5B9D" w:rsidRPr="00BA4046">
        <w:rPr>
          <w:rFonts w:ascii="Century Schoolbook" w:hAnsi="Century Schoolbook"/>
        </w:rPr>
        <w:t xml:space="preserve"> (1996)</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iCs/>
        </w:rPr>
        <w:instrText xml:space="preserve">State </w:instrText>
      </w:r>
      <w:r w:rsidR="007D388B" w:rsidRPr="00814CA6">
        <w:rPr>
          <w:rFonts w:ascii="Century Schoolbook" w:hAnsi="Century Schoolbook"/>
        </w:rPr>
        <w:instrText xml:space="preserve">v. </w:instrText>
      </w:r>
      <w:r w:rsidR="007D388B" w:rsidRPr="00814CA6">
        <w:rPr>
          <w:rFonts w:ascii="Century Schoolbook" w:hAnsi="Century Schoolbook"/>
          <w:i/>
          <w:iCs/>
        </w:rPr>
        <w:instrText xml:space="preserve">Chaplin, </w:instrText>
      </w:r>
      <w:r w:rsidR="007D388B" w:rsidRPr="00814CA6">
        <w:rPr>
          <w:rFonts w:ascii="Century Schoolbook" w:hAnsi="Century Schoolbook"/>
        </w:rPr>
        <w:instrText>122 N.C. App. 659, 663 (1996)</w:instrText>
      </w:r>
      <w:r w:rsidR="007D388B">
        <w:instrText xml:space="preserve">" \s "State v. Chaplin, 122 N.C. App. 659, 663 (1996)" \c 1 </w:instrText>
      </w:r>
      <w:r w:rsidR="007D388B">
        <w:rPr>
          <w:rFonts w:ascii="Century Schoolbook" w:hAnsi="Century Schoolbook"/>
        </w:rPr>
        <w:fldChar w:fldCharType="end"/>
      </w:r>
      <w:r w:rsidR="00421144">
        <w:rPr>
          <w:rFonts w:ascii="Century Schoolbook" w:hAnsi="Century Schoolbook"/>
        </w:rPr>
        <w:t xml:space="preserve">; </w:t>
      </w:r>
      <w:r w:rsidR="00421144">
        <w:rPr>
          <w:rFonts w:ascii="Century Schoolbook" w:hAnsi="Century Schoolbook"/>
          <w:i/>
          <w:iCs/>
        </w:rPr>
        <w:t>accord</w:t>
      </w:r>
      <w:r w:rsidR="00421144" w:rsidRPr="00421144">
        <w:rPr>
          <w:rFonts w:ascii="Century Schoolbook" w:hAnsi="Century Schoolbook"/>
          <w:i/>
          <w:iCs/>
        </w:rPr>
        <w:t xml:space="preserve"> </w:t>
      </w:r>
      <w:r w:rsidR="00421144">
        <w:rPr>
          <w:rFonts w:ascii="Century Schoolbook" w:hAnsi="Century Schoolbook"/>
          <w:i/>
          <w:iCs/>
        </w:rPr>
        <w:t xml:space="preserve">State v. </w:t>
      </w:r>
      <w:r w:rsidR="00421144" w:rsidRPr="00582065">
        <w:rPr>
          <w:rFonts w:ascii="Century Schoolbook" w:hAnsi="Century Schoolbook"/>
          <w:i/>
          <w:iCs/>
        </w:rPr>
        <w:t>Farook</w:t>
      </w:r>
      <w:r w:rsidR="00421144" w:rsidRPr="00582065">
        <w:rPr>
          <w:rFonts w:ascii="Century Schoolbook" w:hAnsi="Century Schoolbook"/>
        </w:rPr>
        <w:t xml:space="preserve">, 381 N.C. </w:t>
      </w:r>
      <w:r w:rsidR="00421144">
        <w:rPr>
          <w:rFonts w:ascii="Century Schoolbook" w:hAnsi="Century Schoolbook"/>
        </w:rPr>
        <w:t>170,</w:t>
      </w:r>
      <w:r w:rsidR="00421144" w:rsidRPr="00582065">
        <w:rPr>
          <w:rFonts w:ascii="Century Schoolbook" w:hAnsi="Century Schoolbook"/>
        </w:rPr>
        <w:t xml:space="preserve"> 179</w:t>
      </w:r>
      <w:r w:rsidR="00421144">
        <w:rPr>
          <w:rFonts w:ascii="Century Schoolbook" w:hAnsi="Century Schoolbook"/>
        </w:rPr>
        <w:t xml:space="preserve"> (2022)</w:t>
      </w:r>
      <w:r w:rsidR="007D388B">
        <w:rPr>
          <w:rFonts w:ascii="Century Schoolbook" w:hAnsi="Century Schoolbook"/>
        </w:rPr>
        <w:fldChar w:fldCharType="begin"/>
      </w:r>
      <w:r w:rsidR="007D388B">
        <w:instrText xml:space="preserve"> TA \s "State v. Farook, 381 N.C. 170, 178 (2022)" </w:instrText>
      </w:r>
      <w:r w:rsidR="007D388B">
        <w:rPr>
          <w:rFonts w:ascii="Century Schoolbook" w:hAnsi="Century Schoolbook"/>
        </w:rPr>
        <w:fldChar w:fldCharType="end"/>
      </w:r>
      <w:r w:rsidR="00F10343">
        <w:rPr>
          <w:rFonts w:ascii="Century Schoolbook" w:hAnsi="Century Schoolbook"/>
        </w:rPr>
        <w:t>.</w:t>
      </w:r>
    </w:p>
    <w:p w14:paraId="613A30DB" w14:textId="39CA0297" w:rsidR="004C1451" w:rsidRPr="001732F9" w:rsidRDefault="00590BCD" w:rsidP="00590BCD">
      <w:pPr>
        <w:pStyle w:val="BodyText"/>
        <w:jc w:val="both"/>
        <w:rPr>
          <w:rFonts w:ascii="Century Schoolbook" w:hAnsi="Century Schoolbook"/>
        </w:rPr>
      </w:pPr>
      <w:r w:rsidRPr="00590BCD">
        <w:rPr>
          <w:rFonts w:ascii="Century Schoolbook" w:hAnsi="Century Schoolbook"/>
        </w:rPr>
        <w:t xml:space="preserve">Weighing this factor independently, a delay of </w:t>
      </w:r>
      <w:r w:rsidR="002F5B9D">
        <w:rPr>
          <w:rFonts w:ascii="Century Schoolbook" w:hAnsi="Century Schoolbook"/>
        </w:rPr>
        <w:t>over five</w:t>
      </w:r>
      <w:r w:rsidRPr="00590BCD">
        <w:rPr>
          <w:rFonts w:ascii="Century Schoolbook" w:hAnsi="Century Schoolbook"/>
        </w:rPr>
        <w:t xml:space="preserve"> years weigh</w:t>
      </w:r>
      <w:r w:rsidR="00796881">
        <w:rPr>
          <w:rFonts w:ascii="Century Schoolbook" w:hAnsi="Century Schoolbook"/>
        </w:rPr>
        <w:t>s</w:t>
      </w:r>
      <w:r>
        <w:rPr>
          <w:rFonts w:ascii="Century Schoolbook" w:hAnsi="Century Schoolbook"/>
        </w:rPr>
        <w:t xml:space="preserve"> </w:t>
      </w:r>
      <w:r w:rsidR="001D7E5F">
        <w:rPr>
          <w:rFonts w:ascii="Century Schoolbook" w:hAnsi="Century Schoolbook"/>
        </w:rPr>
        <w:t>heavily in Mr. Jackson’s favor</w:t>
      </w:r>
      <w:r w:rsidR="00E20D23">
        <w:rPr>
          <w:rFonts w:ascii="Century Schoolbook" w:hAnsi="Century Schoolbook"/>
        </w:rPr>
        <w:t>, and the State was required to offer reasons</w:t>
      </w:r>
      <w:r w:rsidR="00836AFE">
        <w:rPr>
          <w:rFonts w:ascii="Century Schoolbook" w:hAnsi="Century Schoolbook"/>
        </w:rPr>
        <w:t xml:space="preserve"> to rebut the prima facie showing</w:t>
      </w:r>
      <w:r w:rsidR="00BE5AF7">
        <w:rPr>
          <w:rFonts w:ascii="Century Schoolbook" w:hAnsi="Century Schoolbook"/>
        </w:rPr>
        <w:t xml:space="preserve"> </w:t>
      </w:r>
      <w:r w:rsidR="00BE5AF7" w:rsidRPr="00BA4046">
        <w:rPr>
          <w:rFonts w:ascii="Century Schoolbook" w:hAnsi="Century Schoolbook"/>
        </w:rPr>
        <w:t xml:space="preserve">that </w:t>
      </w:r>
      <w:r w:rsidR="00BE5AF7">
        <w:rPr>
          <w:rFonts w:ascii="Century Schoolbook" w:hAnsi="Century Schoolbook"/>
        </w:rPr>
        <w:t xml:space="preserve">the </w:t>
      </w:r>
      <w:r w:rsidR="00BE5AF7" w:rsidRPr="00BA4046">
        <w:rPr>
          <w:rFonts w:ascii="Century Schoolbook" w:hAnsi="Century Schoolbook"/>
        </w:rPr>
        <w:t>delay was due to neglect or</w:t>
      </w:r>
      <w:r w:rsidR="00BE5AF7">
        <w:rPr>
          <w:rFonts w:ascii="Century Schoolbook" w:hAnsi="Century Schoolbook"/>
        </w:rPr>
        <w:t xml:space="preserve"> </w:t>
      </w:r>
      <w:r w:rsidR="00BE5AF7" w:rsidRPr="00BA4046">
        <w:rPr>
          <w:rFonts w:ascii="Century Schoolbook" w:hAnsi="Century Schoolbook"/>
        </w:rPr>
        <w:t xml:space="preserve">willfulness of </w:t>
      </w:r>
      <w:r w:rsidR="00BE5AF7">
        <w:rPr>
          <w:rFonts w:ascii="Century Schoolbook" w:hAnsi="Century Schoolbook"/>
        </w:rPr>
        <w:t>the State</w:t>
      </w:r>
      <w:r w:rsidRPr="00590BCD">
        <w:rPr>
          <w:rFonts w:ascii="Century Schoolbook" w:hAnsi="Century Schoolbook"/>
        </w:rPr>
        <w:t xml:space="preserve">. </w:t>
      </w:r>
      <w:r>
        <w:rPr>
          <w:rFonts w:ascii="Century Schoolbook" w:hAnsi="Century Schoolbook"/>
        </w:rPr>
        <w:t xml:space="preserve"> </w:t>
      </w:r>
    </w:p>
    <w:p w14:paraId="4935F480" w14:textId="7DD7562E" w:rsidR="001732F9" w:rsidRPr="00F8066A" w:rsidRDefault="001732F9" w:rsidP="00F8066A">
      <w:pPr>
        <w:pStyle w:val="goodsubsubhead"/>
        <w:rPr>
          <w:rFonts w:ascii="Century Schoolbook" w:hAnsi="Century Schoolbook"/>
          <w:iCs/>
        </w:rPr>
      </w:pPr>
      <w:r w:rsidRPr="00F8066A">
        <w:rPr>
          <w:rFonts w:ascii="Century Schoolbook" w:hAnsi="Century Schoolbook"/>
          <w:iCs/>
        </w:rPr>
        <w:lastRenderedPageBreak/>
        <w:t>2.</w:t>
      </w:r>
      <w:r w:rsidRPr="00F8066A">
        <w:rPr>
          <w:rFonts w:ascii="Century Schoolbook" w:hAnsi="Century Schoolbook"/>
          <w:iCs/>
        </w:rPr>
        <w:tab/>
      </w:r>
      <w:r w:rsidR="00550744">
        <w:rPr>
          <w:rFonts w:ascii="Century Schoolbook" w:hAnsi="Century Schoolbook"/>
          <w:iCs/>
        </w:rPr>
        <w:t xml:space="preserve">Reason for the Delay: </w:t>
      </w:r>
      <w:r w:rsidR="00F8066A">
        <w:rPr>
          <w:rFonts w:ascii="Century Schoolbook" w:hAnsi="Century Schoolbook"/>
          <w:iCs/>
        </w:rPr>
        <w:t>T</w:t>
      </w:r>
      <w:r w:rsidR="00BD1EFA" w:rsidRPr="00F8066A">
        <w:rPr>
          <w:rFonts w:ascii="Century Schoolbook" w:hAnsi="Century Schoolbook"/>
          <w:iCs/>
        </w:rPr>
        <w:t>he State Offered No Reasons to Justify the Five</w:t>
      </w:r>
      <w:r w:rsidR="00F8066A">
        <w:rPr>
          <w:rFonts w:ascii="Century Schoolbook" w:hAnsi="Century Schoolbook"/>
          <w:iCs/>
        </w:rPr>
        <w:t>-</w:t>
      </w:r>
      <w:r w:rsidR="00BD1EFA" w:rsidRPr="00F8066A">
        <w:rPr>
          <w:rFonts w:ascii="Century Schoolbook" w:hAnsi="Century Schoolbook"/>
          <w:iCs/>
        </w:rPr>
        <w:t>Year Delay</w:t>
      </w:r>
      <w:r w:rsidR="00BB26BC">
        <w:rPr>
          <w:rFonts w:ascii="Century Schoolbook" w:hAnsi="Century Schoolbook"/>
          <w:iCs/>
        </w:rPr>
        <w:t>—Other Than Briefly Mentioning COVID—and the Delay</w:t>
      </w:r>
      <w:r w:rsidR="00867BB1" w:rsidRPr="00F8066A">
        <w:rPr>
          <w:rFonts w:ascii="Century Schoolbook" w:hAnsi="Century Schoolbook"/>
          <w:iCs/>
        </w:rPr>
        <w:t xml:space="preserve"> </w:t>
      </w:r>
      <w:r w:rsidR="00C2632C">
        <w:rPr>
          <w:rFonts w:ascii="Century Schoolbook" w:hAnsi="Century Schoolbook"/>
          <w:iCs/>
        </w:rPr>
        <w:t>Was</w:t>
      </w:r>
      <w:r w:rsidR="00867BB1" w:rsidRPr="00F8066A">
        <w:rPr>
          <w:rFonts w:ascii="Century Schoolbook" w:hAnsi="Century Schoolbook"/>
          <w:iCs/>
        </w:rPr>
        <w:t xml:space="preserve"> </w:t>
      </w:r>
      <w:r w:rsidR="0028183E">
        <w:rPr>
          <w:rFonts w:ascii="Century Schoolbook" w:hAnsi="Century Schoolbook"/>
          <w:iCs/>
        </w:rPr>
        <w:t xml:space="preserve">Primarily </w:t>
      </w:r>
      <w:r w:rsidR="00867BB1" w:rsidRPr="00F8066A">
        <w:rPr>
          <w:rFonts w:ascii="Century Schoolbook" w:hAnsi="Century Schoolbook"/>
          <w:iCs/>
        </w:rPr>
        <w:t>Due to the State’s Negligent o</w:t>
      </w:r>
      <w:r w:rsidR="00CC210D">
        <w:rPr>
          <w:rFonts w:ascii="Century Schoolbook" w:hAnsi="Century Schoolbook"/>
          <w:iCs/>
        </w:rPr>
        <w:t>r</w:t>
      </w:r>
      <w:r w:rsidR="00867BB1" w:rsidRPr="00F8066A">
        <w:rPr>
          <w:rFonts w:ascii="Century Schoolbook" w:hAnsi="Century Schoolbook"/>
          <w:iCs/>
        </w:rPr>
        <w:t xml:space="preserve"> </w:t>
      </w:r>
      <w:r w:rsidR="00CC210D" w:rsidRPr="00F8066A">
        <w:rPr>
          <w:rFonts w:ascii="Century Schoolbook" w:hAnsi="Century Schoolbook"/>
          <w:iCs/>
        </w:rPr>
        <w:t>Willful</w:t>
      </w:r>
      <w:r w:rsidR="00867BB1" w:rsidRPr="00F8066A">
        <w:rPr>
          <w:rFonts w:ascii="Century Schoolbook" w:hAnsi="Century Schoolbook"/>
          <w:iCs/>
        </w:rPr>
        <w:t xml:space="preserve"> Fa</w:t>
      </w:r>
      <w:r w:rsidR="000238A5">
        <w:rPr>
          <w:rFonts w:ascii="Century Schoolbook" w:hAnsi="Century Schoolbook"/>
          <w:iCs/>
        </w:rPr>
        <w:t>i</w:t>
      </w:r>
      <w:r w:rsidR="00867BB1" w:rsidRPr="00F8066A">
        <w:rPr>
          <w:rFonts w:ascii="Century Schoolbook" w:hAnsi="Century Schoolbook"/>
          <w:iCs/>
        </w:rPr>
        <w:t>lure to Set a Trial Date</w:t>
      </w:r>
      <w:r w:rsidRPr="00F8066A">
        <w:rPr>
          <w:rFonts w:ascii="Century Schoolbook" w:hAnsi="Century Schoolbook"/>
          <w:iCs/>
        </w:rPr>
        <w:t>.</w:t>
      </w:r>
    </w:p>
    <w:p w14:paraId="094917CD" w14:textId="4741D778" w:rsidR="007D2452" w:rsidRPr="001A0892" w:rsidRDefault="0028183E" w:rsidP="007D2452">
      <w:pPr>
        <w:pStyle w:val="BodyText"/>
        <w:jc w:val="both"/>
        <w:rPr>
          <w:rFonts w:ascii="Century Schoolbook" w:hAnsi="Century Schoolbook"/>
        </w:rPr>
      </w:pPr>
      <w:r>
        <w:rPr>
          <w:rFonts w:ascii="Century Schoolbook" w:hAnsi="Century Schoolbook"/>
        </w:rPr>
        <w:t xml:space="preserve">The </w:t>
      </w:r>
      <w:r w:rsidR="00557823">
        <w:rPr>
          <w:rFonts w:ascii="Century Schoolbook" w:hAnsi="Century Schoolbook"/>
        </w:rPr>
        <w:t>“</w:t>
      </w:r>
      <w:r w:rsidR="009D6FA2" w:rsidRPr="009D6FA2">
        <w:rPr>
          <w:rFonts w:ascii="Century Schoolbook" w:hAnsi="Century Schoolbook"/>
        </w:rPr>
        <w:t>particularly lengthy</w:t>
      </w:r>
      <w:r w:rsidR="00557823">
        <w:rPr>
          <w:rFonts w:ascii="Century Schoolbook" w:hAnsi="Century Schoolbook"/>
        </w:rPr>
        <w:t>”</w:t>
      </w:r>
      <w:r>
        <w:rPr>
          <w:rFonts w:ascii="Century Schoolbook" w:hAnsi="Century Schoolbook"/>
        </w:rPr>
        <w:t xml:space="preserve"> </w:t>
      </w:r>
      <w:r w:rsidR="009D6FA2" w:rsidRPr="009D6FA2">
        <w:rPr>
          <w:rFonts w:ascii="Century Schoolbook" w:hAnsi="Century Schoolbook"/>
        </w:rPr>
        <w:t xml:space="preserve">pretrial delay </w:t>
      </w:r>
      <w:r>
        <w:rPr>
          <w:rFonts w:ascii="Century Schoolbook" w:hAnsi="Century Schoolbook"/>
        </w:rPr>
        <w:t xml:space="preserve">in this case </w:t>
      </w:r>
      <w:r w:rsidR="009D6FA2" w:rsidRPr="009D6FA2">
        <w:rPr>
          <w:rFonts w:ascii="Century Schoolbook" w:hAnsi="Century Schoolbook"/>
        </w:rPr>
        <w:t>is prima facie evidence that the</w:t>
      </w:r>
      <w:r w:rsidR="009D6FA2">
        <w:rPr>
          <w:rFonts w:ascii="Century Schoolbook" w:hAnsi="Century Schoolbook"/>
        </w:rPr>
        <w:t xml:space="preserve"> </w:t>
      </w:r>
      <w:r w:rsidR="009D6FA2" w:rsidRPr="009D6FA2">
        <w:rPr>
          <w:rFonts w:ascii="Century Schoolbook" w:hAnsi="Century Schoolbook"/>
        </w:rPr>
        <w:t xml:space="preserve">delay was caused by the negligence of the prosecutor. </w:t>
      </w:r>
      <w:r w:rsidR="009D6FA2">
        <w:rPr>
          <w:rFonts w:ascii="Century Schoolbook" w:hAnsi="Century Schoolbook"/>
        </w:rPr>
        <w:t xml:space="preserve"> </w:t>
      </w:r>
      <w:r w:rsidR="009D71F0">
        <w:rPr>
          <w:rFonts w:ascii="Century Schoolbook" w:hAnsi="Century Schoolbook"/>
          <w:i/>
          <w:iCs/>
        </w:rPr>
        <w:t xml:space="preserve">See </w:t>
      </w:r>
      <w:r w:rsidR="009D6FA2" w:rsidRPr="009D6FA2">
        <w:rPr>
          <w:rFonts w:ascii="Century Schoolbook" w:hAnsi="Century Schoolbook"/>
          <w:i/>
          <w:iCs/>
        </w:rPr>
        <w:t>State v. Strickland</w:t>
      </w:r>
      <w:r w:rsidR="009D6FA2" w:rsidRPr="009D6FA2">
        <w:rPr>
          <w:rFonts w:ascii="Century Schoolbook" w:hAnsi="Century Schoolbook"/>
        </w:rPr>
        <w:t>, 153 N.C. App. 581, 586 (2002)</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iCs/>
        </w:rPr>
        <w:instrText>State v. Strickland</w:instrText>
      </w:r>
      <w:r w:rsidR="007D388B" w:rsidRPr="00814CA6">
        <w:rPr>
          <w:rFonts w:ascii="Century Schoolbook" w:hAnsi="Century Schoolbook"/>
        </w:rPr>
        <w:instrText>, 153 N.C. App. 581, 586 (2002)</w:instrText>
      </w:r>
      <w:r w:rsidR="007D388B">
        <w:instrText xml:space="preserve">" \s "State v. Strickland, 153 N.C. App. 581, 586 (2002)" \c 1 </w:instrText>
      </w:r>
      <w:r w:rsidR="007D388B">
        <w:rPr>
          <w:rFonts w:ascii="Century Schoolbook" w:hAnsi="Century Schoolbook"/>
        </w:rPr>
        <w:fldChar w:fldCharType="end"/>
      </w:r>
      <w:r w:rsidR="009D6FA2" w:rsidRPr="009D6FA2">
        <w:rPr>
          <w:rFonts w:ascii="Century Schoolbook" w:hAnsi="Century Schoolbook"/>
        </w:rPr>
        <w:t xml:space="preserve">. </w:t>
      </w:r>
      <w:r w:rsidR="009D6FA2">
        <w:rPr>
          <w:rFonts w:ascii="Century Schoolbook" w:hAnsi="Century Schoolbook"/>
        </w:rPr>
        <w:t xml:space="preserve"> </w:t>
      </w:r>
      <w:r w:rsidR="009D6FA2" w:rsidRPr="009D6FA2">
        <w:rPr>
          <w:rFonts w:ascii="Century Schoolbook" w:hAnsi="Century Schoolbook"/>
        </w:rPr>
        <w:t xml:space="preserve">In </w:t>
      </w:r>
      <w:r w:rsidR="009D6FA2" w:rsidRPr="009D6FA2">
        <w:rPr>
          <w:rFonts w:ascii="Century Schoolbook" w:hAnsi="Century Schoolbook"/>
          <w:i/>
          <w:iCs/>
        </w:rPr>
        <w:t>Strickland</w:t>
      </w:r>
      <w:r w:rsidR="009D6FA2" w:rsidRPr="009D6FA2">
        <w:rPr>
          <w:rFonts w:ascii="Century Schoolbook" w:hAnsi="Century Schoolbook"/>
        </w:rPr>
        <w:t>, a delay of 940 days</w:t>
      </w:r>
      <w:r w:rsidR="003611A9">
        <w:rPr>
          <w:rFonts w:ascii="Century Schoolbook" w:hAnsi="Century Schoolbook"/>
        </w:rPr>
        <w:t>—</w:t>
      </w:r>
      <w:r w:rsidR="002E2CBA">
        <w:rPr>
          <w:rFonts w:ascii="Century Schoolbook" w:hAnsi="Century Schoolbook"/>
        </w:rPr>
        <w:t>906</w:t>
      </w:r>
      <w:r w:rsidR="009D6FA2" w:rsidRPr="009D6FA2">
        <w:rPr>
          <w:rFonts w:ascii="Century Schoolbook" w:hAnsi="Century Schoolbook"/>
        </w:rPr>
        <w:t xml:space="preserve"> days less</w:t>
      </w:r>
      <w:r w:rsidR="00C544B3">
        <w:rPr>
          <w:rFonts w:ascii="Century Schoolbook" w:hAnsi="Century Schoolbook"/>
        </w:rPr>
        <w:t xml:space="preserve"> </w:t>
      </w:r>
      <w:r w:rsidR="009D6FA2" w:rsidRPr="009D6FA2">
        <w:rPr>
          <w:rFonts w:ascii="Century Schoolbook" w:hAnsi="Century Schoolbook"/>
        </w:rPr>
        <w:t>than the delay in this case</w:t>
      </w:r>
      <w:r w:rsidR="00C544B3">
        <w:rPr>
          <w:rFonts w:ascii="Century Schoolbook" w:hAnsi="Century Schoolbook"/>
        </w:rPr>
        <w:t>—</w:t>
      </w:r>
      <w:r w:rsidR="009D6FA2" w:rsidRPr="009D6FA2">
        <w:rPr>
          <w:rFonts w:ascii="Century Schoolbook" w:hAnsi="Century Schoolbook"/>
        </w:rPr>
        <w:t>was deemed sufficient to shift the burden</w:t>
      </w:r>
      <w:r w:rsidR="00C544B3">
        <w:rPr>
          <w:rFonts w:ascii="Century Schoolbook" w:hAnsi="Century Schoolbook"/>
        </w:rPr>
        <w:t xml:space="preserve"> </w:t>
      </w:r>
      <w:r w:rsidR="009D6FA2" w:rsidRPr="009D6FA2">
        <w:rPr>
          <w:rFonts w:ascii="Century Schoolbook" w:hAnsi="Century Schoolbook"/>
        </w:rPr>
        <w:t>to the prosecution.</w:t>
      </w:r>
      <w:r w:rsidR="009D71F0">
        <w:rPr>
          <w:rFonts w:ascii="Century Schoolbook" w:hAnsi="Century Schoolbook"/>
        </w:rPr>
        <w:t xml:space="preserve">  </w:t>
      </w:r>
      <w:r w:rsidR="009D71F0">
        <w:rPr>
          <w:rFonts w:ascii="Century Schoolbook" w:hAnsi="Century Schoolbook"/>
          <w:i/>
          <w:iCs/>
        </w:rPr>
        <w:t>Id.</w:t>
      </w:r>
      <w:r w:rsidR="001A0892">
        <w:rPr>
          <w:rFonts w:ascii="Century Schoolbook" w:hAnsi="Century Schoolbook"/>
        </w:rPr>
        <w:t xml:space="preserve">  </w:t>
      </w:r>
      <w:r w:rsidR="001A0892">
        <w:rPr>
          <w:rFonts w:ascii="Century Schoolbook" w:hAnsi="Century Schoolbook"/>
          <w:i/>
          <w:iCs/>
        </w:rPr>
        <w:t>See also</w:t>
      </w:r>
      <w:r w:rsidR="001A0892" w:rsidRPr="001A0892">
        <w:rPr>
          <w:rFonts w:ascii="Century Schoolbook" w:hAnsi="Century Schoolbook"/>
        </w:rPr>
        <w:t xml:space="preserve"> </w:t>
      </w:r>
      <w:r w:rsidR="0096538B" w:rsidRPr="001A0892">
        <w:rPr>
          <w:rFonts w:ascii="Century Schoolbook" w:hAnsi="Century Schoolbook"/>
          <w:i/>
          <w:iCs/>
        </w:rPr>
        <w:t>State v. Pippin</w:t>
      </w:r>
      <w:r w:rsidR="0096538B" w:rsidRPr="001A0892">
        <w:rPr>
          <w:rFonts w:ascii="Century Schoolbook" w:hAnsi="Century Schoolbook"/>
        </w:rPr>
        <w:t>, 72 N.C. App. 387, 392 (1985)</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iCs/>
        </w:rPr>
        <w:instrText>State v. Pippin</w:instrText>
      </w:r>
      <w:r w:rsidR="007D388B" w:rsidRPr="00814CA6">
        <w:rPr>
          <w:rFonts w:ascii="Century Schoolbook" w:hAnsi="Century Schoolbook"/>
        </w:rPr>
        <w:instrText>, 72 N.C. App. 387, 392 (1985)</w:instrText>
      </w:r>
      <w:r w:rsidR="007D388B">
        <w:instrText xml:space="preserve">" \s "State v. Pippin, 72 N.C. App. 387, 392 (1985)" \c 1 </w:instrText>
      </w:r>
      <w:r w:rsidR="007D388B">
        <w:rPr>
          <w:rFonts w:ascii="Century Schoolbook" w:hAnsi="Century Schoolbook"/>
        </w:rPr>
        <w:fldChar w:fldCharType="end"/>
      </w:r>
      <w:r w:rsidR="0096538B">
        <w:rPr>
          <w:rFonts w:ascii="Century Schoolbook" w:hAnsi="Century Schoolbook"/>
        </w:rPr>
        <w:t xml:space="preserve"> (“</w:t>
      </w:r>
      <w:r w:rsidR="0096538B" w:rsidRPr="001A0892">
        <w:rPr>
          <w:rFonts w:ascii="Century Schoolbook" w:hAnsi="Century Schoolbook"/>
        </w:rPr>
        <w:t>delay of fourteen months in bringing defendant to trial was prima facie </w:t>
      </w:r>
      <w:r w:rsidR="0096538B">
        <w:rPr>
          <w:rFonts w:ascii="Century Schoolbook" w:hAnsi="Century Schoolbook"/>
        </w:rPr>
        <w:t>un</w:t>
      </w:r>
      <w:r w:rsidR="0096538B" w:rsidRPr="001A0892">
        <w:rPr>
          <w:rFonts w:ascii="Century Schoolbook" w:hAnsi="Century Schoolbook"/>
        </w:rPr>
        <w:t>reasonable and required the district attorney to fully justify the delay</w:t>
      </w:r>
      <w:r w:rsidR="0096538B">
        <w:rPr>
          <w:rFonts w:ascii="Century Schoolbook" w:hAnsi="Century Schoolbook"/>
        </w:rPr>
        <w:t>”).</w:t>
      </w:r>
      <w:r w:rsidR="00597EE3">
        <w:rPr>
          <w:rFonts w:ascii="Century Schoolbook" w:hAnsi="Century Schoolbook"/>
        </w:rPr>
        <w:t xml:space="preserve">  </w:t>
      </w:r>
      <w:r w:rsidR="00382A73">
        <w:rPr>
          <w:rFonts w:ascii="Century Schoolbook" w:hAnsi="Century Schoolbook"/>
        </w:rPr>
        <w:t>Accordingly, here</w:t>
      </w:r>
      <w:r w:rsidR="00B46BD4" w:rsidRPr="00B46BD4">
        <w:rPr>
          <w:rFonts w:ascii="Century Schoolbook" w:hAnsi="Century Schoolbook"/>
        </w:rPr>
        <w:t xml:space="preserve"> the State </w:t>
      </w:r>
      <w:r w:rsidR="006A3B4C">
        <w:rPr>
          <w:rFonts w:ascii="Century Schoolbook" w:hAnsi="Century Schoolbook"/>
        </w:rPr>
        <w:t>wa</w:t>
      </w:r>
      <w:r w:rsidR="00B46BD4" w:rsidRPr="00B46BD4">
        <w:rPr>
          <w:rFonts w:ascii="Century Schoolbook" w:hAnsi="Century Schoolbook"/>
        </w:rPr>
        <w:t>s required to “offer</w:t>
      </w:r>
      <w:r w:rsidR="00B46BD4">
        <w:rPr>
          <w:rFonts w:ascii="Century Schoolbook" w:hAnsi="Century Schoolbook"/>
        </w:rPr>
        <w:t xml:space="preserve"> </w:t>
      </w:r>
      <w:r w:rsidR="00B46BD4" w:rsidRPr="00B46BD4">
        <w:rPr>
          <w:rFonts w:ascii="Century Schoolbook" w:hAnsi="Century Schoolbook"/>
        </w:rPr>
        <w:t>evidence fully explaining the reasons for the delay and sufficient to</w:t>
      </w:r>
      <w:r w:rsidR="00B46BD4">
        <w:rPr>
          <w:rFonts w:ascii="Century Schoolbook" w:hAnsi="Century Schoolbook"/>
        </w:rPr>
        <w:t xml:space="preserve"> </w:t>
      </w:r>
      <w:r w:rsidR="00B46BD4" w:rsidRPr="00B46BD4">
        <w:rPr>
          <w:rFonts w:ascii="Century Schoolbook" w:hAnsi="Century Schoolbook"/>
        </w:rPr>
        <w:t xml:space="preserve">rebut the prima facie evidence.” </w:t>
      </w:r>
      <w:r w:rsidR="00B46BD4">
        <w:rPr>
          <w:rFonts w:ascii="Century Schoolbook" w:hAnsi="Century Schoolbook"/>
        </w:rPr>
        <w:t xml:space="preserve"> </w:t>
      </w:r>
      <w:r w:rsidR="00B46BD4" w:rsidRPr="00B46BD4">
        <w:rPr>
          <w:rFonts w:ascii="Century Schoolbook" w:hAnsi="Century Schoolbook"/>
          <w:i/>
          <w:iCs/>
        </w:rPr>
        <w:t>McKoy</w:t>
      </w:r>
      <w:r w:rsidR="00B46BD4" w:rsidRPr="00B46BD4">
        <w:rPr>
          <w:rFonts w:ascii="Century Schoolbook" w:hAnsi="Century Schoolbook"/>
        </w:rPr>
        <w:t xml:space="preserve">, 294 N.C. </w:t>
      </w:r>
      <w:r w:rsidR="00D6554D">
        <w:rPr>
          <w:rFonts w:ascii="Century Schoolbook" w:hAnsi="Century Schoolbook"/>
        </w:rPr>
        <w:t>at 143</w:t>
      </w:r>
      <w:r w:rsidR="007D388B">
        <w:rPr>
          <w:rFonts w:ascii="Century Schoolbook" w:hAnsi="Century Schoolbook"/>
        </w:rPr>
        <w:fldChar w:fldCharType="begin"/>
      </w:r>
      <w:r w:rsidR="007D388B">
        <w:instrText xml:space="preserve"> TA \s "State v. McKoy, 294 N.C. 134, 140 (1978)" </w:instrText>
      </w:r>
      <w:r w:rsidR="007D388B">
        <w:rPr>
          <w:rFonts w:ascii="Century Schoolbook" w:hAnsi="Century Schoolbook"/>
        </w:rPr>
        <w:fldChar w:fldCharType="end"/>
      </w:r>
      <w:r w:rsidR="0096538B">
        <w:rPr>
          <w:rFonts w:ascii="Century Schoolbook" w:hAnsi="Century Schoolbook"/>
        </w:rPr>
        <w:t>.</w:t>
      </w:r>
    </w:p>
    <w:p w14:paraId="70C18726" w14:textId="362E83AC" w:rsidR="00097553" w:rsidRDefault="00B46BD4" w:rsidP="00AB4D35">
      <w:pPr>
        <w:pStyle w:val="BodyText"/>
        <w:jc w:val="both"/>
        <w:rPr>
          <w:rFonts w:ascii="Century Schoolbook" w:hAnsi="Century Schoolbook"/>
        </w:rPr>
      </w:pPr>
      <w:r w:rsidRPr="00B46BD4">
        <w:rPr>
          <w:rFonts w:ascii="Century Schoolbook" w:hAnsi="Century Schoolbook"/>
        </w:rPr>
        <w:t>“The State is allowed good-faith delays</w:t>
      </w:r>
      <w:r w:rsidR="00097553">
        <w:rPr>
          <w:rFonts w:ascii="Century Schoolbook" w:hAnsi="Century Schoolbook"/>
        </w:rPr>
        <w:t xml:space="preserve"> </w:t>
      </w:r>
      <w:r w:rsidRPr="00B46BD4">
        <w:rPr>
          <w:rFonts w:ascii="Century Schoolbook" w:hAnsi="Century Schoolbook"/>
        </w:rPr>
        <w:t>which are necessary for the State to prepare and present its case but is</w:t>
      </w:r>
      <w:r w:rsidR="00AB4D35">
        <w:rPr>
          <w:rFonts w:ascii="Century Schoolbook" w:hAnsi="Century Schoolbook"/>
        </w:rPr>
        <w:t xml:space="preserve"> </w:t>
      </w:r>
      <w:r w:rsidR="00AB4D35" w:rsidRPr="00AB4D35">
        <w:rPr>
          <w:rFonts w:ascii="Century Schoolbook" w:hAnsi="Century Schoolbook"/>
        </w:rPr>
        <w:t>proscribed from purposeful or oppressive delays and those which the</w:t>
      </w:r>
      <w:r w:rsidR="00AB4D35">
        <w:rPr>
          <w:rFonts w:ascii="Century Schoolbook" w:hAnsi="Century Schoolbook"/>
        </w:rPr>
        <w:t xml:space="preserve"> </w:t>
      </w:r>
      <w:r w:rsidR="00AB4D35" w:rsidRPr="00AB4D35">
        <w:rPr>
          <w:rFonts w:ascii="Century Schoolbook" w:hAnsi="Century Schoolbook"/>
        </w:rPr>
        <w:t xml:space="preserve">prosecution could have avoided by reasonable effort.” </w:t>
      </w:r>
      <w:r w:rsidR="00AB4D35">
        <w:rPr>
          <w:rFonts w:ascii="Century Schoolbook" w:hAnsi="Century Schoolbook"/>
        </w:rPr>
        <w:t xml:space="preserve"> </w:t>
      </w:r>
      <w:r w:rsidR="00AB4D35" w:rsidRPr="00AB4D35">
        <w:rPr>
          <w:rFonts w:ascii="Century Schoolbook" w:hAnsi="Century Schoolbook"/>
          <w:i/>
          <w:iCs/>
        </w:rPr>
        <w:t>State v. Wilkerson</w:t>
      </w:r>
      <w:r w:rsidR="00AB4D35" w:rsidRPr="00AB4D35">
        <w:rPr>
          <w:rFonts w:ascii="Century Schoolbook" w:hAnsi="Century Schoolbook"/>
        </w:rPr>
        <w:t>, 257 N.C. App. 927, 930-31 (2019)</w:t>
      </w:r>
      <w:r w:rsidR="007D388B">
        <w:rPr>
          <w:rFonts w:ascii="Century Schoolbook" w:hAnsi="Century Schoolbook"/>
        </w:rPr>
        <w:fldChar w:fldCharType="begin"/>
      </w:r>
      <w:r w:rsidR="007D388B">
        <w:instrText xml:space="preserve"> TA \l "</w:instrText>
      </w:r>
      <w:r w:rsidR="007D388B" w:rsidRPr="00814CA6">
        <w:rPr>
          <w:rFonts w:ascii="Century Schoolbook" w:hAnsi="Century Schoolbook"/>
          <w:i/>
          <w:iCs/>
        </w:rPr>
        <w:instrText>State v. Wilkerson</w:instrText>
      </w:r>
      <w:r w:rsidR="007D388B" w:rsidRPr="00814CA6">
        <w:rPr>
          <w:rFonts w:ascii="Century Schoolbook" w:hAnsi="Century Schoolbook"/>
        </w:rPr>
        <w:instrText>, 257 N.C. App. 927, 930-31 (2019)</w:instrText>
      </w:r>
      <w:r w:rsidR="007D388B">
        <w:instrText xml:space="preserve">" \s "State v. Wilkerson, 257 N.C. App. 927, 930-31 (2019)" \c 1 </w:instrText>
      </w:r>
      <w:r w:rsidR="007D388B">
        <w:rPr>
          <w:rFonts w:ascii="Century Schoolbook" w:hAnsi="Century Schoolbook"/>
        </w:rPr>
        <w:fldChar w:fldCharType="end"/>
      </w:r>
      <w:r w:rsidR="008D3176">
        <w:rPr>
          <w:rFonts w:ascii="Century Schoolbook" w:hAnsi="Century Schoolbook"/>
        </w:rPr>
        <w:t xml:space="preserve"> </w:t>
      </w:r>
      <w:r w:rsidR="00AB4D35" w:rsidRPr="00AB4D35">
        <w:rPr>
          <w:rFonts w:ascii="Century Schoolbook" w:hAnsi="Century Schoolbook"/>
        </w:rPr>
        <w:t>(cleaned up).</w:t>
      </w:r>
    </w:p>
    <w:p w14:paraId="7303C7D4" w14:textId="2E2309A1" w:rsidR="008D3176" w:rsidRDefault="008D3176" w:rsidP="008D3176">
      <w:pPr>
        <w:pStyle w:val="BodyText"/>
        <w:jc w:val="both"/>
        <w:rPr>
          <w:rFonts w:ascii="Century Schoolbook" w:hAnsi="Century Schoolbook"/>
        </w:rPr>
      </w:pPr>
      <w:r w:rsidRPr="008D3176">
        <w:rPr>
          <w:rFonts w:ascii="Century Schoolbook" w:hAnsi="Century Schoolbook"/>
        </w:rPr>
        <w:t>“</w:t>
      </w:r>
      <w:r w:rsidRPr="006A3B4C">
        <w:rPr>
          <w:rFonts w:ascii="Century Schoolbook" w:hAnsi="Century Schoolbook"/>
          <w:i/>
          <w:iCs/>
        </w:rPr>
        <w:t>Barker</w:t>
      </w:r>
      <w:r w:rsidRPr="008D3176">
        <w:rPr>
          <w:rFonts w:ascii="Century Schoolbook" w:hAnsi="Century Schoolbook"/>
        </w:rPr>
        <w:t xml:space="preserve"> recognizes four categories of reasons for delay: (1)</w:t>
      </w:r>
      <w:r>
        <w:rPr>
          <w:rFonts w:ascii="Century Schoolbook" w:hAnsi="Century Schoolbook"/>
        </w:rPr>
        <w:t xml:space="preserve"> </w:t>
      </w:r>
      <w:r w:rsidRPr="008D3176">
        <w:rPr>
          <w:rFonts w:ascii="Century Schoolbook" w:hAnsi="Century Schoolbook"/>
        </w:rPr>
        <w:t>deliberate delay on the part of the State, (2) negligent delay, (3) valid</w:t>
      </w:r>
      <w:r>
        <w:rPr>
          <w:rFonts w:ascii="Century Schoolbook" w:hAnsi="Century Schoolbook"/>
        </w:rPr>
        <w:t xml:space="preserve"> </w:t>
      </w:r>
      <w:r w:rsidRPr="008D3176">
        <w:rPr>
          <w:rFonts w:ascii="Century Schoolbook" w:hAnsi="Century Schoolbook"/>
        </w:rPr>
        <w:t xml:space="preserve">delay, and (4) delay attributable to the defendant.” </w:t>
      </w:r>
      <w:r>
        <w:rPr>
          <w:rFonts w:ascii="Century Schoolbook" w:hAnsi="Century Schoolbook"/>
        </w:rPr>
        <w:t xml:space="preserve"> </w:t>
      </w:r>
      <w:r w:rsidRPr="008D3176">
        <w:rPr>
          <w:rFonts w:ascii="Century Schoolbook" w:hAnsi="Century Schoolbook"/>
          <w:i/>
          <w:iCs/>
        </w:rPr>
        <w:t>Farook</w:t>
      </w:r>
      <w:r w:rsidRPr="008D3176">
        <w:rPr>
          <w:rFonts w:ascii="Century Schoolbook" w:hAnsi="Century Schoolbook"/>
        </w:rPr>
        <w:t xml:space="preserve">, 381 N.C. </w:t>
      </w:r>
      <w:r w:rsidR="00C15165">
        <w:rPr>
          <w:rFonts w:ascii="Century Schoolbook" w:hAnsi="Century Schoolbook"/>
        </w:rPr>
        <w:t>at 180</w:t>
      </w:r>
      <w:r w:rsidR="007D388B">
        <w:rPr>
          <w:rFonts w:ascii="Century Schoolbook" w:hAnsi="Century Schoolbook"/>
        </w:rPr>
        <w:fldChar w:fldCharType="begin"/>
      </w:r>
      <w:r w:rsidR="007D388B">
        <w:instrText xml:space="preserve"> TA \s "State v. Farook, 381 N.C. 170, 178 (2022)" </w:instrText>
      </w:r>
      <w:r w:rsidR="007D388B">
        <w:rPr>
          <w:rFonts w:ascii="Century Schoolbook" w:hAnsi="Century Schoolbook"/>
        </w:rPr>
        <w:fldChar w:fldCharType="end"/>
      </w:r>
      <w:r w:rsidRPr="008D3176">
        <w:rPr>
          <w:rFonts w:ascii="Century Schoolbook" w:hAnsi="Century Schoolbook"/>
        </w:rPr>
        <w:t xml:space="preserve">. </w:t>
      </w:r>
      <w:r w:rsidR="0038325E">
        <w:rPr>
          <w:rFonts w:ascii="Century Schoolbook" w:hAnsi="Century Schoolbook"/>
        </w:rPr>
        <w:t xml:space="preserve"> </w:t>
      </w:r>
      <w:r w:rsidRPr="008D3176">
        <w:rPr>
          <w:rFonts w:ascii="Century Schoolbook" w:hAnsi="Century Schoolbook"/>
        </w:rPr>
        <w:t xml:space="preserve">These four </w:t>
      </w:r>
      <w:r w:rsidRPr="008D3176">
        <w:rPr>
          <w:rFonts w:ascii="Century Schoolbook" w:hAnsi="Century Schoolbook"/>
        </w:rPr>
        <w:lastRenderedPageBreak/>
        <w:t>categories also represent the</w:t>
      </w:r>
      <w:r w:rsidR="0038325E">
        <w:rPr>
          <w:rFonts w:ascii="Century Schoolbook" w:hAnsi="Century Schoolbook"/>
        </w:rPr>
        <w:t xml:space="preserve"> </w:t>
      </w:r>
      <w:r w:rsidRPr="008D3176">
        <w:rPr>
          <w:rFonts w:ascii="Century Schoolbook" w:hAnsi="Century Schoolbook"/>
        </w:rPr>
        <w:t>spectrum of weight to be given</w:t>
      </w:r>
      <w:r w:rsidR="00E419F9">
        <w:rPr>
          <w:rFonts w:ascii="Century Schoolbook" w:hAnsi="Century Schoolbook"/>
        </w:rPr>
        <w:t xml:space="preserve"> to each</w:t>
      </w:r>
      <w:r w:rsidRPr="008D3176">
        <w:rPr>
          <w:rFonts w:ascii="Century Schoolbook" w:hAnsi="Century Schoolbook"/>
        </w:rPr>
        <w:t>: (1) heavily against the State, (2) slightly</w:t>
      </w:r>
      <w:r w:rsidR="0038325E">
        <w:rPr>
          <w:rFonts w:ascii="Century Schoolbook" w:hAnsi="Century Schoolbook"/>
        </w:rPr>
        <w:t xml:space="preserve"> </w:t>
      </w:r>
      <w:r w:rsidRPr="008D3176">
        <w:rPr>
          <w:rFonts w:ascii="Century Schoolbook" w:hAnsi="Century Schoolbook"/>
        </w:rPr>
        <w:t xml:space="preserve">against the State, (3) against </w:t>
      </w:r>
      <w:proofErr w:type="gramStart"/>
      <w:r w:rsidRPr="008D3176">
        <w:rPr>
          <w:rFonts w:ascii="Century Schoolbook" w:hAnsi="Century Schoolbook"/>
        </w:rPr>
        <w:t>neither</w:t>
      </w:r>
      <w:proofErr w:type="gramEnd"/>
      <w:r w:rsidRPr="008D3176">
        <w:rPr>
          <w:rFonts w:ascii="Century Schoolbook" w:hAnsi="Century Schoolbook"/>
        </w:rPr>
        <w:t xml:space="preserve"> party, </w:t>
      </w:r>
      <w:proofErr w:type="gramStart"/>
      <w:r w:rsidRPr="008D3176">
        <w:rPr>
          <w:rFonts w:ascii="Century Schoolbook" w:hAnsi="Century Schoolbook"/>
        </w:rPr>
        <w:t>and</w:t>
      </w:r>
      <w:proofErr w:type="gramEnd"/>
      <w:r w:rsidRPr="008D3176">
        <w:rPr>
          <w:rFonts w:ascii="Century Schoolbook" w:hAnsi="Century Schoolbook"/>
        </w:rPr>
        <w:t xml:space="preserve"> (4) heavily against the</w:t>
      </w:r>
      <w:r w:rsidR="0038325E">
        <w:rPr>
          <w:rFonts w:ascii="Century Schoolbook" w:hAnsi="Century Schoolbook"/>
        </w:rPr>
        <w:t xml:space="preserve"> </w:t>
      </w:r>
      <w:r w:rsidRPr="008D3176">
        <w:rPr>
          <w:rFonts w:ascii="Century Schoolbook" w:hAnsi="Century Schoolbook"/>
        </w:rPr>
        <w:t>defendant.</w:t>
      </w:r>
      <w:r w:rsidR="0038325E">
        <w:rPr>
          <w:rFonts w:ascii="Century Schoolbook" w:hAnsi="Century Schoolbook"/>
        </w:rPr>
        <w:t xml:space="preserve"> </w:t>
      </w:r>
      <w:r w:rsidRPr="008D3176">
        <w:rPr>
          <w:rFonts w:ascii="Century Schoolbook" w:hAnsi="Century Schoolbook"/>
        </w:rPr>
        <w:t xml:space="preserve"> </w:t>
      </w:r>
      <w:r w:rsidRPr="0038325E">
        <w:rPr>
          <w:rFonts w:ascii="Century Schoolbook" w:hAnsi="Century Schoolbook"/>
          <w:i/>
          <w:iCs/>
        </w:rPr>
        <w:t>Id.</w:t>
      </w:r>
      <w:r w:rsidRPr="008D3176">
        <w:rPr>
          <w:rFonts w:ascii="Century Schoolbook" w:hAnsi="Century Schoolbook"/>
        </w:rPr>
        <w:t xml:space="preserve"> at 180-81.</w:t>
      </w:r>
    </w:p>
    <w:p w14:paraId="35F1A5F9" w14:textId="5B8F570C" w:rsidR="001732F9" w:rsidRPr="00421463" w:rsidRDefault="00080882" w:rsidP="00D0278E">
      <w:pPr>
        <w:pStyle w:val="BodyText"/>
        <w:jc w:val="both"/>
        <w:rPr>
          <w:rFonts w:ascii="Century Schoolbook" w:hAnsi="Century Schoolbook"/>
        </w:rPr>
      </w:pPr>
      <w:r w:rsidRPr="00080882">
        <w:rPr>
          <w:rFonts w:ascii="Century Schoolbook" w:hAnsi="Century Schoolbook"/>
        </w:rPr>
        <w:t>“[T]he fact that the State did not act maliciously does not absolve</w:t>
      </w:r>
      <w:r>
        <w:rPr>
          <w:rFonts w:ascii="Century Schoolbook" w:hAnsi="Century Schoolbook"/>
        </w:rPr>
        <w:t xml:space="preserve"> </w:t>
      </w:r>
      <w:r w:rsidRPr="00080882">
        <w:rPr>
          <w:rFonts w:ascii="Century Schoolbook" w:hAnsi="Century Schoolbook"/>
        </w:rPr>
        <w:t>the State of its responsibility to bring a criminal defendant to trial</w:t>
      </w:r>
      <w:r>
        <w:rPr>
          <w:rFonts w:ascii="Century Schoolbook" w:hAnsi="Century Schoolbook"/>
        </w:rPr>
        <w:t xml:space="preserve"> </w:t>
      </w:r>
      <w:r w:rsidRPr="00080882">
        <w:rPr>
          <w:rFonts w:ascii="Century Schoolbook" w:hAnsi="Century Schoolbook"/>
        </w:rPr>
        <w:t xml:space="preserve">within a reasonable period.” </w:t>
      </w:r>
      <w:r>
        <w:rPr>
          <w:rFonts w:ascii="Century Schoolbook" w:hAnsi="Century Schoolbook"/>
        </w:rPr>
        <w:t xml:space="preserve"> </w:t>
      </w:r>
      <w:r w:rsidR="00B40D0F">
        <w:rPr>
          <w:rFonts w:ascii="Century Schoolbook" w:hAnsi="Century Schoolbook"/>
          <w:i/>
          <w:iCs/>
        </w:rPr>
        <w:t>Id</w:t>
      </w:r>
      <w:r w:rsidRPr="00080882">
        <w:rPr>
          <w:rFonts w:ascii="Century Schoolbook" w:hAnsi="Century Schoolbook"/>
        </w:rPr>
        <w:t>. at 180</w:t>
      </w:r>
      <w:r>
        <w:rPr>
          <w:rFonts w:ascii="Century Schoolbook" w:hAnsi="Century Schoolbook"/>
        </w:rPr>
        <w:t xml:space="preserve">.  </w:t>
      </w:r>
      <w:r w:rsidR="00252580">
        <w:rPr>
          <w:rFonts w:ascii="Century Schoolbook" w:hAnsi="Century Schoolbook"/>
        </w:rPr>
        <w:t>Thus, e</w:t>
      </w:r>
      <w:r w:rsidR="00252580" w:rsidRPr="00252580">
        <w:rPr>
          <w:rFonts w:ascii="Century Schoolbook" w:hAnsi="Century Schoolbook"/>
        </w:rPr>
        <w:t>stab</w:t>
      </w:r>
      <w:r w:rsidR="00252580">
        <w:rPr>
          <w:rFonts w:ascii="Century Schoolbook" w:hAnsi="Century Schoolbook"/>
        </w:rPr>
        <w:t>l</w:t>
      </w:r>
      <w:r w:rsidR="00252580" w:rsidRPr="00252580">
        <w:rPr>
          <w:rFonts w:ascii="Century Schoolbook" w:hAnsi="Century Schoolbook"/>
        </w:rPr>
        <w:t>ishing a violation of the right to a speedy trial</w:t>
      </w:r>
      <w:r w:rsidR="00252580">
        <w:rPr>
          <w:rFonts w:ascii="Century Schoolbook" w:hAnsi="Century Schoolbook"/>
        </w:rPr>
        <w:t xml:space="preserve"> </w:t>
      </w:r>
      <w:r w:rsidR="00252580" w:rsidRPr="00252580">
        <w:rPr>
          <w:rFonts w:ascii="Century Schoolbook" w:hAnsi="Century Schoolbook"/>
        </w:rPr>
        <w:t>does not require proof of an improper prosecutorial motive.</w:t>
      </w:r>
      <w:r w:rsidR="008D1537">
        <w:rPr>
          <w:rFonts w:ascii="Century Schoolbook" w:hAnsi="Century Schoolbook"/>
        </w:rPr>
        <w:t xml:space="preserve">  </w:t>
      </w:r>
      <w:r w:rsidR="008001AE">
        <w:rPr>
          <w:rFonts w:ascii="Century Schoolbook" w:hAnsi="Century Schoolbook"/>
          <w:i/>
          <w:iCs/>
        </w:rPr>
        <w:t>Id</w:t>
      </w:r>
      <w:r w:rsidR="007D388B">
        <w:rPr>
          <w:rFonts w:ascii="Century Schoolbook" w:hAnsi="Century Schoolbook"/>
          <w:i/>
          <w:iCs/>
        </w:rPr>
        <w:fldChar w:fldCharType="begin"/>
      </w:r>
      <w:r w:rsidR="007D388B">
        <w:instrText xml:space="preserve"> TA \s "State v. Farook, 381 N.C. 170, 178 (2022)" </w:instrText>
      </w:r>
      <w:r w:rsidR="007D388B">
        <w:rPr>
          <w:rFonts w:ascii="Century Schoolbook" w:hAnsi="Century Schoolbook"/>
          <w:i/>
          <w:iCs/>
        </w:rPr>
        <w:fldChar w:fldCharType="end"/>
      </w:r>
      <w:r w:rsidR="008D1537" w:rsidRPr="008D1537">
        <w:rPr>
          <w:rFonts w:ascii="Century Schoolbook" w:hAnsi="Century Schoolbook"/>
        </w:rPr>
        <w:t>.</w:t>
      </w:r>
      <w:r w:rsidR="008001AE">
        <w:rPr>
          <w:rFonts w:ascii="Century Schoolbook" w:hAnsi="Century Schoolbook"/>
        </w:rPr>
        <w:t xml:space="preserve">  </w:t>
      </w:r>
      <w:r w:rsidR="00252580" w:rsidRPr="00252580">
        <w:rPr>
          <w:rFonts w:ascii="Century Schoolbook" w:hAnsi="Century Schoolbook"/>
        </w:rPr>
        <w:t>A speedy trial claim may lie</w:t>
      </w:r>
      <w:r w:rsidR="00252580">
        <w:rPr>
          <w:rFonts w:ascii="Century Schoolbook" w:hAnsi="Century Schoolbook"/>
        </w:rPr>
        <w:t xml:space="preserve"> </w:t>
      </w:r>
      <w:r w:rsidR="00252580" w:rsidRPr="00252580">
        <w:rPr>
          <w:rFonts w:ascii="Century Schoolbook" w:hAnsi="Century Schoolbook"/>
        </w:rPr>
        <w:t>where the reason fo</w:t>
      </w:r>
      <w:r w:rsidR="00252580">
        <w:rPr>
          <w:rFonts w:ascii="Century Schoolbook" w:hAnsi="Century Schoolbook"/>
        </w:rPr>
        <w:t>r</w:t>
      </w:r>
      <w:r w:rsidR="00252580" w:rsidRPr="00252580">
        <w:rPr>
          <w:rFonts w:ascii="Century Schoolbook" w:hAnsi="Century Schoolbook"/>
        </w:rPr>
        <w:t xml:space="preserve"> the</w:t>
      </w:r>
      <w:r w:rsidR="00C2632C">
        <w:rPr>
          <w:rFonts w:ascii="Century Schoolbook" w:hAnsi="Century Schoolbook"/>
        </w:rPr>
        <w:t xml:space="preserve"> </w:t>
      </w:r>
      <w:r w:rsidR="00252580" w:rsidRPr="00252580">
        <w:rPr>
          <w:rFonts w:ascii="Century Schoolbook" w:hAnsi="Century Schoolbook"/>
        </w:rPr>
        <w:t xml:space="preserve">delay was administrative negligence. </w:t>
      </w:r>
      <w:r w:rsidR="0000496C">
        <w:rPr>
          <w:rFonts w:ascii="Century Schoolbook" w:hAnsi="Century Schoolbook"/>
        </w:rPr>
        <w:t xml:space="preserve"> </w:t>
      </w:r>
      <w:r w:rsidR="00252580" w:rsidRPr="00252580">
        <w:rPr>
          <w:rFonts w:ascii="Century Schoolbook" w:hAnsi="Century Schoolbook"/>
          <w:i/>
          <w:iCs/>
        </w:rPr>
        <w:t>See</w:t>
      </w:r>
      <w:r w:rsidR="00252580" w:rsidRPr="00252580">
        <w:rPr>
          <w:rFonts w:ascii="Century Schoolbook" w:hAnsi="Century Schoolbook"/>
        </w:rPr>
        <w:t xml:space="preserve"> </w:t>
      </w:r>
      <w:r w:rsidR="00252580" w:rsidRPr="00252580">
        <w:rPr>
          <w:rFonts w:ascii="Century Schoolbook" w:hAnsi="Century Schoolbook"/>
          <w:i/>
          <w:iCs/>
        </w:rPr>
        <w:t>Pippin</w:t>
      </w:r>
      <w:r w:rsidR="00B47C55">
        <w:rPr>
          <w:rFonts w:ascii="Century Schoolbook" w:hAnsi="Century Schoolbook"/>
        </w:rPr>
        <w:t xml:space="preserve">, </w:t>
      </w:r>
      <w:r w:rsidR="009B1C4C">
        <w:rPr>
          <w:rFonts w:ascii="Century Schoolbook" w:hAnsi="Century Schoolbook"/>
        </w:rPr>
        <w:t xml:space="preserve">72 N.C. App. </w:t>
      </w:r>
      <w:r w:rsidR="006004AA">
        <w:rPr>
          <w:rFonts w:ascii="Century Schoolbook" w:hAnsi="Century Schoolbook"/>
        </w:rPr>
        <w:t>at 398</w:t>
      </w:r>
      <w:r w:rsidR="007D388B">
        <w:rPr>
          <w:rFonts w:ascii="Century Schoolbook" w:hAnsi="Century Schoolbook"/>
        </w:rPr>
        <w:fldChar w:fldCharType="begin"/>
      </w:r>
      <w:r w:rsidR="007D388B">
        <w:instrText xml:space="preserve"> TA \s "State v. Pippin, 72 N.C. App. 387, 392 (1985)" </w:instrText>
      </w:r>
      <w:r w:rsidR="007D388B">
        <w:rPr>
          <w:rFonts w:ascii="Century Schoolbook" w:hAnsi="Century Schoolbook"/>
        </w:rPr>
        <w:fldChar w:fldCharType="end"/>
      </w:r>
      <w:r w:rsidR="00910E07">
        <w:rPr>
          <w:rFonts w:ascii="Century Schoolbook" w:hAnsi="Century Schoolbook"/>
        </w:rPr>
        <w:t xml:space="preserve"> </w:t>
      </w:r>
      <w:r w:rsidR="00252580" w:rsidRPr="00252580">
        <w:rPr>
          <w:rFonts w:ascii="Century Schoolbook" w:hAnsi="Century Schoolbook"/>
        </w:rPr>
        <w:t>(speedy trial</w:t>
      </w:r>
      <w:r w:rsidR="004A56EB">
        <w:rPr>
          <w:rFonts w:ascii="Century Schoolbook" w:hAnsi="Century Schoolbook"/>
        </w:rPr>
        <w:t xml:space="preserve"> </w:t>
      </w:r>
      <w:r w:rsidR="00252580" w:rsidRPr="00252580">
        <w:rPr>
          <w:rFonts w:ascii="Century Schoolbook" w:hAnsi="Century Schoolbook"/>
        </w:rPr>
        <w:t>violation found w</w:t>
      </w:r>
      <w:r w:rsidR="004A56EB">
        <w:rPr>
          <w:rFonts w:ascii="Century Schoolbook" w:hAnsi="Century Schoolbook"/>
        </w:rPr>
        <w:t>h</w:t>
      </w:r>
      <w:r w:rsidR="00252580" w:rsidRPr="00252580">
        <w:rPr>
          <w:rFonts w:ascii="Century Schoolbook" w:hAnsi="Century Schoolbook"/>
        </w:rPr>
        <w:t>ere State was</w:t>
      </w:r>
      <w:r w:rsidR="004A56EB">
        <w:rPr>
          <w:rFonts w:ascii="Century Schoolbook" w:hAnsi="Century Schoolbook"/>
        </w:rPr>
        <w:t xml:space="preserve"> </w:t>
      </w:r>
      <w:r w:rsidR="00252580" w:rsidRPr="00252580">
        <w:rPr>
          <w:rFonts w:ascii="Century Schoolbook" w:hAnsi="Century Schoolbook"/>
        </w:rPr>
        <w:t>negligent in obtaining valid indictment)</w:t>
      </w:r>
      <w:r w:rsidR="004A56EB">
        <w:rPr>
          <w:rFonts w:ascii="Century Schoolbook" w:hAnsi="Century Schoolbook"/>
        </w:rPr>
        <w:t>.</w:t>
      </w:r>
      <w:r w:rsidR="00DE4655">
        <w:rPr>
          <w:rFonts w:ascii="Century Schoolbook" w:hAnsi="Century Schoolbook"/>
        </w:rPr>
        <w:t xml:space="preserve">  </w:t>
      </w:r>
    </w:p>
    <w:p w14:paraId="3BCF048C" w14:textId="2BC0C385" w:rsidR="002568E5" w:rsidRDefault="001732F9" w:rsidP="00E44AF2">
      <w:pPr>
        <w:pStyle w:val="BodyText"/>
        <w:jc w:val="both"/>
        <w:rPr>
          <w:rFonts w:ascii="Century Schoolbook" w:hAnsi="Century Schoolbook"/>
        </w:rPr>
      </w:pPr>
      <w:r w:rsidRPr="001732F9">
        <w:rPr>
          <w:rFonts w:ascii="Century Schoolbook" w:hAnsi="Century Schoolbook"/>
        </w:rPr>
        <w:t xml:space="preserve">Here, </w:t>
      </w:r>
      <w:proofErr w:type="gramStart"/>
      <w:r w:rsidRPr="001732F9">
        <w:rPr>
          <w:rFonts w:ascii="Century Schoolbook" w:hAnsi="Century Schoolbook"/>
        </w:rPr>
        <w:t>the vast majority of</w:t>
      </w:r>
      <w:proofErr w:type="gramEnd"/>
      <w:r w:rsidRPr="001732F9">
        <w:rPr>
          <w:rFonts w:ascii="Century Schoolbook" w:hAnsi="Century Schoolbook"/>
        </w:rPr>
        <w:t xml:space="preserve"> the delay was caused by the State</w:t>
      </w:r>
      <w:r w:rsidR="00C15C29">
        <w:rPr>
          <w:rFonts w:ascii="Century Schoolbook" w:hAnsi="Century Schoolbook"/>
        </w:rPr>
        <w:t>’</w:t>
      </w:r>
      <w:r w:rsidRPr="001732F9">
        <w:rPr>
          <w:rFonts w:ascii="Century Schoolbook" w:hAnsi="Century Schoolbook"/>
        </w:rPr>
        <w:t xml:space="preserve">s “egregious persistence in failing to prosecute” </w:t>
      </w:r>
      <w:r w:rsidR="00301A9F">
        <w:rPr>
          <w:rFonts w:ascii="Century Schoolbook" w:hAnsi="Century Schoolbook"/>
        </w:rPr>
        <w:t>the</w:t>
      </w:r>
      <w:r w:rsidRPr="001732F9">
        <w:rPr>
          <w:rFonts w:ascii="Century Schoolbook" w:hAnsi="Century Schoolbook"/>
        </w:rPr>
        <w:t xml:space="preserve"> case.  </w:t>
      </w:r>
      <w:r w:rsidRPr="001732F9">
        <w:rPr>
          <w:rFonts w:ascii="Century Schoolbook" w:hAnsi="Century Schoolbook"/>
          <w:i/>
        </w:rPr>
        <w:t>See Doggett</w:t>
      </w:r>
      <w:r w:rsidRPr="001732F9">
        <w:rPr>
          <w:rFonts w:ascii="Century Schoolbook" w:hAnsi="Century Schoolbook"/>
        </w:rPr>
        <w:t>, 505 U.S. at 657</w:t>
      </w:r>
      <w:r w:rsidR="007D388B">
        <w:rPr>
          <w:rFonts w:ascii="Century Schoolbook" w:hAnsi="Century Schoolbook"/>
        </w:rPr>
        <w:fldChar w:fldCharType="begin"/>
      </w:r>
      <w:r w:rsidR="007D388B">
        <w:instrText xml:space="preserve"> TA \s "Doggett v. United States, 505 U.S. 647, 652 n.1 (1992)" </w:instrText>
      </w:r>
      <w:r w:rsidR="007D388B">
        <w:rPr>
          <w:rFonts w:ascii="Century Schoolbook" w:hAnsi="Century Schoolbook"/>
        </w:rPr>
        <w:fldChar w:fldCharType="end"/>
      </w:r>
      <w:r w:rsidRPr="001732F9">
        <w:rPr>
          <w:rFonts w:ascii="Century Schoolbook" w:hAnsi="Century Schoolbook"/>
        </w:rPr>
        <w:t xml:space="preserve">.  </w:t>
      </w:r>
      <w:r w:rsidR="000E4BF0" w:rsidRPr="000E4BF0">
        <w:rPr>
          <w:rFonts w:ascii="Century Schoolbook" w:hAnsi="Century Schoolbook"/>
        </w:rPr>
        <w:t xml:space="preserve">The </w:t>
      </w:r>
      <w:r w:rsidR="00B9386A">
        <w:rPr>
          <w:rFonts w:ascii="Century Schoolbook" w:hAnsi="Century Schoolbook"/>
        </w:rPr>
        <w:t>principal</w:t>
      </w:r>
      <w:r w:rsidR="000E4BF0" w:rsidRPr="000E4BF0">
        <w:rPr>
          <w:rFonts w:ascii="Century Schoolbook" w:hAnsi="Century Schoolbook"/>
        </w:rPr>
        <w:t xml:space="preserve"> reason for the delay </w:t>
      </w:r>
      <w:r w:rsidR="00A82D8B">
        <w:rPr>
          <w:rFonts w:ascii="Century Schoolbook" w:hAnsi="Century Schoolbook"/>
        </w:rPr>
        <w:t xml:space="preserve">was </w:t>
      </w:r>
      <w:r w:rsidR="000E4BF0" w:rsidRPr="000E4BF0">
        <w:rPr>
          <w:rFonts w:ascii="Century Schoolbook" w:hAnsi="Century Schoolbook"/>
        </w:rPr>
        <w:t>the State</w:t>
      </w:r>
      <w:r w:rsidR="00C15C29">
        <w:rPr>
          <w:rFonts w:ascii="Century Schoolbook" w:hAnsi="Century Schoolbook"/>
        </w:rPr>
        <w:t>’</w:t>
      </w:r>
      <w:r w:rsidR="000E4BF0" w:rsidRPr="000E4BF0">
        <w:rPr>
          <w:rFonts w:ascii="Century Schoolbook" w:hAnsi="Century Schoolbook"/>
        </w:rPr>
        <w:t xml:space="preserve">s </w:t>
      </w:r>
      <w:r w:rsidR="00A82D8B">
        <w:rPr>
          <w:rFonts w:ascii="Century Schoolbook" w:hAnsi="Century Schoolbook"/>
        </w:rPr>
        <w:t>failure</w:t>
      </w:r>
      <w:r w:rsidR="000E4BF0" w:rsidRPr="000E4BF0">
        <w:rPr>
          <w:rFonts w:ascii="Century Schoolbook" w:hAnsi="Century Schoolbook"/>
        </w:rPr>
        <w:t xml:space="preserve"> to call </w:t>
      </w:r>
      <w:r w:rsidR="00246AD9">
        <w:rPr>
          <w:rFonts w:ascii="Century Schoolbook" w:hAnsi="Century Schoolbook"/>
        </w:rPr>
        <w:t>the</w:t>
      </w:r>
      <w:r w:rsidR="000E4BF0" w:rsidRPr="000E4BF0">
        <w:rPr>
          <w:rFonts w:ascii="Century Schoolbook" w:hAnsi="Century Schoolbook"/>
        </w:rPr>
        <w:t xml:space="preserve"> case</w:t>
      </w:r>
      <w:r w:rsidR="00611C07">
        <w:rPr>
          <w:rFonts w:ascii="Century Schoolbook" w:hAnsi="Century Schoolbook"/>
        </w:rPr>
        <w:t xml:space="preserve"> </w:t>
      </w:r>
      <w:r w:rsidR="000E4BF0" w:rsidRPr="000E4BF0">
        <w:rPr>
          <w:rFonts w:ascii="Century Schoolbook" w:hAnsi="Century Schoolbook"/>
        </w:rPr>
        <w:t>for trial.</w:t>
      </w:r>
      <w:r w:rsidR="00FB5586">
        <w:rPr>
          <w:rFonts w:ascii="Century Schoolbook" w:hAnsi="Century Schoolbook"/>
        </w:rPr>
        <w:t xml:space="preserve">  </w:t>
      </w:r>
      <w:r w:rsidR="0067720E">
        <w:rPr>
          <w:rFonts w:ascii="Century Schoolbook" w:hAnsi="Century Schoolbook"/>
        </w:rPr>
        <w:t xml:space="preserve">The State offered no explanation for failing to set a trial date.  </w:t>
      </w:r>
      <w:r w:rsidR="00C3154A">
        <w:rPr>
          <w:rFonts w:ascii="Century Schoolbook" w:hAnsi="Century Schoolbook"/>
          <w:i/>
          <w:iCs/>
        </w:rPr>
        <w:t>Cf</w:t>
      </w:r>
      <w:r w:rsidR="00864558" w:rsidRPr="0067720E">
        <w:rPr>
          <w:rFonts w:ascii="Century Schoolbook" w:hAnsi="Century Schoolbook"/>
          <w:i/>
          <w:iCs/>
        </w:rPr>
        <w:t>. McKoy</w:t>
      </w:r>
      <w:r w:rsidR="00864558" w:rsidRPr="0067720E">
        <w:rPr>
          <w:rFonts w:ascii="Century Schoolbook" w:hAnsi="Century Schoolbook"/>
        </w:rPr>
        <w:t xml:space="preserve">, 294 N.C. </w:t>
      </w:r>
      <w:r w:rsidR="00C3154A">
        <w:rPr>
          <w:rFonts w:ascii="Century Schoolbook" w:hAnsi="Century Schoolbook"/>
        </w:rPr>
        <w:t>at 143</w:t>
      </w:r>
      <w:r w:rsidR="007D388B">
        <w:rPr>
          <w:rFonts w:ascii="Century Schoolbook" w:hAnsi="Century Schoolbook"/>
        </w:rPr>
        <w:fldChar w:fldCharType="begin"/>
      </w:r>
      <w:r w:rsidR="007D388B">
        <w:instrText xml:space="preserve"> TA \s "State v. McKoy, 294 N.C. 134, 140 (1978)" </w:instrText>
      </w:r>
      <w:r w:rsidR="007D388B">
        <w:rPr>
          <w:rFonts w:ascii="Century Schoolbook" w:hAnsi="Century Schoolbook"/>
        </w:rPr>
        <w:fldChar w:fldCharType="end"/>
      </w:r>
      <w:r w:rsidR="00864558">
        <w:rPr>
          <w:rFonts w:ascii="Century Schoolbook" w:hAnsi="Century Schoolbook"/>
        </w:rPr>
        <w:t xml:space="preserve"> (“</w:t>
      </w:r>
      <w:r w:rsidR="0067720E" w:rsidRPr="0067720E">
        <w:rPr>
          <w:rFonts w:ascii="Century Schoolbook" w:hAnsi="Century Schoolbook"/>
        </w:rPr>
        <w:t>The record before us contains</w:t>
      </w:r>
      <w:r w:rsidR="005A0203">
        <w:rPr>
          <w:rFonts w:ascii="Century Schoolbook" w:hAnsi="Century Schoolbook"/>
        </w:rPr>
        <w:t xml:space="preserve"> </w:t>
      </w:r>
      <w:r w:rsidR="0067720E" w:rsidRPr="0067720E">
        <w:rPr>
          <w:rFonts w:ascii="Century Schoolbook" w:hAnsi="Century Schoolbook"/>
          <w:i/>
          <w:iCs/>
        </w:rPr>
        <w:t>no evidence</w:t>
      </w:r>
      <w:r w:rsidR="005A0203">
        <w:rPr>
          <w:rFonts w:ascii="Century Schoolbook" w:hAnsi="Century Schoolbook"/>
        </w:rPr>
        <w:t xml:space="preserve"> </w:t>
      </w:r>
      <w:r w:rsidR="0067720E" w:rsidRPr="0067720E">
        <w:rPr>
          <w:rFonts w:ascii="Century Schoolbook" w:hAnsi="Century Schoolbook"/>
        </w:rPr>
        <w:t xml:space="preserve">designed to explain or justify the ten-month delay from 2 June 1975 to 12 April 1976. </w:t>
      </w:r>
      <w:r w:rsidR="00864558">
        <w:rPr>
          <w:rFonts w:ascii="Century Schoolbook" w:hAnsi="Century Schoolbook"/>
        </w:rPr>
        <w:t xml:space="preserve"> </w:t>
      </w:r>
      <w:r w:rsidR="0067720E" w:rsidRPr="0067720E">
        <w:rPr>
          <w:rFonts w:ascii="Century Schoolbook" w:hAnsi="Century Schoolbook"/>
        </w:rPr>
        <w:t>Such indifference to the dictates of the law leaves appellate courts with few options.</w:t>
      </w:r>
      <w:r w:rsidR="00864558">
        <w:rPr>
          <w:rFonts w:ascii="Century Schoolbook" w:hAnsi="Century Schoolbook"/>
        </w:rPr>
        <w:t>”).</w:t>
      </w:r>
    </w:p>
    <w:p w14:paraId="64DBB2C1" w14:textId="0CB5B1A5" w:rsidR="008A42C0" w:rsidRDefault="00242572" w:rsidP="00DB1B05">
      <w:pPr>
        <w:pStyle w:val="BodyText"/>
        <w:jc w:val="both"/>
        <w:rPr>
          <w:rFonts w:ascii="Century Schoolbook" w:hAnsi="Century Schoolbook"/>
        </w:rPr>
      </w:pPr>
      <w:r>
        <w:rPr>
          <w:rFonts w:ascii="Century Schoolbook" w:hAnsi="Century Schoolbook"/>
        </w:rPr>
        <w:t xml:space="preserve">Although </w:t>
      </w:r>
      <w:r w:rsidR="00E716B0">
        <w:rPr>
          <w:rFonts w:ascii="Century Schoolbook" w:hAnsi="Century Schoolbook"/>
        </w:rPr>
        <w:t xml:space="preserve">the trial court made no findings as to how COVID affected trials in </w:t>
      </w:r>
      <w:r w:rsidR="008B1C7D">
        <w:rPr>
          <w:rFonts w:ascii="Century Schoolbook" w:hAnsi="Century Schoolbook"/>
        </w:rPr>
        <w:t>Guilford</w:t>
      </w:r>
      <w:r w:rsidR="00E716B0">
        <w:rPr>
          <w:rFonts w:ascii="Century Schoolbook" w:hAnsi="Century Schoolbook"/>
        </w:rPr>
        <w:t xml:space="preserve"> </w:t>
      </w:r>
      <w:proofErr w:type="gramStart"/>
      <w:r w:rsidR="00E716B0">
        <w:rPr>
          <w:rFonts w:ascii="Century Schoolbook" w:hAnsi="Century Schoolbook"/>
        </w:rPr>
        <w:t>County</w:t>
      </w:r>
      <w:r w:rsidR="003F484B">
        <w:rPr>
          <w:rFonts w:ascii="Century Schoolbook" w:hAnsi="Century Schoolbook"/>
        </w:rPr>
        <w:t>, that</w:t>
      </w:r>
      <w:proofErr w:type="gramEnd"/>
      <w:r w:rsidR="003F484B">
        <w:rPr>
          <w:rFonts w:ascii="Century Schoolbook" w:hAnsi="Century Schoolbook"/>
        </w:rPr>
        <w:t xml:space="preserve"> the delay in this case </w:t>
      </w:r>
      <w:r w:rsidR="00FF7034">
        <w:rPr>
          <w:rFonts w:ascii="Century Schoolbook" w:hAnsi="Century Schoolbook"/>
        </w:rPr>
        <w:t>wa</w:t>
      </w:r>
      <w:r w:rsidR="003F484B">
        <w:rPr>
          <w:rFonts w:ascii="Century Schoolbook" w:hAnsi="Century Schoolbook"/>
        </w:rPr>
        <w:t xml:space="preserve">s primarily due to the State </w:t>
      </w:r>
      <w:r w:rsidR="00334825">
        <w:rPr>
          <w:rFonts w:ascii="Century Schoolbook" w:hAnsi="Century Schoolbook"/>
        </w:rPr>
        <w:t>is true even taking</w:t>
      </w:r>
      <w:r w:rsidR="003F484B">
        <w:rPr>
          <w:rFonts w:ascii="Century Schoolbook" w:hAnsi="Century Schoolbook"/>
        </w:rPr>
        <w:t xml:space="preserve"> </w:t>
      </w:r>
      <w:r w:rsidR="00334825">
        <w:rPr>
          <w:rFonts w:ascii="Century Schoolbook" w:hAnsi="Century Schoolbook"/>
        </w:rPr>
        <w:t>COVID</w:t>
      </w:r>
      <w:r w:rsidR="00461839">
        <w:rPr>
          <w:rFonts w:ascii="Century Schoolbook" w:hAnsi="Century Schoolbook"/>
        </w:rPr>
        <w:t xml:space="preserve"> </w:t>
      </w:r>
      <w:r w:rsidR="00334825">
        <w:rPr>
          <w:rFonts w:ascii="Century Schoolbook" w:hAnsi="Century Schoolbook"/>
        </w:rPr>
        <w:t xml:space="preserve">into account.  </w:t>
      </w:r>
      <w:r w:rsidR="00461839" w:rsidRPr="00461839">
        <w:rPr>
          <w:rFonts w:ascii="Century Schoolbook" w:hAnsi="Century Schoolbook"/>
        </w:rPr>
        <w:t xml:space="preserve">Beginning on </w:t>
      </w:r>
      <w:r w:rsidR="00461839">
        <w:rPr>
          <w:rFonts w:ascii="Century Schoolbook" w:hAnsi="Century Schoolbook"/>
        </w:rPr>
        <w:t xml:space="preserve">March 16, </w:t>
      </w:r>
      <w:r w:rsidR="00461839" w:rsidRPr="00461839">
        <w:rPr>
          <w:rFonts w:ascii="Century Schoolbook" w:hAnsi="Century Schoolbook"/>
        </w:rPr>
        <w:t>2020, superior courts across North Carolina were closed for normal</w:t>
      </w:r>
      <w:r w:rsidR="00C82C5C">
        <w:rPr>
          <w:rFonts w:ascii="Century Schoolbook" w:hAnsi="Century Schoolbook"/>
        </w:rPr>
        <w:t xml:space="preserve"> </w:t>
      </w:r>
      <w:r w:rsidR="00461839" w:rsidRPr="00461839">
        <w:rPr>
          <w:rFonts w:ascii="Century Schoolbook" w:hAnsi="Century Schoolbook"/>
        </w:rPr>
        <w:lastRenderedPageBreak/>
        <w:t>business.</w:t>
      </w:r>
      <w:r w:rsidR="002761DE">
        <w:rPr>
          <w:rStyle w:val="FootnoteReference"/>
          <w:rFonts w:ascii="Century Schoolbook" w:hAnsi="Century Schoolbook"/>
        </w:rPr>
        <w:footnoteReference w:id="5"/>
      </w:r>
      <w:r w:rsidR="00461839" w:rsidRPr="00461839">
        <w:rPr>
          <w:rFonts w:ascii="Century Schoolbook" w:hAnsi="Century Schoolbook"/>
        </w:rPr>
        <w:t xml:space="preserve"> </w:t>
      </w:r>
      <w:r w:rsidR="00C82C5C">
        <w:rPr>
          <w:rFonts w:ascii="Century Schoolbook" w:hAnsi="Century Schoolbook"/>
        </w:rPr>
        <w:t xml:space="preserve"> </w:t>
      </w:r>
      <w:r w:rsidR="002761DE">
        <w:rPr>
          <w:rFonts w:ascii="Century Schoolbook" w:hAnsi="Century Schoolbook"/>
        </w:rPr>
        <w:t xml:space="preserve"> T</w:t>
      </w:r>
      <w:r w:rsidR="00461839" w:rsidRPr="00461839">
        <w:rPr>
          <w:rFonts w:ascii="Century Schoolbook" w:hAnsi="Century Schoolbook"/>
        </w:rPr>
        <w:t>he statewide ban on in</w:t>
      </w:r>
      <w:r w:rsidR="002761DE">
        <w:rPr>
          <w:rFonts w:ascii="Century Schoolbook" w:hAnsi="Century Schoolbook"/>
        </w:rPr>
        <w:t>-</w:t>
      </w:r>
      <w:r w:rsidR="00461839" w:rsidRPr="00461839">
        <w:rPr>
          <w:rFonts w:ascii="Century Schoolbook" w:hAnsi="Century Schoolbook"/>
        </w:rPr>
        <w:t>person</w:t>
      </w:r>
      <w:r w:rsidR="002761DE">
        <w:rPr>
          <w:rFonts w:ascii="Century Schoolbook" w:hAnsi="Century Schoolbook"/>
        </w:rPr>
        <w:t xml:space="preserve"> </w:t>
      </w:r>
      <w:r w:rsidR="00461839" w:rsidRPr="00461839">
        <w:rPr>
          <w:rFonts w:ascii="Century Schoolbook" w:hAnsi="Century Schoolbook"/>
        </w:rPr>
        <w:t xml:space="preserve">proceedings was lifted </w:t>
      </w:r>
      <w:r w:rsidR="00DB1B05">
        <w:rPr>
          <w:rFonts w:ascii="Century Schoolbook" w:hAnsi="Century Schoolbook"/>
        </w:rPr>
        <w:t>by</w:t>
      </w:r>
      <w:r w:rsidR="00614F7E">
        <w:rPr>
          <w:rFonts w:ascii="Century Schoolbook" w:hAnsi="Century Schoolbook"/>
        </w:rPr>
        <w:t xml:space="preserve"> Chief</w:t>
      </w:r>
      <w:r w:rsidR="00DB1B05">
        <w:rPr>
          <w:rFonts w:ascii="Century Schoolbook" w:hAnsi="Century Schoolbook"/>
        </w:rPr>
        <w:t xml:space="preserve"> Justice Newby</w:t>
      </w:r>
      <w:r w:rsidR="00AF580C">
        <w:rPr>
          <w:rFonts w:ascii="Century Schoolbook" w:hAnsi="Century Schoolbook"/>
        </w:rPr>
        <w:t xml:space="preserve"> </w:t>
      </w:r>
      <w:r w:rsidR="00461839" w:rsidRPr="00461839">
        <w:rPr>
          <w:rFonts w:ascii="Century Schoolbook" w:hAnsi="Century Schoolbook"/>
        </w:rPr>
        <w:t>on January</w:t>
      </w:r>
      <w:r w:rsidR="002761DE">
        <w:rPr>
          <w:rFonts w:ascii="Century Schoolbook" w:hAnsi="Century Schoolbook"/>
        </w:rPr>
        <w:t xml:space="preserve"> 14,</w:t>
      </w:r>
      <w:r w:rsidR="00461839" w:rsidRPr="00461839">
        <w:rPr>
          <w:rFonts w:ascii="Century Schoolbook" w:hAnsi="Century Schoolbook"/>
        </w:rPr>
        <w:t xml:space="preserve"> 2021.</w:t>
      </w:r>
      <w:r w:rsidR="00A04FBA">
        <w:rPr>
          <w:rStyle w:val="FootnoteReference"/>
          <w:rFonts w:ascii="Century Schoolbook" w:hAnsi="Century Schoolbook"/>
        </w:rPr>
        <w:footnoteReference w:id="6"/>
      </w:r>
      <w:r w:rsidR="00461839" w:rsidRPr="00461839">
        <w:rPr>
          <w:rFonts w:ascii="Century Schoolbook" w:hAnsi="Century Schoolbook"/>
        </w:rPr>
        <w:t xml:space="preserve"> </w:t>
      </w:r>
      <w:r w:rsidR="002761DE">
        <w:rPr>
          <w:rFonts w:ascii="Century Schoolbook" w:hAnsi="Century Schoolbook"/>
        </w:rPr>
        <w:t xml:space="preserve"> </w:t>
      </w:r>
      <w:r w:rsidR="00206C50">
        <w:rPr>
          <w:rFonts w:ascii="Century Schoolbook" w:hAnsi="Century Schoolbook"/>
        </w:rPr>
        <w:t>Under</w:t>
      </w:r>
      <w:r w:rsidR="00461839" w:rsidRPr="00461839">
        <w:rPr>
          <w:rFonts w:ascii="Century Schoolbook" w:hAnsi="Century Schoolbook"/>
        </w:rPr>
        <w:t xml:space="preserve"> </w:t>
      </w:r>
      <w:r w:rsidR="00461839" w:rsidRPr="00461839">
        <w:rPr>
          <w:rFonts w:ascii="Century Schoolbook" w:hAnsi="Century Schoolbook"/>
          <w:i/>
          <w:iCs/>
        </w:rPr>
        <w:t>Barker</w:t>
      </w:r>
      <w:r w:rsidR="00461839" w:rsidRPr="00461839">
        <w:rPr>
          <w:rFonts w:ascii="Century Schoolbook" w:hAnsi="Century Schoolbook"/>
        </w:rPr>
        <w:t xml:space="preserve">, this </w:t>
      </w:r>
      <w:proofErr w:type="gramStart"/>
      <w:r w:rsidR="00461839" w:rsidRPr="00461839">
        <w:rPr>
          <w:rFonts w:ascii="Century Schoolbook" w:hAnsi="Century Schoolbook"/>
        </w:rPr>
        <w:t>period of time</w:t>
      </w:r>
      <w:proofErr w:type="gramEnd"/>
      <w:r w:rsidR="007207BA">
        <w:rPr>
          <w:rFonts w:ascii="Century Schoolbook" w:hAnsi="Century Schoolbook"/>
        </w:rPr>
        <w:t xml:space="preserve"> </w:t>
      </w:r>
      <w:r w:rsidR="00461839" w:rsidRPr="00461839">
        <w:rPr>
          <w:rFonts w:ascii="Century Schoolbook" w:hAnsi="Century Schoolbook"/>
        </w:rPr>
        <w:t>was a valid delay which cannot be weighed for or against either side.</w:t>
      </w:r>
      <w:r w:rsidR="000C2141">
        <w:rPr>
          <w:rFonts w:ascii="Century Schoolbook" w:hAnsi="Century Schoolbook"/>
        </w:rPr>
        <w:t xml:space="preserve">  </w:t>
      </w:r>
    </w:p>
    <w:p w14:paraId="75BDA806" w14:textId="0C50055E" w:rsidR="00461839" w:rsidRPr="00D31CDD" w:rsidRDefault="00C61941" w:rsidP="00870A63">
      <w:pPr>
        <w:pStyle w:val="BodyText"/>
        <w:jc w:val="both"/>
        <w:rPr>
          <w:rFonts w:ascii="Century Schoolbook" w:hAnsi="Century Schoolbook"/>
        </w:rPr>
      </w:pPr>
      <w:r>
        <w:rPr>
          <w:rFonts w:ascii="Century Schoolbook" w:hAnsi="Century Schoolbook" w:cs="Courier New"/>
          <w:szCs w:val="26"/>
        </w:rPr>
        <w:t>But beginning on January 14, 2021</w:t>
      </w:r>
      <w:r w:rsidR="00295051">
        <w:rPr>
          <w:rFonts w:ascii="Century Schoolbook" w:hAnsi="Century Schoolbook" w:cs="Courier New"/>
          <w:szCs w:val="26"/>
        </w:rPr>
        <w:t>,</w:t>
      </w:r>
      <w:r>
        <w:rPr>
          <w:rFonts w:ascii="Century Schoolbook" w:hAnsi="Century Schoolbook" w:cs="Courier New"/>
          <w:szCs w:val="26"/>
        </w:rPr>
        <w:t xml:space="preserve"> previously issued emergency directives prohibiting jury trials expired</w:t>
      </w:r>
      <w:r w:rsidR="00461839" w:rsidRPr="00461839">
        <w:rPr>
          <w:rFonts w:ascii="Century Schoolbook" w:hAnsi="Century Schoolbook"/>
        </w:rPr>
        <w:t xml:space="preserve">. </w:t>
      </w:r>
      <w:r w:rsidR="000C2141">
        <w:rPr>
          <w:rFonts w:ascii="Century Schoolbook" w:hAnsi="Century Schoolbook"/>
        </w:rPr>
        <w:t xml:space="preserve"> </w:t>
      </w:r>
      <w:r w:rsidR="00232B5F">
        <w:rPr>
          <w:rFonts w:ascii="Century Schoolbook" w:hAnsi="Century Schoolbook"/>
          <w:i/>
          <w:iCs/>
        </w:rPr>
        <w:t>See</w:t>
      </w:r>
      <w:r w:rsidR="00232B5F">
        <w:rPr>
          <w:rFonts w:ascii="Century Schoolbook" w:hAnsi="Century Schoolbook"/>
        </w:rPr>
        <w:t xml:space="preserve"> n.</w:t>
      </w:r>
      <w:r w:rsidR="007E2423">
        <w:rPr>
          <w:rFonts w:ascii="Century Schoolbook" w:hAnsi="Century Schoolbook"/>
        </w:rPr>
        <w:t>5</w:t>
      </w:r>
      <w:r w:rsidR="007D388B">
        <w:rPr>
          <w:rFonts w:ascii="Century Schoolbook" w:hAnsi="Century Schoolbook"/>
        </w:rPr>
        <w:fldChar w:fldCharType="begin"/>
      </w:r>
      <w:r w:rsidR="007D388B">
        <w:instrText xml:space="preserve"> TA \s "Barker v. Wingo, 407 U.S. 514, 530 (1972)" </w:instrText>
      </w:r>
      <w:r w:rsidR="007D388B">
        <w:rPr>
          <w:rFonts w:ascii="Century Schoolbook" w:hAnsi="Century Schoolbook"/>
        </w:rPr>
        <w:fldChar w:fldCharType="end"/>
      </w:r>
      <w:r w:rsidR="007E2423">
        <w:rPr>
          <w:rFonts w:ascii="Century Schoolbook" w:hAnsi="Century Schoolbook"/>
        </w:rPr>
        <w:t>.</w:t>
      </w:r>
      <w:r w:rsidR="000C2141">
        <w:rPr>
          <w:rFonts w:ascii="Century Schoolbook" w:hAnsi="Century Schoolbook"/>
        </w:rPr>
        <w:t xml:space="preserve">  </w:t>
      </w:r>
      <w:r w:rsidR="00F60339">
        <w:rPr>
          <w:rFonts w:ascii="Century Schoolbook" w:hAnsi="Century Schoolbook" w:cs="Courier New"/>
          <w:szCs w:val="26"/>
        </w:rPr>
        <w:t xml:space="preserve">This Court may take judicial notice </w:t>
      </w:r>
      <w:r w:rsidR="00A3137B">
        <w:rPr>
          <w:rFonts w:ascii="Century Schoolbook" w:hAnsi="Century Schoolbook" w:cs="Courier New"/>
          <w:szCs w:val="26"/>
        </w:rPr>
        <w:t>of</w:t>
      </w:r>
      <w:r w:rsidR="00F60339">
        <w:rPr>
          <w:rFonts w:ascii="Century Schoolbook" w:hAnsi="Century Schoolbook" w:cs="Courier New"/>
          <w:szCs w:val="26"/>
        </w:rPr>
        <w:t xml:space="preserve"> the preamble to </w:t>
      </w:r>
      <w:r w:rsidR="00437273">
        <w:rPr>
          <w:rFonts w:ascii="Century Schoolbook" w:hAnsi="Century Schoolbook" w:cs="Courier New"/>
          <w:szCs w:val="26"/>
        </w:rPr>
        <w:t xml:space="preserve">Chief </w:t>
      </w:r>
      <w:r w:rsidR="00F60339">
        <w:rPr>
          <w:rFonts w:ascii="Century Schoolbook" w:hAnsi="Century Schoolbook" w:cs="Courier New"/>
          <w:szCs w:val="26"/>
        </w:rPr>
        <w:t>Justice Newby’s order emphasiz</w:t>
      </w:r>
      <w:r w:rsidR="00AF7C66">
        <w:rPr>
          <w:rFonts w:ascii="Century Schoolbook" w:hAnsi="Century Schoolbook" w:cs="Courier New"/>
          <w:szCs w:val="26"/>
        </w:rPr>
        <w:t>ing</w:t>
      </w:r>
      <w:r w:rsidR="00F60339">
        <w:rPr>
          <w:rFonts w:ascii="Century Schoolbook" w:hAnsi="Century Schoolbook" w:cs="Courier New"/>
          <w:szCs w:val="26"/>
        </w:rPr>
        <w:t xml:space="preserve"> the importance of speedy trials</w:t>
      </w:r>
      <w:r w:rsidR="00D31CDD">
        <w:rPr>
          <w:rFonts w:ascii="Century Schoolbook" w:hAnsi="Century Schoolbook" w:cs="Courier New"/>
          <w:szCs w:val="26"/>
        </w:rPr>
        <w:t>:</w:t>
      </w:r>
      <w:r w:rsidR="00DB1B05">
        <w:rPr>
          <w:rFonts w:ascii="Century Schoolbook" w:hAnsi="Century Schoolbook"/>
        </w:rPr>
        <w:t xml:space="preserve"> “</w:t>
      </w:r>
      <w:r w:rsidR="00DB1B05" w:rsidRPr="00DB1B05">
        <w:rPr>
          <w:rFonts w:ascii="Century Schoolbook" w:hAnsi="Century Schoolbook"/>
        </w:rPr>
        <w:t>Article I, Section 18 of the North Carolina Constitution provides</w:t>
      </w:r>
      <w:r w:rsidR="006A7210">
        <w:rPr>
          <w:rFonts w:ascii="Century Schoolbook" w:hAnsi="Century Schoolbook"/>
        </w:rPr>
        <w:t xml:space="preserve"> </w:t>
      </w:r>
      <w:r w:rsidR="00DF3444">
        <w:rPr>
          <w:rFonts w:ascii="Century Schoolbook" w:hAnsi="Century Schoolbook"/>
        </w:rPr>
        <w:t xml:space="preserve">. . . </w:t>
      </w:r>
      <w:r w:rsidR="00DB1B05" w:rsidRPr="00DB1B05">
        <w:rPr>
          <w:rFonts w:ascii="Century Schoolbook" w:hAnsi="Century Schoolbook"/>
        </w:rPr>
        <w:t xml:space="preserve">that </w:t>
      </w:r>
      <w:r w:rsidR="00DF3444">
        <w:rPr>
          <w:rFonts w:ascii="Century Schoolbook" w:hAnsi="Century Schoolbook"/>
        </w:rPr>
        <w:t>‘</w:t>
      </w:r>
      <w:r w:rsidR="00DB1B05" w:rsidRPr="00DB1B05">
        <w:rPr>
          <w:rFonts w:ascii="Century Schoolbook" w:hAnsi="Century Schoolbook"/>
        </w:rPr>
        <w:t>justice shall be administered without favor, denial, or delay.</w:t>
      </w:r>
      <w:r w:rsidR="00DF3444">
        <w:rPr>
          <w:rFonts w:ascii="Century Schoolbook" w:hAnsi="Century Schoolbook"/>
        </w:rPr>
        <w:t>’</w:t>
      </w:r>
      <w:r w:rsidR="00A3137B">
        <w:rPr>
          <w:rFonts w:ascii="Century Schoolbook" w:hAnsi="Century Schoolbook"/>
        </w:rPr>
        <w:t xml:space="preserve">  </w:t>
      </w:r>
      <w:r w:rsidR="00DB1B05" w:rsidRPr="00DB1B05">
        <w:rPr>
          <w:rFonts w:ascii="Century Schoolbook" w:hAnsi="Century Schoolbook"/>
        </w:rPr>
        <w:t>I am committed to this constitutional mandate.</w:t>
      </w:r>
      <w:r w:rsidR="00DB1B05">
        <w:rPr>
          <w:rFonts w:ascii="Century Schoolbook" w:hAnsi="Century Schoolbook"/>
        </w:rPr>
        <w:t xml:space="preserve">”  </w:t>
      </w:r>
      <w:r w:rsidR="00DB1B05">
        <w:rPr>
          <w:rFonts w:ascii="Century Schoolbook" w:hAnsi="Century Schoolbook"/>
          <w:i/>
          <w:iCs/>
        </w:rPr>
        <w:t>Id.</w:t>
      </w:r>
      <w:r w:rsidR="00D31CDD">
        <w:rPr>
          <w:rFonts w:ascii="Century Schoolbook" w:hAnsi="Century Schoolbook"/>
        </w:rPr>
        <w:t xml:space="preserve">  </w:t>
      </w:r>
      <w:r w:rsidR="00870A63">
        <w:rPr>
          <w:rFonts w:ascii="Century Schoolbook" w:hAnsi="Century Schoolbook"/>
          <w:i/>
          <w:iCs/>
        </w:rPr>
        <w:t xml:space="preserve">See </w:t>
      </w:r>
      <w:r w:rsidR="00870A63" w:rsidRPr="00870A63">
        <w:rPr>
          <w:rFonts w:ascii="Century Schoolbook" w:hAnsi="Century Schoolbook"/>
          <w:i/>
          <w:iCs/>
        </w:rPr>
        <w:t>State v. Thomas</w:t>
      </w:r>
      <w:r w:rsidR="00870A63" w:rsidRPr="00870A63">
        <w:rPr>
          <w:rFonts w:ascii="Century Schoolbook" w:hAnsi="Century Schoolbook"/>
        </w:rPr>
        <w:t>, 132 N.C. App. 515, 517-18 (1999)</w:t>
      </w:r>
      <w:r w:rsidR="007B65E1">
        <w:rPr>
          <w:rFonts w:ascii="Century Schoolbook" w:hAnsi="Century Schoolbook"/>
        </w:rPr>
        <w:fldChar w:fldCharType="begin"/>
      </w:r>
      <w:r w:rsidR="007B65E1">
        <w:instrText xml:space="preserve"> TA \l "</w:instrText>
      </w:r>
      <w:r w:rsidR="007B65E1" w:rsidRPr="00814CA6">
        <w:rPr>
          <w:rFonts w:ascii="Century Schoolbook" w:hAnsi="Century Schoolbook"/>
          <w:i/>
          <w:iCs/>
        </w:rPr>
        <w:instrText>State v. Thomas</w:instrText>
      </w:r>
      <w:r w:rsidR="007B65E1" w:rsidRPr="00814CA6">
        <w:rPr>
          <w:rFonts w:ascii="Century Schoolbook" w:hAnsi="Century Schoolbook"/>
        </w:rPr>
        <w:instrText>, 132 N.C. App. 515, 517-18 (1999)</w:instrText>
      </w:r>
      <w:r w:rsidR="007B65E1">
        <w:instrText xml:space="preserve">" \s "State v. Thomas, 132 N.C. App. 515, 517-18 (1999)" \c 1 </w:instrText>
      </w:r>
      <w:r w:rsidR="007B65E1">
        <w:rPr>
          <w:rFonts w:ascii="Century Schoolbook" w:hAnsi="Century Schoolbook"/>
        </w:rPr>
        <w:fldChar w:fldCharType="end"/>
      </w:r>
      <w:r w:rsidR="00870A63">
        <w:rPr>
          <w:rFonts w:ascii="Century Schoolbook" w:hAnsi="Century Schoolbook"/>
        </w:rPr>
        <w:t xml:space="preserve"> (taking judicial n</w:t>
      </w:r>
      <w:r w:rsidR="00C6320A">
        <w:rPr>
          <w:rFonts w:ascii="Century Schoolbook" w:hAnsi="Century Schoolbook"/>
        </w:rPr>
        <w:t>otice of order</w:t>
      </w:r>
      <w:r w:rsidR="00870A63" w:rsidRPr="00870A63">
        <w:rPr>
          <w:rFonts w:ascii="Century Schoolbook" w:hAnsi="Century Schoolbook"/>
        </w:rPr>
        <w:t> </w:t>
      </w:r>
      <w:r w:rsidR="006B5F5D">
        <w:rPr>
          <w:rFonts w:ascii="Century Schoolbook" w:hAnsi="Century Schoolbook"/>
        </w:rPr>
        <w:t>of</w:t>
      </w:r>
      <w:r w:rsidR="00870A63" w:rsidRPr="00870A63">
        <w:rPr>
          <w:rFonts w:ascii="Century Schoolbook" w:hAnsi="Century Schoolbook"/>
        </w:rPr>
        <w:t xml:space="preserve"> Chief Justice of </w:t>
      </w:r>
      <w:r w:rsidR="00870A63" w:rsidRPr="00FB23BA">
        <w:rPr>
          <w:rFonts w:ascii="Century Schoolbook" w:hAnsi="Century Schoolbook"/>
        </w:rPr>
        <w:t>Supreme Court</w:t>
      </w:r>
      <w:r w:rsidR="00FB23BA">
        <w:rPr>
          <w:rFonts w:ascii="Century Schoolbook" w:hAnsi="Century Schoolbook"/>
        </w:rPr>
        <w:t xml:space="preserve"> of North Carolina).</w:t>
      </w:r>
      <w:r w:rsidR="00295051">
        <w:rPr>
          <w:rFonts w:ascii="Century Schoolbook" w:hAnsi="Century Schoolbook"/>
        </w:rPr>
        <w:t xml:space="preserve">  </w:t>
      </w:r>
      <w:r w:rsidR="006B5F5D">
        <w:rPr>
          <w:rFonts w:ascii="Century Schoolbook" w:hAnsi="Century Schoolbook" w:cs="Courier New"/>
          <w:szCs w:val="26"/>
        </w:rPr>
        <w:t>Therefore,</w:t>
      </w:r>
      <w:r w:rsidR="00295051">
        <w:rPr>
          <w:rFonts w:ascii="Century Schoolbook" w:hAnsi="Century Schoolbook" w:cs="Courier New"/>
          <w:szCs w:val="26"/>
        </w:rPr>
        <w:t xml:space="preserve"> a</w:t>
      </w:r>
      <w:r w:rsidR="002A1D15">
        <w:rPr>
          <w:rFonts w:ascii="Century Schoolbook" w:hAnsi="Century Schoolbook" w:cs="Courier New"/>
          <w:szCs w:val="26"/>
        </w:rPr>
        <w:t>s of January 14, 2021, COVID no longer prevented courts from holding jury trials in North Carolina.</w:t>
      </w:r>
      <w:r w:rsidR="00E04003">
        <w:rPr>
          <w:rFonts w:ascii="Century Schoolbook" w:hAnsi="Century Schoolbook" w:cs="Courier New"/>
          <w:szCs w:val="26"/>
        </w:rPr>
        <w:t xml:space="preserve">  </w:t>
      </w:r>
      <w:r w:rsidR="00E04003">
        <w:rPr>
          <w:rFonts w:ascii="Century Schoolbook" w:hAnsi="Century Schoolbook" w:cs="Courier New"/>
          <w:i/>
          <w:iCs/>
          <w:szCs w:val="26"/>
        </w:rPr>
        <w:t>See State v. Woodley</w:t>
      </w:r>
      <w:r w:rsidR="00E04003">
        <w:rPr>
          <w:rFonts w:ascii="Century Schoolbook" w:hAnsi="Century Schoolbook" w:cs="Courier New"/>
          <w:szCs w:val="26"/>
        </w:rPr>
        <w:t>, 286 N.C. App. 450, 456-57 (2022)</w:t>
      </w:r>
      <w:r w:rsidR="007B65E1">
        <w:rPr>
          <w:rFonts w:ascii="Century Schoolbook" w:hAnsi="Century Schoolbook" w:cs="Courier New"/>
          <w:szCs w:val="26"/>
        </w:rPr>
        <w:fldChar w:fldCharType="begin"/>
      </w:r>
      <w:r w:rsidR="007B65E1">
        <w:instrText xml:space="preserve"> TA \l "</w:instrText>
      </w:r>
      <w:r w:rsidR="007B65E1" w:rsidRPr="00814CA6">
        <w:rPr>
          <w:rFonts w:ascii="Century Schoolbook" w:hAnsi="Century Schoolbook" w:cs="Courier New"/>
          <w:i/>
          <w:iCs/>
          <w:szCs w:val="26"/>
        </w:rPr>
        <w:instrText>State v. Woodley</w:instrText>
      </w:r>
      <w:r w:rsidR="007B65E1" w:rsidRPr="00814CA6">
        <w:rPr>
          <w:rFonts w:ascii="Century Schoolbook" w:hAnsi="Century Schoolbook" w:cs="Courier New"/>
          <w:szCs w:val="26"/>
        </w:rPr>
        <w:instrText>, 286 N.C. App. 450, 456-57 (2022)</w:instrText>
      </w:r>
      <w:r w:rsidR="007B65E1">
        <w:instrText xml:space="preserve">" \s "State v. Woodley, 286 N.C. App. 450, 456-57 (2022)" \c 1 </w:instrText>
      </w:r>
      <w:r w:rsidR="007B65E1">
        <w:rPr>
          <w:rFonts w:ascii="Century Schoolbook" w:hAnsi="Century Schoolbook" w:cs="Courier New"/>
          <w:szCs w:val="26"/>
        </w:rPr>
        <w:fldChar w:fldCharType="end"/>
      </w:r>
      <w:r w:rsidR="00E04003">
        <w:rPr>
          <w:rFonts w:ascii="Century Schoolbook" w:hAnsi="Century Schoolbook" w:cs="Courier New"/>
          <w:szCs w:val="26"/>
        </w:rPr>
        <w:t xml:space="preserve"> (summarizing directives).</w:t>
      </w:r>
    </w:p>
    <w:p w14:paraId="0D840E5A" w14:textId="787D843A" w:rsidR="00761C43" w:rsidRDefault="003C42BE" w:rsidP="00C62EB8">
      <w:pPr>
        <w:pStyle w:val="BodyText"/>
        <w:jc w:val="both"/>
        <w:rPr>
          <w:rFonts w:ascii="Century Schoolbook" w:hAnsi="Century Schoolbook"/>
        </w:rPr>
      </w:pPr>
      <w:r>
        <w:rPr>
          <w:rFonts w:ascii="Century Schoolbook" w:hAnsi="Century Schoolbook"/>
        </w:rPr>
        <w:t>Accordingly</w:t>
      </w:r>
      <w:r w:rsidR="008A32CF">
        <w:rPr>
          <w:rFonts w:ascii="Century Schoolbook" w:hAnsi="Century Schoolbook"/>
        </w:rPr>
        <w:t xml:space="preserve">, the period from </w:t>
      </w:r>
      <w:r w:rsidR="003053AC">
        <w:rPr>
          <w:rFonts w:ascii="Century Schoolbook" w:hAnsi="Century Schoolbook"/>
        </w:rPr>
        <w:t>mid-</w:t>
      </w:r>
      <w:r w:rsidR="0093421B">
        <w:rPr>
          <w:rFonts w:ascii="Century Schoolbook" w:hAnsi="Century Schoolbook"/>
        </w:rPr>
        <w:t>January 2021</w:t>
      </w:r>
      <w:r w:rsidR="008A32CF">
        <w:rPr>
          <w:rFonts w:ascii="Century Schoolbook" w:hAnsi="Century Schoolbook"/>
        </w:rPr>
        <w:t xml:space="preserve"> to Mr. Jackson’s trial in</w:t>
      </w:r>
      <w:r w:rsidR="0093421B">
        <w:rPr>
          <w:rFonts w:ascii="Century Schoolbook" w:hAnsi="Century Schoolbook"/>
        </w:rPr>
        <w:t xml:space="preserve"> September 2024</w:t>
      </w:r>
      <w:r w:rsidR="008A32CF">
        <w:rPr>
          <w:rFonts w:ascii="Century Schoolbook" w:hAnsi="Century Schoolbook"/>
        </w:rPr>
        <w:t xml:space="preserve"> remains unexplained, as</w:t>
      </w:r>
      <w:r w:rsidR="00441CB5">
        <w:rPr>
          <w:rFonts w:ascii="Century Schoolbook" w:hAnsi="Century Schoolbook"/>
        </w:rPr>
        <w:t xml:space="preserve"> does</w:t>
      </w:r>
      <w:r w:rsidR="008A32CF">
        <w:rPr>
          <w:rFonts w:ascii="Century Schoolbook" w:hAnsi="Century Schoolbook"/>
        </w:rPr>
        <w:t xml:space="preserve"> the period before the </w:t>
      </w:r>
      <w:r w:rsidR="008A32CF">
        <w:rPr>
          <w:rFonts w:ascii="Century Schoolbook" w:hAnsi="Century Schoolbook"/>
        </w:rPr>
        <w:lastRenderedPageBreak/>
        <w:t>shutdown, from</w:t>
      </w:r>
      <w:r w:rsidR="00BC659A">
        <w:rPr>
          <w:rFonts w:ascii="Century Schoolbook" w:hAnsi="Century Schoolbook"/>
        </w:rPr>
        <w:t xml:space="preserve"> </w:t>
      </w:r>
      <w:r w:rsidR="00EC5C0C">
        <w:rPr>
          <w:rFonts w:ascii="Century Schoolbook" w:hAnsi="Century Schoolbook"/>
        </w:rPr>
        <w:t>September 2019</w:t>
      </w:r>
      <w:r w:rsidR="00BC659A">
        <w:rPr>
          <w:rFonts w:ascii="Century Schoolbook" w:hAnsi="Century Schoolbook"/>
        </w:rPr>
        <w:t xml:space="preserve"> until</w:t>
      </w:r>
      <w:r w:rsidR="008A32CF">
        <w:rPr>
          <w:rFonts w:ascii="Century Schoolbook" w:hAnsi="Century Schoolbook"/>
        </w:rPr>
        <w:t xml:space="preserve"> March 2020</w:t>
      </w:r>
      <w:r w:rsidR="00BC659A">
        <w:rPr>
          <w:rFonts w:ascii="Century Schoolbook" w:hAnsi="Century Schoolbook"/>
        </w:rPr>
        <w:t xml:space="preserve">, a total of </w:t>
      </w:r>
      <w:r w:rsidR="006E2A7B">
        <w:rPr>
          <w:rFonts w:ascii="Century Schoolbook" w:hAnsi="Century Schoolbook"/>
        </w:rPr>
        <w:t>approximatel</w:t>
      </w:r>
      <w:r w:rsidR="00350B42">
        <w:rPr>
          <w:rFonts w:ascii="Century Schoolbook" w:hAnsi="Century Schoolbook"/>
        </w:rPr>
        <w:t>y</w:t>
      </w:r>
      <w:r w:rsidR="006E2A7B">
        <w:rPr>
          <w:rFonts w:ascii="Century Schoolbook" w:hAnsi="Century Schoolbook"/>
        </w:rPr>
        <w:t xml:space="preserve"> </w:t>
      </w:r>
      <w:r w:rsidR="00EE707A">
        <w:rPr>
          <w:rFonts w:ascii="Century Schoolbook" w:hAnsi="Century Schoolbook"/>
        </w:rPr>
        <w:t>50</w:t>
      </w:r>
      <w:r w:rsidR="00BC659A">
        <w:rPr>
          <w:rFonts w:ascii="Century Schoolbook" w:hAnsi="Century Schoolbook"/>
        </w:rPr>
        <w:t xml:space="preserve"> months</w:t>
      </w:r>
      <w:r w:rsidR="007A12E4">
        <w:rPr>
          <w:rFonts w:ascii="Century Schoolbook" w:hAnsi="Century Schoolbook"/>
        </w:rPr>
        <w:t>, or four years and two months</w:t>
      </w:r>
      <w:r w:rsidR="00BC659A">
        <w:rPr>
          <w:rFonts w:ascii="Century Schoolbook" w:hAnsi="Century Schoolbook"/>
        </w:rPr>
        <w:t xml:space="preserve">. </w:t>
      </w:r>
      <w:r w:rsidR="00914FD5">
        <w:rPr>
          <w:rFonts w:ascii="Century Schoolbook" w:hAnsi="Century Schoolbook"/>
        </w:rPr>
        <w:t xml:space="preserve"> </w:t>
      </w:r>
    </w:p>
    <w:p w14:paraId="764CE1FE" w14:textId="1812B148" w:rsidR="00086536" w:rsidRDefault="00C51CAA" w:rsidP="00C50198">
      <w:pPr>
        <w:pStyle w:val="BodyText"/>
        <w:jc w:val="both"/>
        <w:rPr>
          <w:rFonts w:ascii="Century Schoolbook" w:hAnsi="Century Schoolbook"/>
        </w:rPr>
      </w:pPr>
      <w:r>
        <w:rPr>
          <w:rFonts w:ascii="Century Schoolbook" w:hAnsi="Century Schoolbook"/>
        </w:rPr>
        <w:t>I</w:t>
      </w:r>
      <w:r w:rsidR="0075032A">
        <w:rPr>
          <w:rFonts w:ascii="Century Schoolbook" w:hAnsi="Century Schoolbook"/>
        </w:rPr>
        <w:t>t</w:t>
      </w:r>
      <w:r>
        <w:rPr>
          <w:rFonts w:ascii="Century Schoolbook" w:hAnsi="Century Schoolbook"/>
        </w:rPr>
        <w:t xml:space="preserve"> </w:t>
      </w:r>
      <w:r w:rsidR="001E0332">
        <w:rPr>
          <w:rFonts w:ascii="Century Schoolbook" w:hAnsi="Century Schoolbook"/>
        </w:rPr>
        <w:t>was revealed</w:t>
      </w:r>
      <w:r>
        <w:rPr>
          <w:rFonts w:ascii="Century Schoolbook" w:hAnsi="Century Schoolbook"/>
        </w:rPr>
        <w:t xml:space="preserve"> during the hearing that </w:t>
      </w:r>
      <w:r w:rsidR="00F138E8">
        <w:rPr>
          <w:rFonts w:ascii="Century Schoolbook" w:hAnsi="Century Schoolbook"/>
        </w:rPr>
        <w:t>several</w:t>
      </w:r>
      <w:r>
        <w:rPr>
          <w:rFonts w:ascii="Century Schoolbook" w:hAnsi="Century Schoolbook"/>
        </w:rPr>
        <w:t xml:space="preserve"> prosecutors </w:t>
      </w:r>
      <w:r w:rsidR="007C0178">
        <w:rPr>
          <w:rFonts w:ascii="Century Schoolbook" w:hAnsi="Century Schoolbook"/>
        </w:rPr>
        <w:t>were</w:t>
      </w:r>
      <w:r>
        <w:rPr>
          <w:rFonts w:ascii="Century Schoolbook" w:hAnsi="Century Schoolbook"/>
        </w:rPr>
        <w:t xml:space="preserve"> assigned to the case in succession.  </w:t>
      </w:r>
      <w:r w:rsidR="00584CB1">
        <w:rPr>
          <w:rFonts w:ascii="Century Schoolbook" w:hAnsi="Century Schoolbook"/>
        </w:rPr>
        <w:t xml:space="preserve">But this </w:t>
      </w:r>
      <w:r w:rsidR="00441CB5">
        <w:rPr>
          <w:rFonts w:ascii="Century Schoolbook" w:hAnsi="Century Schoolbook"/>
        </w:rPr>
        <w:t>wa</w:t>
      </w:r>
      <w:r w:rsidR="00584CB1">
        <w:rPr>
          <w:rFonts w:ascii="Century Schoolbook" w:hAnsi="Century Schoolbook"/>
        </w:rPr>
        <w:t>s not the fault of Mr. Jackson.  As the trial court noted</w:t>
      </w:r>
      <w:r w:rsidR="004F1377">
        <w:rPr>
          <w:rFonts w:ascii="Century Schoolbook" w:hAnsi="Century Schoolbook"/>
        </w:rPr>
        <w:t xml:space="preserve">, </w:t>
      </w:r>
      <w:r w:rsidR="006A66CE">
        <w:rPr>
          <w:rFonts w:ascii="Century Schoolbook" w:hAnsi="Century Schoolbook"/>
        </w:rPr>
        <w:t>“[I]</w:t>
      </w:r>
      <w:r w:rsidR="006A66CE" w:rsidRPr="006A66CE">
        <w:rPr>
          <w:rFonts w:ascii="Century Schoolbook" w:hAnsi="Century Schoolbook"/>
        </w:rPr>
        <w:t>f the DA</w:t>
      </w:r>
      <w:r w:rsidR="00DB2111">
        <w:rPr>
          <w:rFonts w:ascii="Century Schoolbook" w:hAnsi="Century Schoolbook"/>
        </w:rPr>
        <w:t>’</w:t>
      </w:r>
      <w:r w:rsidR="006A66CE" w:rsidRPr="006A66CE">
        <w:rPr>
          <w:rFonts w:ascii="Century Schoolbook" w:hAnsi="Century Schoolbook"/>
        </w:rPr>
        <w:t>s office can</w:t>
      </w:r>
      <w:r w:rsidR="00F138E8">
        <w:rPr>
          <w:rFonts w:ascii="Century Schoolbook" w:hAnsi="Century Schoolbook"/>
        </w:rPr>
        <w:t>’</w:t>
      </w:r>
      <w:r w:rsidR="006A66CE" w:rsidRPr="006A66CE">
        <w:rPr>
          <w:rFonts w:ascii="Century Schoolbook" w:hAnsi="Century Schoolbook"/>
        </w:rPr>
        <w:t>t get DAs in there that can do their job, they should have been gone.</w:t>
      </w:r>
      <w:r w:rsidR="004165D2">
        <w:rPr>
          <w:rFonts w:ascii="Century Schoolbook" w:hAnsi="Century Schoolbook"/>
        </w:rPr>
        <w:t>”  (</w:t>
      </w:r>
      <w:r w:rsidR="00DB2111">
        <w:rPr>
          <w:rFonts w:ascii="Century Schoolbook" w:hAnsi="Century Schoolbook"/>
        </w:rPr>
        <w:t>6/13/24</w:t>
      </w:r>
      <w:r w:rsidR="004165D2">
        <w:rPr>
          <w:rFonts w:ascii="Century Schoolbook" w:hAnsi="Century Schoolbook"/>
        </w:rPr>
        <w:t xml:space="preserve">p 31)  </w:t>
      </w:r>
      <w:r w:rsidR="00BC73D6">
        <w:rPr>
          <w:rFonts w:ascii="Century Schoolbook" w:hAnsi="Century Schoolbook"/>
        </w:rPr>
        <w:t xml:space="preserve">The State did not argue that any extenuating circumstances required the </w:t>
      </w:r>
      <w:r w:rsidR="00B019E5">
        <w:rPr>
          <w:rFonts w:ascii="Century Schoolbook" w:hAnsi="Century Schoolbook"/>
        </w:rPr>
        <w:t>series of prosecutors.</w:t>
      </w:r>
      <w:r w:rsidR="000A1EA1">
        <w:rPr>
          <w:rFonts w:ascii="Century Schoolbook" w:hAnsi="Century Schoolbook"/>
        </w:rPr>
        <w:t xml:space="preserve">  Further, a</w:t>
      </w:r>
      <w:r w:rsidR="004165D2">
        <w:rPr>
          <w:rFonts w:ascii="Century Schoolbook" w:hAnsi="Century Schoolbook"/>
        </w:rPr>
        <w:t xml:space="preserve">ccording to Mr. Aberle, </w:t>
      </w:r>
      <w:r w:rsidR="00F4454D">
        <w:rPr>
          <w:rFonts w:ascii="Century Schoolbook" w:hAnsi="Century Schoolbook"/>
        </w:rPr>
        <w:t>the</w:t>
      </w:r>
      <w:r w:rsidR="004165D2">
        <w:rPr>
          <w:rFonts w:ascii="Century Schoolbook" w:hAnsi="Century Schoolbook"/>
        </w:rPr>
        <w:t xml:space="preserve"> prosecutors would </w:t>
      </w:r>
      <w:r w:rsidR="0075032A">
        <w:rPr>
          <w:rFonts w:ascii="Century Schoolbook" w:hAnsi="Century Schoolbook"/>
        </w:rPr>
        <w:t>not c</w:t>
      </w:r>
      <w:r w:rsidR="004165D2">
        <w:rPr>
          <w:rFonts w:ascii="Century Schoolbook" w:hAnsi="Century Schoolbook"/>
        </w:rPr>
        <w:t xml:space="preserve">ommunicate with him or </w:t>
      </w:r>
      <w:r w:rsidR="008727F8">
        <w:rPr>
          <w:rFonts w:ascii="Century Schoolbook" w:hAnsi="Century Schoolbook"/>
        </w:rPr>
        <w:t>put the case on the trial calendar</w:t>
      </w:r>
      <w:r w:rsidR="004165D2">
        <w:rPr>
          <w:rFonts w:ascii="Century Schoolbook" w:hAnsi="Century Schoolbook"/>
        </w:rPr>
        <w:t>.</w:t>
      </w:r>
      <w:r w:rsidR="004A4386">
        <w:rPr>
          <w:rFonts w:ascii="Century Schoolbook" w:hAnsi="Century Schoolbook"/>
        </w:rPr>
        <w:t xml:space="preserve">  (6/13/24pp 8-9)  </w:t>
      </w:r>
      <w:r w:rsidR="004165D2">
        <w:rPr>
          <w:rFonts w:ascii="Century Schoolbook" w:hAnsi="Century Schoolbook"/>
        </w:rPr>
        <w:t xml:space="preserve">  </w:t>
      </w:r>
      <w:r w:rsidR="00723EBF" w:rsidRPr="0055262A">
        <w:rPr>
          <w:rFonts w:ascii="Century Schoolbook" w:hAnsi="Century Schoolbook"/>
          <w:i/>
          <w:iCs/>
        </w:rPr>
        <w:t>See</w:t>
      </w:r>
      <w:r w:rsidR="00723EBF" w:rsidRPr="00723EBF">
        <w:rPr>
          <w:rFonts w:ascii="Century Schoolbook" w:hAnsi="Century Schoolbook"/>
        </w:rPr>
        <w:t xml:space="preserve"> N.C.G.S. §7A-61</w:t>
      </w:r>
      <w:r w:rsidR="007B65E1">
        <w:rPr>
          <w:rFonts w:ascii="Century Schoolbook" w:hAnsi="Century Schoolbook"/>
        </w:rPr>
        <w:fldChar w:fldCharType="begin"/>
      </w:r>
      <w:r w:rsidR="007B65E1">
        <w:instrText xml:space="preserve"> TA \l "</w:instrText>
      </w:r>
      <w:r w:rsidR="007B65E1" w:rsidRPr="00814CA6">
        <w:rPr>
          <w:rFonts w:ascii="Century Schoolbook" w:hAnsi="Century Schoolbook"/>
        </w:rPr>
        <w:instrText>N.C.G.S. §7A-61</w:instrText>
      </w:r>
      <w:r w:rsidR="007B65E1">
        <w:instrText xml:space="preserve">" \s "N.C.G.S. §7A-61" \c 2 </w:instrText>
      </w:r>
      <w:r w:rsidR="007B65E1">
        <w:rPr>
          <w:rFonts w:ascii="Century Schoolbook" w:hAnsi="Century Schoolbook"/>
        </w:rPr>
        <w:fldChar w:fldCharType="end"/>
      </w:r>
      <w:r w:rsidR="00723EBF" w:rsidRPr="00723EBF">
        <w:rPr>
          <w:rFonts w:ascii="Century Schoolbook" w:hAnsi="Century Schoolbook"/>
        </w:rPr>
        <w:t xml:space="preserve"> (the duties of the district attorney</w:t>
      </w:r>
      <w:r w:rsidR="00723EBF">
        <w:rPr>
          <w:rFonts w:ascii="Century Schoolbook" w:hAnsi="Century Schoolbook"/>
        </w:rPr>
        <w:t xml:space="preserve"> </w:t>
      </w:r>
      <w:r w:rsidR="00723EBF" w:rsidRPr="00723EBF">
        <w:rPr>
          <w:rFonts w:ascii="Century Schoolbook" w:hAnsi="Century Schoolbook"/>
        </w:rPr>
        <w:t>include preparing trial dockets and prosecuting cases in a timely</w:t>
      </w:r>
      <w:r w:rsidR="00723EBF">
        <w:rPr>
          <w:rFonts w:ascii="Century Schoolbook" w:hAnsi="Century Schoolbook"/>
        </w:rPr>
        <w:t xml:space="preserve"> </w:t>
      </w:r>
      <w:r w:rsidR="00723EBF" w:rsidRPr="00723EBF">
        <w:rPr>
          <w:rFonts w:ascii="Century Schoolbook" w:hAnsi="Century Schoolbook"/>
        </w:rPr>
        <w:t>manner).</w:t>
      </w:r>
      <w:r w:rsidR="00EC4611">
        <w:rPr>
          <w:rFonts w:ascii="Century Schoolbook" w:hAnsi="Century Schoolbook"/>
        </w:rPr>
        <w:t xml:space="preserve">  </w:t>
      </w:r>
    </w:p>
    <w:p w14:paraId="09AADC20" w14:textId="2A1EF4BC" w:rsidR="000C2141" w:rsidRDefault="00F4454D" w:rsidP="00723EBF">
      <w:pPr>
        <w:pStyle w:val="BodyText"/>
        <w:jc w:val="both"/>
        <w:rPr>
          <w:rFonts w:ascii="Century Schoolbook" w:hAnsi="Century Schoolbook"/>
        </w:rPr>
      </w:pPr>
      <w:r>
        <w:rPr>
          <w:rFonts w:ascii="Century Schoolbook" w:hAnsi="Century Schoolbook"/>
        </w:rPr>
        <w:t>As shown above, e</w:t>
      </w:r>
      <w:r w:rsidR="00EC4611">
        <w:rPr>
          <w:rFonts w:ascii="Century Schoolbook" w:hAnsi="Century Schoolbook"/>
        </w:rPr>
        <w:t xml:space="preserve">ven if this source of delay was due to </w:t>
      </w:r>
      <w:r w:rsidR="00B35F25">
        <w:rPr>
          <w:rFonts w:ascii="Century Schoolbook" w:hAnsi="Century Schoolbook"/>
        </w:rPr>
        <w:t>negligence or institutional shortcomings</w:t>
      </w:r>
      <w:r w:rsidR="00B55B3B">
        <w:rPr>
          <w:rFonts w:ascii="Century Schoolbook" w:hAnsi="Century Schoolbook"/>
        </w:rPr>
        <w:t xml:space="preserve">—as opposed to </w:t>
      </w:r>
      <w:r w:rsidR="00FE07B4">
        <w:rPr>
          <w:rFonts w:ascii="Century Schoolbook" w:hAnsi="Century Schoolbook"/>
        </w:rPr>
        <w:t>willfulness</w:t>
      </w:r>
      <w:r w:rsidR="00BE2016">
        <w:rPr>
          <w:rFonts w:ascii="Century Schoolbook" w:hAnsi="Century Schoolbook"/>
        </w:rPr>
        <w:t>—</w:t>
      </w:r>
      <w:r w:rsidR="00EC4611">
        <w:rPr>
          <w:rFonts w:ascii="Century Schoolbook" w:hAnsi="Century Schoolbook"/>
        </w:rPr>
        <w:t>this still weighs against the State</w:t>
      </w:r>
      <w:r w:rsidR="009972E6">
        <w:rPr>
          <w:rFonts w:ascii="Century Schoolbook" w:hAnsi="Century Schoolbook"/>
        </w:rPr>
        <w:t>:</w:t>
      </w:r>
    </w:p>
    <w:p w14:paraId="3CE93B96" w14:textId="77777777" w:rsidR="009972E6" w:rsidRPr="000409C2" w:rsidRDefault="009972E6" w:rsidP="000409C2">
      <w:pPr>
        <w:pStyle w:val="blockquotenew"/>
        <w:rPr>
          <w:rFonts w:ascii="Century Schoolbook" w:hAnsi="Century Schoolbook"/>
        </w:rPr>
      </w:pPr>
      <w:proofErr w:type="gramStart"/>
      <w:r w:rsidRPr="000409C2">
        <w:rPr>
          <w:rFonts w:ascii="Century Schoolbook" w:hAnsi="Century Schoolbook"/>
        </w:rPr>
        <w:t>Condoning</w:t>
      </w:r>
      <w:proofErr w:type="gramEnd"/>
      <w:r w:rsidRPr="000409C2">
        <w:rPr>
          <w:rFonts w:ascii="Century Schoolbook" w:hAnsi="Century Schoolbook"/>
        </w:rPr>
        <w:t xml:space="preserve"> prolonged and unjustifiable delays in prosecution would both penalize many defendants for the state’s fault and simply encourage the government to gamble with the interests of criminal suspects assigned a low prosecutorial priority.  The Government, indeed, can hardly complain too loudly, </w:t>
      </w:r>
      <w:proofErr w:type="gramStart"/>
      <w:r w:rsidRPr="000409C2">
        <w:rPr>
          <w:rFonts w:ascii="Century Schoolbook" w:hAnsi="Century Schoolbook"/>
        </w:rPr>
        <w:t>for</w:t>
      </w:r>
      <w:proofErr w:type="gramEnd"/>
      <w:r w:rsidRPr="000409C2">
        <w:rPr>
          <w:rFonts w:ascii="Century Schoolbook" w:hAnsi="Century Schoolbook"/>
        </w:rPr>
        <w:t xml:space="preserve"> persistent neglect in concluding a criminal prosecution indicates an uncommonly feeble interest in bringing an accused to justice.</w:t>
      </w:r>
    </w:p>
    <w:p w14:paraId="73B1F06D" w14:textId="5E327EA9" w:rsidR="009972E6" w:rsidRDefault="009972E6" w:rsidP="000409C2">
      <w:pPr>
        <w:pStyle w:val="BodyText"/>
        <w:ind w:firstLine="0"/>
        <w:jc w:val="both"/>
        <w:rPr>
          <w:rFonts w:ascii="Century Schoolbook" w:hAnsi="Century Schoolbook"/>
        </w:rPr>
      </w:pPr>
      <w:r w:rsidRPr="000409C2">
        <w:rPr>
          <w:rFonts w:ascii="Century Schoolbook" w:hAnsi="Century Schoolbook"/>
          <w:i/>
          <w:iCs/>
        </w:rPr>
        <w:t>Doggett</w:t>
      </w:r>
      <w:r w:rsidR="000409C2">
        <w:rPr>
          <w:rFonts w:ascii="Century Schoolbook" w:hAnsi="Century Schoolbook"/>
        </w:rPr>
        <w:t>,</w:t>
      </w:r>
      <w:r w:rsidRPr="009972E6">
        <w:rPr>
          <w:rFonts w:ascii="Century Schoolbook" w:hAnsi="Century Schoolbook"/>
        </w:rPr>
        <w:t xml:space="preserve"> 505 U.S. at 657</w:t>
      </w:r>
      <w:r w:rsidR="007B65E1">
        <w:rPr>
          <w:rFonts w:ascii="Century Schoolbook" w:hAnsi="Century Schoolbook"/>
        </w:rPr>
        <w:fldChar w:fldCharType="begin"/>
      </w:r>
      <w:r w:rsidR="007B65E1">
        <w:instrText xml:space="preserve"> TA \s "Doggett v. United States, 505 U.S. 647, 652 n.1 (1992)" </w:instrText>
      </w:r>
      <w:r w:rsidR="007B65E1">
        <w:rPr>
          <w:rFonts w:ascii="Century Schoolbook" w:hAnsi="Century Schoolbook"/>
        </w:rPr>
        <w:fldChar w:fldCharType="end"/>
      </w:r>
      <w:r w:rsidR="000409C2">
        <w:rPr>
          <w:rFonts w:ascii="Century Schoolbook" w:hAnsi="Century Schoolbook"/>
        </w:rPr>
        <w:t>.</w:t>
      </w:r>
    </w:p>
    <w:p w14:paraId="7C6D3170" w14:textId="2FF10033" w:rsidR="004F1307" w:rsidRDefault="00B777D8" w:rsidP="000409C2">
      <w:pPr>
        <w:pStyle w:val="BodyText"/>
        <w:ind w:firstLine="0"/>
        <w:jc w:val="both"/>
        <w:rPr>
          <w:rFonts w:ascii="Century Schoolbook" w:hAnsi="Century Schoolbook"/>
        </w:rPr>
      </w:pPr>
      <w:r>
        <w:rPr>
          <w:rFonts w:ascii="Century Schoolbook" w:hAnsi="Century Schoolbook"/>
        </w:rPr>
        <w:lastRenderedPageBreak/>
        <w:tab/>
      </w:r>
      <w:r w:rsidR="00AD5FF8">
        <w:rPr>
          <w:rFonts w:ascii="Century Schoolbook" w:hAnsi="Century Schoolbook"/>
        </w:rPr>
        <w:t>Furth</w:t>
      </w:r>
      <w:r>
        <w:rPr>
          <w:rFonts w:ascii="Century Schoolbook" w:hAnsi="Century Schoolbook"/>
        </w:rPr>
        <w:t xml:space="preserve">er, the State did not claim, and there is no reason to believe, that the State needed over five years for trial preparation.  The State’s case consisted of </w:t>
      </w:r>
      <w:r w:rsidR="00170774">
        <w:rPr>
          <w:rFonts w:ascii="Century Schoolbook" w:hAnsi="Century Schoolbook"/>
        </w:rPr>
        <w:t xml:space="preserve">a single eyewitness and a </w:t>
      </w:r>
      <w:r w:rsidR="00D21899">
        <w:rPr>
          <w:rFonts w:ascii="Century Schoolbook" w:hAnsi="Century Schoolbook"/>
        </w:rPr>
        <w:t>video</w:t>
      </w:r>
      <w:r w:rsidR="00DF21DD">
        <w:rPr>
          <w:rFonts w:ascii="Century Schoolbook" w:hAnsi="Century Schoolbook"/>
        </w:rPr>
        <w:t>—</w:t>
      </w:r>
      <w:r w:rsidR="00D21899">
        <w:rPr>
          <w:rFonts w:ascii="Century Schoolbook" w:hAnsi="Century Schoolbook"/>
        </w:rPr>
        <w:t xml:space="preserve">both available </w:t>
      </w:r>
      <w:r w:rsidR="00BD57BA">
        <w:rPr>
          <w:rFonts w:ascii="Century Schoolbook" w:hAnsi="Century Schoolbook"/>
        </w:rPr>
        <w:t>in</w:t>
      </w:r>
      <w:r w:rsidR="00D21899">
        <w:rPr>
          <w:rFonts w:ascii="Century Schoolbook" w:hAnsi="Century Schoolbook"/>
        </w:rPr>
        <w:t xml:space="preserve"> </w:t>
      </w:r>
      <w:r w:rsidR="008204FC">
        <w:rPr>
          <w:rFonts w:ascii="Century Schoolbook" w:hAnsi="Century Schoolbook"/>
        </w:rPr>
        <w:t>2019</w:t>
      </w:r>
      <w:r w:rsidR="00DF21DD">
        <w:rPr>
          <w:rFonts w:ascii="Century Schoolbook" w:hAnsi="Century Schoolbook"/>
        </w:rPr>
        <w:t>—</w:t>
      </w:r>
      <w:r w:rsidR="00D21899">
        <w:rPr>
          <w:rFonts w:ascii="Century Schoolbook" w:hAnsi="Century Schoolbook"/>
        </w:rPr>
        <w:t xml:space="preserve">along with </w:t>
      </w:r>
      <w:r w:rsidR="00F5324B">
        <w:rPr>
          <w:rFonts w:ascii="Century Schoolbook" w:hAnsi="Century Schoolbook"/>
        </w:rPr>
        <w:t>law enforcement officers and a medical examiner.</w:t>
      </w:r>
      <w:r w:rsidR="00B61EA8">
        <w:rPr>
          <w:rFonts w:ascii="Century Schoolbook" w:hAnsi="Century Schoolbook"/>
        </w:rPr>
        <w:t xml:space="preserve">  </w:t>
      </w:r>
    </w:p>
    <w:p w14:paraId="63F501FF" w14:textId="1D018216" w:rsidR="001732F9" w:rsidRPr="001732F9" w:rsidRDefault="00FE1449" w:rsidP="00C62EB8">
      <w:pPr>
        <w:pStyle w:val="BodyText"/>
        <w:jc w:val="both"/>
        <w:rPr>
          <w:rFonts w:ascii="Century Schoolbook" w:hAnsi="Century Schoolbook"/>
        </w:rPr>
      </w:pPr>
      <w:proofErr w:type="gramStart"/>
      <w:r>
        <w:rPr>
          <w:rFonts w:ascii="Century Schoolbook" w:hAnsi="Century Schoolbook"/>
        </w:rPr>
        <w:t>T</w:t>
      </w:r>
      <w:r w:rsidR="001732F9" w:rsidRPr="001732F9">
        <w:rPr>
          <w:rFonts w:ascii="Century Schoolbook" w:hAnsi="Century Schoolbook"/>
        </w:rPr>
        <w:t>he vast majority of</w:t>
      </w:r>
      <w:proofErr w:type="gramEnd"/>
      <w:r w:rsidR="001732F9" w:rsidRPr="001732F9">
        <w:rPr>
          <w:rFonts w:ascii="Century Schoolbook" w:hAnsi="Century Schoolbook"/>
        </w:rPr>
        <w:t xml:space="preserve"> the delay in trying this case is one that “the prosecution could have avoided by reasonable effort.”  </w:t>
      </w:r>
      <w:r w:rsidR="001732F9" w:rsidRPr="001732F9">
        <w:rPr>
          <w:rFonts w:ascii="Century Schoolbook" w:hAnsi="Century Schoolbook"/>
          <w:i/>
        </w:rPr>
        <w:t>See Washington</w:t>
      </w:r>
      <w:r w:rsidR="00EC55FF">
        <w:rPr>
          <w:rFonts w:ascii="Century Schoolbook" w:hAnsi="Century Schoolbook"/>
        </w:rPr>
        <w:t xml:space="preserve">, </w:t>
      </w:r>
      <w:r w:rsidR="00990619" w:rsidRPr="00990619">
        <w:rPr>
          <w:rFonts w:ascii="Century Schoolbook" w:hAnsi="Century Schoolbook"/>
        </w:rPr>
        <w:t>192 N.C. App. 2</w:t>
      </w:r>
      <w:r w:rsidR="00411BCA">
        <w:rPr>
          <w:rFonts w:ascii="Century Schoolbook" w:hAnsi="Century Schoolbook"/>
        </w:rPr>
        <w:t>83</w:t>
      </w:r>
      <w:r w:rsidR="007B65E1">
        <w:rPr>
          <w:rFonts w:ascii="Century Schoolbook" w:hAnsi="Century Schoolbook"/>
        </w:rPr>
        <w:fldChar w:fldCharType="begin"/>
      </w:r>
      <w:r w:rsidR="007B65E1">
        <w:instrText xml:space="preserve"> TA \s "State v. Washington, 192 N.C. App. 277, 283 (2008)" </w:instrText>
      </w:r>
      <w:r w:rsidR="007B65E1">
        <w:rPr>
          <w:rFonts w:ascii="Century Schoolbook" w:hAnsi="Century Schoolbook"/>
        </w:rPr>
        <w:fldChar w:fldCharType="end"/>
      </w:r>
      <w:r w:rsidR="00411BCA">
        <w:rPr>
          <w:rFonts w:ascii="Century Schoolbook" w:hAnsi="Century Schoolbook"/>
        </w:rPr>
        <w:t xml:space="preserve"> (citation omitted)</w:t>
      </w:r>
      <w:r w:rsidR="0013262D">
        <w:rPr>
          <w:rFonts w:ascii="Century Schoolbook" w:hAnsi="Century Schoolbook"/>
        </w:rPr>
        <w:t xml:space="preserve">.  </w:t>
      </w:r>
      <w:r w:rsidR="00B50AE3">
        <w:rPr>
          <w:rFonts w:ascii="Century Schoolbook" w:hAnsi="Century Schoolbook"/>
        </w:rPr>
        <w:t xml:space="preserve">This factor weighs </w:t>
      </w:r>
      <w:r w:rsidR="003C06F1">
        <w:rPr>
          <w:rFonts w:ascii="Century Schoolbook" w:hAnsi="Century Schoolbook"/>
        </w:rPr>
        <w:t xml:space="preserve">heavily </w:t>
      </w:r>
      <w:r w:rsidR="00B50AE3">
        <w:rPr>
          <w:rFonts w:ascii="Century Schoolbook" w:hAnsi="Century Schoolbook"/>
        </w:rPr>
        <w:t xml:space="preserve">against the State.  </w:t>
      </w:r>
    </w:p>
    <w:p w14:paraId="495A80F5" w14:textId="48CE9165" w:rsidR="001732F9" w:rsidRPr="007E2547" w:rsidRDefault="001732F9" w:rsidP="007E2547">
      <w:pPr>
        <w:pStyle w:val="goodsubsubhead"/>
        <w:rPr>
          <w:rFonts w:ascii="Century Schoolbook" w:hAnsi="Century Schoolbook"/>
          <w:iCs/>
        </w:rPr>
      </w:pPr>
      <w:r w:rsidRPr="007E2547">
        <w:rPr>
          <w:rFonts w:ascii="Century Schoolbook" w:hAnsi="Century Schoolbook"/>
          <w:iCs/>
        </w:rPr>
        <w:t>3.</w:t>
      </w:r>
      <w:r w:rsidRPr="007E2547">
        <w:rPr>
          <w:rFonts w:ascii="Century Schoolbook" w:hAnsi="Century Schoolbook"/>
          <w:iCs/>
        </w:rPr>
        <w:tab/>
      </w:r>
      <w:r w:rsidR="003C06F1">
        <w:rPr>
          <w:rFonts w:ascii="Century Schoolbook" w:hAnsi="Century Schoolbook"/>
          <w:iCs/>
        </w:rPr>
        <w:t>Assertion of the Right</w:t>
      </w:r>
      <w:r w:rsidR="00960F20">
        <w:rPr>
          <w:rFonts w:ascii="Century Schoolbook" w:hAnsi="Century Schoolbook"/>
          <w:iCs/>
        </w:rPr>
        <w:t xml:space="preserve">: </w:t>
      </w:r>
      <w:r w:rsidR="0092335B" w:rsidRPr="007E2547">
        <w:rPr>
          <w:rFonts w:ascii="Century Schoolbook" w:hAnsi="Century Schoolbook"/>
          <w:iCs/>
        </w:rPr>
        <w:t>Mr. Jackson Repeatedly Requested Trial Dates</w:t>
      </w:r>
      <w:r w:rsidR="00560618" w:rsidRPr="007E2547">
        <w:rPr>
          <w:rFonts w:ascii="Century Schoolbook" w:hAnsi="Century Schoolbook"/>
          <w:iCs/>
        </w:rPr>
        <w:t xml:space="preserve">, Repeatedly Requested Bond, and </w:t>
      </w:r>
      <w:r w:rsidR="00494C5F">
        <w:rPr>
          <w:rFonts w:ascii="Century Schoolbook" w:hAnsi="Century Schoolbook"/>
          <w:iCs/>
        </w:rPr>
        <w:t xml:space="preserve">Formally </w:t>
      </w:r>
      <w:r w:rsidR="00560618" w:rsidRPr="007E2547">
        <w:rPr>
          <w:rFonts w:ascii="Century Schoolbook" w:hAnsi="Century Schoolbook"/>
          <w:iCs/>
        </w:rPr>
        <w:t>Demand</w:t>
      </w:r>
      <w:r w:rsidR="0012404D">
        <w:rPr>
          <w:rFonts w:ascii="Century Schoolbook" w:hAnsi="Century Schoolbook"/>
          <w:iCs/>
        </w:rPr>
        <w:t>ed</w:t>
      </w:r>
      <w:r w:rsidR="00560618" w:rsidRPr="007E2547">
        <w:rPr>
          <w:rFonts w:ascii="Century Schoolbook" w:hAnsi="Century Schoolbook"/>
          <w:iCs/>
        </w:rPr>
        <w:t xml:space="preserve"> for a Speedy Trial</w:t>
      </w:r>
      <w:r w:rsidRPr="007E2547">
        <w:rPr>
          <w:rFonts w:ascii="Century Schoolbook" w:hAnsi="Century Schoolbook"/>
          <w:iCs/>
        </w:rPr>
        <w:t>.</w:t>
      </w:r>
      <w:r w:rsidR="00560618" w:rsidRPr="007E2547">
        <w:rPr>
          <w:rFonts w:ascii="Century Schoolbook" w:hAnsi="Century Schoolbook"/>
          <w:iCs/>
        </w:rPr>
        <w:t xml:space="preserve">  </w:t>
      </w:r>
    </w:p>
    <w:p w14:paraId="5FCC4099" w14:textId="4E98859C" w:rsidR="0090731A" w:rsidRDefault="0090731A" w:rsidP="0090731A">
      <w:pPr>
        <w:pStyle w:val="BodyText"/>
        <w:jc w:val="both"/>
        <w:rPr>
          <w:rFonts w:ascii="Century Schoolbook" w:hAnsi="Century Schoolbook"/>
        </w:rPr>
      </w:pPr>
      <w:r w:rsidRPr="0090731A">
        <w:rPr>
          <w:rFonts w:ascii="Century Schoolbook" w:hAnsi="Century Schoolbook"/>
        </w:rPr>
        <w:t>A “[d]</w:t>
      </w:r>
      <w:proofErr w:type="spellStart"/>
      <w:r w:rsidRPr="0090731A">
        <w:rPr>
          <w:rFonts w:ascii="Century Schoolbook" w:hAnsi="Century Schoolbook"/>
        </w:rPr>
        <w:t>efendant</w:t>
      </w:r>
      <w:proofErr w:type="spellEnd"/>
      <w:r w:rsidRPr="0090731A">
        <w:rPr>
          <w:rFonts w:ascii="Century Schoolbook" w:hAnsi="Century Schoolbook"/>
        </w:rPr>
        <w:t xml:space="preserve"> is not required to demand that the State prosecute</w:t>
      </w:r>
      <w:r>
        <w:rPr>
          <w:rFonts w:ascii="Century Schoolbook" w:hAnsi="Century Schoolbook"/>
        </w:rPr>
        <w:t xml:space="preserve"> </w:t>
      </w:r>
      <w:r w:rsidRPr="0090731A">
        <w:rPr>
          <w:rFonts w:ascii="Century Schoolbook" w:hAnsi="Century Schoolbook"/>
        </w:rPr>
        <w:t>him,</w:t>
      </w:r>
      <w:r w:rsidR="00842A6F">
        <w:rPr>
          <w:rFonts w:ascii="Century Schoolbook" w:hAnsi="Century Schoolbook"/>
        </w:rPr>
        <w:t>”</w:t>
      </w:r>
      <w:r w:rsidRPr="0090731A">
        <w:rPr>
          <w:rFonts w:ascii="Century Schoolbook" w:hAnsi="Century Schoolbook"/>
        </w:rPr>
        <w:t xml:space="preserve"> </w:t>
      </w:r>
      <w:r w:rsidR="00344359">
        <w:rPr>
          <w:rFonts w:ascii="Century Schoolbook" w:hAnsi="Century Schoolbook"/>
        </w:rPr>
        <w:t>but “</w:t>
      </w:r>
      <w:r w:rsidR="00344359" w:rsidRPr="00344359">
        <w:rPr>
          <w:rFonts w:ascii="Century Schoolbook" w:hAnsi="Century Schoolbook"/>
        </w:rPr>
        <w:t>after beginning a prosecution the state has the duty to see that defendants are speedily brought to trial.</w:t>
      </w:r>
      <w:r w:rsidRPr="0090731A">
        <w:rPr>
          <w:rFonts w:ascii="Century Schoolbook" w:hAnsi="Century Schoolbook"/>
        </w:rPr>
        <w:t xml:space="preserve">” </w:t>
      </w:r>
      <w:r>
        <w:rPr>
          <w:rFonts w:ascii="Century Schoolbook" w:hAnsi="Century Schoolbook"/>
        </w:rPr>
        <w:t xml:space="preserve"> </w:t>
      </w:r>
      <w:r w:rsidRPr="0090731A">
        <w:rPr>
          <w:rFonts w:ascii="Century Schoolbook" w:hAnsi="Century Schoolbook"/>
          <w:i/>
          <w:iCs/>
        </w:rPr>
        <w:t>Pippin</w:t>
      </w:r>
      <w:r w:rsidRPr="0090731A">
        <w:rPr>
          <w:rFonts w:ascii="Century Schoolbook" w:hAnsi="Century Schoolbook"/>
        </w:rPr>
        <w:t xml:space="preserve">, 72 N.C. App. </w:t>
      </w:r>
      <w:r w:rsidR="00960F20">
        <w:rPr>
          <w:rFonts w:ascii="Century Schoolbook" w:hAnsi="Century Schoolbook"/>
        </w:rPr>
        <w:t>at 395</w:t>
      </w:r>
      <w:r w:rsidR="007B65E1">
        <w:rPr>
          <w:rFonts w:ascii="Century Schoolbook" w:hAnsi="Century Schoolbook"/>
        </w:rPr>
        <w:fldChar w:fldCharType="begin"/>
      </w:r>
      <w:r w:rsidR="007B65E1">
        <w:instrText xml:space="preserve"> TA \s "State v. Pippin, 72 N.C. App. 387, 392 (1985)" </w:instrText>
      </w:r>
      <w:r w:rsidR="007B65E1">
        <w:rPr>
          <w:rFonts w:ascii="Century Schoolbook" w:hAnsi="Century Schoolbook"/>
        </w:rPr>
        <w:fldChar w:fldCharType="end"/>
      </w:r>
      <w:r w:rsidRPr="0090731A">
        <w:rPr>
          <w:rFonts w:ascii="Century Schoolbook" w:hAnsi="Century Schoolbook"/>
        </w:rPr>
        <w:t>.</w:t>
      </w:r>
      <w:r w:rsidR="00494C5F">
        <w:rPr>
          <w:rFonts w:ascii="Century Schoolbook" w:hAnsi="Century Schoolbook"/>
        </w:rPr>
        <w:t xml:space="preserve">  </w:t>
      </w:r>
    </w:p>
    <w:p w14:paraId="41FD28FF" w14:textId="32F6F18C" w:rsidR="00204D98" w:rsidRDefault="00466761" w:rsidP="00675889">
      <w:pPr>
        <w:pStyle w:val="BodyText"/>
        <w:jc w:val="both"/>
        <w:rPr>
          <w:rFonts w:ascii="Century Schoolbook" w:hAnsi="Century Schoolbook"/>
        </w:rPr>
      </w:pPr>
      <w:r w:rsidRPr="00466761">
        <w:rPr>
          <w:rFonts w:ascii="Century Schoolbook" w:hAnsi="Century Schoolbook"/>
        </w:rPr>
        <w:t>“The defendant’s assertion of his speedy trial</w:t>
      </w:r>
      <w:r>
        <w:rPr>
          <w:rFonts w:ascii="Century Schoolbook" w:hAnsi="Century Schoolbook"/>
        </w:rPr>
        <w:t xml:space="preserve"> </w:t>
      </w:r>
      <w:r w:rsidRPr="00466761">
        <w:rPr>
          <w:rFonts w:ascii="Century Schoolbook" w:hAnsi="Century Schoolbook"/>
        </w:rPr>
        <w:t>right</w:t>
      </w:r>
      <w:r>
        <w:rPr>
          <w:rFonts w:ascii="Century Schoolbook" w:hAnsi="Century Schoolbook"/>
        </w:rPr>
        <w:t xml:space="preserve"> . . .</w:t>
      </w:r>
      <w:r w:rsidRPr="00466761">
        <w:rPr>
          <w:rFonts w:ascii="Century Schoolbook" w:hAnsi="Century Schoolbook"/>
        </w:rPr>
        <w:t xml:space="preserve"> is entitled to strong evidentiary weight in determining</w:t>
      </w:r>
      <w:r>
        <w:rPr>
          <w:rFonts w:ascii="Century Schoolbook" w:hAnsi="Century Schoolbook"/>
        </w:rPr>
        <w:t xml:space="preserve"> </w:t>
      </w:r>
      <w:r w:rsidRPr="00466761">
        <w:rPr>
          <w:rFonts w:ascii="Century Schoolbook" w:hAnsi="Century Schoolbook"/>
        </w:rPr>
        <w:t xml:space="preserve">whether the defendant is being deprived of the right.” </w:t>
      </w:r>
      <w:r>
        <w:rPr>
          <w:rFonts w:ascii="Century Schoolbook" w:hAnsi="Century Schoolbook"/>
        </w:rPr>
        <w:t xml:space="preserve"> </w:t>
      </w:r>
      <w:r w:rsidRPr="00466761">
        <w:rPr>
          <w:rFonts w:ascii="Century Schoolbook" w:hAnsi="Century Schoolbook"/>
          <w:i/>
          <w:iCs/>
        </w:rPr>
        <w:t>Barker</w:t>
      </w:r>
      <w:r w:rsidRPr="00466761">
        <w:rPr>
          <w:rFonts w:ascii="Century Schoolbook" w:hAnsi="Century Schoolbook"/>
        </w:rPr>
        <w:t>, 407 U.S.</w:t>
      </w:r>
      <w:r>
        <w:rPr>
          <w:rFonts w:ascii="Century Schoolbook" w:hAnsi="Century Schoolbook"/>
        </w:rPr>
        <w:t xml:space="preserve"> </w:t>
      </w:r>
      <w:r w:rsidRPr="00466761">
        <w:rPr>
          <w:rFonts w:ascii="Century Schoolbook" w:hAnsi="Century Schoolbook"/>
        </w:rPr>
        <w:t>at 531-32</w:t>
      </w:r>
      <w:r w:rsidR="007B65E1">
        <w:rPr>
          <w:rFonts w:ascii="Century Schoolbook" w:hAnsi="Century Schoolbook"/>
        </w:rPr>
        <w:fldChar w:fldCharType="begin"/>
      </w:r>
      <w:r w:rsidR="007B65E1">
        <w:instrText xml:space="preserve"> TA \s "Barker v. Wingo, 407 U.S. 514, 530 (1972)" </w:instrText>
      </w:r>
      <w:r w:rsidR="007B65E1">
        <w:rPr>
          <w:rFonts w:ascii="Century Schoolbook" w:hAnsi="Century Schoolbook"/>
        </w:rPr>
        <w:fldChar w:fldCharType="end"/>
      </w:r>
      <w:r>
        <w:rPr>
          <w:rFonts w:ascii="Century Schoolbook" w:hAnsi="Century Schoolbook"/>
        </w:rPr>
        <w:t>.</w:t>
      </w:r>
      <w:r w:rsidR="00CA702A">
        <w:rPr>
          <w:rFonts w:ascii="Century Schoolbook" w:hAnsi="Century Schoolbook"/>
        </w:rPr>
        <w:t xml:space="preserve">  </w:t>
      </w:r>
      <w:r w:rsidR="005D6484" w:rsidRPr="005D6484">
        <w:rPr>
          <w:rFonts w:ascii="Century Schoolbook" w:hAnsi="Century Schoolbook"/>
        </w:rPr>
        <w:t xml:space="preserve">This factor will be weighed most heavily in favor of defendants who have repeatedly asked for a trial. </w:t>
      </w:r>
      <w:r w:rsidR="005D6484">
        <w:rPr>
          <w:rFonts w:ascii="Century Schoolbook" w:hAnsi="Century Schoolbook"/>
        </w:rPr>
        <w:t xml:space="preserve"> </w:t>
      </w:r>
      <w:r w:rsidR="005D6484">
        <w:rPr>
          <w:rFonts w:ascii="Century Schoolbook" w:hAnsi="Century Schoolbook"/>
          <w:i/>
          <w:iCs/>
        </w:rPr>
        <w:t>E.g.</w:t>
      </w:r>
      <w:r w:rsidR="005D6484">
        <w:rPr>
          <w:rFonts w:ascii="Century Schoolbook" w:hAnsi="Century Schoolbook"/>
        </w:rPr>
        <w:t>,</w:t>
      </w:r>
      <w:r w:rsidR="005D6484" w:rsidRPr="005D6484">
        <w:rPr>
          <w:rFonts w:ascii="Century Schoolbook" w:hAnsi="Century Schoolbook"/>
          <w:i/>
          <w:iCs/>
        </w:rPr>
        <w:t xml:space="preserve"> McKoy</w:t>
      </w:r>
      <w:r w:rsidR="005D6484" w:rsidRPr="005D6484">
        <w:rPr>
          <w:rFonts w:ascii="Century Schoolbook" w:hAnsi="Century Schoolbook"/>
        </w:rPr>
        <w:t>, 294 N.C. at 142</w:t>
      </w:r>
      <w:r w:rsidR="007B65E1">
        <w:rPr>
          <w:rFonts w:ascii="Century Schoolbook" w:hAnsi="Century Schoolbook"/>
        </w:rPr>
        <w:fldChar w:fldCharType="begin"/>
      </w:r>
      <w:r w:rsidR="007B65E1">
        <w:instrText xml:space="preserve"> TA \s "State v. McKoy, 294 N.C. 134, 140 (1978)" </w:instrText>
      </w:r>
      <w:r w:rsidR="007B65E1">
        <w:rPr>
          <w:rFonts w:ascii="Century Schoolbook" w:hAnsi="Century Schoolbook"/>
        </w:rPr>
        <w:fldChar w:fldCharType="end"/>
      </w:r>
      <w:r w:rsidR="005D6484" w:rsidRPr="005D6484">
        <w:rPr>
          <w:rFonts w:ascii="Century Schoolbook" w:hAnsi="Century Schoolbook"/>
        </w:rPr>
        <w:t xml:space="preserve"> (defendant asked eight or nine times for trial date)</w:t>
      </w:r>
      <w:r w:rsidR="005D6484">
        <w:rPr>
          <w:rFonts w:ascii="Century Schoolbook" w:hAnsi="Century Schoolbook"/>
        </w:rPr>
        <w:t>.</w:t>
      </w:r>
    </w:p>
    <w:p w14:paraId="3012115E" w14:textId="4E25890E" w:rsidR="001732F9" w:rsidRDefault="00CA702A" w:rsidP="00675889">
      <w:pPr>
        <w:pStyle w:val="BodyText"/>
        <w:jc w:val="both"/>
        <w:rPr>
          <w:rFonts w:ascii="Century Schoolbook" w:hAnsi="Century Schoolbook"/>
        </w:rPr>
      </w:pPr>
      <w:r w:rsidRPr="00CA702A">
        <w:rPr>
          <w:rFonts w:ascii="Century Schoolbook" w:hAnsi="Century Schoolbook"/>
        </w:rPr>
        <w:t xml:space="preserve">Courts </w:t>
      </w:r>
      <w:r>
        <w:rPr>
          <w:rFonts w:ascii="Century Schoolbook" w:hAnsi="Century Schoolbook"/>
        </w:rPr>
        <w:t>give</w:t>
      </w:r>
      <w:r w:rsidRPr="00CA702A">
        <w:rPr>
          <w:rFonts w:ascii="Century Schoolbook" w:hAnsi="Century Schoolbook"/>
        </w:rPr>
        <w:t xml:space="preserve"> weight to both formal and informal assertions</w:t>
      </w:r>
      <w:r>
        <w:rPr>
          <w:rFonts w:ascii="Century Schoolbook" w:hAnsi="Century Schoolbook"/>
        </w:rPr>
        <w:t xml:space="preserve"> </w:t>
      </w:r>
      <w:r w:rsidRPr="00CA702A">
        <w:rPr>
          <w:rFonts w:ascii="Century Schoolbook" w:hAnsi="Century Schoolbook"/>
        </w:rPr>
        <w:t xml:space="preserve">of the right. </w:t>
      </w:r>
      <w:r>
        <w:rPr>
          <w:rFonts w:ascii="Century Schoolbook" w:hAnsi="Century Schoolbook"/>
        </w:rPr>
        <w:t xml:space="preserve"> </w:t>
      </w:r>
      <w:r w:rsidR="00114923">
        <w:rPr>
          <w:rFonts w:ascii="Century Schoolbook" w:hAnsi="Century Schoolbook"/>
          <w:i/>
          <w:iCs/>
        </w:rPr>
        <w:t>See</w:t>
      </w:r>
      <w:r w:rsidR="001732F9" w:rsidRPr="001732F9">
        <w:rPr>
          <w:rFonts w:ascii="Century Schoolbook" w:hAnsi="Century Schoolbook"/>
          <w:i/>
        </w:rPr>
        <w:t xml:space="preserve"> Washington</w:t>
      </w:r>
      <w:r w:rsidR="001732F9" w:rsidRPr="001732F9">
        <w:rPr>
          <w:rFonts w:ascii="Century Schoolbook" w:hAnsi="Century Schoolbook"/>
        </w:rPr>
        <w:t>, 192 N.C. App. at 290-91</w:t>
      </w:r>
      <w:r w:rsidR="007B65E1">
        <w:rPr>
          <w:rFonts w:ascii="Century Schoolbook" w:hAnsi="Century Schoolbook"/>
        </w:rPr>
        <w:fldChar w:fldCharType="begin"/>
      </w:r>
      <w:r w:rsidR="007B65E1">
        <w:instrText xml:space="preserve"> TA \s "State v. Washington, 192 N.C. App. 277, 283 (2008)" </w:instrText>
      </w:r>
      <w:r w:rsidR="007B65E1">
        <w:rPr>
          <w:rFonts w:ascii="Century Schoolbook" w:hAnsi="Century Schoolbook"/>
        </w:rPr>
        <w:fldChar w:fldCharType="end"/>
      </w:r>
      <w:r w:rsidR="00DD26C0">
        <w:rPr>
          <w:rFonts w:ascii="Century Schoolbook" w:hAnsi="Century Schoolbook"/>
        </w:rPr>
        <w:t xml:space="preserve"> (</w:t>
      </w:r>
      <w:r w:rsidR="00DD26C0" w:rsidRPr="00DD26C0">
        <w:rPr>
          <w:rFonts w:ascii="Century Schoolbook" w:hAnsi="Century Schoolbook"/>
        </w:rPr>
        <w:t xml:space="preserve">factor favored defendant </w:t>
      </w:r>
      <w:r w:rsidR="00CE101C">
        <w:rPr>
          <w:rFonts w:ascii="Century Schoolbook" w:hAnsi="Century Schoolbook"/>
        </w:rPr>
        <w:t>where</w:t>
      </w:r>
      <w:r w:rsidR="00DD26C0" w:rsidRPr="00DD26C0">
        <w:rPr>
          <w:rFonts w:ascii="Century Schoolbook" w:hAnsi="Century Schoolbook"/>
        </w:rPr>
        <w:t xml:space="preserve"> </w:t>
      </w:r>
      <w:r w:rsidR="00DD26C0" w:rsidRPr="00DD26C0">
        <w:rPr>
          <w:rFonts w:ascii="Century Schoolbook" w:hAnsi="Century Schoolbook"/>
        </w:rPr>
        <w:lastRenderedPageBreak/>
        <w:t>defendant complained about delay in examination of physical evidence before formal assertion)</w:t>
      </w:r>
      <w:r w:rsidR="001732F9" w:rsidRPr="001732F9">
        <w:rPr>
          <w:rFonts w:ascii="Century Schoolbook" w:hAnsi="Century Schoolbook"/>
        </w:rPr>
        <w:t xml:space="preserve">.  </w:t>
      </w:r>
      <w:r w:rsidR="00FE1449">
        <w:rPr>
          <w:rFonts w:ascii="Century Schoolbook" w:hAnsi="Century Schoolbook"/>
        </w:rPr>
        <w:t>Moving for</w:t>
      </w:r>
      <w:r w:rsidR="001732F9" w:rsidRPr="001732F9">
        <w:rPr>
          <w:rFonts w:ascii="Century Schoolbook" w:hAnsi="Century Schoolbook"/>
        </w:rPr>
        <w:t xml:space="preserve"> a bond to be set is the “functional equivalent” of a demand for a speedy trial.  </w:t>
      </w:r>
      <w:r w:rsidR="001732F9" w:rsidRPr="001732F9">
        <w:rPr>
          <w:rFonts w:ascii="Century Schoolbook" w:hAnsi="Century Schoolbook"/>
          <w:i/>
        </w:rPr>
        <w:t>Cain v. Smith</w:t>
      </w:r>
      <w:r w:rsidR="001732F9" w:rsidRPr="001732F9">
        <w:rPr>
          <w:rFonts w:ascii="Century Schoolbook" w:hAnsi="Century Schoolbook"/>
        </w:rPr>
        <w:t>, 686 F.2d 374, 383-84 (6th Cir. 1982)</w:t>
      </w:r>
      <w:r w:rsidR="007B65E1">
        <w:rPr>
          <w:rFonts w:ascii="Century Schoolbook" w:hAnsi="Century Schoolbook"/>
        </w:rPr>
        <w:fldChar w:fldCharType="begin"/>
      </w:r>
      <w:r w:rsidR="007B65E1">
        <w:instrText xml:space="preserve"> TA \l "</w:instrText>
      </w:r>
      <w:r w:rsidR="007B65E1" w:rsidRPr="00814CA6">
        <w:rPr>
          <w:rFonts w:ascii="Century Schoolbook" w:hAnsi="Century Schoolbook"/>
          <w:i/>
        </w:rPr>
        <w:instrText>Cain v. Smith</w:instrText>
      </w:r>
      <w:r w:rsidR="007B65E1" w:rsidRPr="00814CA6">
        <w:rPr>
          <w:rFonts w:ascii="Century Schoolbook" w:hAnsi="Century Schoolbook"/>
        </w:rPr>
        <w:instrText>, 686 F.2d 374, 383-84 (6th Cir. 1982)</w:instrText>
      </w:r>
      <w:r w:rsidR="007B65E1">
        <w:instrText xml:space="preserve">" \s "Cain v. Smith, 686 F.2d 374, 383-84 (6th Cir. 1982)" \c 1 </w:instrText>
      </w:r>
      <w:r w:rsidR="007B65E1">
        <w:rPr>
          <w:rFonts w:ascii="Century Schoolbook" w:hAnsi="Century Schoolbook"/>
        </w:rPr>
        <w:fldChar w:fldCharType="end"/>
      </w:r>
      <w:r w:rsidR="001732F9" w:rsidRPr="001732F9">
        <w:rPr>
          <w:rFonts w:ascii="Century Schoolbook" w:hAnsi="Century Schoolbook"/>
        </w:rPr>
        <w:t xml:space="preserve">.  </w:t>
      </w:r>
    </w:p>
    <w:p w14:paraId="38722FC3" w14:textId="698E80BF" w:rsidR="00C67000" w:rsidRDefault="00B96188" w:rsidP="003517AC">
      <w:pPr>
        <w:pStyle w:val="BodyText"/>
        <w:jc w:val="both"/>
        <w:rPr>
          <w:rFonts w:ascii="Century Schoolbook" w:hAnsi="Century Schoolbook"/>
        </w:rPr>
      </w:pPr>
      <w:r>
        <w:rPr>
          <w:rFonts w:ascii="Century Schoolbook" w:hAnsi="Century Schoolbook"/>
        </w:rPr>
        <w:t xml:space="preserve">In this case, Mr. Jackson </w:t>
      </w:r>
      <w:r w:rsidR="00C76653">
        <w:rPr>
          <w:rFonts w:ascii="Century Schoolbook" w:hAnsi="Century Schoolbook"/>
        </w:rPr>
        <w:t>“</w:t>
      </w:r>
      <w:r w:rsidR="0026151A" w:rsidRPr="0026151A">
        <w:rPr>
          <w:rFonts w:ascii="Century Schoolbook" w:hAnsi="Century Schoolbook"/>
        </w:rPr>
        <w:t>has asserted his speedy trial right diligently and vigorously</w:t>
      </w:r>
      <w:r w:rsidR="0026151A">
        <w:rPr>
          <w:rFonts w:ascii="Century Schoolbook" w:hAnsi="Century Schoolbook"/>
        </w:rPr>
        <w:t xml:space="preserve">,” </w:t>
      </w:r>
      <w:r w:rsidR="0026151A">
        <w:rPr>
          <w:rFonts w:ascii="Century Schoolbook" w:hAnsi="Century Schoolbook"/>
          <w:i/>
          <w:iCs/>
        </w:rPr>
        <w:t xml:space="preserve">see </w:t>
      </w:r>
      <w:r w:rsidR="00F75C5E">
        <w:rPr>
          <w:rFonts w:ascii="Century Schoolbook" w:hAnsi="Century Schoolbook"/>
          <w:i/>
          <w:iCs/>
        </w:rPr>
        <w:t>id.</w:t>
      </w:r>
      <w:r w:rsidR="0026151A" w:rsidRPr="0026151A">
        <w:rPr>
          <w:rFonts w:ascii="Century Schoolbook" w:hAnsi="Century Schoolbook"/>
        </w:rPr>
        <w:t xml:space="preserve"> </w:t>
      </w:r>
      <w:r w:rsidR="0026151A">
        <w:rPr>
          <w:rFonts w:ascii="Century Schoolbook" w:hAnsi="Century Schoolbook"/>
        </w:rPr>
        <w:t>at</w:t>
      </w:r>
      <w:r w:rsidR="0026151A" w:rsidRPr="0026151A">
        <w:rPr>
          <w:rFonts w:ascii="Century Schoolbook" w:hAnsi="Century Schoolbook"/>
        </w:rPr>
        <w:t xml:space="preserve"> 384</w:t>
      </w:r>
      <w:r w:rsidR="007B65E1">
        <w:rPr>
          <w:rFonts w:ascii="Century Schoolbook" w:hAnsi="Century Schoolbook"/>
        </w:rPr>
        <w:fldChar w:fldCharType="begin"/>
      </w:r>
      <w:r w:rsidR="007B65E1">
        <w:instrText xml:space="preserve"> TA \s "Cain v. Smith, 686 F.2d 374, 383-84 (6th Cir. 1982)" </w:instrText>
      </w:r>
      <w:r w:rsidR="007B65E1">
        <w:rPr>
          <w:rFonts w:ascii="Century Schoolbook" w:hAnsi="Century Schoolbook"/>
        </w:rPr>
        <w:fldChar w:fldCharType="end"/>
      </w:r>
      <w:r>
        <w:rPr>
          <w:rFonts w:ascii="Century Schoolbook" w:hAnsi="Century Schoolbook"/>
        </w:rPr>
        <w:t xml:space="preserve">, both formally and informally.  </w:t>
      </w:r>
      <w:r w:rsidR="00320595">
        <w:rPr>
          <w:rFonts w:ascii="Century Schoolbook" w:hAnsi="Century Schoolbook"/>
        </w:rPr>
        <w:t>I</w:t>
      </w:r>
      <w:r w:rsidR="00EF4ABB">
        <w:rPr>
          <w:rFonts w:ascii="Century Schoolbook" w:hAnsi="Century Schoolbook"/>
        </w:rPr>
        <w:t xml:space="preserve">n the five years leading up to trial, </w:t>
      </w:r>
      <w:r w:rsidR="00120305">
        <w:rPr>
          <w:rFonts w:ascii="Century Schoolbook" w:hAnsi="Century Schoolbook"/>
        </w:rPr>
        <w:t xml:space="preserve">Mr. </w:t>
      </w:r>
      <w:r w:rsidR="003E0C85">
        <w:rPr>
          <w:rFonts w:ascii="Century Schoolbook" w:hAnsi="Century Schoolbook"/>
        </w:rPr>
        <w:t>Aberle</w:t>
      </w:r>
      <w:r w:rsidR="00C117D5">
        <w:rPr>
          <w:rFonts w:ascii="Century Schoolbook" w:hAnsi="Century Schoolbook"/>
        </w:rPr>
        <w:t xml:space="preserve"> re</w:t>
      </w:r>
      <w:r w:rsidR="002B1582">
        <w:rPr>
          <w:rFonts w:ascii="Century Schoolbook" w:hAnsi="Century Schoolbook"/>
        </w:rPr>
        <w:t>peatedly asked for a trial date and</w:t>
      </w:r>
      <w:r w:rsidR="00120305">
        <w:rPr>
          <w:rFonts w:ascii="Century Schoolbook" w:hAnsi="Century Schoolbook"/>
        </w:rPr>
        <w:t xml:space="preserve"> moved numerous times </w:t>
      </w:r>
      <w:r w:rsidR="003E0C85">
        <w:rPr>
          <w:rFonts w:ascii="Century Schoolbook" w:hAnsi="Century Schoolbook"/>
        </w:rPr>
        <w:t>to reduce Mr. Jackson’s bond</w:t>
      </w:r>
      <w:r w:rsidR="006313E1">
        <w:rPr>
          <w:rFonts w:ascii="Century Schoolbook" w:hAnsi="Century Schoolbook"/>
        </w:rPr>
        <w:t xml:space="preserve">. </w:t>
      </w:r>
      <w:r w:rsidR="00B725A9">
        <w:rPr>
          <w:rFonts w:ascii="Century Schoolbook" w:hAnsi="Century Schoolbook"/>
        </w:rPr>
        <w:t xml:space="preserve"> (</w:t>
      </w:r>
      <w:proofErr w:type="spellStart"/>
      <w:r w:rsidR="00CA4BCD">
        <w:rPr>
          <w:rFonts w:ascii="Century Schoolbook" w:hAnsi="Century Schoolbook"/>
        </w:rPr>
        <w:t>Rpp</w:t>
      </w:r>
      <w:proofErr w:type="spellEnd"/>
      <w:r w:rsidR="00CA4BCD">
        <w:rPr>
          <w:rFonts w:ascii="Century Schoolbook" w:hAnsi="Century Schoolbook"/>
        </w:rPr>
        <w:t xml:space="preserve"> </w:t>
      </w:r>
      <w:r w:rsidR="00C465ED">
        <w:rPr>
          <w:rFonts w:ascii="Century Schoolbook" w:hAnsi="Century Schoolbook"/>
        </w:rPr>
        <w:t>12-13, 15-16,</w:t>
      </w:r>
      <w:r w:rsidR="00FF0D9C">
        <w:rPr>
          <w:rFonts w:ascii="Century Schoolbook" w:hAnsi="Century Schoolbook"/>
        </w:rPr>
        <w:t xml:space="preserve"> 26-27,</w:t>
      </w:r>
      <w:r w:rsidR="00C465ED">
        <w:rPr>
          <w:rFonts w:ascii="Century Schoolbook" w:hAnsi="Century Schoolbook"/>
        </w:rPr>
        <w:t xml:space="preserve"> </w:t>
      </w:r>
      <w:r w:rsidR="00A17107">
        <w:rPr>
          <w:rFonts w:ascii="Century Schoolbook" w:hAnsi="Century Schoolbook"/>
        </w:rPr>
        <w:t xml:space="preserve">36, </w:t>
      </w:r>
      <w:r w:rsidR="008C58A0">
        <w:rPr>
          <w:rFonts w:ascii="Century Schoolbook" w:hAnsi="Century Schoolbook"/>
        </w:rPr>
        <w:t>47</w:t>
      </w:r>
      <w:r w:rsidR="00CA4BCD">
        <w:rPr>
          <w:rFonts w:ascii="Century Schoolbook" w:hAnsi="Century Schoolbook"/>
        </w:rPr>
        <w:t xml:space="preserve">; </w:t>
      </w:r>
      <w:r w:rsidR="002B1582">
        <w:rPr>
          <w:rFonts w:ascii="Century Schoolbook" w:hAnsi="Century Schoolbook"/>
        </w:rPr>
        <w:t>6/13/24</w:t>
      </w:r>
      <w:proofErr w:type="gramStart"/>
      <w:r w:rsidR="002B1582">
        <w:rPr>
          <w:rFonts w:ascii="Century Schoolbook" w:hAnsi="Century Schoolbook"/>
        </w:rPr>
        <w:t>pp</w:t>
      </w:r>
      <w:proofErr w:type="gramEnd"/>
      <w:r w:rsidR="002B1582">
        <w:rPr>
          <w:rFonts w:ascii="Century Schoolbook" w:hAnsi="Century Schoolbook"/>
        </w:rPr>
        <w:t xml:space="preserve"> </w:t>
      </w:r>
      <w:r w:rsidR="003A4EAE">
        <w:rPr>
          <w:rFonts w:ascii="Century Schoolbook" w:hAnsi="Century Schoolbook"/>
        </w:rPr>
        <w:t>8-9</w:t>
      </w:r>
      <w:r w:rsidR="00B725A9">
        <w:rPr>
          <w:rFonts w:ascii="Century Schoolbook" w:hAnsi="Century Schoolbook"/>
        </w:rPr>
        <w:t>)</w:t>
      </w:r>
      <w:r w:rsidR="006313E1">
        <w:rPr>
          <w:rFonts w:ascii="Century Schoolbook" w:hAnsi="Century Schoolbook"/>
        </w:rPr>
        <w:t xml:space="preserve">  </w:t>
      </w:r>
      <w:r w:rsidR="003E0C85">
        <w:rPr>
          <w:rFonts w:ascii="Century Schoolbook" w:hAnsi="Century Schoolbook"/>
        </w:rPr>
        <w:t xml:space="preserve">  </w:t>
      </w:r>
    </w:p>
    <w:p w14:paraId="66A55D5C" w14:textId="7CA69233" w:rsidR="00D05609" w:rsidRDefault="00657029" w:rsidP="00C16D13">
      <w:pPr>
        <w:pStyle w:val="BodyText"/>
        <w:jc w:val="both"/>
        <w:rPr>
          <w:rFonts w:ascii="Century Schoolbook" w:hAnsi="Century Schoolbook"/>
        </w:rPr>
      </w:pPr>
      <w:r>
        <w:rPr>
          <w:rFonts w:ascii="Century Schoolbook" w:hAnsi="Century Schoolbook"/>
        </w:rPr>
        <w:t xml:space="preserve">At the </w:t>
      </w:r>
      <w:r w:rsidR="00341CA4">
        <w:rPr>
          <w:rFonts w:ascii="Century Schoolbook" w:hAnsi="Century Schoolbook"/>
        </w:rPr>
        <w:t xml:space="preserve">August </w:t>
      </w:r>
      <w:r>
        <w:rPr>
          <w:rFonts w:ascii="Century Schoolbook" w:hAnsi="Century Schoolbook"/>
        </w:rPr>
        <w:t xml:space="preserve">2023 hearing to revoke Mr. Jackson’s bond, </w:t>
      </w:r>
      <w:r w:rsidR="00D05609">
        <w:rPr>
          <w:rFonts w:ascii="Century Schoolbook" w:hAnsi="Century Schoolbook"/>
        </w:rPr>
        <w:t xml:space="preserve">Mr. Aberle argued </w:t>
      </w:r>
      <w:r w:rsidR="00EB2301">
        <w:rPr>
          <w:rFonts w:ascii="Century Schoolbook" w:hAnsi="Century Schoolbook"/>
        </w:rPr>
        <w:t xml:space="preserve">that rather than revoking Mr. Jackson’s bond, the State should be trying the case.  </w:t>
      </w:r>
      <w:r w:rsidR="008D1A8A">
        <w:rPr>
          <w:rFonts w:ascii="Century Schoolbook" w:hAnsi="Century Schoolbook"/>
        </w:rPr>
        <w:t>(8/</w:t>
      </w:r>
      <w:r w:rsidR="0048684D">
        <w:rPr>
          <w:rFonts w:ascii="Century Schoolbook" w:hAnsi="Century Schoolbook"/>
        </w:rPr>
        <w:t xml:space="preserve">3/23p 9)  </w:t>
      </w:r>
      <w:r w:rsidR="003517AC">
        <w:rPr>
          <w:rFonts w:ascii="Century Schoolbook" w:hAnsi="Century Schoolbook"/>
        </w:rPr>
        <w:t xml:space="preserve">Mr. Aberle </w:t>
      </w:r>
      <w:r w:rsidR="00C67000">
        <w:rPr>
          <w:rFonts w:ascii="Century Schoolbook" w:hAnsi="Century Schoolbook"/>
        </w:rPr>
        <w:t xml:space="preserve">also </w:t>
      </w:r>
      <w:r w:rsidR="003517AC">
        <w:rPr>
          <w:rFonts w:ascii="Century Schoolbook" w:hAnsi="Century Schoolbook"/>
        </w:rPr>
        <w:t>stated, “[W]</w:t>
      </w:r>
      <w:proofErr w:type="spellStart"/>
      <w:r w:rsidR="003517AC" w:rsidRPr="003517AC">
        <w:rPr>
          <w:rFonts w:ascii="Century Schoolbook" w:hAnsi="Century Schoolbook"/>
        </w:rPr>
        <w:t>e</w:t>
      </w:r>
      <w:r w:rsidR="00C67000">
        <w:rPr>
          <w:rFonts w:ascii="Century Schoolbook" w:hAnsi="Century Schoolbook"/>
        </w:rPr>
        <w:t>’</w:t>
      </w:r>
      <w:r w:rsidR="003517AC" w:rsidRPr="003517AC">
        <w:rPr>
          <w:rFonts w:ascii="Century Schoolbook" w:hAnsi="Century Schoolbook"/>
        </w:rPr>
        <w:t>ve</w:t>
      </w:r>
      <w:proofErr w:type="spellEnd"/>
      <w:r w:rsidR="003517AC" w:rsidRPr="003517AC">
        <w:rPr>
          <w:rFonts w:ascii="Century Schoolbook" w:hAnsi="Century Schoolbook"/>
        </w:rPr>
        <w:t xml:space="preserve"> never been given a plea and we</w:t>
      </w:r>
      <w:r w:rsidR="003517AC">
        <w:rPr>
          <w:rFonts w:ascii="Century Schoolbook" w:hAnsi="Century Schoolbook"/>
        </w:rPr>
        <w:t>’</w:t>
      </w:r>
      <w:r w:rsidR="003517AC" w:rsidRPr="003517AC">
        <w:rPr>
          <w:rFonts w:ascii="Century Schoolbook" w:hAnsi="Century Schoolbook"/>
        </w:rPr>
        <w:t>ve never even</w:t>
      </w:r>
      <w:r w:rsidR="003517AC">
        <w:rPr>
          <w:rFonts w:ascii="Century Schoolbook" w:hAnsi="Century Schoolbook"/>
        </w:rPr>
        <w:t xml:space="preserve"> </w:t>
      </w:r>
      <w:r w:rsidR="003517AC" w:rsidRPr="003517AC">
        <w:rPr>
          <w:rFonts w:ascii="Century Schoolbook" w:hAnsi="Century Schoolbook"/>
        </w:rPr>
        <w:t xml:space="preserve">discussed a trial date. </w:t>
      </w:r>
      <w:r w:rsidR="003517AC">
        <w:rPr>
          <w:rFonts w:ascii="Century Schoolbook" w:hAnsi="Century Schoolbook"/>
        </w:rPr>
        <w:t xml:space="preserve"> </w:t>
      </w:r>
      <w:r w:rsidR="003517AC" w:rsidRPr="003517AC">
        <w:rPr>
          <w:rFonts w:ascii="Century Schoolbook" w:hAnsi="Century Schoolbook"/>
        </w:rPr>
        <w:t>Mr. Jackson and I are very eager to</w:t>
      </w:r>
      <w:r w:rsidR="003517AC">
        <w:rPr>
          <w:rFonts w:ascii="Century Schoolbook" w:hAnsi="Century Schoolbook"/>
        </w:rPr>
        <w:t xml:space="preserve"> </w:t>
      </w:r>
      <w:r w:rsidR="003517AC" w:rsidRPr="003517AC">
        <w:rPr>
          <w:rFonts w:ascii="Century Schoolbook" w:hAnsi="Century Schoolbook"/>
        </w:rPr>
        <w:t>go to court and resolve this case as quickly as we can</w:t>
      </w:r>
      <w:r w:rsidR="003517AC">
        <w:rPr>
          <w:rFonts w:ascii="Century Schoolbook" w:hAnsi="Century Schoolbook"/>
        </w:rPr>
        <w:t>”</w:t>
      </w:r>
      <w:r w:rsidR="0048684D">
        <w:rPr>
          <w:rFonts w:ascii="Century Schoolbook" w:hAnsi="Century Schoolbook"/>
        </w:rPr>
        <w:t xml:space="preserve"> and “</w:t>
      </w:r>
      <w:r w:rsidR="00C16D13" w:rsidRPr="00C16D13">
        <w:rPr>
          <w:rFonts w:ascii="Century Schoolbook" w:hAnsi="Century Schoolbook"/>
        </w:rPr>
        <w:t>I</w:t>
      </w:r>
      <w:r w:rsidR="00751C27">
        <w:rPr>
          <w:rFonts w:ascii="Century Schoolbook" w:hAnsi="Century Schoolbook"/>
        </w:rPr>
        <w:t>’</w:t>
      </w:r>
      <w:r w:rsidR="00C16D13" w:rsidRPr="00C16D13">
        <w:rPr>
          <w:rFonts w:ascii="Century Schoolbook" w:hAnsi="Century Schoolbook"/>
        </w:rPr>
        <w:t>d like to get our day in court, and</w:t>
      </w:r>
      <w:r w:rsidR="00C16D13">
        <w:rPr>
          <w:rFonts w:ascii="Century Schoolbook" w:hAnsi="Century Schoolbook"/>
        </w:rPr>
        <w:t xml:space="preserve"> </w:t>
      </w:r>
      <w:r w:rsidR="00C16D13" w:rsidRPr="00C16D13">
        <w:rPr>
          <w:rFonts w:ascii="Century Schoolbook" w:hAnsi="Century Schoolbook"/>
        </w:rPr>
        <w:t>what a jury decides, a jury decides.</w:t>
      </w:r>
      <w:r w:rsidR="00C16D13">
        <w:rPr>
          <w:rFonts w:ascii="Century Schoolbook" w:hAnsi="Century Schoolbook"/>
        </w:rPr>
        <w:t>”</w:t>
      </w:r>
      <w:r w:rsidR="003517AC">
        <w:rPr>
          <w:rFonts w:ascii="Century Schoolbook" w:hAnsi="Century Schoolbook"/>
        </w:rPr>
        <w:t xml:space="preserve">  (8/3/23p </w:t>
      </w:r>
      <w:r w:rsidR="00C67000">
        <w:rPr>
          <w:rFonts w:ascii="Century Schoolbook" w:hAnsi="Century Schoolbook"/>
        </w:rPr>
        <w:t>9</w:t>
      </w:r>
      <w:r w:rsidR="00C16D13">
        <w:rPr>
          <w:rFonts w:ascii="Century Schoolbook" w:hAnsi="Century Schoolbook"/>
        </w:rPr>
        <w:t>-10</w:t>
      </w:r>
      <w:r w:rsidR="00C67000">
        <w:rPr>
          <w:rFonts w:ascii="Century Schoolbook" w:hAnsi="Century Schoolbook"/>
        </w:rPr>
        <w:t>)</w:t>
      </w:r>
      <w:r w:rsidR="00320595">
        <w:rPr>
          <w:rFonts w:ascii="Century Schoolbook" w:hAnsi="Century Schoolbook"/>
        </w:rPr>
        <w:t xml:space="preserve">  Mr. Aberle </w:t>
      </w:r>
      <w:r w:rsidR="009B6510">
        <w:rPr>
          <w:rFonts w:ascii="Century Schoolbook" w:hAnsi="Century Schoolbook"/>
        </w:rPr>
        <w:t xml:space="preserve">formally </w:t>
      </w:r>
      <w:r w:rsidR="00320595">
        <w:rPr>
          <w:rFonts w:ascii="Century Schoolbook" w:hAnsi="Century Schoolbook"/>
        </w:rPr>
        <w:t>demanded a spee</w:t>
      </w:r>
      <w:r w:rsidR="002A0729">
        <w:rPr>
          <w:rFonts w:ascii="Century Schoolbook" w:hAnsi="Century Schoolbook"/>
        </w:rPr>
        <w:t>d</w:t>
      </w:r>
      <w:r w:rsidR="00320595">
        <w:rPr>
          <w:rFonts w:ascii="Century Schoolbook" w:hAnsi="Century Schoolbook"/>
        </w:rPr>
        <w:t>y trial.  (</w:t>
      </w:r>
      <w:r w:rsidR="00E035DF">
        <w:rPr>
          <w:rFonts w:ascii="Century Schoolbook" w:hAnsi="Century Schoolbook"/>
        </w:rPr>
        <w:t>8/3/23p 17)</w:t>
      </w:r>
    </w:p>
    <w:p w14:paraId="2F2F9BBA" w14:textId="6239D425" w:rsidR="00B96188" w:rsidRPr="001732F9" w:rsidRDefault="006E1C92" w:rsidP="00675889">
      <w:pPr>
        <w:pStyle w:val="BodyText"/>
        <w:jc w:val="both"/>
        <w:rPr>
          <w:rFonts w:ascii="Century Schoolbook" w:hAnsi="Century Schoolbook"/>
        </w:rPr>
      </w:pPr>
      <w:r>
        <w:rPr>
          <w:rFonts w:ascii="Century Schoolbook" w:hAnsi="Century Schoolbook"/>
        </w:rPr>
        <w:t xml:space="preserve">Mr. Jackson </w:t>
      </w:r>
      <w:r w:rsidR="000D33F8">
        <w:rPr>
          <w:rFonts w:ascii="Century Schoolbook" w:hAnsi="Century Schoolbook"/>
        </w:rPr>
        <w:t xml:space="preserve">clearly </w:t>
      </w:r>
      <w:r>
        <w:rPr>
          <w:rFonts w:ascii="Century Schoolbook" w:hAnsi="Century Schoolbook"/>
        </w:rPr>
        <w:t>wanted to go to trial</w:t>
      </w:r>
      <w:r w:rsidR="00C040C1">
        <w:rPr>
          <w:rFonts w:ascii="Century Schoolbook" w:hAnsi="Century Schoolbook"/>
        </w:rPr>
        <w:t>.</w:t>
      </w:r>
      <w:r w:rsidR="001114CF">
        <w:rPr>
          <w:rFonts w:ascii="Century Schoolbook" w:hAnsi="Century Schoolbook"/>
        </w:rPr>
        <w:t xml:space="preserve">  </w:t>
      </w:r>
      <w:r w:rsidR="002361C9">
        <w:rPr>
          <w:rFonts w:ascii="Century Schoolbook" w:hAnsi="Century Schoolbook"/>
        </w:rPr>
        <w:t xml:space="preserve">This factor weighs </w:t>
      </w:r>
      <w:r w:rsidR="00304391">
        <w:rPr>
          <w:rFonts w:ascii="Century Schoolbook" w:hAnsi="Century Schoolbook"/>
        </w:rPr>
        <w:t xml:space="preserve">heavily </w:t>
      </w:r>
      <w:r w:rsidR="002361C9">
        <w:rPr>
          <w:rFonts w:ascii="Century Schoolbook" w:hAnsi="Century Schoolbook"/>
        </w:rPr>
        <w:t>in Mr. Jackson’s favor.</w:t>
      </w:r>
    </w:p>
    <w:p w14:paraId="40311F3C" w14:textId="2D9C2A57" w:rsidR="001732F9" w:rsidRPr="00F711C3" w:rsidRDefault="001732F9" w:rsidP="00F711C3">
      <w:pPr>
        <w:pStyle w:val="goodsubsubhead"/>
        <w:rPr>
          <w:rFonts w:ascii="Century Schoolbook" w:hAnsi="Century Schoolbook"/>
          <w:iCs/>
        </w:rPr>
      </w:pPr>
      <w:r w:rsidRPr="00F711C3">
        <w:rPr>
          <w:rFonts w:ascii="Century Schoolbook" w:hAnsi="Century Schoolbook"/>
          <w:iCs/>
        </w:rPr>
        <w:t>4.</w:t>
      </w:r>
      <w:r w:rsidRPr="00F711C3">
        <w:rPr>
          <w:rFonts w:ascii="Century Schoolbook" w:hAnsi="Century Schoolbook"/>
          <w:iCs/>
        </w:rPr>
        <w:tab/>
        <w:t>Prejudice</w:t>
      </w:r>
      <w:r w:rsidR="007E00D5" w:rsidRPr="00F711C3">
        <w:rPr>
          <w:rFonts w:ascii="Century Schoolbook" w:hAnsi="Century Schoolbook"/>
          <w:iCs/>
        </w:rPr>
        <w:t xml:space="preserve">: </w:t>
      </w:r>
      <w:r w:rsidR="00E64920" w:rsidRPr="00F711C3">
        <w:rPr>
          <w:rFonts w:ascii="Century Schoolbook" w:hAnsi="Century Schoolbook"/>
          <w:iCs/>
        </w:rPr>
        <w:t xml:space="preserve">Mr. Jackson </w:t>
      </w:r>
      <w:r w:rsidR="00DE4464" w:rsidRPr="00F711C3">
        <w:rPr>
          <w:rFonts w:ascii="Century Schoolbook" w:hAnsi="Century Schoolbook"/>
          <w:iCs/>
        </w:rPr>
        <w:t xml:space="preserve">Suffered </w:t>
      </w:r>
      <w:r w:rsidR="00F711C3" w:rsidRPr="00F711C3">
        <w:rPr>
          <w:rFonts w:ascii="Century Schoolbook" w:hAnsi="Century Schoolbook"/>
          <w:iCs/>
        </w:rPr>
        <w:t>Presumed and</w:t>
      </w:r>
      <w:r w:rsidR="00DE4464" w:rsidRPr="00F711C3">
        <w:rPr>
          <w:rFonts w:ascii="Century Schoolbook" w:hAnsi="Century Schoolbook"/>
          <w:iCs/>
        </w:rPr>
        <w:t xml:space="preserve"> Particularized Prejudice</w:t>
      </w:r>
      <w:r w:rsidRPr="00F711C3">
        <w:rPr>
          <w:rFonts w:ascii="Century Schoolbook" w:hAnsi="Century Schoolbook"/>
          <w:iCs/>
        </w:rPr>
        <w:t>.</w:t>
      </w:r>
    </w:p>
    <w:p w14:paraId="72B95584" w14:textId="0FC63A45" w:rsidR="005C0E8F" w:rsidRDefault="009A376D" w:rsidP="00513DDE">
      <w:pPr>
        <w:pStyle w:val="BodyText"/>
        <w:jc w:val="both"/>
        <w:rPr>
          <w:rFonts w:ascii="Century Schoolbook" w:hAnsi="Century Schoolbook"/>
        </w:rPr>
      </w:pPr>
      <w:r w:rsidRPr="009A376D">
        <w:rPr>
          <w:rFonts w:ascii="Century Schoolbook" w:hAnsi="Century Schoolbook"/>
        </w:rPr>
        <w:t xml:space="preserve">Prejudice </w:t>
      </w:r>
      <w:r w:rsidR="00763A16">
        <w:rPr>
          <w:rFonts w:ascii="Century Schoolbook" w:hAnsi="Century Schoolbook"/>
        </w:rPr>
        <w:t>is</w:t>
      </w:r>
      <w:r w:rsidRPr="009A376D">
        <w:rPr>
          <w:rFonts w:ascii="Century Schoolbook" w:hAnsi="Century Schoolbook"/>
        </w:rPr>
        <w:t xml:space="preserve"> assessed in the light of the interests of defendants </w:t>
      </w:r>
      <w:r w:rsidR="00763A16">
        <w:rPr>
          <w:rFonts w:ascii="Century Schoolbook" w:hAnsi="Century Schoolbook"/>
        </w:rPr>
        <w:t>that</w:t>
      </w:r>
      <w:r w:rsidRPr="009A376D">
        <w:rPr>
          <w:rFonts w:ascii="Century Schoolbook" w:hAnsi="Century Schoolbook"/>
        </w:rPr>
        <w:t xml:space="preserve"> the speedy trial right was designed to protect: </w:t>
      </w:r>
      <w:r w:rsidR="00FB1D29">
        <w:rPr>
          <w:rFonts w:ascii="Century Schoolbook" w:hAnsi="Century Schoolbook"/>
        </w:rPr>
        <w:t>“</w:t>
      </w:r>
      <w:r w:rsidRPr="009A376D">
        <w:rPr>
          <w:rFonts w:ascii="Century Schoolbook" w:hAnsi="Century Schoolbook"/>
        </w:rPr>
        <w:t>(i) to prevent</w:t>
      </w:r>
      <w:r w:rsidRPr="00BA7A7D">
        <w:rPr>
          <w:rFonts w:ascii="Century Schoolbook" w:hAnsi="Century Schoolbook"/>
        </w:rPr>
        <w:t xml:space="preserve"> oppressive </w:t>
      </w:r>
      <w:r w:rsidRPr="00BA7A7D">
        <w:rPr>
          <w:rFonts w:ascii="Century Schoolbook" w:hAnsi="Century Schoolbook"/>
        </w:rPr>
        <w:lastRenderedPageBreak/>
        <w:t xml:space="preserve">pretrial incarceration; (ii) </w:t>
      </w:r>
      <w:r w:rsidRPr="009A376D">
        <w:rPr>
          <w:rFonts w:ascii="Century Schoolbook" w:hAnsi="Century Schoolbook"/>
        </w:rPr>
        <w:t>to minimize anxiety and concern of the accused; and (iii) to limit the possibility that the defense will be impaired.</w:t>
      </w:r>
      <w:r w:rsidR="00BA7A7D">
        <w:rPr>
          <w:rFonts w:ascii="Century Schoolbook" w:hAnsi="Century Schoolbook"/>
        </w:rPr>
        <w:t xml:space="preserve">”  </w:t>
      </w:r>
      <w:r w:rsidR="00687ECD">
        <w:rPr>
          <w:rFonts w:ascii="Century Schoolbook" w:hAnsi="Century Schoolbook"/>
          <w:i/>
          <w:iCs/>
        </w:rPr>
        <w:t>Barker</w:t>
      </w:r>
      <w:r w:rsidR="00687ECD">
        <w:rPr>
          <w:rFonts w:ascii="Century Schoolbook" w:hAnsi="Century Schoolbook"/>
        </w:rPr>
        <w:t xml:space="preserve">, </w:t>
      </w:r>
      <w:r w:rsidR="00D541DF">
        <w:rPr>
          <w:rFonts w:ascii="Century Schoolbook" w:hAnsi="Century Schoolbook"/>
        </w:rPr>
        <w:t>407 U.S.</w:t>
      </w:r>
      <w:r w:rsidR="005C0E8F" w:rsidRPr="005C0E8F">
        <w:rPr>
          <w:rFonts w:ascii="Century Schoolbook" w:hAnsi="Century Schoolbook"/>
          <w:i/>
          <w:iCs/>
        </w:rPr>
        <w:t xml:space="preserve"> </w:t>
      </w:r>
      <w:r w:rsidR="005C0E8F" w:rsidRPr="005C0E8F">
        <w:rPr>
          <w:rFonts w:ascii="Century Schoolbook" w:hAnsi="Century Schoolbook"/>
        </w:rPr>
        <w:t>at 532</w:t>
      </w:r>
      <w:r w:rsidR="007B65E1">
        <w:rPr>
          <w:rFonts w:ascii="Century Schoolbook" w:hAnsi="Century Schoolbook"/>
        </w:rPr>
        <w:fldChar w:fldCharType="begin"/>
      </w:r>
      <w:r w:rsidR="007B65E1">
        <w:instrText xml:space="preserve"> TA \s "Barker v. Wingo, 407 U.S. 514, 530 (1972)" </w:instrText>
      </w:r>
      <w:r w:rsidR="007B65E1">
        <w:rPr>
          <w:rFonts w:ascii="Century Schoolbook" w:hAnsi="Century Schoolbook"/>
        </w:rPr>
        <w:fldChar w:fldCharType="end"/>
      </w:r>
      <w:r w:rsidR="005C0E8F" w:rsidRPr="005C0E8F">
        <w:rPr>
          <w:rFonts w:ascii="Century Schoolbook" w:hAnsi="Century Schoolbook"/>
        </w:rPr>
        <w:t>.</w:t>
      </w:r>
      <w:r w:rsidR="008B22B1">
        <w:rPr>
          <w:rFonts w:ascii="Century Schoolbook" w:hAnsi="Century Schoolbook"/>
        </w:rPr>
        <w:t xml:space="preserve">  </w:t>
      </w:r>
      <w:r w:rsidR="004C4B17">
        <w:rPr>
          <w:rFonts w:ascii="Century Schoolbook" w:hAnsi="Century Schoolbook"/>
        </w:rPr>
        <w:t>Further</w:t>
      </w:r>
      <w:r w:rsidR="008B22B1">
        <w:rPr>
          <w:rFonts w:ascii="Century Schoolbook" w:hAnsi="Century Schoolbook"/>
        </w:rPr>
        <w:t xml:space="preserve">, </w:t>
      </w:r>
      <w:r w:rsidR="00513DDE">
        <w:rPr>
          <w:rFonts w:ascii="Century Schoolbook" w:hAnsi="Century Schoolbook"/>
        </w:rPr>
        <w:t>“</w:t>
      </w:r>
      <w:r w:rsidR="009749A8">
        <w:rPr>
          <w:rFonts w:ascii="Century Schoolbook" w:hAnsi="Century Schoolbook"/>
        </w:rPr>
        <w:t>[a]</w:t>
      </w:r>
      <w:proofErr w:type="spellStart"/>
      <w:r w:rsidR="00513DDE" w:rsidRPr="00513DDE">
        <w:rPr>
          <w:rFonts w:ascii="Century Schoolbook" w:hAnsi="Century Schoolbook"/>
        </w:rPr>
        <w:t>rrest</w:t>
      </w:r>
      <w:proofErr w:type="spellEnd"/>
      <w:r w:rsidR="00513DDE" w:rsidRPr="00513DDE">
        <w:rPr>
          <w:rFonts w:ascii="Century Schoolbook" w:hAnsi="Century Schoolbook"/>
        </w:rPr>
        <w:t xml:space="preserve"> is a public act that may seriously interfere with the defendant</w:t>
      </w:r>
      <w:r w:rsidR="003D7845">
        <w:rPr>
          <w:rFonts w:ascii="Century Schoolbook" w:hAnsi="Century Schoolbook"/>
        </w:rPr>
        <w:t>’</w:t>
      </w:r>
      <w:r w:rsidR="00513DDE" w:rsidRPr="00513DDE">
        <w:rPr>
          <w:rFonts w:ascii="Century Schoolbook" w:hAnsi="Century Schoolbook"/>
        </w:rPr>
        <w:t>s liberty, whether he is free on bail or not, and that may disrupt his employment, drain his financial resources, curtail his associations, subject him to public obloquy, and create anxiety in him, his family and his friends.</w:t>
      </w:r>
      <w:r w:rsidR="00513DDE">
        <w:rPr>
          <w:rFonts w:ascii="Century Schoolbook" w:hAnsi="Century Schoolbook"/>
        </w:rPr>
        <w:t xml:space="preserve">”  </w:t>
      </w:r>
      <w:r w:rsidR="0011537C" w:rsidRPr="0011537C">
        <w:rPr>
          <w:rFonts w:ascii="Century Schoolbook" w:hAnsi="Century Schoolbook"/>
          <w:i/>
          <w:iCs/>
        </w:rPr>
        <w:t>United States v. Marion</w:t>
      </w:r>
      <w:r w:rsidR="0011537C" w:rsidRPr="0011537C">
        <w:rPr>
          <w:rFonts w:ascii="Century Schoolbook" w:hAnsi="Century Schoolbook"/>
        </w:rPr>
        <w:t>, 404 U.S. 307</w:t>
      </w:r>
      <w:r w:rsidR="00C70EBB">
        <w:rPr>
          <w:rFonts w:ascii="Century Schoolbook" w:hAnsi="Century Schoolbook"/>
        </w:rPr>
        <w:t xml:space="preserve">, </w:t>
      </w:r>
      <w:r w:rsidR="00C22389">
        <w:rPr>
          <w:rFonts w:ascii="Century Schoolbook" w:hAnsi="Century Schoolbook"/>
        </w:rPr>
        <w:t>320</w:t>
      </w:r>
      <w:r w:rsidR="0011537C" w:rsidRPr="0011537C">
        <w:rPr>
          <w:rFonts w:ascii="Century Schoolbook" w:hAnsi="Century Schoolbook"/>
        </w:rPr>
        <w:t xml:space="preserve"> (1971)</w:t>
      </w:r>
      <w:r w:rsidR="007B65E1">
        <w:rPr>
          <w:rFonts w:ascii="Century Schoolbook" w:hAnsi="Century Schoolbook"/>
        </w:rPr>
        <w:fldChar w:fldCharType="begin"/>
      </w:r>
      <w:r w:rsidR="007B65E1">
        <w:instrText xml:space="preserve"> TA \l "</w:instrText>
      </w:r>
      <w:r w:rsidR="007B65E1" w:rsidRPr="00814CA6">
        <w:rPr>
          <w:rFonts w:ascii="Century Schoolbook" w:hAnsi="Century Schoolbook"/>
          <w:i/>
          <w:iCs/>
        </w:rPr>
        <w:instrText>United States v. Marion</w:instrText>
      </w:r>
      <w:r w:rsidR="007B65E1" w:rsidRPr="00814CA6">
        <w:rPr>
          <w:rFonts w:ascii="Century Schoolbook" w:hAnsi="Century Schoolbook"/>
        </w:rPr>
        <w:instrText>, 404 U.S. 307, 320 (1971)</w:instrText>
      </w:r>
      <w:r w:rsidR="007B65E1">
        <w:instrText xml:space="preserve">" \s "United States v. Marion, 404 U.S. 307, 320 (1971)" \c 1 </w:instrText>
      </w:r>
      <w:r w:rsidR="007B65E1">
        <w:rPr>
          <w:rFonts w:ascii="Century Schoolbook" w:hAnsi="Century Schoolbook"/>
        </w:rPr>
        <w:fldChar w:fldCharType="end"/>
      </w:r>
      <w:r w:rsidR="0011537C">
        <w:rPr>
          <w:rFonts w:ascii="Century Schoolbook" w:hAnsi="Century Schoolbook"/>
        </w:rPr>
        <w:t xml:space="preserve">.  </w:t>
      </w:r>
    </w:p>
    <w:p w14:paraId="51E63548" w14:textId="3F3153BC" w:rsidR="00AF2745" w:rsidRDefault="00DD416B" w:rsidP="00DD416B">
      <w:pPr>
        <w:pStyle w:val="BodyText"/>
        <w:jc w:val="both"/>
        <w:rPr>
          <w:rFonts w:ascii="Century Schoolbook" w:hAnsi="Century Schoolbook"/>
        </w:rPr>
      </w:pPr>
      <w:r w:rsidRPr="00DD416B">
        <w:rPr>
          <w:rFonts w:ascii="Century Schoolbook" w:hAnsi="Century Schoolbook"/>
        </w:rPr>
        <w:t>“[A]</w:t>
      </w:r>
      <w:proofErr w:type="spellStart"/>
      <w:r w:rsidRPr="00DD416B">
        <w:rPr>
          <w:rFonts w:ascii="Century Schoolbook" w:hAnsi="Century Schoolbook"/>
        </w:rPr>
        <w:t>ffirmative</w:t>
      </w:r>
      <w:proofErr w:type="spellEnd"/>
      <w:r w:rsidRPr="00DD416B">
        <w:rPr>
          <w:rFonts w:ascii="Century Schoolbook" w:hAnsi="Century Schoolbook"/>
        </w:rPr>
        <w:t xml:space="preserve"> proof of</w:t>
      </w:r>
      <w:r>
        <w:rPr>
          <w:rFonts w:ascii="Century Schoolbook" w:hAnsi="Century Schoolbook"/>
        </w:rPr>
        <w:t xml:space="preserve"> </w:t>
      </w:r>
      <w:r w:rsidRPr="00DD416B">
        <w:rPr>
          <w:rFonts w:ascii="Century Schoolbook" w:hAnsi="Century Schoolbook"/>
        </w:rPr>
        <w:t>particularized prejudice is not essential to every speedy trial claim”</w:t>
      </w:r>
      <w:r>
        <w:rPr>
          <w:rFonts w:ascii="Century Schoolbook" w:hAnsi="Century Schoolbook"/>
        </w:rPr>
        <w:t xml:space="preserve"> </w:t>
      </w:r>
      <w:r w:rsidR="00F35C01">
        <w:rPr>
          <w:rFonts w:ascii="Century Schoolbook" w:hAnsi="Century Schoolbook"/>
        </w:rPr>
        <w:t xml:space="preserve">because </w:t>
      </w:r>
      <w:r w:rsidR="00C93F30">
        <w:rPr>
          <w:rFonts w:ascii="Century Schoolbook" w:hAnsi="Century Schoolbook"/>
        </w:rPr>
        <w:t>“</w:t>
      </w:r>
      <w:r w:rsidR="00D02E17" w:rsidRPr="001732F9">
        <w:rPr>
          <w:rFonts w:ascii="Century Schoolbook" w:hAnsi="Century Schoolbook"/>
        </w:rPr>
        <w:t xml:space="preserve">excessive delay </w:t>
      </w:r>
      <w:r w:rsidR="00C93F30">
        <w:rPr>
          <w:rFonts w:ascii="Century Schoolbook" w:hAnsi="Century Schoolbook"/>
        </w:rPr>
        <w:t xml:space="preserve">presumably </w:t>
      </w:r>
      <w:r w:rsidR="00D02E17" w:rsidRPr="001732F9">
        <w:rPr>
          <w:rFonts w:ascii="Century Schoolbook" w:hAnsi="Century Schoolbook"/>
        </w:rPr>
        <w:t xml:space="preserve">compromises the reliability of a trial in ways that neither party can prove, or for that matter, identify.”  </w:t>
      </w:r>
      <w:r w:rsidR="00D53A0B" w:rsidRPr="00DD416B">
        <w:rPr>
          <w:rFonts w:ascii="Century Schoolbook" w:hAnsi="Century Schoolbook"/>
          <w:i/>
          <w:iCs/>
        </w:rPr>
        <w:t>Doggett</w:t>
      </w:r>
      <w:r w:rsidR="00D53A0B" w:rsidRPr="00DD416B">
        <w:rPr>
          <w:rFonts w:ascii="Century Schoolbook" w:hAnsi="Century Schoolbook"/>
        </w:rPr>
        <w:t>, 505 U.S. at 655</w:t>
      </w:r>
      <w:r w:rsidR="007B65E1">
        <w:rPr>
          <w:rFonts w:ascii="Century Schoolbook" w:hAnsi="Century Schoolbook"/>
        </w:rPr>
        <w:fldChar w:fldCharType="begin"/>
      </w:r>
      <w:r w:rsidR="007B65E1">
        <w:instrText xml:space="preserve"> TA \s "Doggett v. United States, 505 U.S. 647, 652 n.1 (1992)" </w:instrText>
      </w:r>
      <w:r w:rsidR="007B65E1">
        <w:rPr>
          <w:rFonts w:ascii="Century Schoolbook" w:hAnsi="Century Schoolbook"/>
        </w:rPr>
        <w:fldChar w:fldCharType="end"/>
      </w:r>
      <w:r w:rsidR="00D53A0B">
        <w:rPr>
          <w:rFonts w:ascii="Century Schoolbook" w:hAnsi="Century Schoolbook"/>
        </w:rPr>
        <w:t>.</w:t>
      </w:r>
      <w:r w:rsidR="00D02E17" w:rsidRPr="001732F9">
        <w:rPr>
          <w:rFonts w:ascii="Century Schoolbook" w:hAnsi="Century Schoolbook"/>
        </w:rPr>
        <w:t xml:space="preserve"> </w:t>
      </w:r>
      <w:r w:rsidR="005A4226">
        <w:rPr>
          <w:rFonts w:ascii="Century Schoolbook" w:hAnsi="Century Schoolbook"/>
        </w:rPr>
        <w:t xml:space="preserve"> </w:t>
      </w:r>
      <w:r w:rsidR="00AF2745" w:rsidRPr="001732F9">
        <w:rPr>
          <w:rFonts w:ascii="Century Schoolbook" w:hAnsi="Century Schoolbook"/>
        </w:rPr>
        <w:t xml:space="preserve">The degree of presumed prejudice intensifies in direct proportion to the length of the unwarranted delay and can be a sufficient basis for finding a constitutional violation where the delay is many times longer than the one-year </w:t>
      </w:r>
      <w:r w:rsidR="00AF2745" w:rsidRPr="001732F9">
        <w:rPr>
          <w:rFonts w:ascii="Century Schoolbook" w:hAnsi="Century Schoolbook"/>
          <w:i/>
        </w:rPr>
        <w:t>Barker</w:t>
      </w:r>
      <w:r w:rsidR="00AF2745" w:rsidRPr="001732F9">
        <w:rPr>
          <w:rFonts w:ascii="Century Schoolbook" w:hAnsi="Century Schoolbook"/>
        </w:rPr>
        <w:t xml:space="preserve"> minimum.  </w:t>
      </w:r>
      <w:r w:rsidR="00AF2745" w:rsidRPr="001732F9">
        <w:rPr>
          <w:rFonts w:ascii="Century Schoolbook" w:hAnsi="Century Schoolbook"/>
          <w:i/>
        </w:rPr>
        <w:t>Id</w:t>
      </w:r>
      <w:r w:rsidR="00AF2745" w:rsidRPr="001732F9">
        <w:rPr>
          <w:rFonts w:ascii="Century Schoolbook" w:hAnsi="Century Schoolbook"/>
        </w:rPr>
        <w:t>. at 657-5</w:t>
      </w:r>
      <w:r w:rsidR="00AF2745">
        <w:rPr>
          <w:rFonts w:ascii="Century Schoolbook" w:hAnsi="Century Schoolbook"/>
        </w:rPr>
        <w:t>8</w:t>
      </w:r>
      <w:r w:rsidR="007B65E1">
        <w:rPr>
          <w:rFonts w:ascii="Century Schoolbook" w:hAnsi="Century Schoolbook"/>
        </w:rPr>
        <w:fldChar w:fldCharType="begin"/>
      </w:r>
      <w:r w:rsidR="007B65E1">
        <w:instrText xml:space="preserve"> TA \s "Doggett v. United States, 505 U.S. 647, 652 n.1 (1992)" </w:instrText>
      </w:r>
      <w:r w:rsidR="007B65E1">
        <w:rPr>
          <w:rFonts w:ascii="Century Schoolbook" w:hAnsi="Century Schoolbook"/>
        </w:rPr>
        <w:fldChar w:fldCharType="end"/>
      </w:r>
      <w:r w:rsidR="00AF2745" w:rsidRPr="001732F9">
        <w:rPr>
          <w:rFonts w:ascii="Century Schoolbook" w:hAnsi="Century Schoolbook"/>
        </w:rPr>
        <w:t xml:space="preserve">. </w:t>
      </w:r>
      <w:r w:rsidR="00AF2745">
        <w:rPr>
          <w:rFonts w:ascii="Century Schoolbook" w:hAnsi="Century Schoolbook"/>
        </w:rPr>
        <w:t xml:space="preserve"> </w:t>
      </w:r>
    </w:p>
    <w:p w14:paraId="4897F269" w14:textId="00BB0FC9" w:rsidR="00891CC1" w:rsidRDefault="00740FD5" w:rsidP="00230BB4">
      <w:pPr>
        <w:pStyle w:val="BodyText"/>
        <w:jc w:val="both"/>
        <w:rPr>
          <w:rFonts w:ascii="Century Schoolbook" w:hAnsi="Century Schoolbook"/>
        </w:rPr>
      </w:pPr>
      <w:r>
        <w:rPr>
          <w:rFonts w:ascii="Century Schoolbook" w:hAnsi="Century Schoolbook"/>
        </w:rPr>
        <w:t>Here</w:t>
      </w:r>
      <w:r w:rsidR="00E43FCF" w:rsidRPr="00E43FCF">
        <w:rPr>
          <w:rFonts w:ascii="Century Schoolbook" w:hAnsi="Century Schoolbook"/>
        </w:rPr>
        <w:t xml:space="preserve">, </w:t>
      </w:r>
      <w:r w:rsidR="00E43FCF">
        <w:rPr>
          <w:rFonts w:ascii="Century Schoolbook" w:hAnsi="Century Schoolbook"/>
        </w:rPr>
        <w:t>Mr. Jackson</w:t>
      </w:r>
      <w:r w:rsidR="00E43FCF" w:rsidRPr="00E43FCF">
        <w:rPr>
          <w:rFonts w:ascii="Century Schoolbook" w:hAnsi="Century Schoolbook"/>
        </w:rPr>
        <w:t xml:space="preserve"> is entitled to a pres</w:t>
      </w:r>
      <w:r w:rsidR="00E43FCF">
        <w:rPr>
          <w:rFonts w:ascii="Century Schoolbook" w:hAnsi="Century Schoolbook"/>
        </w:rPr>
        <w:t>u</w:t>
      </w:r>
      <w:r w:rsidR="00E43FCF" w:rsidRPr="00E43FCF">
        <w:rPr>
          <w:rFonts w:ascii="Century Schoolbook" w:hAnsi="Century Schoolbook"/>
        </w:rPr>
        <w:t>mption of prejudice due</w:t>
      </w:r>
      <w:r w:rsidR="00E43FCF">
        <w:rPr>
          <w:rFonts w:ascii="Century Schoolbook" w:hAnsi="Century Schoolbook"/>
        </w:rPr>
        <w:t xml:space="preserve"> </w:t>
      </w:r>
      <w:r w:rsidR="00E43FCF" w:rsidRPr="00E43FCF">
        <w:rPr>
          <w:rFonts w:ascii="Century Schoolbook" w:hAnsi="Century Schoolbook"/>
        </w:rPr>
        <w:t>to the State</w:t>
      </w:r>
      <w:r w:rsidR="00C15C29">
        <w:rPr>
          <w:rFonts w:ascii="Century Schoolbook" w:hAnsi="Century Schoolbook"/>
        </w:rPr>
        <w:t>’</w:t>
      </w:r>
      <w:r w:rsidR="00E43FCF" w:rsidRPr="00E43FCF">
        <w:rPr>
          <w:rFonts w:ascii="Century Schoolbook" w:hAnsi="Century Schoolbook"/>
        </w:rPr>
        <w:t xml:space="preserve">s inexcusably lengthy delay of </w:t>
      </w:r>
      <w:r w:rsidR="00F16907">
        <w:rPr>
          <w:rFonts w:ascii="Century Schoolbook" w:hAnsi="Century Schoolbook"/>
        </w:rPr>
        <w:t>five</w:t>
      </w:r>
      <w:r w:rsidR="00E43FCF" w:rsidRPr="00E43FCF">
        <w:rPr>
          <w:rFonts w:ascii="Century Schoolbook" w:hAnsi="Century Schoolbook"/>
        </w:rPr>
        <w:t xml:space="preserve"> years</w:t>
      </w:r>
      <w:r w:rsidR="00E43FCF">
        <w:rPr>
          <w:rFonts w:ascii="Century Schoolbook" w:hAnsi="Century Schoolbook"/>
        </w:rPr>
        <w:t xml:space="preserve"> </w:t>
      </w:r>
      <w:r w:rsidR="00290A4F">
        <w:rPr>
          <w:rFonts w:ascii="Century Schoolbook" w:hAnsi="Century Schoolbook"/>
        </w:rPr>
        <w:t>i</w:t>
      </w:r>
      <w:r w:rsidR="00E43FCF">
        <w:rPr>
          <w:rFonts w:ascii="Century Schoolbook" w:hAnsi="Century Schoolbook"/>
        </w:rPr>
        <w:t>n</w:t>
      </w:r>
      <w:r w:rsidR="00E43FCF" w:rsidRPr="00E43FCF">
        <w:rPr>
          <w:rFonts w:ascii="Century Schoolbook" w:hAnsi="Century Schoolbook"/>
        </w:rPr>
        <w:t xml:space="preserve"> a relatively</w:t>
      </w:r>
      <w:r w:rsidR="00E43FCF">
        <w:rPr>
          <w:rFonts w:ascii="Century Schoolbook" w:hAnsi="Century Schoolbook"/>
        </w:rPr>
        <w:t xml:space="preserve"> </w:t>
      </w:r>
      <w:r w:rsidR="00E43FCF" w:rsidRPr="00E43FCF">
        <w:rPr>
          <w:rFonts w:ascii="Century Schoolbook" w:hAnsi="Century Schoolbook"/>
        </w:rPr>
        <w:t xml:space="preserve">uncomplicated </w:t>
      </w:r>
      <w:r w:rsidR="008F33FF">
        <w:rPr>
          <w:rFonts w:ascii="Century Schoolbook" w:hAnsi="Century Schoolbook"/>
        </w:rPr>
        <w:t>homicide</w:t>
      </w:r>
      <w:r w:rsidR="00E43FCF" w:rsidRPr="00E43FCF">
        <w:rPr>
          <w:rFonts w:ascii="Century Schoolbook" w:hAnsi="Century Schoolbook"/>
        </w:rPr>
        <w:t xml:space="preserve"> case. </w:t>
      </w:r>
      <w:r w:rsidR="001164FF">
        <w:rPr>
          <w:rFonts w:ascii="Century Schoolbook" w:hAnsi="Century Schoolbook"/>
        </w:rPr>
        <w:t xml:space="preserve"> </w:t>
      </w:r>
      <w:r w:rsidR="00FD51F7">
        <w:rPr>
          <w:rFonts w:ascii="Century Schoolbook" w:hAnsi="Century Schoolbook"/>
        </w:rPr>
        <w:t>Moreover, there was actual prejudice.</w:t>
      </w:r>
      <w:r>
        <w:rPr>
          <w:rFonts w:ascii="Century Schoolbook" w:hAnsi="Century Schoolbook"/>
        </w:rPr>
        <w:t xml:space="preserve">  </w:t>
      </w:r>
      <w:r w:rsidR="00E43FCF" w:rsidRPr="00E43FCF">
        <w:rPr>
          <w:rFonts w:ascii="Century Schoolbook" w:hAnsi="Century Schoolbook"/>
        </w:rPr>
        <w:t xml:space="preserve">For over </w:t>
      </w:r>
      <w:r w:rsidR="00F16907">
        <w:rPr>
          <w:rFonts w:ascii="Century Schoolbook" w:hAnsi="Century Schoolbook"/>
        </w:rPr>
        <w:t>five</w:t>
      </w:r>
      <w:r w:rsidR="00E43FCF" w:rsidRPr="00E43FCF">
        <w:rPr>
          <w:rFonts w:ascii="Century Schoolbook" w:hAnsi="Century Schoolbook"/>
        </w:rPr>
        <w:t xml:space="preserve"> years,</w:t>
      </w:r>
      <w:r w:rsidR="00FD51F7">
        <w:rPr>
          <w:rFonts w:ascii="Century Schoolbook" w:hAnsi="Century Schoolbook"/>
        </w:rPr>
        <w:t xml:space="preserve"> Mr. Jackson </w:t>
      </w:r>
      <w:r w:rsidR="00E43FCF" w:rsidRPr="00E43FCF">
        <w:rPr>
          <w:rFonts w:ascii="Century Schoolbook" w:hAnsi="Century Schoolbook"/>
        </w:rPr>
        <w:t xml:space="preserve">had the mental anguish of having a </w:t>
      </w:r>
      <w:r w:rsidR="005C7DDD">
        <w:rPr>
          <w:rFonts w:ascii="Century Schoolbook" w:hAnsi="Century Schoolbook"/>
        </w:rPr>
        <w:t>looming</w:t>
      </w:r>
      <w:r w:rsidR="00795362">
        <w:rPr>
          <w:rFonts w:ascii="Century Schoolbook" w:hAnsi="Century Schoolbook"/>
        </w:rPr>
        <w:t xml:space="preserve"> murder</w:t>
      </w:r>
      <w:r w:rsidR="00E43FCF" w:rsidRPr="00E43FCF">
        <w:rPr>
          <w:rFonts w:ascii="Century Schoolbook" w:hAnsi="Century Schoolbook"/>
        </w:rPr>
        <w:t xml:space="preserve"> trial where he face</w:t>
      </w:r>
      <w:r w:rsidR="005C7DDD">
        <w:rPr>
          <w:rFonts w:ascii="Century Schoolbook" w:hAnsi="Century Schoolbook"/>
        </w:rPr>
        <w:t>d</w:t>
      </w:r>
      <w:r w:rsidR="00E43FCF" w:rsidRPr="00E43FCF">
        <w:rPr>
          <w:rFonts w:ascii="Century Schoolbook" w:hAnsi="Century Schoolbook"/>
        </w:rPr>
        <w:t xml:space="preserve"> the</w:t>
      </w:r>
      <w:r w:rsidR="005C7DDD">
        <w:rPr>
          <w:rFonts w:ascii="Century Schoolbook" w:hAnsi="Century Schoolbook"/>
        </w:rPr>
        <w:t xml:space="preserve"> </w:t>
      </w:r>
      <w:r w:rsidR="00E43FCF" w:rsidRPr="00E43FCF">
        <w:rPr>
          <w:rFonts w:ascii="Century Schoolbook" w:hAnsi="Century Schoolbook"/>
        </w:rPr>
        <w:t>possibility of life without parole</w:t>
      </w:r>
      <w:r w:rsidR="005C7DDD">
        <w:rPr>
          <w:rFonts w:ascii="Century Schoolbook" w:hAnsi="Century Schoolbook"/>
        </w:rPr>
        <w:t>.</w:t>
      </w:r>
      <w:r w:rsidR="00A74502">
        <w:rPr>
          <w:rFonts w:ascii="Century Schoolbook" w:hAnsi="Century Schoolbook"/>
        </w:rPr>
        <w:t xml:space="preserve">  </w:t>
      </w:r>
      <w:r w:rsidR="003F1AE8">
        <w:rPr>
          <w:rFonts w:ascii="Century Schoolbook" w:hAnsi="Century Schoolbook"/>
        </w:rPr>
        <w:t xml:space="preserve">Mr. Aberle spoke of Mr. Jackson’s deteriorating mental condition </w:t>
      </w:r>
      <w:r w:rsidR="00551AE1">
        <w:rPr>
          <w:rFonts w:ascii="Century Schoolbook" w:hAnsi="Century Schoolbook"/>
        </w:rPr>
        <w:t>during this time</w:t>
      </w:r>
      <w:r w:rsidR="003F1AE8">
        <w:rPr>
          <w:rFonts w:ascii="Century Schoolbook" w:hAnsi="Century Schoolbook"/>
        </w:rPr>
        <w:t>.</w:t>
      </w:r>
      <w:r w:rsidR="00084598">
        <w:rPr>
          <w:rFonts w:ascii="Century Schoolbook" w:hAnsi="Century Schoolbook"/>
        </w:rPr>
        <w:t xml:space="preserve">  Ad</w:t>
      </w:r>
      <w:r w:rsidR="002356B6">
        <w:rPr>
          <w:rFonts w:ascii="Century Schoolbook" w:hAnsi="Century Schoolbook"/>
        </w:rPr>
        <w:t xml:space="preserve">ding to Mr. Jackson’s anxiety was the fact that he was the primary caretaker for his ailing </w:t>
      </w:r>
      <w:r w:rsidR="00821272">
        <w:rPr>
          <w:rFonts w:ascii="Century Schoolbook" w:hAnsi="Century Schoolbook"/>
        </w:rPr>
        <w:t>mother and</w:t>
      </w:r>
      <w:r w:rsidR="008D197F">
        <w:rPr>
          <w:rFonts w:ascii="Century Schoolbook" w:hAnsi="Century Schoolbook"/>
        </w:rPr>
        <w:t xml:space="preserve"> could not assume that role </w:t>
      </w:r>
      <w:r w:rsidR="00EC126E">
        <w:rPr>
          <w:rFonts w:ascii="Century Schoolbook" w:hAnsi="Century Schoolbook"/>
        </w:rPr>
        <w:t>during the approximate</w:t>
      </w:r>
      <w:r w:rsidR="00551AE1">
        <w:rPr>
          <w:rFonts w:ascii="Century Schoolbook" w:hAnsi="Century Schoolbook"/>
        </w:rPr>
        <w:t>ly</w:t>
      </w:r>
      <w:r w:rsidR="00EC126E">
        <w:rPr>
          <w:rFonts w:ascii="Century Schoolbook" w:hAnsi="Century Schoolbook"/>
        </w:rPr>
        <w:t xml:space="preserve"> three</w:t>
      </w:r>
      <w:r w:rsidR="008D197F">
        <w:rPr>
          <w:rFonts w:ascii="Century Schoolbook" w:hAnsi="Century Schoolbook"/>
        </w:rPr>
        <w:t xml:space="preserve"> </w:t>
      </w:r>
      <w:r w:rsidR="00EC126E">
        <w:rPr>
          <w:rFonts w:ascii="Century Schoolbook" w:hAnsi="Century Schoolbook"/>
        </w:rPr>
        <w:lastRenderedPageBreak/>
        <w:t xml:space="preserve">years he </w:t>
      </w:r>
      <w:r w:rsidR="008D197F">
        <w:rPr>
          <w:rFonts w:ascii="Century Schoolbook" w:hAnsi="Century Schoolbook"/>
        </w:rPr>
        <w:t>was incarcerated.</w:t>
      </w:r>
      <w:r w:rsidR="005C7DDD">
        <w:rPr>
          <w:rFonts w:ascii="Century Schoolbook" w:hAnsi="Century Schoolbook"/>
        </w:rPr>
        <w:t xml:space="preserve">  </w:t>
      </w:r>
      <w:r w:rsidR="00E43FCF" w:rsidRPr="00E43FCF">
        <w:rPr>
          <w:rFonts w:ascii="Century Schoolbook" w:hAnsi="Century Schoolbook"/>
        </w:rPr>
        <w:t>He spent thousands of dollars on</w:t>
      </w:r>
      <w:r w:rsidR="00054557">
        <w:rPr>
          <w:rFonts w:ascii="Century Schoolbook" w:hAnsi="Century Schoolbook"/>
        </w:rPr>
        <w:t xml:space="preserve"> </w:t>
      </w:r>
      <w:r w:rsidR="00E43FCF" w:rsidRPr="00E43FCF">
        <w:rPr>
          <w:rFonts w:ascii="Century Schoolbook" w:hAnsi="Century Schoolbook"/>
        </w:rPr>
        <w:t>bondspeople</w:t>
      </w:r>
      <w:r w:rsidR="00F16907">
        <w:rPr>
          <w:rFonts w:ascii="Century Schoolbook" w:hAnsi="Century Schoolbook"/>
        </w:rPr>
        <w:t xml:space="preserve"> and lost employment</w:t>
      </w:r>
      <w:r w:rsidR="00E43FCF" w:rsidRPr="00E43FCF">
        <w:rPr>
          <w:rFonts w:ascii="Century Schoolbook" w:hAnsi="Century Schoolbook"/>
        </w:rPr>
        <w:t xml:space="preserve">. </w:t>
      </w:r>
      <w:r w:rsidR="00054557">
        <w:rPr>
          <w:rFonts w:ascii="Century Schoolbook" w:hAnsi="Century Schoolbook"/>
        </w:rPr>
        <w:t xml:space="preserve"> </w:t>
      </w:r>
      <w:r w:rsidR="00A36B5C">
        <w:rPr>
          <w:rFonts w:ascii="Century Schoolbook" w:hAnsi="Century Schoolbook"/>
          <w:i/>
          <w:iCs/>
        </w:rPr>
        <w:t>Cf</w:t>
      </w:r>
      <w:r w:rsidR="00930AA5" w:rsidRPr="00B13A67">
        <w:rPr>
          <w:rFonts w:ascii="Century Schoolbook" w:hAnsi="Century Schoolbook"/>
          <w:i/>
          <w:iCs/>
        </w:rPr>
        <w:t>. Washington</w:t>
      </w:r>
      <w:r w:rsidR="00930AA5" w:rsidRPr="00B13A67">
        <w:rPr>
          <w:rFonts w:ascii="Century Schoolbook" w:hAnsi="Century Schoolbook"/>
        </w:rPr>
        <w:t xml:space="preserve">, 192 N.C. App. </w:t>
      </w:r>
      <w:r w:rsidR="00A36B5C">
        <w:rPr>
          <w:rFonts w:ascii="Century Schoolbook" w:hAnsi="Century Schoolbook"/>
        </w:rPr>
        <w:t>at 292</w:t>
      </w:r>
      <w:r w:rsidR="007B65E1">
        <w:rPr>
          <w:rFonts w:ascii="Century Schoolbook" w:hAnsi="Century Schoolbook"/>
        </w:rPr>
        <w:fldChar w:fldCharType="begin"/>
      </w:r>
      <w:r w:rsidR="007B65E1">
        <w:instrText xml:space="preserve"> TA \s "State v. Washington, 192 N.C. App. 277, 283 (2008)" </w:instrText>
      </w:r>
      <w:r w:rsidR="007B65E1">
        <w:rPr>
          <w:rFonts w:ascii="Century Schoolbook" w:hAnsi="Century Schoolbook"/>
        </w:rPr>
        <w:fldChar w:fldCharType="end"/>
      </w:r>
      <w:r w:rsidR="00930AA5">
        <w:rPr>
          <w:rFonts w:ascii="Century Schoolbook" w:hAnsi="Century Schoolbook"/>
        </w:rPr>
        <w:t xml:space="preserve"> (prejudice resulted from loss of job as an auto mechanic and separation from son while incarcerated</w:t>
      </w:r>
      <w:r w:rsidR="00A36B5C">
        <w:rPr>
          <w:rFonts w:ascii="Century Schoolbook" w:hAnsi="Century Schoolbook"/>
        </w:rPr>
        <w:t>)</w:t>
      </w:r>
      <w:r w:rsidR="00B13A67" w:rsidRPr="00B13A67">
        <w:rPr>
          <w:rFonts w:ascii="Century Schoolbook" w:hAnsi="Century Schoolbook"/>
        </w:rPr>
        <w:t>.</w:t>
      </w:r>
      <w:r w:rsidR="00237919">
        <w:rPr>
          <w:rFonts w:ascii="Century Schoolbook" w:hAnsi="Century Schoolbook"/>
        </w:rPr>
        <w:t xml:space="preserve">  </w:t>
      </w:r>
    </w:p>
    <w:p w14:paraId="5C146EF5" w14:textId="3DA42A39" w:rsidR="00230BB4" w:rsidRPr="00230BB4" w:rsidRDefault="00230BB4" w:rsidP="00230BB4">
      <w:pPr>
        <w:pStyle w:val="BodyText"/>
        <w:jc w:val="both"/>
        <w:rPr>
          <w:rFonts w:ascii="Century Schoolbook" w:hAnsi="Century Schoolbook"/>
        </w:rPr>
      </w:pPr>
      <w:r>
        <w:rPr>
          <w:rFonts w:ascii="Century Schoolbook" w:hAnsi="Century Schoolbook"/>
        </w:rPr>
        <w:t>In addition</w:t>
      </w:r>
      <w:r w:rsidR="00237919">
        <w:rPr>
          <w:rFonts w:ascii="Century Schoolbook" w:hAnsi="Century Schoolbook"/>
        </w:rPr>
        <w:t xml:space="preserve">, </w:t>
      </w:r>
      <w:r w:rsidR="00081038">
        <w:rPr>
          <w:rFonts w:ascii="Century Schoolbook" w:hAnsi="Century Schoolbook"/>
        </w:rPr>
        <w:t>Mr. Jackson was in jail for eight months du</w:t>
      </w:r>
      <w:r w:rsidR="00285645">
        <w:rPr>
          <w:rFonts w:ascii="Century Schoolbook" w:hAnsi="Century Schoolbook"/>
        </w:rPr>
        <w:t>r</w:t>
      </w:r>
      <w:r w:rsidR="00081038">
        <w:rPr>
          <w:rFonts w:ascii="Century Schoolbook" w:hAnsi="Century Schoolbook"/>
        </w:rPr>
        <w:t>ing COVID</w:t>
      </w:r>
      <w:r w:rsidR="00285645">
        <w:rPr>
          <w:rFonts w:ascii="Century Schoolbook" w:hAnsi="Century Schoolbook"/>
        </w:rPr>
        <w:t xml:space="preserve"> </w:t>
      </w:r>
      <w:r w:rsidR="00285645" w:rsidRPr="006E3A3E">
        <w:rPr>
          <w:rFonts w:ascii="Century Schoolbook" w:hAnsi="Century Schoolbook"/>
        </w:rPr>
        <w:t>(</w:t>
      </w:r>
      <w:proofErr w:type="spellStart"/>
      <w:r w:rsidR="00285645" w:rsidRPr="006E3A3E">
        <w:rPr>
          <w:rFonts w:ascii="Century Schoolbook" w:hAnsi="Century Schoolbook"/>
        </w:rPr>
        <w:t>Rpp</w:t>
      </w:r>
      <w:proofErr w:type="spellEnd"/>
      <w:r w:rsidR="00285645" w:rsidRPr="006E3A3E">
        <w:rPr>
          <w:rFonts w:ascii="Century Schoolbook" w:hAnsi="Century Schoolbook"/>
        </w:rPr>
        <w:t xml:space="preserve"> 1</w:t>
      </w:r>
      <w:r w:rsidR="006E3A3E" w:rsidRPr="006E3A3E">
        <w:rPr>
          <w:rFonts w:ascii="Century Schoolbook" w:hAnsi="Century Schoolbook"/>
        </w:rPr>
        <w:t>2</w:t>
      </w:r>
      <w:r w:rsidR="00C57942" w:rsidRPr="006E3A3E">
        <w:rPr>
          <w:rFonts w:ascii="Century Schoolbook" w:hAnsi="Century Schoolbook"/>
        </w:rPr>
        <w:t>-25), w</w:t>
      </w:r>
      <w:r w:rsidR="00C57942">
        <w:rPr>
          <w:rFonts w:ascii="Century Schoolbook" w:hAnsi="Century Schoolbook"/>
        </w:rPr>
        <w:t xml:space="preserve">hich could only have added to his anxiety.  </w:t>
      </w:r>
      <w:r w:rsidR="000B5BDE">
        <w:rPr>
          <w:rFonts w:ascii="Century Schoolbook" w:hAnsi="Century Schoolbook"/>
          <w:i/>
          <w:iCs/>
        </w:rPr>
        <w:t xml:space="preserve">See </w:t>
      </w:r>
      <w:r w:rsidR="000B5BDE" w:rsidRPr="00230BB4">
        <w:rPr>
          <w:rFonts w:ascii="Century Schoolbook" w:hAnsi="Century Schoolbook"/>
          <w:i/>
          <w:iCs/>
        </w:rPr>
        <w:t>State v. Daw</w:t>
      </w:r>
      <w:r w:rsidR="000B5BDE" w:rsidRPr="00230BB4">
        <w:rPr>
          <w:rFonts w:ascii="Century Schoolbook" w:hAnsi="Century Schoolbook"/>
        </w:rPr>
        <w:t>, 277 N.C. App. 240, 263 (2021)</w:t>
      </w:r>
      <w:r w:rsidR="007B65E1">
        <w:rPr>
          <w:rFonts w:ascii="Century Schoolbook" w:hAnsi="Century Schoolbook"/>
        </w:rPr>
        <w:fldChar w:fldCharType="begin"/>
      </w:r>
      <w:r w:rsidR="007B65E1">
        <w:instrText xml:space="preserve"> TA \l "</w:instrText>
      </w:r>
      <w:r w:rsidR="007B65E1" w:rsidRPr="00814CA6">
        <w:rPr>
          <w:rFonts w:ascii="Century Schoolbook" w:hAnsi="Century Schoolbook"/>
          <w:i/>
          <w:iCs/>
        </w:rPr>
        <w:instrText>State v. Daw</w:instrText>
      </w:r>
      <w:r w:rsidR="007B65E1" w:rsidRPr="00814CA6">
        <w:rPr>
          <w:rFonts w:ascii="Century Schoolbook" w:hAnsi="Century Schoolbook"/>
        </w:rPr>
        <w:instrText>, 277 N.C. App. 240, 263 (2021)</w:instrText>
      </w:r>
      <w:r w:rsidR="007B65E1">
        <w:instrText xml:space="preserve">" \s "State v. Daw, 277 N.C. App. 240, 263 (2021)" \c 1 </w:instrText>
      </w:r>
      <w:r w:rsidR="007B65E1">
        <w:rPr>
          <w:rFonts w:ascii="Century Schoolbook" w:hAnsi="Century Schoolbook"/>
        </w:rPr>
        <w:fldChar w:fldCharType="end"/>
      </w:r>
      <w:r w:rsidR="000B5BDE">
        <w:rPr>
          <w:rFonts w:ascii="Century Schoolbook" w:hAnsi="Century Schoolbook"/>
        </w:rPr>
        <w:t xml:space="preserve"> (“</w:t>
      </w:r>
      <w:r w:rsidRPr="00230BB4">
        <w:rPr>
          <w:rFonts w:ascii="Century Schoolbook" w:hAnsi="Century Schoolbook"/>
        </w:rPr>
        <w:t>The CDC has explicitly highlighted that </w:t>
      </w:r>
      <w:r w:rsidRPr="000B5BDE">
        <w:rPr>
          <w:rFonts w:ascii="Century Schoolbook" w:hAnsi="Century Schoolbook"/>
        </w:rPr>
        <w:t>jails</w:t>
      </w:r>
      <w:r w:rsidRPr="00230BB4">
        <w:rPr>
          <w:rFonts w:ascii="Century Schoolbook" w:hAnsi="Century Schoolbook"/>
        </w:rPr>
        <w:t> and detention centers are ideal environments for the spread of contagious diseases.</w:t>
      </w:r>
      <w:r w:rsidR="000B5BDE">
        <w:rPr>
          <w:rFonts w:ascii="Century Schoolbook" w:hAnsi="Century Schoolbook"/>
        </w:rPr>
        <w:t>”).</w:t>
      </w:r>
    </w:p>
    <w:p w14:paraId="68100177" w14:textId="089EF427" w:rsidR="001732F9" w:rsidRDefault="00891CC1" w:rsidP="003B3C47">
      <w:pPr>
        <w:pStyle w:val="BodyText"/>
        <w:jc w:val="both"/>
        <w:rPr>
          <w:rFonts w:ascii="Century Schoolbook" w:hAnsi="Century Schoolbook"/>
        </w:rPr>
      </w:pPr>
      <w:r>
        <w:rPr>
          <w:rFonts w:ascii="Century Schoolbook" w:hAnsi="Century Schoolbook"/>
        </w:rPr>
        <w:t>Finally</w:t>
      </w:r>
      <w:r w:rsidR="00CC25D8">
        <w:rPr>
          <w:rFonts w:ascii="Century Schoolbook" w:hAnsi="Century Schoolbook"/>
        </w:rPr>
        <w:t>,</w:t>
      </w:r>
      <w:r w:rsidR="00144771">
        <w:rPr>
          <w:rFonts w:ascii="Century Schoolbook" w:hAnsi="Century Schoolbook"/>
        </w:rPr>
        <w:t xml:space="preserve"> according to Mr. Aberle,</w:t>
      </w:r>
      <w:r w:rsidR="00CC25D8">
        <w:rPr>
          <w:rFonts w:ascii="Century Schoolbook" w:hAnsi="Century Schoolbook"/>
        </w:rPr>
        <w:t xml:space="preserve"> sometime between the shooting and </w:t>
      </w:r>
      <w:r w:rsidR="009E5DC9">
        <w:rPr>
          <w:rFonts w:ascii="Century Schoolbook" w:hAnsi="Century Schoolbook"/>
        </w:rPr>
        <w:t>July</w:t>
      </w:r>
      <w:r w:rsidR="00CC25D8">
        <w:rPr>
          <w:rFonts w:ascii="Century Schoolbook" w:hAnsi="Century Schoolbook"/>
        </w:rPr>
        <w:t xml:space="preserve"> 2022, </w:t>
      </w:r>
      <w:r w:rsidR="005D33F7">
        <w:rPr>
          <w:rFonts w:ascii="Century Schoolbook" w:hAnsi="Century Schoolbook"/>
        </w:rPr>
        <w:t>“</w:t>
      </w:r>
      <w:r w:rsidR="005D33F7" w:rsidRPr="005D33F7">
        <w:rPr>
          <w:rFonts w:ascii="Century Schoolbook" w:hAnsi="Century Schoolbook"/>
        </w:rPr>
        <w:t xml:space="preserve">Gideon Mugenyi </w:t>
      </w:r>
      <w:r w:rsidR="005D33F7">
        <w:rPr>
          <w:rFonts w:ascii="Century Schoolbook" w:hAnsi="Century Schoolbook"/>
        </w:rPr>
        <w:t xml:space="preserve">. . . </w:t>
      </w:r>
      <w:r w:rsidR="005D33F7" w:rsidRPr="005D33F7">
        <w:rPr>
          <w:rFonts w:ascii="Century Schoolbook" w:hAnsi="Century Schoolbook"/>
        </w:rPr>
        <w:t>died and would perhaps have been an important critical</w:t>
      </w:r>
      <w:r w:rsidR="005D33F7">
        <w:rPr>
          <w:rFonts w:ascii="Century Schoolbook" w:hAnsi="Century Schoolbook"/>
        </w:rPr>
        <w:t xml:space="preserve"> </w:t>
      </w:r>
      <w:r w:rsidR="005D33F7" w:rsidRPr="005D33F7">
        <w:rPr>
          <w:rFonts w:ascii="Century Schoolbook" w:hAnsi="Century Schoolbook"/>
        </w:rPr>
        <w:t>witness considering some of his statements to police were</w:t>
      </w:r>
      <w:r w:rsidR="005D33F7">
        <w:rPr>
          <w:rFonts w:ascii="Century Schoolbook" w:hAnsi="Century Schoolbook"/>
        </w:rPr>
        <w:t xml:space="preserve"> </w:t>
      </w:r>
      <w:r w:rsidR="005D33F7" w:rsidRPr="005D33F7">
        <w:rPr>
          <w:rFonts w:ascii="Century Schoolbook" w:hAnsi="Century Schoolbook"/>
        </w:rPr>
        <w:t>exculpatory to Mr. Jackson.</w:t>
      </w:r>
      <w:r w:rsidR="005D33F7">
        <w:rPr>
          <w:rFonts w:ascii="Century Schoolbook" w:hAnsi="Century Schoolbook"/>
        </w:rPr>
        <w:t>”  (</w:t>
      </w:r>
      <w:r w:rsidR="00E815BD">
        <w:rPr>
          <w:rFonts w:ascii="Century Schoolbook" w:hAnsi="Century Schoolbook"/>
        </w:rPr>
        <w:t>7/14</w:t>
      </w:r>
      <w:r w:rsidR="00455BB6">
        <w:rPr>
          <w:rFonts w:ascii="Century Schoolbook" w:hAnsi="Century Schoolbook"/>
        </w:rPr>
        <w:t>/22p 9)</w:t>
      </w:r>
      <w:r w:rsidR="003B3C47">
        <w:rPr>
          <w:rFonts w:ascii="Century Schoolbook" w:hAnsi="Century Schoolbook"/>
        </w:rPr>
        <w:t xml:space="preserve">  </w:t>
      </w:r>
      <w:r w:rsidR="003B3C47" w:rsidRPr="003B3C47">
        <w:rPr>
          <w:rFonts w:ascii="Century Schoolbook" w:hAnsi="Century Schoolbook"/>
          <w:i/>
          <w:iCs/>
        </w:rPr>
        <w:t>See Barker</w:t>
      </w:r>
      <w:r w:rsidR="003B3C47" w:rsidRPr="003B3C47">
        <w:rPr>
          <w:rFonts w:ascii="Century Schoolbook" w:hAnsi="Century Schoolbook"/>
        </w:rPr>
        <w:t>, 407 U.S. at 532</w:t>
      </w:r>
      <w:r w:rsidR="007B65E1">
        <w:rPr>
          <w:rFonts w:ascii="Century Schoolbook" w:hAnsi="Century Schoolbook"/>
        </w:rPr>
        <w:fldChar w:fldCharType="begin"/>
      </w:r>
      <w:r w:rsidR="007B65E1">
        <w:instrText xml:space="preserve"> TA \s "Barker v. Wingo, 407 U.S. 514, 530 (1972)" </w:instrText>
      </w:r>
      <w:r w:rsidR="007B65E1">
        <w:rPr>
          <w:rFonts w:ascii="Century Schoolbook" w:hAnsi="Century Schoolbook"/>
        </w:rPr>
        <w:fldChar w:fldCharType="end"/>
      </w:r>
      <w:r w:rsidR="003B3C47" w:rsidRPr="003B3C47">
        <w:rPr>
          <w:rFonts w:ascii="Century Schoolbook" w:hAnsi="Century Schoolbook"/>
        </w:rPr>
        <w:t xml:space="preserve"> (“If witnesses die or disappear during a delay, the prejudice is</w:t>
      </w:r>
      <w:r w:rsidR="001B7060">
        <w:rPr>
          <w:rFonts w:ascii="Century Schoolbook" w:hAnsi="Century Schoolbook"/>
        </w:rPr>
        <w:t xml:space="preserve"> </w:t>
      </w:r>
      <w:r w:rsidR="003B3C47" w:rsidRPr="003B3C47">
        <w:rPr>
          <w:rFonts w:ascii="Century Schoolbook" w:hAnsi="Century Schoolbook"/>
        </w:rPr>
        <w:t>obvious.”)</w:t>
      </w:r>
      <w:r w:rsidR="001B7060">
        <w:rPr>
          <w:rFonts w:ascii="Century Schoolbook" w:hAnsi="Century Schoolbook"/>
        </w:rPr>
        <w:t>.</w:t>
      </w:r>
      <w:r w:rsidR="00B568BE">
        <w:rPr>
          <w:rFonts w:ascii="Century Schoolbook" w:hAnsi="Century Schoolbook"/>
        </w:rPr>
        <w:t xml:space="preserve">  </w:t>
      </w:r>
    </w:p>
    <w:p w14:paraId="0F796D20" w14:textId="7A67B5A8" w:rsidR="00996554" w:rsidRDefault="005903C2" w:rsidP="00C62EB8">
      <w:pPr>
        <w:pStyle w:val="BodyText"/>
        <w:jc w:val="both"/>
        <w:rPr>
          <w:rFonts w:ascii="Century Schoolbook" w:hAnsi="Century Schoolbook"/>
        </w:rPr>
      </w:pPr>
      <w:r>
        <w:rPr>
          <w:rFonts w:ascii="Century Schoolbook" w:hAnsi="Century Schoolbook"/>
        </w:rPr>
        <w:t xml:space="preserve">This factor weighs </w:t>
      </w:r>
      <w:r w:rsidR="002A0160">
        <w:rPr>
          <w:rFonts w:ascii="Century Schoolbook" w:hAnsi="Century Schoolbook"/>
        </w:rPr>
        <w:t xml:space="preserve">heavily </w:t>
      </w:r>
      <w:r>
        <w:rPr>
          <w:rFonts w:ascii="Century Schoolbook" w:hAnsi="Century Schoolbook"/>
        </w:rPr>
        <w:t xml:space="preserve">in favor of </w:t>
      </w:r>
      <w:r w:rsidR="00024EF0">
        <w:rPr>
          <w:rFonts w:ascii="Century Schoolbook" w:hAnsi="Century Schoolbook"/>
        </w:rPr>
        <w:t>Mr. Jackson.</w:t>
      </w:r>
    </w:p>
    <w:p w14:paraId="31B6872C" w14:textId="25A2763C" w:rsidR="00271A71" w:rsidRPr="00B62B3D" w:rsidRDefault="00271A71" w:rsidP="00B62B3D">
      <w:pPr>
        <w:pStyle w:val="goodsubsubhead"/>
        <w:rPr>
          <w:rFonts w:ascii="Century Schoolbook" w:hAnsi="Century Schoolbook"/>
          <w:iCs/>
        </w:rPr>
      </w:pPr>
      <w:r w:rsidRPr="00B62B3D">
        <w:rPr>
          <w:rFonts w:ascii="Century Schoolbook" w:hAnsi="Century Schoolbook"/>
          <w:iCs/>
        </w:rPr>
        <w:t>5.</w:t>
      </w:r>
      <w:r w:rsidRPr="00B62B3D">
        <w:rPr>
          <w:rFonts w:ascii="Century Schoolbook" w:hAnsi="Century Schoolbook"/>
          <w:iCs/>
        </w:rPr>
        <w:tab/>
        <w:t>In Denying the Motion to Dismiss, the Trial Court Took an Improper Factor into Account.</w:t>
      </w:r>
    </w:p>
    <w:p w14:paraId="658822AC" w14:textId="7AD10FFB" w:rsidR="00B62B3D" w:rsidRDefault="004B6F4F" w:rsidP="00C62EB8">
      <w:pPr>
        <w:pStyle w:val="BodyText"/>
        <w:jc w:val="both"/>
        <w:rPr>
          <w:rFonts w:ascii="Century Schoolbook" w:hAnsi="Century Schoolbook"/>
        </w:rPr>
      </w:pPr>
      <w:r>
        <w:rPr>
          <w:rFonts w:ascii="Century Schoolbook" w:hAnsi="Century Schoolbook"/>
        </w:rPr>
        <w:t xml:space="preserve">The trial court </w:t>
      </w:r>
      <w:r w:rsidR="002A0160">
        <w:rPr>
          <w:rFonts w:ascii="Century Schoolbook" w:hAnsi="Century Schoolbook"/>
        </w:rPr>
        <w:t>impliedly</w:t>
      </w:r>
      <w:r>
        <w:rPr>
          <w:rFonts w:ascii="Century Schoolbook" w:hAnsi="Century Schoolbook"/>
        </w:rPr>
        <w:t xml:space="preserve"> agree</w:t>
      </w:r>
      <w:r w:rsidR="002A0160">
        <w:rPr>
          <w:rFonts w:ascii="Century Schoolbook" w:hAnsi="Century Schoolbook"/>
        </w:rPr>
        <w:t>d</w:t>
      </w:r>
      <w:r>
        <w:rPr>
          <w:rFonts w:ascii="Century Schoolbook" w:hAnsi="Century Schoolbook"/>
        </w:rPr>
        <w:t xml:space="preserve"> with Mr. Jackson that his right to a speedy trial was violated, but did not dismiss the case because it was a murder case:</w:t>
      </w:r>
    </w:p>
    <w:p w14:paraId="5B349FC2" w14:textId="77777777" w:rsidR="007B65E1" w:rsidRDefault="007B65E1" w:rsidP="00C62EB8">
      <w:pPr>
        <w:pStyle w:val="BodyText"/>
        <w:jc w:val="both"/>
        <w:rPr>
          <w:rFonts w:ascii="Century Schoolbook" w:hAnsi="Century Schoolbook"/>
        </w:rPr>
      </w:pPr>
    </w:p>
    <w:p w14:paraId="124696F3" w14:textId="74BF05CD" w:rsidR="004B6F4F" w:rsidRPr="000D4B1E" w:rsidRDefault="000D4B1E" w:rsidP="000D4B1E">
      <w:pPr>
        <w:pStyle w:val="blockquotenew"/>
        <w:rPr>
          <w:rFonts w:ascii="Century Schoolbook" w:hAnsi="Century Schoolbook"/>
        </w:rPr>
      </w:pPr>
      <w:r w:rsidRPr="000D4B1E">
        <w:rPr>
          <w:rFonts w:ascii="Century Schoolbook" w:hAnsi="Century Schoolbook"/>
        </w:rPr>
        <w:lastRenderedPageBreak/>
        <w:t>I will say this, Mr. Aberle, and to Madam DA, and I know this does not rest at the foot of Madam DA, but this is ridiculous. . . . He</w:t>
      </w:r>
      <w:r w:rsidR="00DF36BB">
        <w:rPr>
          <w:rFonts w:ascii="Century Schoolbook" w:hAnsi="Century Schoolbook"/>
        </w:rPr>
        <w:t>’</w:t>
      </w:r>
      <w:r w:rsidRPr="000D4B1E">
        <w:rPr>
          <w:rFonts w:ascii="Century Schoolbook" w:hAnsi="Century Schoolbook"/>
        </w:rPr>
        <w:t>s been sitting in jail since 2019, and this case should have and could have been tried.  And if it wasn</w:t>
      </w:r>
      <w:r w:rsidR="00C56101">
        <w:rPr>
          <w:rFonts w:ascii="Century Schoolbook" w:hAnsi="Century Schoolbook"/>
        </w:rPr>
        <w:t>’</w:t>
      </w:r>
      <w:r w:rsidRPr="000D4B1E">
        <w:rPr>
          <w:rFonts w:ascii="Century Schoolbook" w:hAnsi="Century Schoolbook"/>
        </w:rPr>
        <w:t>t a murder charge, I would dismiss it.  I mean I would do exactly what you're asking, but because it is murder, I just do not feel comfortable doing that.</w:t>
      </w:r>
    </w:p>
    <w:p w14:paraId="62A30437" w14:textId="23B0F5BB" w:rsidR="000D4B1E" w:rsidRDefault="000D4B1E" w:rsidP="00024EF0">
      <w:pPr>
        <w:pStyle w:val="BodyText"/>
        <w:ind w:firstLine="0"/>
        <w:jc w:val="both"/>
        <w:rPr>
          <w:rFonts w:ascii="Century Schoolbook" w:hAnsi="Century Schoolbook"/>
        </w:rPr>
      </w:pPr>
      <w:r>
        <w:rPr>
          <w:rFonts w:ascii="Century Schoolbook" w:hAnsi="Century Schoolbook"/>
        </w:rPr>
        <w:t>(p 31)</w:t>
      </w:r>
    </w:p>
    <w:p w14:paraId="3EC5EDA1" w14:textId="68985451" w:rsidR="00271A71" w:rsidRDefault="000D4B1E" w:rsidP="00C62EB8">
      <w:pPr>
        <w:pStyle w:val="BodyText"/>
        <w:jc w:val="both"/>
        <w:rPr>
          <w:rFonts w:ascii="Century Schoolbook" w:hAnsi="Century Schoolbook"/>
        </w:rPr>
      </w:pPr>
      <w:r>
        <w:rPr>
          <w:rFonts w:ascii="Century Schoolbook" w:hAnsi="Century Schoolbook"/>
        </w:rPr>
        <w:t xml:space="preserve">The seriousness of the </w:t>
      </w:r>
      <w:r w:rsidR="00DF46DC">
        <w:rPr>
          <w:rFonts w:ascii="Century Schoolbook" w:hAnsi="Century Schoolbook"/>
        </w:rPr>
        <w:t xml:space="preserve">charge is not part of the </w:t>
      </w:r>
      <w:r w:rsidR="00DF46DC">
        <w:rPr>
          <w:rFonts w:ascii="Century Schoolbook" w:hAnsi="Century Schoolbook"/>
          <w:i/>
          <w:iCs/>
        </w:rPr>
        <w:t>Barker</w:t>
      </w:r>
      <w:r w:rsidR="00DF46DC">
        <w:rPr>
          <w:rFonts w:ascii="Century Schoolbook" w:hAnsi="Century Schoolbook"/>
        </w:rPr>
        <w:t xml:space="preserve"> balancing test.  The trial court erred by deciding not to dismiss the case </w:t>
      </w:r>
      <w:r w:rsidR="00F75971">
        <w:rPr>
          <w:rFonts w:ascii="Century Schoolbook" w:hAnsi="Century Schoolbook"/>
        </w:rPr>
        <w:t>because it was a murder charge where the trial court agreed that Mr. Jackson’s right to a speedy trial was violated.</w:t>
      </w:r>
    </w:p>
    <w:p w14:paraId="0C96C6D9" w14:textId="39E40723" w:rsidR="00286517" w:rsidRPr="002C4D32" w:rsidRDefault="00286517" w:rsidP="002C4D32">
      <w:pPr>
        <w:pStyle w:val="goodsubsubhead"/>
        <w:rPr>
          <w:rFonts w:ascii="Century Schoolbook" w:hAnsi="Century Schoolbook"/>
          <w:iCs/>
        </w:rPr>
      </w:pPr>
      <w:r w:rsidRPr="002C4D32">
        <w:rPr>
          <w:rFonts w:ascii="Century Schoolbook" w:hAnsi="Century Schoolbook"/>
          <w:iCs/>
        </w:rPr>
        <w:t>6.</w:t>
      </w:r>
      <w:r w:rsidRPr="002C4D32">
        <w:rPr>
          <w:rFonts w:ascii="Century Schoolbook" w:hAnsi="Century Schoolbook"/>
          <w:iCs/>
        </w:rPr>
        <w:tab/>
        <w:t>Remand Is Unnecessary.</w:t>
      </w:r>
    </w:p>
    <w:p w14:paraId="7EB9AD5D" w14:textId="3B26B8BE" w:rsidR="00092894" w:rsidRDefault="00856E5E" w:rsidP="001A2203">
      <w:pPr>
        <w:pStyle w:val="BodyText"/>
        <w:jc w:val="both"/>
        <w:rPr>
          <w:rFonts w:ascii="Century Schoolbook" w:hAnsi="Century Schoolbook"/>
        </w:rPr>
      </w:pPr>
      <w:r>
        <w:rPr>
          <w:rFonts w:ascii="Century Schoolbook" w:hAnsi="Century Schoolbook"/>
        </w:rPr>
        <w:t>At the hearing</w:t>
      </w:r>
      <w:r w:rsidR="00C56101">
        <w:rPr>
          <w:rFonts w:ascii="Century Schoolbook" w:hAnsi="Century Schoolbook"/>
        </w:rPr>
        <w:t xml:space="preserve"> on the motion to dismiss</w:t>
      </w:r>
      <w:r w:rsidR="00790E73">
        <w:rPr>
          <w:rFonts w:ascii="Century Schoolbook" w:hAnsi="Century Schoolbook"/>
        </w:rPr>
        <w:t>,</w:t>
      </w:r>
      <w:r>
        <w:rPr>
          <w:rFonts w:ascii="Century Schoolbook" w:hAnsi="Century Schoolbook"/>
        </w:rPr>
        <w:t xml:space="preserve"> Mr. A</w:t>
      </w:r>
      <w:r w:rsidR="001965B0">
        <w:rPr>
          <w:rFonts w:ascii="Century Schoolbook" w:hAnsi="Century Schoolbook"/>
        </w:rPr>
        <w:t xml:space="preserve">berle </w:t>
      </w:r>
      <w:r w:rsidR="00790E73">
        <w:rPr>
          <w:rFonts w:ascii="Century Schoolbook" w:hAnsi="Century Schoolbook"/>
        </w:rPr>
        <w:t>explained</w:t>
      </w:r>
      <w:r w:rsidR="00B95D3B">
        <w:rPr>
          <w:rFonts w:ascii="Century Schoolbook" w:hAnsi="Century Schoolbook"/>
        </w:rPr>
        <w:t xml:space="preserve"> </w:t>
      </w:r>
      <w:r w:rsidR="00007352">
        <w:rPr>
          <w:rFonts w:ascii="Century Schoolbook" w:hAnsi="Century Schoolbook"/>
        </w:rPr>
        <w:t>how</w:t>
      </w:r>
      <w:r w:rsidR="00B95D3B">
        <w:rPr>
          <w:rFonts w:ascii="Century Schoolbook" w:hAnsi="Century Schoolbook"/>
        </w:rPr>
        <w:t xml:space="preserve"> the delay was due</w:t>
      </w:r>
      <w:r w:rsidR="005441F0">
        <w:rPr>
          <w:rFonts w:ascii="Century Schoolbook" w:hAnsi="Century Schoolbook"/>
        </w:rPr>
        <w:t xml:space="preserve"> </w:t>
      </w:r>
      <w:r w:rsidR="00B95D3B">
        <w:rPr>
          <w:rFonts w:ascii="Century Schoolbook" w:hAnsi="Century Schoolbook"/>
        </w:rPr>
        <w:t>to the State</w:t>
      </w:r>
      <w:r w:rsidR="00007352">
        <w:rPr>
          <w:rFonts w:ascii="Century Schoolbook" w:hAnsi="Century Schoolbook"/>
        </w:rPr>
        <w:t>—that prosecutors would not communicate with him or set a trial date</w:t>
      </w:r>
      <w:r w:rsidR="00B46CF3">
        <w:rPr>
          <w:rFonts w:ascii="Century Schoolbook" w:hAnsi="Century Schoolbook"/>
        </w:rPr>
        <w:t>—</w:t>
      </w:r>
      <w:r w:rsidR="007A55D6">
        <w:rPr>
          <w:rFonts w:ascii="Century Schoolbook" w:hAnsi="Century Schoolbook"/>
        </w:rPr>
        <w:t xml:space="preserve">and </w:t>
      </w:r>
      <w:r w:rsidR="00DF2558">
        <w:rPr>
          <w:rFonts w:ascii="Century Schoolbook" w:hAnsi="Century Schoolbook"/>
        </w:rPr>
        <w:t>explain</w:t>
      </w:r>
      <w:r w:rsidR="00790E73">
        <w:rPr>
          <w:rFonts w:ascii="Century Schoolbook" w:hAnsi="Century Schoolbook"/>
        </w:rPr>
        <w:t>ed</w:t>
      </w:r>
      <w:r w:rsidR="00DF2558">
        <w:rPr>
          <w:rFonts w:ascii="Century Schoolbook" w:hAnsi="Century Schoolbook"/>
        </w:rPr>
        <w:t xml:space="preserve"> how</w:t>
      </w:r>
      <w:r w:rsidR="007A55D6">
        <w:rPr>
          <w:rFonts w:ascii="Century Schoolbook" w:hAnsi="Century Schoolbook"/>
        </w:rPr>
        <w:t xml:space="preserve"> Mr. Jackson was prejudiced</w:t>
      </w:r>
      <w:r w:rsidR="00B95D3B">
        <w:rPr>
          <w:rFonts w:ascii="Century Schoolbook" w:hAnsi="Century Schoolbook"/>
        </w:rPr>
        <w:t>.  ADA Edmist</w:t>
      </w:r>
      <w:r w:rsidR="00D96D17">
        <w:rPr>
          <w:rFonts w:ascii="Century Schoolbook" w:hAnsi="Century Schoolbook"/>
        </w:rPr>
        <w:t>e</w:t>
      </w:r>
      <w:r w:rsidR="00B95D3B">
        <w:rPr>
          <w:rFonts w:ascii="Century Schoolbook" w:hAnsi="Century Schoolbook"/>
        </w:rPr>
        <w:t xml:space="preserve">n </w:t>
      </w:r>
      <w:r w:rsidR="001A2203" w:rsidRPr="001A2203">
        <w:rPr>
          <w:rFonts w:ascii="Century Schoolbook" w:hAnsi="Century Schoolbook"/>
        </w:rPr>
        <w:t>did not</w:t>
      </w:r>
      <w:r w:rsidR="001A2203">
        <w:rPr>
          <w:rFonts w:ascii="Century Schoolbook" w:hAnsi="Century Schoolbook"/>
        </w:rPr>
        <w:t xml:space="preserve"> </w:t>
      </w:r>
      <w:r w:rsidR="001A2203" w:rsidRPr="001A2203">
        <w:rPr>
          <w:rFonts w:ascii="Century Schoolbook" w:hAnsi="Century Schoolbook"/>
        </w:rPr>
        <w:t xml:space="preserve">refute any of Mr. </w:t>
      </w:r>
      <w:r w:rsidR="001A2203">
        <w:rPr>
          <w:rFonts w:ascii="Century Schoolbook" w:hAnsi="Century Schoolbook"/>
        </w:rPr>
        <w:t>Aberle</w:t>
      </w:r>
      <w:r w:rsidR="001A2203" w:rsidRPr="001A2203">
        <w:rPr>
          <w:rFonts w:ascii="Century Schoolbook" w:hAnsi="Century Schoolbook"/>
        </w:rPr>
        <w:t xml:space="preserve">’s allegations </w:t>
      </w:r>
      <w:r w:rsidR="00D96D17">
        <w:rPr>
          <w:rFonts w:ascii="Century Schoolbook" w:hAnsi="Century Schoolbook"/>
        </w:rPr>
        <w:t xml:space="preserve">or </w:t>
      </w:r>
      <w:proofErr w:type="gramStart"/>
      <w:r w:rsidR="00D96D17">
        <w:rPr>
          <w:rFonts w:ascii="Century Schoolbook" w:hAnsi="Century Schoolbook"/>
        </w:rPr>
        <w:t>offer an explanation</w:t>
      </w:r>
      <w:r w:rsidR="00492161">
        <w:rPr>
          <w:rFonts w:ascii="Century Schoolbook" w:hAnsi="Century Schoolbook"/>
        </w:rPr>
        <w:t xml:space="preserve"> for</w:t>
      </w:r>
      <w:proofErr w:type="gramEnd"/>
      <w:r w:rsidR="00492161">
        <w:rPr>
          <w:rFonts w:ascii="Century Schoolbook" w:hAnsi="Century Schoolbook"/>
        </w:rPr>
        <w:t xml:space="preserve"> the </w:t>
      </w:r>
      <w:r w:rsidR="001A2203" w:rsidRPr="001A2203">
        <w:rPr>
          <w:rFonts w:ascii="Century Schoolbook" w:hAnsi="Century Schoolbook"/>
        </w:rPr>
        <w:t>delay</w:t>
      </w:r>
      <w:r w:rsidR="009460E9">
        <w:rPr>
          <w:rFonts w:ascii="Century Schoolbook" w:hAnsi="Century Schoolbook"/>
        </w:rPr>
        <w:t xml:space="preserve"> other than mentioning COVID.  She</w:t>
      </w:r>
      <w:r w:rsidR="00562D80">
        <w:rPr>
          <w:rFonts w:ascii="Century Schoolbook" w:hAnsi="Century Schoolbook"/>
        </w:rPr>
        <w:t xml:space="preserve"> </w:t>
      </w:r>
      <w:r w:rsidR="00CA3326">
        <w:rPr>
          <w:rFonts w:ascii="Century Schoolbook" w:hAnsi="Century Schoolbook"/>
        </w:rPr>
        <w:t xml:space="preserve">did not </w:t>
      </w:r>
      <w:r w:rsidR="002D5C12">
        <w:rPr>
          <w:rFonts w:ascii="Century Schoolbook" w:hAnsi="Century Schoolbook"/>
        </w:rPr>
        <w:t>dispute the showing of prejudice</w:t>
      </w:r>
      <w:r w:rsidR="00B16158">
        <w:rPr>
          <w:rFonts w:ascii="Century Schoolbook" w:hAnsi="Century Schoolbook"/>
        </w:rPr>
        <w:t>,</w:t>
      </w:r>
      <w:r w:rsidR="00B95D3B">
        <w:rPr>
          <w:rFonts w:ascii="Century Schoolbook" w:hAnsi="Century Schoolbook"/>
        </w:rPr>
        <w:t xml:space="preserve"> </w:t>
      </w:r>
      <w:r w:rsidR="005D6A0E">
        <w:rPr>
          <w:rFonts w:ascii="Century Schoolbook" w:hAnsi="Century Schoolbook"/>
        </w:rPr>
        <w:t xml:space="preserve">except to </w:t>
      </w:r>
      <w:r w:rsidR="0021427F">
        <w:rPr>
          <w:rFonts w:ascii="Century Schoolbook" w:hAnsi="Century Schoolbook"/>
        </w:rPr>
        <w:t>argue</w:t>
      </w:r>
      <w:r w:rsidR="00097C51">
        <w:rPr>
          <w:rFonts w:ascii="Century Schoolbook" w:hAnsi="Century Schoolbook"/>
        </w:rPr>
        <w:t xml:space="preserve"> </w:t>
      </w:r>
      <w:r w:rsidR="00B46CF3">
        <w:rPr>
          <w:rFonts w:ascii="Century Schoolbook" w:hAnsi="Century Schoolbook"/>
        </w:rPr>
        <w:t xml:space="preserve">that </w:t>
      </w:r>
      <w:r w:rsidR="00097C51">
        <w:rPr>
          <w:rFonts w:ascii="Century Schoolbook" w:hAnsi="Century Schoolbook"/>
        </w:rPr>
        <w:t xml:space="preserve">Mr. Jackson losing thousands of dollars to a bondsman was </w:t>
      </w:r>
      <w:r w:rsidR="0021427F">
        <w:rPr>
          <w:rFonts w:ascii="Century Schoolbook" w:hAnsi="Century Schoolbook"/>
        </w:rPr>
        <w:t xml:space="preserve">not </w:t>
      </w:r>
      <w:r w:rsidR="00097C51">
        <w:rPr>
          <w:rFonts w:ascii="Century Schoolbook" w:hAnsi="Century Schoolbook"/>
        </w:rPr>
        <w:t xml:space="preserve">the State’s fault. </w:t>
      </w:r>
    </w:p>
    <w:p w14:paraId="343CC7A4" w14:textId="2F99FE12" w:rsidR="00092894" w:rsidRDefault="004F0DD0" w:rsidP="00092894">
      <w:pPr>
        <w:pStyle w:val="BodyText"/>
        <w:jc w:val="both"/>
        <w:rPr>
          <w:rFonts w:ascii="Century Schoolbook" w:hAnsi="Century Schoolbook"/>
        </w:rPr>
      </w:pPr>
      <w:r>
        <w:rPr>
          <w:rFonts w:ascii="Century Schoolbook" w:hAnsi="Century Schoolbook"/>
        </w:rPr>
        <w:t>The trial court made no formal findings of fact or conclusions of law in open court or in its written order.  However</w:t>
      </w:r>
      <w:r w:rsidR="004772CF">
        <w:rPr>
          <w:rFonts w:ascii="Century Schoolbook" w:hAnsi="Century Schoolbook"/>
        </w:rPr>
        <w:t xml:space="preserve">, </w:t>
      </w:r>
      <w:r w:rsidR="00B16158">
        <w:rPr>
          <w:rFonts w:ascii="Century Schoolbook" w:hAnsi="Century Schoolbook"/>
        </w:rPr>
        <w:t>Judge Cubbage</w:t>
      </w:r>
      <w:r w:rsidR="00092894">
        <w:rPr>
          <w:rFonts w:ascii="Century Schoolbook" w:hAnsi="Century Schoolbook"/>
        </w:rPr>
        <w:t>’s statement that “</w:t>
      </w:r>
      <w:r w:rsidR="00CE1DD5">
        <w:rPr>
          <w:rFonts w:ascii="Century Schoolbook" w:hAnsi="Century Schoolbook"/>
        </w:rPr>
        <w:t>i</w:t>
      </w:r>
      <w:r w:rsidR="00092894" w:rsidRPr="0074727D">
        <w:rPr>
          <w:rFonts w:ascii="Century Schoolbook" w:hAnsi="Century Schoolbook"/>
        </w:rPr>
        <w:t>f</w:t>
      </w:r>
      <w:r w:rsidR="00092894">
        <w:rPr>
          <w:rFonts w:ascii="Century Schoolbook" w:hAnsi="Century Schoolbook"/>
        </w:rPr>
        <w:t xml:space="preserve"> </w:t>
      </w:r>
      <w:r w:rsidR="00092894" w:rsidRPr="0074727D">
        <w:rPr>
          <w:rFonts w:ascii="Century Schoolbook" w:hAnsi="Century Schoolbook"/>
        </w:rPr>
        <w:t xml:space="preserve">it wasn't a murder charge, I would dismiss it. </w:t>
      </w:r>
      <w:r w:rsidR="00092894">
        <w:rPr>
          <w:rFonts w:ascii="Century Schoolbook" w:hAnsi="Century Schoolbook"/>
        </w:rPr>
        <w:t xml:space="preserve"> </w:t>
      </w:r>
      <w:r w:rsidR="00092894" w:rsidRPr="0074727D">
        <w:rPr>
          <w:rFonts w:ascii="Century Schoolbook" w:hAnsi="Century Schoolbook"/>
        </w:rPr>
        <w:t>I mean I would do exactly what you</w:t>
      </w:r>
      <w:r w:rsidR="00092894">
        <w:rPr>
          <w:rFonts w:ascii="Century Schoolbook" w:hAnsi="Century Schoolbook"/>
        </w:rPr>
        <w:t>’</w:t>
      </w:r>
      <w:r w:rsidR="00092894" w:rsidRPr="0074727D">
        <w:rPr>
          <w:rFonts w:ascii="Century Schoolbook" w:hAnsi="Century Schoolbook"/>
        </w:rPr>
        <w:t>re asking, but because it is murder, I just do not feel comfortable doing that</w:t>
      </w:r>
      <w:r w:rsidR="00092894">
        <w:rPr>
          <w:rFonts w:ascii="Century Schoolbook" w:hAnsi="Century Schoolbook"/>
        </w:rPr>
        <w:t xml:space="preserve">” indicates that the judge </w:t>
      </w:r>
      <w:r w:rsidR="00D96D17">
        <w:rPr>
          <w:rFonts w:ascii="Century Schoolbook" w:hAnsi="Century Schoolbook"/>
        </w:rPr>
        <w:t>found</w:t>
      </w:r>
      <w:r w:rsidR="00092894">
        <w:rPr>
          <w:rFonts w:ascii="Century Schoolbook" w:hAnsi="Century Schoolbook"/>
        </w:rPr>
        <w:t xml:space="preserve"> that the State violated Mr. </w:t>
      </w:r>
      <w:r w:rsidR="00092894">
        <w:rPr>
          <w:rFonts w:ascii="Century Schoolbook" w:hAnsi="Century Schoolbook"/>
        </w:rPr>
        <w:lastRenderedPageBreak/>
        <w:t>Jackson’s right to a speedy trial</w:t>
      </w:r>
      <w:r w:rsidR="00787682">
        <w:rPr>
          <w:rFonts w:ascii="Century Schoolbook" w:hAnsi="Century Schoolbook"/>
        </w:rPr>
        <w:t>,</w:t>
      </w:r>
      <w:r w:rsidR="00092894">
        <w:rPr>
          <w:rFonts w:ascii="Century Schoolbook" w:hAnsi="Century Schoolbook"/>
        </w:rPr>
        <w:t xml:space="preserve"> but that she was not going to dismiss the case because it was a murder case.</w:t>
      </w:r>
    </w:p>
    <w:p w14:paraId="7ED60505" w14:textId="5F76716C" w:rsidR="00CF70B6" w:rsidRPr="00CF70B6" w:rsidRDefault="00097C51" w:rsidP="00CF70B6">
      <w:pPr>
        <w:pStyle w:val="BodyText"/>
        <w:jc w:val="both"/>
        <w:rPr>
          <w:rFonts w:ascii="Century Schoolbook" w:hAnsi="Century Schoolbook"/>
        </w:rPr>
      </w:pPr>
      <w:r>
        <w:rPr>
          <w:rFonts w:ascii="Century Schoolbook" w:hAnsi="Century Schoolbook"/>
        </w:rPr>
        <w:t xml:space="preserve"> </w:t>
      </w:r>
      <w:r w:rsidR="0099234D">
        <w:rPr>
          <w:rFonts w:ascii="Century Schoolbook" w:hAnsi="Century Schoolbook"/>
        </w:rPr>
        <w:t>Mr. Jackson contends that i</w:t>
      </w:r>
      <w:r w:rsidR="00CC2508">
        <w:rPr>
          <w:rFonts w:ascii="Century Schoolbook" w:hAnsi="Century Schoolbook"/>
        </w:rPr>
        <w:t>n these circumstances</w:t>
      </w:r>
      <w:r w:rsidR="0099234D">
        <w:rPr>
          <w:rFonts w:ascii="Century Schoolbook" w:hAnsi="Century Schoolbook"/>
        </w:rPr>
        <w:t>, the record is sufficient for this Court</w:t>
      </w:r>
      <w:r w:rsidR="009B5985">
        <w:rPr>
          <w:rFonts w:ascii="Century Schoolbook" w:hAnsi="Century Schoolbook"/>
        </w:rPr>
        <w:t xml:space="preserve"> to determine if the trial court erred.</w:t>
      </w:r>
      <w:r w:rsidR="00CF70B6">
        <w:rPr>
          <w:rFonts w:ascii="Century Schoolbook" w:hAnsi="Century Schoolbook"/>
        </w:rPr>
        <w:t xml:space="preserve">  </w:t>
      </w:r>
      <w:r w:rsidR="00CF70B6" w:rsidRPr="00CF70B6">
        <w:rPr>
          <w:rFonts w:ascii="Century Schoolbook" w:hAnsi="Century Schoolbook"/>
          <w:i/>
          <w:iCs/>
        </w:rPr>
        <w:t>S</w:t>
      </w:r>
      <w:r w:rsidR="00402F76">
        <w:rPr>
          <w:rFonts w:ascii="Century Schoolbook" w:hAnsi="Century Schoolbook"/>
          <w:i/>
          <w:iCs/>
        </w:rPr>
        <w:t>ee</w:t>
      </w:r>
      <w:r w:rsidR="00CF70B6" w:rsidRPr="00CF70B6">
        <w:rPr>
          <w:rFonts w:ascii="Century Schoolbook" w:hAnsi="Century Schoolbook"/>
          <w:i/>
          <w:iCs/>
        </w:rPr>
        <w:t xml:space="preserve"> Chaplin</w:t>
      </w:r>
      <w:r w:rsidR="00CF70B6" w:rsidRPr="00CF70B6">
        <w:rPr>
          <w:rFonts w:ascii="Century Schoolbook" w:hAnsi="Century Schoolbook"/>
        </w:rPr>
        <w:t xml:space="preserve">, 122 N.C. App. </w:t>
      </w:r>
      <w:r w:rsidR="00402F76">
        <w:rPr>
          <w:rFonts w:ascii="Century Schoolbook" w:hAnsi="Century Schoolbook"/>
        </w:rPr>
        <w:t>at</w:t>
      </w:r>
      <w:r w:rsidR="00CF70B6" w:rsidRPr="00CF70B6">
        <w:rPr>
          <w:rFonts w:ascii="Century Schoolbook" w:hAnsi="Century Schoolbook"/>
        </w:rPr>
        <w:t xml:space="preserve"> 663-64</w:t>
      </w:r>
      <w:r w:rsidR="007B65E1">
        <w:rPr>
          <w:rFonts w:ascii="Century Schoolbook" w:hAnsi="Century Schoolbook"/>
        </w:rPr>
        <w:fldChar w:fldCharType="begin"/>
      </w:r>
      <w:r w:rsidR="007B65E1">
        <w:instrText xml:space="preserve"> TA \s "State v. Chaplin, 122 N.C. App. 659, 663 (1996)" </w:instrText>
      </w:r>
      <w:r w:rsidR="007B65E1">
        <w:rPr>
          <w:rFonts w:ascii="Century Schoolbook" w:hAnsi="Century Schoolbook"/>
        </w:rPr>
        <w:fldChar w:fldCharType="end"/>
      </w:r>
      <w:r w:rsidR="00CF70B6" w:rsidRPr="00CF70B6">
        <w:rPr>
          <w:rFonts w:ascii="Century Schoolbook" w:hAnsi="Century Schoolbook"/>
        </w:rPr>
        <w:t xml:space="preserve"> </w:t>
      </w:r>
      <w:r w:rsidR="00402F76">
        <w:rPr>
          <w:rFonts w:ascii="Century Schoolbook" w:hAnsi="Century Schoolbook"/>
        </w:rPr>
        <w:t>(“</w:t>
      </w:r>
      <w:r w:rsidR="00CF70B6" w:rsidRPr="00CF70B6">
        <w:rPr>
          <w:rFonts w:ascii="Century Schoolbook" w:hAnsi="Century Schoolbook"/>
        </w:rPr>
        <w:t xml:space="preserve">The information before the trial court </w:t>
      </w:r>
      <w:r w:rsidR="00CE1254">
        <w:rPr>
          <w:rFonts w:ascii="Century Schoolbook" w:hAnsi="Century Schoolbook"/>
        </w:rPr>
        <w:t>[on the speedy trial mo</w:t>
      </w:r>
      <w:r w:rsidR="00363378">
        <w:rPr>
          <w:rFonts w:ascii="Century Schoolbook" w:hAnsi="Century Schoolbook"/>
        </w:rPr>
        <w:t xml:space="preserve">tion to dismiss] </w:t>
      </w:r>
      <w:r w:rsidR="00CF70B6" w:rsidRPr="00CF70B6">
        <w:rPr>
          <w:rFonts w:ascii="Century Schoolbook" w:hAnsi="Century Schoolbook"/>
        </w:rPr>
        <w:t>is not in dispute and thus the failure of the trial court to make findings of fact does not prevent review by this Court</w:t>
      </w:r>
      <w:r w:rsidR="004A67B8">
        <w:rPr>
          <w:rFonts w:ascii="Century Schoolbook" w:hAnsi="Century Schoolbook"/>
        </w:rPr>
        <w:t>.</w:t>
      </w:r>
      <w:r w:rsidR="004F092E">
        <w:rPr>
          <w:rFonts w:ascii="Century Schoolbook" w:hAnsi="Century Schoolbook"/>
        </w:rPr>
        <w:t>”).</w:t>
      </w:r>
    </w:p>
    <w:p w14:paraId="702CF25C" w14:textId="0D6E250A" w:rsidR="00856E5E" w:rsidRDefault="009D2929" w:rsidP="00843638">
      <w:pPr>
        <w:pStyle w:val="BodyText"/>
        <w:jc w:val="both"/>
        <w:rPr>
          <w:rFonts w:ascii="Century Schoolbook" w:hAnsi="Century Schoolbook"/>
        </w:rPr>
      </w:pPr>
      <w:r w:rsidRPr="003664CF">
        <w:rPr>
          <w:rFonts w:ascii="Century Schoolbook" w:hAnsi="Century Schoolbook"/>
        </w:rPr>
        <w:t xml:space="preserve">Nevertheless, should this Court determine </w:t>
      </w:r>
      <w:r w:rsidR="00363378">
        <w:rPr>
          <w:rFonts w:ascii="Century Schoolbook" w:hAnsi="Century Schoolbook"/>
        </w:rPr>
        <w:t xml:space="preserve">that </w:t>
      </w:r>
      <w:r w:rsidRPr="003664CF">
        <w:rPr>
          <w:rFonts w:ascii="Century Schoolbook" w:hAnsi="Century Schoolbook"/>
        </w:rPr>
        <w:t>the record is insufficient</w:t>
      </w:r>
      <w:r>
        <w:rPr>
          <w:rFonts w:ascii="Century Schoolbook" w:hAnsi="Century Schoolbook"/>
        </w:rPr>
        <w:t xml:space="preserve"> </w:t>
      </w:r>
      <w:r w:rsidRPr="003664CF">
        <w:rPr>
          <w:rFonts w:ascii="Century Schoolbook" w:hAnsi="Century Schoolbook"/>
        </w:rPr>
        <w:t xml:space="preserve">to fully consider all factors related to </w:t>
      </w:r>
      <w:r w:rsidR="00787682">
        <w:rPr>
          <w:rFonts w:ascii="Century Schoolbook" w:hAnsi="Century Schoolbook"/>
        </w:rPr>
        <w:t xml:space="preserve">Mr. </w:t>
      </w:r>
      <w:r>
        <w:rPr>
          <w:rFonts w:ascii="Century Schoolbook" w:hAnsi="Century Schoolbook"/>
        </w:rPr>
        <w:t>Jackson</w:t>
      </w:r>
      <w:r w:rsidRPr="003664CF">
        <w:rPr>
          <w:rFonts w:ascii="Century Schoolbook" w:hAnsi="Century Schoolbook"/>
        </w:rPr>
        <w:t>’s right to a speedy trial,</w:t>
      </w:r>
      <w:r>
        <w:rPr>
          <w:rFonts w:ascii="Century Schoolbook" w:hAnsi="Century Schoolbook"/>
        </w:rPr>
        <w:t xml:space="preserve"> </w:t>
      </w:r>
      <w:r w:rsidRPr="003664CF">
        <w:rPr>
          <w:rFonts w:ascii="Century Schoolbook" w:hAnsi="Century Schoolbook"/>
        </w:rPr>
        <w:t xml:space="preserve">this Court should remand to the superior court with instructions to conduct </w:t>
      </w:r>
      <w:proofErr w:type="gramStart"/>
      <w:r w:rsidRPr="003664CF">
        <w:rPr>
          <w:rFonts w:ascii="Century Schoolbook" w:hAnsi="Century Schoolbook"/>
        </w:rPr>
        <w:t>a</w:t>
      </w:r>
      <w:r>
        <w:rPr>
          <w:rFonts w:ascii="Century Schoolbook" w:hAnsi="Century Schoolbook"/>
        </w:rPr>
        <w:t xml:space="preserve"> </w:t>
      </w:r>
      <w:r w:rsidRPr="001A4C30">
        <w:rPr>
          <w:rFonts w:ascii="Century Schoolbook" w:hAnsi="Century Schoolbook"/>
        </w:rPr>
        <w:t>de</w:t>
      </w:r>
      <w:proofErr w:type="gramEnd"/>
      <w:r w:rsidRPr="001A4C30">
        <w:rPr>
          <w:rFonts w:ascii="Century Schoolbook" w:hAnsi="Century Schoolbook"/>
        </w:rPr>
        <w:t xml:space="preserve"> novo</w:t>
      </w:r>
      <w:r w:rsidRPr="003664CF">
        <w:rPr>
          <w:rFonts w:ascii="Century Schoolbook" w:hAnsi="Century Schoolbook"/>
          <w:i/>
          <w:iCs/>
        </w:rPr>
        <w:t xml:space="preserve"> </w:t>
      </w:r>
      <w:r w:rsidRPr="003664CF">
        <w:rPr>
          <w:rFonts w:ascii="Century Schoolbook" w:hAnsi="Century Schoolbook"/>
        </w:rPr>
        <w:t>hearing on the motion to dismiss.</w:t>
      </w:r>
      <w:r w:rsidR="00843638">
        <w:rPr>
          <w:rFonts w:ascii="Century Schoolbook" w:hAnsi="Century Schoolbook"/>
        </w:rPr>
        <w:t xml:space="preserve">  </w:t>
      </w:r>
      <w:r w:rsidR="00CC644C">
        <w:rPr>
          <w:rFonts w:ascii="Century Schoolbook" w:hAnsi="Century Schoolbook"/>
          <w:i/>
          <w:iCs/>
        </w:rPr>
        <w:t xml:space="preserve">See </w:t>
      </w:r>
      <w:r w:rsidR="00CC644C" w:rsidRPr="00CC644C">
        <w:rPr>
          <w:rFonts w:ascii="Century Schoolbook" w:hAnsi="Century Schoolbook"/>
          <w:i/>
          <w:iCs/>
        </w:rPr>
        <w:t>State v. Howell</w:t>
      </w:r>
      <w:r w:rsidR="00CC644C" w:rsidRPr="00CC644C">
        <w:rPr>
          <w:rFonts w:ascii="Century Schoolbook" w:hAnsi="Century Schoolbook"/>
        </w:rPr>
        <w:t>, 211 N.C. App. 613, 620 (2011)</w:t>
      </w:r>
      <w:r w:rsidR="007B65E1">
        <w:rPr>
          <w:rFonts w:ascii="Century Schoolbook" w:hAnsi="Century Schoolbook"/>
        </w:rPr>
        <w:fldChar w:fldCharType="begin"/>
      </w:r>
      <w:r w:rsidR="007B65E1">
        <w:instrText xml:space="preserve"> TA \l "</w:instrText>
      </w:r>
      <w:r w:rsidR="007B65E1" w:rsidRPr="00814CA6">
        <w:rPr>
          <w:rFonts w:ascii="Century Schoolbook" w:hAnsi="Century Schoolbook"/>
          <w:i/>
          <w:iCs/>
        </w:rPr>
        <w:instrText>State v. Howell</w:instrText>
      </w:r>
      <w:r w:rsidR="007B65E1" w:rsidRPr="00814CA6">
        <w:rPr>
          <w:rFonts w:ascii="Century Schoolbook" w:hAnsi="Century Schoolbook"/>
        </w:rPr>
        <w:instrText>, 211 N.C. App. 613, 620 (2011)</w:instrText>
      </w:r>
      <w:r w:rsidR="007B65E1">
        <w:instrText xml:space="preserve">" \s "State v. Howell, 211 N.C. App. 613, 620 (2011)" \c 1 </w:instrText>
      </w:r>
      <w:r w:rsidR="007B65E1">
        <w:rPr>
          <w:rFonts w:ascii="Century Schoolbook" w:hAnsi="Century Schoolbook"/>
        </w:rPr>
        <w:fldChar w:fldCharType="end"/>
      </w:r>
      <w:r w:rsidR="00CC644C">
        <w:rPr>
          <w:rFonts w:ascii="Century Schoolbook" w:hAnsi="Century Schoolbook"/>
        </w:rPr>
        <w:t>.</w:t>
      </w:r>
    </w:p>
    <w:p w14:paraId="2746786E" w14:textId="3ECF0D69" w:rsidR="00996554" w:rsidRPr="00363378" w:rsidRDefault="00587756" w:rsidP="00363378">
      <w:pPr>
        <w:pStyle w:val="goodsubhead"/>
        <w:rPr>
          <w:rFonts w:ascii="Century Schoolbook" w:hAnsi="Century Schoolbook"/>
          <w:bCs/>
        </w:rPr>
      </w:pPr>
      <w:bookmarkStart w:id="24" w:name="_Toc224911759"/>
      <w:r>
        <w:rPr>
          <w:rFonts w:ascii="Century Schoolbook" w:hAnsi="Century Schoolbook"/>
          <w:bCs/>
        </w:rPr>
        <w:t>C</w:t>
      </w:r>
      <w:r w:rsidR="00271A71" w:rsidRPr="00363378">
        <w:rPr>
          <w:rFonts w:ascii="Century Schoolbook" w:hAnsi="Century Schoolbook"/>
          <w:bCs/>
        </w:rPr>
        <w:t>.</w:t>
      </w:r>
      <w:r w:rsidR="00271A71" w:rsidRPr="00363378">
        <w:rPr>
          <w:rFonts w:ascii="Century Schoolbook" w:hAnsi="Century Schoolbook"/>
          <w:bCs/>
        </w:rPr>
        <w:tab/>
        <w:t>Conclusion.</w:t>
      </w:r>
      <w:bookmarkEnd w:id="24"/>
    </w:p>
    <w:p w14:paraId="1D7372FE" w14:textId="47819F56" w:rsidR="00E44AF2" w:rsidRDefault="00363378" w:rsidP="00E44AF2">
      <w:pPr>
        <w:pStyle w:val="BodyText"/>
        <w:jc w:val="both"/>
        <w:rPr>
          <w:rFonts w:ascii="Century Schoolbook" w:hAnsi="Century Schoolbook"/>
        </w:rPr>
      </w:pPr>
      <w:r>
        <w:rPr>
          <w:rFonts w:ascii="Century Schoolbook" w:hAnsi="Century Schoolbook"/>
        </w:rPr>
        <w:t>T</w:t>
      </w:r>
      <w:r w:rsidR="001732F9" w:rsidRPr="001732F9">
        <w:rPr>
          <w:rFonts w:ascii="Century Schoolbook" w:hAnsi="Century Schoolbook"/>
        </w:rPr>
        <w:t>he State</w:t>
      </w:r>
      <w:r w:rsidR="00C15C29">
        <w:rPr>
          <w:rFonts w:ascii="Century Schoolbook" w:hAnsi="Century Schoolbook"/>
        </w:rPr>
        <w:t>’</w:t>
      </w:r>
      <w:r w:rsidR="001732F9" w:rsidRPr="001732F9">
        <w:rPr>
          <w:rFonts w:ascii="Century Schoolbook" w:hAnsi="Century Schoolbook"/>
        </w:rPr>
        <w:t>s “prolonged and unjustifiable delay[</w:t>
      </w:r>
      <w:r>
        <w:rPr>
          <w:rFonts w:ascii="Century Schoolbook" w:hAnsi="Century Schoolbook"/>
        </w:rPr>
        <w:t xml:space="preserve"> </w:t>
      </w:r>
      <w:r w:rsidR="001732F9" w:rsidRPr="001732F9">
        <w:rPr>
          <w:rFonts w:ascii="Century Schoolbook" w:hAnsi="Century Schoolbook"/>
        </w:rPr>
        <w:t>] in prosecution</w:t>
      </w:r>
      <w:r w:rsidR="0034508A">
        <w:rPr>
          <w:rFonts w:ascii="Century Schoolbook" w:hAnsi="Century Schoolbook"/>
        </w:rPr>
        <w:t>,</w:t>
      </w:r>
      <w:r w:rsidR="001732F9" w:rsidRPr="001732F9">
        <w:rPr>
          <w:rFonts w:ascii="Century Schoolbook" w:hAnsi="Century Schoolbook"/>
        </w:rPr>
        <w:t>”</w:t>
      </w:r>
      <w:r w:rsidR="0034508A">
        <w:rPr>
          <w:rFonts w:ascii="Century Schoolbook" w:hAnsi="Century Schoolbook"/>
        </w:rPr>
        <w:t xml:space="preserve"> </w:t>
      </w:r>
      <w:r w:rsidR="0034508A">
        <w:rPr>
          <w:rFonts w:ascii="Century Schoolbook" w:hAnsi="Century Schoolbook"/>
          <w:i/>
          <w:iCs/>
        </w:rPr>
        <w:t xml:space="preserve">see </w:t>
      </w:r>
      <w:r w:rsidR="0034508A" w:rsidRPr="0034508A">
        <w:rPr>
          <w:rFonts w:ascii="Century Schoolbook" w:hAnsi="Century Schoolbook"/>
          <w:i/>
          <w:iCs/>
        </w:rPr>
        <w:t>Doggett</w:t>
      </w:r>
      <w:r w:rsidR="0034508A" w:rsidRPr="0034508A">
        <w:rPr>
          <w:rFonts w:ascii="Century Schoolbook" w:hAnsi="Century Schoolbook"/>
        </w:rPr>
        <w:t xml:space="preserve">, 505 U.S. </w:t>
      </w:r>
      <w:r w:rsidR="0034508A">
        <w:rPr>
          <w:rFonts w:ascii="Century Schoolbook" w:hAnsi="Century Schoolbook"/>
        </w:rPr>
        <w:t>at</w:t>
      </w:r>
      <w:r w:rsidR="0034508A" w:rsidRPr="0034508A">
        <w:rPr>
          <w:rFonts w:ascii="Century Schoolbook" w:hAnsi="Century Schoolbook"/>
        </w:rPr>
        <w:t xml:space="preserve"> 65 (1992)</w:t>
      </w:r>
      <w:r w:rsidR="007B65E1">
        <w:rPr>
          <w:rFonts w:ascii="Century Schoolbook" w:hAnsi="Century Schoolbook"/>
        </w:rPr>
        <w:fldChar w:fldCharType="begin"/>
      </w:r>
      <w:r w:rsidR="007B65E1">
        <w:instrText xml:space="preserve"> TA \s "Doggett v. United States, 505 U.S. 647, 652 n.1 (1992)" </w:instrText>
      </w:r>
      <w:r w:rsidR="007B65E1">
        <w:rPr>
          <w:rFonts w:ascii="Century Schoolbook" w:hAnsi="Century Schoolbook"/>
        </w:rPr>
        <w:fldChar w:fldCharType="end"/>
      </w:r>
      <w:r w:rsidR="001D41D0">
        <w:rPr>
          <w:rFonts w:ascii="Century Schoolbook" w:hAnsi="Century Schoolbook"/>
        </w:rPr>
        <w:t>,</w:t>
      </w:r>
      <w:r w:rsidR="00514E92">
        <w:rPr>
          <w:rFonts w:ascii="Century Schoolbook" w:hAnsi="Century Schoolbook"/>
        </w:rPr>
        <w:t xml:space="preserve"> </w:t>
      </w:r>
      <w:r w:rsidR="001732F9" w:rsidRPr="001732F9">
        <w:rPr>
          <w:rFonts w:ascii="Century Schoolbook" w:hAnsi="Century Schoolbook"/>
        </w:rPr>
        <w:t xml:space="preserve">denied Mr. </w:t>
      </w:r>
      <w:r w:rsidR="00467815">
        <w:rPr>
          <w:rFonts w:ascii="Century Schoolbook" w:hAnsi="Century Schoolbook"/>
        </w:rPr>
        <w:t>Jackson</w:t>
      </w:r>
      <w:r w:rsidR="00C15C29">
        <w:rPr>
          <w:rFonts w:ascii="Century Schoolbook" w:hAnsi="Century Schoolbook"/>
        </w:rPr>
        <w:t>’</w:t>
      </w:r>
      <w:r w:rsidR="001732F9" w:rsidRPr="001732F9">
        <w:rPr>
          <w:rFonts w:ascii="Century Schoolbook" w:hAnsi="Century Schoolbook"/>
        </w:rPr>
        <w:t xml:space="preserve">s constitutional right to a speedy trial, and his conviction </w:t>
      </w:r>
      <w:r w:rsidR="00C72E3D">
        <w:rPr>
          <w:rFonts w:ascii="Century Schoolbook" w:hAnsi="Century Schoolbook"/>
        </w:rPr>
        <w:t>should</w:t>
      </w:r>
      <w:r w:rsidR="001732F9" w:rsidRPr="001732F9">
        <w:rPr>
          <w:rFonts w:ascii="Century Schoolbook" w:hAnsi="Century Schoolbook"/>
        </w:rPr>
        <w:t xml:space="preserve"> be vacated.</w:t>
      </w:r>
      <w:r w:rsidR="009B5985">
        <w:rPr>
          <w:rFonts w:ascii="Century Schoolbook" w:hAnsi="Century Schoolbook"/>
        </w:rPr>
        <w:t xml:space="preserve">  </w:t>
      </w:r>
      <w:proofErr w:type="gramStart"/>
      <w:r w:rsidR="009B5985">
        <w:rPr>
          <w:rFonts w:ascii="Century Schoolbook" w:hAnsi="Century Schoolbook"/>
        </w:rPr>
        <w:t>Alternately</w:t>
      </w:r>
      <w:proofErr w:type="gramEnd"/>
      <w:r w:rsidR="009B5985">
        <w:rPr>
          <w:rFonts w:ascii="Century Schoolbook" w:hAnsi="Century Schoolbook"/>
        </w:rPr>
        <w:t>, this case should be remanded.</w:t>
      </w:r>
      <w:bookmarkStart w:id="25" w:name="_Toc472398565"/>
      <w:bookmarkStart w:id="26" w:name="_Toc224911760"/>
    </w:p>
    <w:p w14:paraId="7E913F2E" w14:textId="505BDB4D" w:rsidR="00D66B13" w:rsidRPr="007F50C5" w:rsidRDefault="00D66B13" w:rsidP="004B4239">
      <w:pPr>
        <w:pStyle w:val="Heading1"/>
        <w:spacing w:after="240"/>
        <w:rPr>
          <w:rFonts w:ascii="Century Schoolbook" w:hAnsi="Century Schoolbook"/>
        </w:rPr>
      </w:pPr>
      <w:r w:rsidRPr="007F50C5">
        <w:rPr>
          <w:rFonts w:ascii="Century Schoolbook" w:hAnsi="Century Schoolbook"/>
        </w:rPr>
        <w:t>Conclusion</w:t>
      </w:r>
      <w:bookmarkEnd w:id="25"/>
      <w:bookmarkEnd w:id="26"/>
    </w:p>
    <w:p w14:paraId="47D05BAE" w14:textId="7C2C9E01" w:rsidR="00E44AF2" w:rsidRDefault="002F181A" w:rsidP="00E44AF2">
      <w:pPr>
        <w:pStyle w:val="BodyText"/>
        <w:jc w:val="both"/>
        <w:rPr>
          <w:rFonts w:ascii="Century Schoolbook" w:hAnsi="Century Schoolbook"/>
        </w:rPr>
      </w:pPr>
      <w:r w:rsidRPr="007F50C5">
        <w:rPr>
          <w:rFonts w:ascii="Century Schoolbook" w:hAnsi="Century Schoolbook"/>
        </w:rPr>
        <w:t>D</w:t>
      </w:r>
      <w:r w:rsidR="00D66B13" w:rsidRPr="007F50C5">
        <w:rPr>
          <w:rFonts w:ascii="Century Schoolbook" w:hAnsi="Century Schoolbook"/>
        </w:rPr>
        <w:t xml:space="preserve">efendant </w:t>
      </w:r>
      <w:r w:rsidR="00A84A18" w:rsidRPr="007F50C5">
        <w:rPr>
          <w:rFonts w:ascii="Century Schoolbook" w:hAnsi="Century Schoolbook"/>
        </w:rPr>
        <w:t>requests</w:t>
      </w:r>
      <w:r w:rsidR="003B1B8B" w:rsidRPr="007F50C5">
        <w:rPr>
          <w:rFonts w:ascii="Century Schoolbook" w:hAnsi="Century Schoolbook"/>
        </w:rPr>
        <w:t xml:space="preserve"> </w:t>
      </w:r>
      <w:r w:rsidR="001A6C5D">
        <w:rPr>
          <w:rFonts w:ascii="Century Schoolbook" w:hAnsi="Century Schoolbook"/>
        </w:rPr>
        <w:t xml:space="preserve">that </w:t>
      </w:r>
      <w:r w:rsidR="00861BF6">
        <w:rPr>
          <w:rFonts w:ascii="Century Schoolbook" w:hAnsi="Century Schoolbook"/>
        </w:rPr>
        <w:t>his conviction be va</w:t>
      </w:r>
      <w:r w:rsidR="006D146F">
        <w:rPr>
          <w:rFonts w:ascii="Century Schoolbook" w:hAnsi="Century Schoolbook"/>
        </w:rPr>
        <w:t>cat</w:t>
      </w:r>
      <w:r w:rsidR="00861BF6">
        <w:rPr>
          <w:rFonts w:ascii="Century Schoolbook" w:hAnsi="Century Schoolbook"/>
        </w:rPr>
        <w:t>ed</w:t>
      </w:r>
      <w:r w:rsidR="001A6C5D">
        <w:rPr>
          <w:rFonts w:ascii="Century Schoolbook" w:hAnsi="Century Schoolbook"/>
        </w:rPr>
        <w:t xml:space="preserve"> or that his case be remanded</w:t>
      </w:r>
      <w:r w:rsidR="003B1B8B" w:rsidRPr="007F50C5">
        <w:rPr>
          <w:rFonts w:ascii="Century Schoolbook" w:hAnsi="Century Schoolbook"/>
        </w:rPr>
        <w:t>.</w:t>
      </w:r>
    </w:p>
    <w:p w14:paraId="4D53D6F4" w14:textId="77777777" w:rsidR="007B65E1" w:rsidRDefault="007B65E1" w:rsidP="00E44AF2">
      <w:pPr>
        <w:pStyle w:val="BodyText"/>
        <w:jc w:val="both"/>
        <w:rPr>
          <w:rFonts w:ascii="Century Schoolbook" w:hAnsi="Century Schoolbook"/>
        </w:rPr>
      </w:pPr>
    </w:p>
    <w:p w14:paraId="12261090" w14:textId="1F59F708" w:rsidR="00D66B13" w:rsidRPr="007F50C5" w:rsidRDefault="00304954" w:rsidP="00E44AF2">
      <w:pPr>
        <w:pStyle w:val="BodyText"/>
        <w:jc w:val="both"/>
        <w:rPr>
          <w:rFonts w:ascii="Century Schoolbook" w:hAnsi="Century Schoolbook"/>
        </w:rPr>
      </w:pPr>
      <w:r w:rsidRPr="007F50C5">
        <w:rPr>
          <w:rFonts w:ascii="Century Schoolbook" w:hAnsi="Century Schoolbook"/>
        </w:rPr>
        <w:lastRenderedPageBreak/>
        <w:t>Respectfully submitted,</w:t>
      </w:r>
      <w:r w:rsidR="00D66B13" w:rsidRPr="007F50C5">
        <w:rPr>
          <w:rFonts w:ascii="Century Schoolbook" w:hAnsi="Century Schoolbook"/>
        </w:rPr>
        <w:t xml:space="preserve"> </w:t>
      </w:r>
      <w:r w:rsidR="00492161">
        <w:rPr>
          <w:rFonts w:ascii="Century Schoolbook" w:hAnsi="Century Schoolbook"/>
        </w:rPr>
        <w:t>April</w:t>
      </w:r>
      <w:r w:rsidR="00B57DB1">
        <w:rPr>
          <w:rFonts w:ascii="Century Schoolbook" w:hAnsi="Century Schoolbook"/>
        </w:rPr>
        <w:t xml:space="preserve"> 2</w:t>
      </w:r>
      <w:r w:rsidR="001A6C5D">
        <w:rPr>
          <w:rFonts w:ascii="Century Schoolbook" w:hAnsi="Century Schoolbook"/>
        </w:rPr>
        <w:t>, 2026</w:t>
      </w:r>
      <w:r w:rsidR="00D66B13" w:rsidRPr="007F50C5">
        <w:rPr>
          <w:rFonts w:ascii="Century Schoolbook" w:hAnsi="Century Schoolbook"/>
        </w:rPr>
        <w:t>.</w:t>
      </w:r>
    </w:p>
    <w:p w14:paraId="583FF062" w14:textId="72A7A291" w:rsidR="002F181A" w:rsidRPr="00E44AF2" w:rsidRDefault="00E44AF2" w:rsidP="002F181A">
      <w:pPr>
        <w:spacing w:before="0" w:after="0"/>
        <w:ind w:firstLine="4320"/>
        <w:jc w:val="both"/>
        <w:rPr>
          <w:rFonts w:ascii="Century Schoolbook" w:hAnsi="Century Schoolbook"/>
          <w:u w:val="single"/>
        </w:rPr>
      </w:pPr>
      <w:r w:rsidRPr="00E44AF2">
        <w:rPr>
          <w:rFonts w:ascii="Century Schoolbook" w:hAnsi="Century Schoolbook"/>
          <w:u w:val="single"/>
        </w:rPr>
        <w:t>Electronic Filing</w:t>
      </w:r>
    </w:p>
    <w:p w14:paraId="27F5D624" w14:textId="77777777" w:rsidR="002F181A" w:rsidRPr="007F50C5" w:rsidRDefault="002F181A" w:rsidP="002F181A">
      <w:pPr>
        <w:spacing w:before="0" w:after="0"/>
        <w:ind w:firstLine="4320"/>
        <w:jc w:val="both"/>
        <w:rPr>
          <w:rFonts w:ascii="Century Schoolbook" w:hAnsi="Century Schoolbook"/>
        </w:rPr>
      </w:pPr>
      <w:r w:rsidRPr="007F50C5">
        <w:rPr>
          <w:rFonts w:ascii="Century Schoolbook" w:hAnsi="Century Schoolbook"/>
        </w:rPr>
        <w:t>Anne M. Gomez</w:t>
      </w:r>
    </w:p>
    <w:p w14:paraId="1D24E431" w14:textId="77777777" w:rsidR="002F181A" w:rsidRPr="007F50C5" w:rsidRDefault="002F181A" w:rsidP="002F181A">
      <w:pPr>
        <w:spacing w:before="0" w:after="0"/>
        <w:ind w:firstLine="4320"/>
        <w:jc w:val="both"/>
        <w:rPr>
          <w:rFonts w:ascii="Century Schoolbook" w:hAnsi="Century Schoolbook"/>
        </w:rPr>
      </w:pPr>
      <w:r w:rsidRPr="007F50C5">
        <w:rPr>
          <w:rFonts w:ascii="Century Schoolbook" w:hAnsi="Century Schoolbook"/>
        </w:rPr>
        <w:t>Assistant Appellate Defender</w:t>
      </w:r>
    </w:p>
    <w:p w14:paraId="2B52FFB9" w14:textId="77777777" w:rsidR="002F181A" w:rsidRPr="003E4CB6" w:rsidRDefault="002F181A" w:rsidP="002F181A">
      <w:pPr>
        <w:spacing w:before="0" w:after="0"/>
        <w:ind w:firstLine="4320"/>
        <w:jc w:val="both"/>
        <w:rPr>
          <w:rFonts w:ascii="Century Schoolbook" w:hAnsi="Century Schoolbook"/>
        </w:rPr>
      </w:pPr>
      <w:r w:rsidRPr="003E4CB6">
        <w:rPr>
          <w:rFonts w:ascii="Century Schoolbook" w:hAnsi="Century Schoolbook"/>
        </w:rPr>
        <w:t>anne.m.gomez@nccourts.org</w:t>
      </w:r>
    </w:p>
    <w:p w14:paraId="2A292078" w14:textId="77777777" w:rsidR="002F181A" w:rsidRPr="003E4CB6" w:rsidRDefault="002F181A" w:rsidP="002F181A">
      <w:pPr>
        <w:spacing w:before="0" w:after="0"/>
        <w:ind w:firstLine="4320"/>
        <w:jc w:val="both"/>
        <w:rPr>
          <w:rFonts w:ascii="Century Schoolbook" w:hAnsi="Century Schoolbook"/>
        </w:rPr>
      </w:pPr>
      <w:r w:rsidRPr="003E4CB6">
        <w:rPr>
          <w:rFonts w:ascii="Century Schoolbook" w:hAnsi="Century Schoolbook"/>
        </w:rPr>
        <w:t>Bar No. 24252</w:t>
      </w:r>
    </w:p>
    <w:p w14:paraId="06CF6148" w14:textId="77777777" w:rsidR="002F181A" w:rsidRPr="003E4CB6" w:rsidRDefault="002F181A" w:rsidP="002F181A">
      <w:pPr>
        <w:spacing w:before="0" w:after="0"/>
        <w:ind w:firstLine="0"/>
        <w:jc w:val="both"/>
        <w:rPr>
          <w:rFonts w:ascii="Century Schoolbook" w:hAnsi="Century Schoolbook"/>
        </w:rPr>
      </w:pPr>
    </w:p>
    <w:p w14:paraId="3086D31A" w14:textId="77777777" w:rsidR="00E44AF2" w:rsidRPr="003E4CB6" w:rsidRDefault="00E44AF2" w:rsidP="002F181A">
      <w:pPr>
        <w:spacing w:before="0" w:after="0"/>
        <w:ind w:firstLine="0"/>
        <w:jc w:val="both"/>
        <w:rPr>
          <w:rFonts w:ascii="Century Schoolbook" w:hAnsi="Century Schoolbook"/>
        </w:rPr>
      </w:pPr>
    </w:p>
    <w:p w14:paraId="5CD3B7C9" w14:textId="77777777" w:rsidR="002F181A" w:rsidRPr="007F50C5" w:rsidRDefault="004B4239" w:rsidP="002F181A">
      <w:pPr>
        <w:spacing w:before="0" w:after="0"/>
        <w:ind w:firstLine="4320"/>
        <w:rPr>
          <w:rFonts w:ascii="Century Schoolbook" w:hAnsi="Century Schoolbook"/>
        </w:rPr>
      </w:pPr>
      <w:r w:rsidRPr="007F50C5">
        <w:rPr>
          <w:rFonts w:ascii="Century Schoolbook" w:hAnsi="Century Schoolbook"/>
        </w:rPr>
        <w:t>Glenn Gerding</w:t>
      </w:r>
    </w:p>
    <w:p w14:paraId="413E6F70" w14:textId="77777777" w:rsidR="002F181A" w:rsidRPr="007F50C5" w:rsidRDefault="002F181A" w:rsidP="002F181A">
      <w:pPr>
        <w:spacing w:before="0" w:after="0"/>
        <w:ind w:firstLine="4320"/>
        <w:rPr>
          <w:rFonts w:ascii="Century Schoolbook" w:hAnsi="Century Schoolbook"/>
        </w:rPr>
      </w:pPr>
      <w:r w:rsidRPr="007F50C5">
        <w:rPr>
          <w:rFonts w:ascii="Century Schoolbook" w:hAnsi="Century Schoolbook"/>
        </w:rPr>
        <w:t>Appellate Defender</w:t>
      </w:r>
    </w:p>
    <w:p w14:paraId="1345F83A" w14:textId="77777777" w:rsidR="002F181A" w:rsidRPr="003E4CB6" w:rsidRDefault="004B4239" w:rsidP="002F181A">
      <w:pPr>
        <w:spacing w:before="0" w:after="0"/>
        <w:ind w:firstLine="4320"/>
        <w:rPr>
          <w:rFonts w:ascii="Century Schoolbook" w:hAnsi="Century Schoolbook"/>
          <w:lang w:val="es-CO"/>
        </w:rPr>
      </w:pPr>
      <w:r w:rsidRPr="003E4CB6">
        <w:rPr>
          <w:rFonts w:ascii="Century Schoolbook" w:hAnsi="Century Schoolbook"/>
          <w:lang w:val="es-CO"/>
        </w:rPr>
        <w:t>glenn.gerding</w:t>
      </w:r>
      <w:r w:rsidR="002F181A" w:rsidRPr="003E4CB6">
        <w:rPr>
          <w:rFonts w:ascii="Century Schoolbook" w:hAnsi="Century Schoolbook"/>
          <w:lang w:val="es-CO"/>
        </w:rPr>
        <w:t>@nccourts.org</w:t>
      </w:r>
    </w:p>
    <w:p w14:paraId="7E50890E" w14:textId="77777777" w:rsidR="004B4239" w:rsidRPr="003E4CB6" w:rsidRDefault="004B4239" w:rsidP="002F181A">
      <w:pPr>
        <w:spacing w:before="0" w:after="0"/>
        <w:ind w:firstLine="4320"/>
        <w:rPr>
          <w:rFonts w:ascii="Century Schoolbook" w:hAnsi="Century Schoolbook"/>
          <w:lang w:val="es-CO"/>
        </w:rPr>
      </w:pPr>
      <w:r w:rsidRPr="003E4CB6">
        <w:rPr>
          <w:rFonts w:ascii="Century Schoolbook" w:hAnsi="Century Schoolbook"/>
          <w:lang w:val="es-CO"/>
        </w:rPr>
        <w:t>Bar No. 23124</w:t>
      </w:r>
    </w:p>
    <w:p w14:paraId="72A6E2EE" w14:textId="77777777" w:rsidR="002F181A" w:rsidRPr="003E4CB6" w:rsidRDefault="002F181A" w:rsidP="002F181A">
      <w:pPr>
        <w:spacing w:before="0" w:after="0"/>
        <w:ind w:firstLine="4320"/>
        <w:rPr>
          <w:rFonts w:ascii="Century Schoolbook" w:hAnsi="Century Schoolbook"/>
          <w:lang w:val="es-CO"/>
        </w:rPr>
      </w:pPr>
    </w:p>
    <w:p w14:paraId="075CC69D" w14:textId="77777777" w:rsidR="002F181A" w:rsidRPr="007F50C5" w:rsidRDefault="002F181A" w:rsidP="002F181A">
      <w:pPr>
        <w:spacing w:before="0" w:after="0"/>
        <w:ind w:firstLine="4320"/>
        <w:rPr>
          <w:rFonts w:ascii="Century Schoolbook" w:hAnsi="Century Schoolbook"/>
        </w:rPr>
      </w:pPr>
      <w:r w:rsidRPr="007F50C5">
        <w:rPr>
          <w:rFonts w:ascii="Century Schoolbook" w:hAnsi="Century Schoolbook"/>
        </w:rPr>
        <w:t>Office of the Appellate Defender</w:t>
      </w:r>
    </w:p>
    <w:p w14:paraId="0D3C3C25" w14:textId="77777777" w:rsidR="002F181A" w:rsidRPr="007F50C5" w:rsidRDefault="002F181A" w:rsidP="002F181A">
      <w:pPr>
        <w:spacing w:before="0" w:after="0"/>
        <w:ind w:firstLine="4320"/>
        <w:rPr>
          <w:rFonts w:ascii="Century Schoolbook" w:hAnsi="Century Schoolbook"/>
        </w:rPr>
      </w:pPr>
      <w:r w:rsidRPr="007F50C5">
        <w:rPr>
          <w:rFonts w:ascii="Century Schoolbook" w:hAnsi="Century Schoolbook"/>
        </w:rPr>
        <w:t>123 West Main Street, Suite 500</w:t>
      </w:r>
    </w:p>
    <w:p w14:paraId="5ADC1961" w14:textId="77777777" w:rsidR="002F181A" w:rsidRPr="007F50C5" w:rsidRDefault="002F181A" w:rsidP="002F181A">
      <w:pPr>
        <w:spacing w:before="0" w:after="0"/>
        <w:ind w:firstLine="4320"/>
        <w:rPr>
          <w:rFonts w:ascii="Century Schoolbook" w:hAnsi="Century Schoolbook"/>
        </w:rPr>
      </w:pPr>
      <w:r w:rsidRPr="007F50C5">
        <w:rPr>
          <w:rFonts w:ascii="Century Schoolbook" w:hAnsi="Century Schoolbook"/>
        </w:rPr>
        <w:t>Durham, North Carolina 27701</w:t>
      </w:r>
    </w:p>
    <w:p w14:paraId="48C67215" w14:textId="77777777" w:rsidR="008C5800" w:rsidRPr="007F50C5" w:rsidRDefault="002F181A" w:rsidP="008C5800">
      <w:pPr>
        <w:spacing w:before="0" w:after="0"/>
        <w:ind w:firstLine="4320"/>
        <w:rPr>
          <w:rFonts w:ascii="Century Schoolbook" w:hAnsi="Century Schoolbook"/>
        </w:rPr>
      </w:pPr>
      <w:r w:rsidRPr="007F50C5">
        <w:rPr>
          <w:rFonts w:ascii="Century Schoolbook" w:hAnsi="Century Schoolbook"/>
        </w:rPr>
        <w:t>(919) 354-7210</w:t>
      </w:r>
    </w:p>
    <w:p w14:paraId="0013734A" w14:textId="77777777" w:rsidR="008C5800" w:rsidRPr="007F50C5" w:rsidRDefault="008C5800" w:rsidP="008C5800">
      <w:pPr>
        <w:spacing w:before="0" w:after="0"/>
        <w:ind w:firstLine="4320"/>
        <w:rPr>
          <w:rFonts w:ascii="Century Schoolbook" w:hAnsi="Century Schoolbook"/>
        </w:rPr>
      </w:pPr>
    </w:p>
    <w:p w14:paraId="053A8154" w14:textId="77777777" w:rsidR="008C5800" w:rsidRPr="007F50C5" w:rsidRDefault="0058598C" w:rsidP="008C5800">
      <w:pPr>
        <w:spacing w:before="0" w:after="0"/>
        <w:ind w:firstLine="4320"/>
        <w:rPr>
          <w:rFonts w:ascii="Century Schoolbook" w:hAnsi="Century Schoolbook"/>
        </w:rPr>
      </w:pPr>
      <w:r w:rsidRPr="007F50C5">
        <w:rPr>
          <w:rFonts w:ascii="Century Schoolbook" w:hAnsi="Century Schoolbook"/>
        </w:rPr>
        <w:t>ATTORNEYS FOR DEFENDANT-</w:t>
      </w:r>
      <w:r w:rsidR="00413C28" w:rsidRPr="007F50C5">
        <w:rPr>
          <w:rFonts w:ascii="Century Schoolbook" w:hAnsi="Century Schoolbook"/>
        </w:rPr>
        <w:tab/>
      </w:r>
      <w:r w:rsidR="00413C28" w:rsidRPr="007F50C5">
        <w:rPr>
          <w:rFonts w:ascii="Century Schoolbook" w:hAnsi="Century Schoolbook"/>
        </w:rPr>
        <w:tab/>
      </w:r>
      <w:r w:rsidR="00413C28" w:rsidRPr="007F50C5">
        <w:rPr>
          <w:rFonts w:ascii="Century Schoolbook" w:hAnsi="Century Schoolbook"/>
        </w:rPr>
        <w:tab/>
      </w:r>
      <w:r w:rsidR="00413C28" w:rsidRPr="007F50C5">
        <w:rPr>
          <w:rFonts w:ascii="Century Schoolbook" w:hAnsi="Century Schoolbook"/>
        </w:rPr>
        <w:tab/>
      </w:r>
      <w:r w:rsidR="00413C28" w:rsidRPr="007F50C5">
        <w:rPr>
          <w:rFonts w:ascii="Century Schoolbook" w:hAnsi="Century Schoolbook"/>
        </w:rPr>
        <w:tab/>
      </w:r>
      <w:r w:rsidR="00413C28" w:rsidRPr="007F50C5">
        <w:rPr>
          <w:rFonts w:ascii="Century Schoolbook" w:hAnsi="Century Schoolbook"/>
        </w:rPr>
        <w:tab/>
      </w:r>
      <w:r w:rsidR="00413C28" w:rsidRPr="007F50C5">
        <w:rPr>
          <w:rFonts w:ascii="Century Schoolbook" w:hAnsi="Century Schoolbook"/>
        </w:rPr>
        <w:tab/>
      </w:r>
      <w:bookmarkStart w:id="27" w:name="_Toc92074953"/>
      <w:bookmarkStart w:id="28" w:name="_Toc188416242"/>
      <w:bookmarkStart w:id="29" w:name="_Toc205799550"/>
      <w:bookmarkStart w:id="30" w:name="_Toc222306350"/>
      <w:bookmarkStart w:id="31" w:name="_Toc345590061"/>
      <w:r w:rsidR="008C5800" w:rsidRPr="007F50C5">
        <w:rPr>
          <w:rFonts w:ascii="Century Schoolbook" w:hAnsi="Century Schoolbook"/>
        </w:rPr>
        <w:t>APPELLANT</w:t>
      </w:r>
    </w:p>
    <w:p w14:paraId="308023C6" w14:textId="77777777" w:rsidR="0058598C" w:rsidRPr="007F50C5" w:rsidRDefault="008C5800" w:rsidP="008C5800">
      <w:pPr>
        <w:pStyle w:val="goodbriefsection"/>
        <w:rPr>
          <w:rFonts w:ascii="Century Schoolbook" w:hAnsi="Century Schoolbook"/>
        </w:rPr>
      </w:pPr>
      <w:r w:rsidRPr="007F50C5">
        <w:rPr>
          <w:rFonts w:ascii="Century Schoolbook" w:hAnsi="Century Schoolbook"/>
        </w:rPr>
        <w:br w:type="page"/>
      </w:r>
      <w:bookmarkStart w:id="32" w:name="_Toc224911761"/>
      <w:r w:rsidR="0058598C" w:rsidRPr="007F50C5">
        <w:rPr>
          <w:rFonts w:ascii="Century Schoolbook" w:hAnsi="Century Schoolbook"/>
        </w:rPr>
        <w:lastRenderedPageBreak/>
        <w:t>Certification of Compliance with Rule 28(j)</w:t>
      </w:r>
      <w:bookmarkEnd w:id="27"/>
      <w:bookmarkEnd w:id="28"/>
      <w:bookmarkEnd w:id="29"/>
      <w:bookmarkEnd w:id="30"/>
      <w:bookmarkEnd w:id="31"/>
      <w:bookmarkEnd w:id="32"/>
    </w:p>
    <w:p w14:paraId="3EE9232A" w14:textId="6BAC9DBA" w:rsidR="0058598C" w:rsidRPr="007F50C5" w:rsidRDefault="0058598C" w:rsidP="00E72916">
      <w:pPr>
        <w:pStyle w:val="BodyTextIndent2"/>
        <w:spacing w:line="444" w:lineRule="auto"/>
        <w:ind w:left="0"/>
        <w:jc w:val="both"/>
        <w:rPr>
          <w:rFonts w:ascii="Century Schoolbook" w:hAnsi="Century Schoolbook"/>
        </w:rPr>
      </w:pPr>
      <w:r w:rsidRPr="007F50C5">
        <w:rPr>
          <w:rFonts w:ascii="Century Schoolbook" w:hAnsi="Century Schoolbook"/>
        </w:rPr>
        <w:t>I hereby certify that the foregoing Defendant-Appellant</w:t>
      </w:r>
      <w:r w:rsidR="00C15C29">
        <w:rPr>
          <w:rFonts w:ascii="Century Schoolbook" w:hAnsi="Century Schoolbook"/>
        </w:rPr>
        <w:t>’</w:t>
      </w:r>
      <w:r w:rsidRPr="007F50C5">
        <w:rPr>
          <w:rFonts w:ascii="Century Schoolbook" w:hAnsi="Century Schoolbook"/>
        </w:rPr>
        <w:t>s Brief</w:t>
      </w:r>
      <w:r w:rsidR="00E72916" w:rsidRPr="007F50C5">
        <w:rPr>
          <w:rFonts w:ascii="Century Schoolbook" w:hAnsi="Century Schoolbook"/>
        </w:rPr>
        <w:t xml:space="preserve"> complies with Appellate Rule 28(j)</w:t>
      </w:r>
      <w:r w:rsidRPr="007F50C5">
        <w:rPr>
          <w:rFonts w:ascii="Century Schoolbook" w:hAnsi="Century Schoolbook"/>
        </w:rPr>
        <w:t xml:space="preserve"> in that, according to the word processing program used to produce this brief (Microsoft Word), the document does not exceed 8,750 words, exclusive of cover, </w:t>
      </w:r>
      <w:r w:rsidR="001E3176" w:rsidRPr="007F50C5">
        <w:rPr>
          <w:rFonts w:ascii="Century Schoolbook" w:hAnsi="Century Schoolbook"/>
        </w:rPr>
        <w:t xml:space="preserve">captions, </w:t>
      </w:r>
      <w:r w:rsidRPr="007F50C5">
        <w:rPr>
          <w:rFonts w:ascii="Century Schoolbook" w:hAnsi="Century Schoolbook"/>
        </w:rPr>
        <w:t xml:space="preserve">index, table of authorities, </w:t>
      </w:r>
      <w:r w:rsidR="00E72916" w:rsidRPr="007F50C5">
        <w:rPr>
          <w:rFonts w:ascii="Century Schoolbook" w:hAnsi="Century Schoolbook"/>
        </w:rPr>
        <w:t>signature block</w:t>
      </w:r>
      <w:r w:rsidR="00350AA8" w:rsidRPr="007F50C5">
        <w:rPr>
          <w:rFonts w:ascii="Century Schoolbook" w:hAnsi="Century Schoolbook"/>
        </w:rPr>
        <w:t>,</w:t>
      </w:r>
      <w:r w:rsidR="00E72916" w:rsidRPr="007F50C5">
        <w:rPr>
          <w:rFonts w:ascii="Century Schoolbook" w:hAnsi="Century Schoolbook"/>
        </w:rPr>
        <w:t xml:space="preserve"> </w:t>
      </w:r>
      <w:r w:rsidRPr="007F50C5">
        <w:rPr>
          <w:rFonts w:ascii="Century Schoolbook" w:hAnsi="Century Schoolbook"/>
        </w:rPr>
        <w:t xml:space="preserve">certificate of compliance, </w:t>
      </w:r>
      <w:r w:rsidR="004555C4">
        <w:rPr>
          <w:rFonts w:ascii="Century Schoolbook" w:hAnsi="Century Schoolbook"/>
        </w:rPr>
        <w:t xml:space="preserve">and </w:t>
      </w:r>
      <w:r w:rsidRPr="007F50C5">
        <w:rPr>
          <w:rFonts w:ascii="Century Schoolbook" w:hAnsi="Century Schoolbook"/>
        </w:rPr>
        <w:t>certificate of service.</w:t>
      </w:r>
    </w:p>
    <w:p w14:paraId="10F6C76B" w14:textId="3FD8E574" w:rsidR="0058598C" w:rsidRPr="007F50C5" w:rsidRDefault="0058598C" w:rsidP="00E72916">
      <w:pPr>
        <w:spacing w:line="444" w:lineRule="auto"/>
        <w:rPr>
          <w:rFonts w:ascii="Century Schoolbook" w:hAnsi="Century Schoolbook"/>
        </w:rPr>
      </w:pPr>
      <w:r w:rsidRPr="007F50C5">
        <w:rPr>
          <w:rFonts w:ascii="Century Schoolbook" w:hAnsi="Century Schoolbook"/>
        </w:rPr>
        <w:t xml:space="preserve">This </w:t>
      </w:r>
      <w:proofErr w:type="gramStart"/>
      <w:r w:rsidRPr="007F50C5">
        <w:rPr>
          <w:rFonts w:ascii="Century Schoolbook" w:hAnsi="Century Schoolbook"/>
        </w:rPr>
        <w:t>the</w:t>
      </w:r>
      <w:proofErr w:type="gramEnd"/>
      <w:r w:rsidRPr="007F50C5">
        <w:rPr>
          <w:rFonts w:ascii="Century Schoolbook" w:hAnsi="Century Schoolbook"/>
        </w:rPr>
        <w:t xml:space="preserve"> </w:t>
      </w:r>
      <w:r w:rsidR="00492161">
        <w:rPr>
          <w:rFonts w:ascii="Century Schoolbook" w:hAnsi="Century Schoolbook"/>
        </w:rPr>
        <w:t>2nd</w:t>
      </w:r>
      <w:r w:rsidRPr="007F50C5">
        <w:rPr>
          <w:rFonts w:ascii="Century Schoolbook" w:hAnsi="Century Schoolbook"/>
        </w:rPr>
        <w:t xml:space="preserve"> day of</w:t>
      </w:r>
      <w:r w:rsidR="00492161">
        <w:rPr>
          <w:rFonts w:ascii="Century Schoolbook" w:hAnsi="Century Schoolbook"/>
        </w:rPr>
        <w:t xml:space="preserve"> </w:t>
      </w:r>
      <w:proofErr w:type="gramStart"/>
      <w:r w:rsidR="00492161">
        <w:rPr>
          <w:rFonts w:ascii="Century Schoolbook" w:hAnsi="Century Schoolbook"/>
        </w:rPr>
        <w:t>April,</w:t>
      </w:r>
      <w:proofErr w:type="gramEnd"/>
      <w:r w:rsidR="00492161">
        <w:rPr>
          <w:rFonts w:ascii="Century Schoolbook" w:hAnsi="Century Schoolbook"/>
        </w:rPr>
        <w:t xml:space="preserve"> 2026</w:t>
      </w:r>
      <w:r w:rsidRPr="007F50C5">
        <w:rPr>
          <w:rFonts w:ascii="Century Schoolbook" w:hAnsi="Century Schoolbook"/>
        </w:rPr>
        <w:t>.</w:t>
      </w:r>
    </w:p>
    <w:p w14:paraId="663B3625" w14:textId="07CF4804" w:rsidR="00E44AF2" w:rsidRPr="00E44AF2" w:rsidRDefault="00E44AF2" w:rsidP="00E44AF2">
      <w:pPr>
        <w:spacing w:before="0" w:after="0"/>
        <w:ind w:firstLine="4320"/>
        <w:jc w:val="both"/>
        <w:rPr>
          <w:rFonts w:ascii="Century Schoolbook" w:hAnsi="Century Schoolbook"/>
          <w:u w:val="single"/>
        </w:rPr>
      </w:pPr>
      <w:r w:rsidRPr="00E44AF2">
        <w:rPr>
          <w:rFonts w:ascii="Century Schoolbook" w:hAnsi="Century Schoolbook"/>
          <w:u w:val="single"/>
        </w:rPr>
        <w:t>Electronic Filing</w:t>
      </w:r>
    </w:p>
    <w:p w14:paraId="0D479821" w14:textId="0899145E" w:rsidR="0058598C" w:rsidRPr="007F50C5" w:rsidRDefault="0058598C" w:rsidP="00E44AF2">
      <w:pPr>
        <w:spacing w:before="0" w:after="0"/>
        <w:ind w:left="3600"/>
        <w:rPr>
          <w:rFonts w:ascii="Century Schoolbook" w:hAnsi="Century Schoolbook"/>
        </w:rPr>
      </w:pPr>
      <w:r w:rsidRPr="007F50C5">
        <w:rPr>
          <w:rFonts w:ascii="Century Schoolbook" w:hAnsi="Century Schoolbook"/>
        </w:rPr>
        <w:t>Anne M. Gomez</w:t>
      </w:r>
    </w:p>
    <w:p w14:paraId="0EA3DC45" w14:textId="77777777" w:rsidR="00D66B13" w:rsidRPr="007F50C5" w:rsidRDefault="0058598C" w:rsidP="00E44AF2">
      <w:pPr>
        <w:spacing w:before="0" w:after="0"/>
        <w:ind w:left="4320" w:firstLine="0"/>
        <w:rPr>
          <w:rFonts w:ascii="Century Schoolbook" w:hAnsi="Century Schoolbook"/>
        </w:rPr>
      </w:pPr>
      <w:r w:rsidRPr="007F50C5">
        <w:rPr>
          <w:rFonts w:ascii="Century Schoolbook" w:hAnsi="Century Schoolbook"/>
        </w:rPr>
        <w:t>Assistant Appellate Defender</w:t>
      </w:r>
    </w:p>
    <w:p w14:paraId="3F45F1F9" w14:textId="77777777" w:rsidR="0058598C" w:rsidRPr="007F50C5" w:rsidRDefault="0058598C">
      <w:pPr>
        <w:pStyle w:val="Heading1"/>
        <w:rPr>
          <w:rFonts w:ascii="Century Schoolbook" w:hAnsi="Century Schoolbook"/>
        </w:rPr>
      </w:pPr>
      <w:bookmarkStart w:id="33" w:name="_Toc402684752"/>
      <w:bookmarkStart w:id="34" w:name="_Toc402686002"/>
      <w:bookmarkStart w:id="35" w:name="_Toc417973787"/>
      <w:bookmarkStart w:id="36" w:name="_Toc472398566"/>
    </w:p>
    <w:p w14:paraId="7960AC0E" w14:textId="77777777" w:rsidR="00D66B13" w:rsidRPr="007F50C5" w:rsidRDefault="00D66B13" w:rsidP="00E72916">
      <w:pPr>
        <w:pStyle w:val="Heading1"/>
        <w:spacing w:after="240"/>
        <w:rPr>
          <w:rFonts w:ascii="Century Schoolbook" w:hAnsi="Century Schoolbook"/>
        </w:rPr>
      </w:pPr>
      <w:bookmarkStart w:id="37" w:name="_Toc224911762"/>
      <w:r w:rsidRPr="007F50C5">
        <w:rPr>
          <w:rFonts w:ascii="Century Schoolbook" w:hAnsi="Century Schoolbook"/>
        </w:rPr>
        <w:t>CERTIFICATE OF FILING AND SERVICE</w:t>
      </w:r>
      <w:bookmarkEnd w:id="33"/>
      <w:bookmarkEnd w:id="34"/>
      <w:bookmarkEnd w:id="35"/>
      <w:bookmarkEnd w:id="36"/>
      <w:bookmarkEnd w:id="37"/>
    </w:p>
    <w:p w14:paraId="0CB583AF" w14:textId="6A279671" w:rsidR="00D66B13" w:rsidRPr="007F50C5" w:rsidRDefault="002F181A" w:rsidP="00E72916">
      <w:pPr>
        <w:spacing w:line="444" w:lineRule="auto"/>
        <w:jc w:val="both"/>
        <w:rPr>
          <w:rFonts w:ascii="Century Schoolbook" w:hAnsi="Century Schoolbook"/>
        </w:rPr>
      </w:pPr>
      <w:r w:rsidRPr="007F50C5">
        <w:rPr>
          <w:rFonts w:ascii="Century Schoolbook" w:hAnsi="Century Schoolbook"/>
        </w:rPr>
        <w:t>I hereby certify that Defendant-Appellant</w:t>
      </w:r>
      <w:r w:rsidR="00C15C29">
        <w:rPr>
          <w:rFonts w:ascii="Century Schoolbook" w:hAnsi="Century Schoolbook"/>
        </w:rPr>
        <w:t>’</w:t>
      </w:r>
      <w:r w:rsidRPr="007F50C5">
        <w:rPr>
          <w:rFonts w:ascii="Century Schoolbook" w:hAnsi="Century Schoolbook"/>
        </w:rPr>
        <w:t>s Brief has been filed pursuant to Rule 26 by electronic means with the Clerk of the North Carolina Court of Appeals</w:t>
      </w:r>
      <w:r w:rsidR="00350AA8" w:rsidRPr="007F50C5">
        <w:rPr>
          <w:rFonts w:ascii="Century Schoolbook" w:hAnsi="Century Schoolbook"/>
        </w:rPr>
        <w:t xml:space="preserve"> and</w:t>
      </w:r>
      <w:r w:rsidRPr="007F50C5">
        <w:rPr>
          <w:rFonts w:ascii="Century Schoolbook" w:hAnsi="Century Schoolbook"/>
        </w:rPr>
        <w:t xml:space="preserve"> that Defendant-Appellant</w:t>
      </w:r>
      <w:r w:rsidR="00C15C29">
        <w:rPr>
          <w:rFonts w:ascii="Century Schoolbook" w:hAnsi="Century Schoolbook"/>
        </w:rPr>
        <w:t>’</w:t>
      </w:r>
      <w:r w:rsidRPr="007F50C5">
        <w:rPr>
          <w:rFonts w:ascii="Century Schoolbook" w:hAnsi="Century Schoolbook"/>
        </w:rPr>
        <w:t xml:space="preserve">s Brief has been duly served pursuant to Rule 26 by electronic means upon </w:t>
      </w:r>
      <w:r w:rsidR="00E44AF2">
        <w:rPr>
          <w:rFonts w:ascii="Century Schoolbook" w:hAnsi="Century Schoolbook"/>
        </w:rPr>
        <w:t>Special Deputy Attorney General</w:t>
      </w:r>
      <w:r w:rsidR="0031009A" w:rsidRPr="007F50C5">
        <w:rPr>
          <w:rFonts w:ascii="Century Schoolbook" w:hAnsi="Century Schoolbook"/>
        </w:rPr>
        <w:t xml:space="preserve">, </w:t>
      </w:r>
      <w:r w:rsidR="00E44AF2">
        <w:rPr>
          <w:rFonts w:ascii="Century Schoolbook" w:hAnsi="Century Schoolbook"/>
        </w:rPr>
        <w:t>Sherri Lawrence, slawrence</w:t>
      </w:r>
      <w:r w:rsidR="00A84A18" w:rsidRPr="007F50C5">
        <w:rPr>
          <w:rFonts w:ascii="Century Schoolbook" w:hAnsi="Century Schoolbook"/>
        </w:rPr>
        <w:t>@ncdoj.gov</w:t>
      </w:r>
      <w:r w:rsidR="00D66B13" w:rsidRPr="007F50C5">
        <w:rPr>
          <w:rFonts w:ascii="Century Schoolbook" w:hAnsi="Century Schoolbook"/>
        </w:rPr>
        <w:t>.</w:t>
      </w:r>
    </w:p>
    <w:p w14:paraId="2A8987F3" w14:textId="5862DF27" w:rsidR="00D66B13" w:rsidRPr="007F50C5" w:rsidRDefault="00D66B13" w:rsidP="00E72916">
      <w:pPr>
        <w:spacing w:line="444" w:lineRule="auto"/>
        <w:rPr>
          <w:rFonts w:ascii="Century Schoolbook" w:hAnsi="Century Schoolbook"/>
        </w:rPr>
      </w:pPr>
      <w:r w:rsidRPr="007F50C5">
        <w:rPr>
          <w:rFonts w:ascii="Century Schoolbook" w:hAnsi="Century Schoolbook"/>
        </w:rPr>
        <w:t xml:space="preserve">This </w:t>
      </w:r>
      <w:proofErr w:type="gramStart"/>
      <w:r w:rsidRPr="007F50C5">
        <w:rPr>
          <w:rFonts w:ascii="Century Schoolbook" w:hAnsi="Century Schoolbook"/>
        </w:rPr>
        <w:t>the</w:t>
      </w:r>
      <w:proofErr w:type="gramEnd"/>
      <w:r w:rsidRPr="007F50C5">
        <w:rPr>
          <w:rFonts w:ascii="Century Schoolbook" w:hAnsi="Century Schoolbook"/>
        </w:rPr>
        <w:t xml:space="preserve"> </w:t>
      </w:r>
      <w:r w:rsidR="00492161">
        <w:rPr>
          <w:rFonts w:ascii="Century Schoolbook" w:hAnsi="Century Schoolbook"/>
        </w:rPr>
        <w:t>2nd</w:t>
      </w:r>
      <w:r w:rsidRPr="007F50C5">
        <w:rPr>
          <w:rFonts w:ascii="Century Schoolbook" w:hAnsi="Century Schoolbook"/>
        </w:rPr>
        <w:t xml:space="preserve"> </w:t>
      </w:r>
      <w:r w:rsidR="00E72916" w:rsidRPr="007F50C5">
        <w:rPr>
          <w:rFonts w:ascii="Century Schoolbook" w:hAnsi="Century Schoolbook"/>
        </w:rPr>
        <w:t xml:space="preserve">day of </w:t>
      </w:r>
      <w:proofErr w:type="gramStart"/>
      <w:r w:rsidR="00492161">
        <w:rPr>
          <w:rFonts w:ascii="Century Schoolbook" w:hAnsi="Century Schoolbook"/>
        </w:rPr>
        <w:t>April,</w:t>
      </w:r>
      <w:proofErr w:type="gramEnd"/>
      <w:r w:rsidR="00492161">
        <w:rPr>
          <w:rFonts w:ascii="Century Schoolbook" w:hAnsi="Century Schoolbook"/>
        </w:rPr>
        <w:t xml:space="preserve"> 2026</w:t>
      </w:r>
      <w:r w:rsidRPr="007F50C5">
        <w:rPr>
          <w:rFonts w:ascii="Century Schoolbook" w:hAnsi="Century Schoolbook"/>
        </w:rPr>
        <w:t>.</w:t>
      </w:r>
    </w:p>
    <w:p w14:paraId="594C0003" w14:textId="5539CE52" w:rsidR="00E44AF2" w:rsidRPr="00E44AF2" w:rsidRDefault="00E44AF2" w:rsidP="00E44AF2">
      <w:pPr>
        <w:spacing w:before="0" w:after="0"/>
        <w:ind w:firstLine="4320"/>
        <w:jc w:val="both"/>
        <w:rPr>
          <w:rFonts w:ascii="Century Schoolbook" w:hAnsi="Century Schoolbook"/>
          <w:u w:val="single"/>
        </w:rPr>
      </w:pPr>
      <w:r w:rsidRPr="00E44AF2">
        <w:rPr>
          <w:rFonts w:ascii="Century Schoolbook" w:hAnsi="Century Schoolbook"/>
          <w:u w:val="single"/>
        </w:rPr>
        <w:t>Electronic Filing</w:t>
      </w:r>
    </w:p>
    <w:p w14:paraId="53A947C2" w14:textId="77777777" w:rsidR="00E44AF2" w:rsidRPr="007F50C5" w:rsidRDefault="00E44AF2" w:rsidP="00E44AF2">
      <w:pPr>
        <w:spacing w:before="0" w:after="0"/>
        <w:ind w:left="3600"/>
        <w:rPr>
          <w:rFonts w:ascii="Century Schoolbook" w:hAnsi="Century Schoolbook"/>
        </w:rPr>
      </w:pPr>
      <w:r w:rsidRPr="007F50C5">
        <w:rPr>
          <w:rFonts w:ascii="Century Schoolbook" w:hAnsi="Century Schoolbook"/>
        </w:rPr>
        <w:t>Anne M. Gomez</w:t>
      </w:r>
    </w:p>
    <w:p w14:paraId="2032C10F" w14:textId="77777777" w:rsidR="00E44AF2" w:rsidRPr="007F50C5" w:rsidRDefault="00E44AF2" w:rsidP="00E44AF2">
      <w:pPr>
        <w:spacing w:before="0" w:after="0"/>
        <w:ind w:left="4320" w:firstLine="0"/>
        <w:rPr>
          <w:rFonts w:ascii="Century Schoolbook" w:hAnsi="Century Schoolbook"/>
        </w:rPr>
      </w:pPr>
      <w:r w:rsidRPr="007F50C5">
        <w:rPr>
          <w:rFonts w:ascii="Century Schoolbook" w:hAnsi="Century Schoolbook"/>
        </w:rPr>
        <w:t>Assistant Appellate Defender</w:t>
      </w:r>
    </w:p>
    <w:p w14:paraId="660D2754" w14:textId="56251F49" w:rsidR="00F245D5" w:rsidRPr="007F50C5" w:rsidRDefault="00F245D5" w:rsidP="00E44AF2">
      <w:pPr>
        <w:spacing w:after="0"/>
        <w:rPr>
          <w:rFonts w:ascii="Century Schoolbook" w:hAnsi="Century Schoolbook"/>
        </w:rPr>
      </w:pPr>
    </w:p>
    <w:sectPr w:rsidR="00F245D5" w:rsidRPr="007F50C5" w:rsidSect="00710B38">
      <w:headerReference w:type="even" r:id="rId11"/>
      <w:pgSz w:w="12240" w:h="15840"/>
      <w:pgMar w:top="1440" w:right="1584" w:bottom="1440" w:left="158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D237" w14:textId="77777777" w:rsidR="0025714F" w:rsidRDefault="0025714F">
      <w:r>
        <w:separator/>
      </w:r>
    </w:p>
  </w:endnote>
  <w:endnote w:type="continuationSeparator" w:id="0">
    <w:p w14:paraId="560C2FD4" w14:textId="77777777" w:rsidR="0025714F" w:rsidRDefault="0025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1)">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DF71A" w14:textId="77777777" w:rsidR="0025714F" w:rsidRDefault="0025714F">
      <w:r>
        <w:separator/>
      </w:r>
    </w:p>
  </w:footnote>
  <w:footnote w:type="continuationSeparator" w:id="0">
    <w:p w14:paraId="04A493AE" w14:textId="77777777" w:rsidR="0025714F" w:rsidRDefault="0025714F">
      <w:r>
        <w:continuationSeparator/>
      </w:r>
    </w:p>
  </w:footnote>
  <w:footnote w:type="continuationNotice" w:id="1">
    <w:p w14:paraId="09D5E7D7" w14:textId="77777777" w:rsidR="0025714F" w:rsidRDefault="0025714F">
      <w:pPr>
        <w:spacing w:before="0" w:after="0"/>
      </w:pPr>
    </w:p>
  </w:footnote>
  <w:footnote w:id="2">
    <w:p w14:paraId="34ADF3F9" w14:textId="373F07D5" w:rsidR="009657DD" w:rsidRPr="0015338F" w:rsidRDefault="009657DD" w:rsidP="0015338F">
      <w:pPr>
        <w:pStyle w:val="FootnoteText"/>
        <w:jc w:val="both"/>
        <w:rPr>
          <w:rFonts w:ascii="Century Schoolbook" w:hAnsi="Century Schoolbook"/>
          <w:sz w:val="24"/>
          <w:szCs w:val="24"/>
        </w:rPr>
      </w:pPr>
      <w:r w:rsidRPr="0015338F">
        <w:rPr>
          <w:rStyle w:val="FootnoteReference"/>
          <w:rFonts w:ascii="Century Schoolbook" w:hAnsi="Century Schoolbook"/>
          <w:sz w:val="24"/>
          <w:szCs w:val="24"/>
        </w:rPr>
        <w:footnoteRef/>
      </w:r>
      <w:r w:rsidRPr="0015338F">
        <w:rPr>
          <w:rFonts w:ascii="Century Schoolbook" w:hAnsi="Century Schoolbook"/>
          <w:sz w:val="24"/>
          <w:szCs w:val="24"/>
        </w:rPr>
        <w:t xml:space="preserve"> Mr. Babunga is also referred to as </w:t>
      </w:r>
      <w:r w:rsidR="006A6307" w:rsidRPr="0015338F">
        <w:rPr>
          <w:rFonts w:ascii="Century Schoolbook" w:hAnsi="Century Schoolbook"/>
          <w:sz w:val="24"/>
          <w:szCs w:val="24"/>
        </w:rPr>
        <w:t>“</w:t>
      </w:r>
      <w:r w:rsidRPr="0015338F">
        <w:rPr>
          <w:rFonts w:ascii="Century Schoolbook" w:hAnsi="Century Schoolbook"/>
          <w:sz w:val="24"/>
          <w:szCs w:val="24"/>
        </w:rPr>
        <w:t>Christopher</w:t>
      </w:r>
      <w:r w:rsidR="006A6307" w:rsidRPr="0015338F">
        <w:rPr>
          <w:rFonts w:ascii="Century Schoolbook" w:hAnsi="Century Schoolbook"/>
          <w:sz w:val="24"/>
          <w:szCs w:val="24"/>
        </w:rPr>
        <w:t>”</w:t>
      </w:r>
      <w:r w:rsidR="00D4781C" w:rsidRPr="0015338F">
        <w:rPr>
          <w:rFonts w:ascii="Century Schoolbook" w:hAnsi="Century Schoolbook"/>
          <w:sz w:val="24"/>
          <w:szCs w:val="24"/>
        </w:rPr>
        <w:t xml:space="preserve"> or </w:t>
      </w:r>
      <w:r w:rsidR="006A6307" w:rsidRPr="0015338F">
        <w:rPr>
          <w:rFonts w:ascii="Century Schoolbook" w:hAnsi="Century Schoolbook"/>
          <w:sz w:val="24"/>
          <w:szCs w:val="24"/>
        </w:rPr>
        <w:t>“</w:t>
      </w:r>
      <w:r w:rsidR="00D4781C" w:rsidRPr="0015338F">
        <w:rPr>
          <w:rFonts w:ascii="Century Schoolbook" w:hAnsi="Century Schoolbook"/>
          <w:sz w:val="24"/>
          <w:szCs w:val="24"/>
        </w:rPr>
        <w:t>Kristofer</w:t>
      </w:r>
      <w:r w:rsidR="006A6307" w:rsidRPr="0015338F">
        <w:rPr>
          <w:rFonts w:ascii="Century Schoolbook" w:hAnsi="Century Schoolbook"/>
          <w:sz w:val="24"/>
          <w:szCs w:val="24"/>
        </w:rPr>
        <w:t>”</w:t>
      </w:r>
      <w:r w:rsidRPr="0015338F">
        <w:rPr>
          <w:rFonts w:ascii="Century Schoolbook" w:hAnsi="Century Schoolbook"/>
          <w:sz w:val="24"/>
          <w:szCs w:val="24"/>
        </w:rPr>
        <w:t xml:space="preserve"> in the transcript.</w:t>
      </w:r>
    </w:p>
  </w:footnote>
  <w:footnote w:id="3">
    <w:p w14:paraId="4FAEE855" w14:textId="2A2C883E" w:rsidR="00AC45A9" w:rsidRPr="0015338F" w:rsidRDefault="00AC45A9" w:rsidP="0015338F">
      <w:pPr>
        <w:pStyle w:val="FootnoteText"/>
        <w:jc w:val="both"/>
        <w:rPr>
          <w:rFonts w:ascii="Century Schoolbook" w:hAnsi="Century Schoolbook"/>
          <w:sz w:val="24"/>
          <w:szCs w:val="24"/>
        </w:rPr>
      </w:pPr>
      <w:r w:rsidRPr="0015338F">
        <w:rPr>
          <w:rStyle w:val="FootnoteReference"/>
          <w:rFonts w:ascii="Century Schoolbook" w:hAnsi="Century Schoolbook"/>
          <w:sz w:val="24"/>
          <w:szCs w:val="24"/>
        </w:rPr>
        <w:footnoteRef/>
      </w:r>
      <w:r w:rsidRPr="0015338F">
        <w:rPr>
          <w:rFonts w:ascii="Century Schoolbook" w:hAnsi="Century Schoolbook"/>
          <w:sz w:val="24"/>
          <w:szCs w:val="24"/>
        </w:rPr>
        <w:t xml:space="preserve"> Vaughn </w:t>
      </w:r>
      <w:r w:rsidR="00B821F9" w:rsidRPr="0015338F">
        <w:rPr>
          <w:rFonts w:ascii="Century Schoolbook" w:hAnsi="Century Schoolbook"/>
          <w:sz w:val="24"/>
          <w:szCs w:val="24"/>
        </w:rPr>
        <w:t xml:space="preserve">was retired </w:t>
      </w:r>
      <w:r w:rsidR="00F91E4C" w:rsidRPr="0015338F">
        <w:rPr>
          <w:rFonts w:ascii="Century Schoolbook" w:hAnsi="Century Schoolbook"/>
          <w:sz w:val="24"/>
          <w:szCs w:val="24"/>
        </w:rPr>
        <w:t xml:space="preserve">at the time of trial </w:t>
      </w:r>
      <w:r w:rsidR="00B821F9" w:rsidRPr="0015338F">
        <w:rPr>
          <w:rFonts w:ascii="Century Schoolbook" w:hAnsi="Century Schoolbook"/>
          <w:sz w:val="24"/>
          <w:szCs w:val="24"/>
        </w:rPr>
        <w:t xml:space="preserve">and </w:t>
      </w:r>
      <w:r w:rsidRPr="0015338F">
        <w:rPr>
          <w:rFonts w:ascii="Century Schoolbook" w:hAnsi="Century Schoolbook"/>
          <w:sz w:val="24"/>
          <w:szCs w:val="24"/>
        </w:rPr>
        <w:t>did not testify.</w:t>
      </w:r>
      <w:r w:rsidR="001B0900" w:rsidRPr="0015338F">
        <w:rPr>
          <w:rFonts w:ascii="Century Schoolbook" w:hAnsi="Century Schoolbook"/>
          <w:sz w:val="24"/>
          <w:szCs w:val="24"/>
        </w:rPr>
        <w:t xml:space="preserve">  (3p 85)</w:t>
      </w:r>
    </w:p>
  </w:footnote>
  <w:footnote w:id="4">
    <w:p w14:paraId="0C1817E5" w14:textId="553E0485" w:rsidR="00280DED" w:rsidRPr="0015338F" w:rsidRDefault="00280DED" w:rsidP="0015338F">
      <w:pPr>
        <w:pStyle w:val="FootnoteText"/>
        <w:jc w:val="both"/>
        <w:rPr>
          <w:rFonts w:ascii="Century Schoolbook" w:hAnsi="Century Schoolbook"/>
          <w:sz w:val="24"/>
          <w:szCs w:val="24"/>
        </w:rPr>
      </w:pPr>
      <w:r w:rsidRPr="0015338F">
        <w:rPr>
          <w:rStyle w:val="FootnoteReference"/>
          <w:rFonts w:ascii="Century Schoolbook" w:hAnsi="Century Schoolbook"/>
          <w:sz w:val="24"/>
          <w:szCs w:val="24"/>
        </w:rPr>
        <w:footnoteRef/>
      </w:r>
      <w:r w:rsidRPr="0015338F">
        <w:rPr>
          <w:rFonts w:ascii="Century Schoolbook" w:hAnsi="Century Schoolbook"/>
          <w:sz w:val="24"/>
          <w:szCs w:val="24"/>
        </w:rPr>
        <w:t xml:space="preserve"> Mr. Jackson’s trial began on September 23, 2024.  </w:t>
      </w:r>
    </w:p>
  </w:footnote>
  <w:footnote w:id="5">
    <w:p w14:paraId="122B075F" w14:textId="3A0B92DE" w:rsidR="002761DE" w:rsidRPr="0015338F" w:rsidRDefault="002761DE" w:rsidP="0015338F">
      <w:pPr>
        <w:pStyle w:val="FootnoteText"/>
        <w:jc w:val="both"/>
        <w:rPr>
          <w:rFonts w:ascii="Century Schoolbook" w:hAnsi="Century Schoolbook"/>
          <w:sz w:val="24"/>
          <w:szCs w:val="24"/>
        </w:rPr>
      </w:pPr>
      <w:r w:rsidRPr="0015338F">
        <w:rPr>
          <w:rStyle w:val="FootnoteReference"/>
          <w:rFonts w:ascii="Century Schoolbook" w:hAnsi="Century Schoolbook"/>
          <w:sz w:val="24"/>
          <w:szCs w:val="24"/>
        </w:rPr>
        <w:footnoteRef/>
      </w:r>
      <w:r w:rsidRPr="0015338F">
        <w:rPr>
          <w:rFonts w:ascii="Century Schoolbook" w:hAnsi="Century Schoolbook"/>
          <w:sz w:val="24"/>
          <w:szCs w:val="24"/>
        </w:rPr>
        <w:t xml:space="preserve"> </w:t>
      </w:r>
      <w:r w:rsidRPr="0015338F">
        <w:rPr>
          <w:rFonts w:ascii="Century Schoolbook" w:hAnsi="Century Schoolbook"/>
          <w:i/>
          <w:iCs/>
          <w:sz w:val="24"/>
          <w:szCs w:val="24"/>
        </w:rPr>
        <w:t>See</w:t>
      </w:r>
      <w:r w:rsidRPr="0015338F">
        <w:rPr>
          <w:rFonts w:ascii="Century Schoolbook" w:hAnsi="Century Schoolbook"/>
          <w:sz w:val="24"/>
          <w:szCs w:val="24"/>
        </w:rPr>
        <w:t xml:space="preserve"> Chief Justice Beasley’s Order, </w:t>
      </w:r>
      <w:r w:rsidR="00866545" w:rsidRPr="0015338F">
        <w:rPr>
          <w:rFonts w:ascii="Century Schoolbook" w:hAnsi="Century Schoolbook"/>
          <w:sz w:val="24"/>
          <w:szCs w:val="24"/>
        </w:rPr>
        <w:t>https://www.nccourts.gov/assets/news-uploads/COVID-19-13-March-2020-7A-39%28b%29%282%29-Order_0.pdf?sCe0Me_YaLJBPjYl4doVvi4r_4Sm1Zbn=</w:t>
      </w:r>
      <w:r w:rsidRPr="0015338F">
        <w:rPr>
          <w:rFonts w:ascii="Century Schoolbook" w:hAnsi="Century Schoolbook"/>
          <w:sz w:val="24"/>
          <w:szCs w:val="24"/>
        </w:rPr>
        <w:t>.</w:t>
      </w:r>
    </w:p>
  </w:footnote>
  <w:footnote w:id="6">
    <w:p w14:paraId="755FECCC" w14:textId="64AFAEDF" w:rsidR="00A04FBA" w:rsidRPr="0015338F" w:rsidRDefault="00A04FBA" w:rsidP="0015338F">
      <w:pPr>
        <w:pStyle w:val="FootnoteText"/>
        <w:spacing w:after="0"/>
        <w:jc w:val="both"/>
        <w:rPr>
          <w:rFonts w:ascii="Century Schoolbook" w:hAnsi="Century Schoolbook"/>
          <w:sz w:val="24"/>
          <w:szCs w:val="24"/>
        </w:rPr>
      </w:pPr>
      <w:r w:rsidRPr="0015338F">
        <w:rPr>
          <w:rStyle w:val="FootnoteReference"/>
          <w:rFonts w:ascii="Century Schoolbook" w:hAnsi="Century Schoolbook"/>
          <w:sz w:val="24"/>
          <w:szCs w:val="24"/>
        </w:rPr>
        <w:footnoteRef/>
      </w:r>
      <w:r w:rsidRPr="0015338F">
        <w:rPr>
          <w:rFonts w:ascii="Century Schoolbook" w:hAnsi="Century Schoolbook"/>
          <w:sz w:val="24"/>
          <w:szCs w:val="24"/>
        </w:rPr>
        <w:t xml:space="preserve"> </w:t>
      </w:r>
      <w:r w:rsidRPr="0015338F">
        <w:rPr>
          <w:rFonts w:ascii="Century Schoolbook" w:hAnsi="Century Schoolbook"/>
          <w:i/>
          <w:iCs/>
          <w:sz w:val="24"/>
          <w:szCs w:val="24"/>
        </w:rPr>
        <w:t>See</w:t>
      </w:r>
      <w:r w:rsidRPr="0015338F">
        <w:rPr>
          <w:rFonts w:ascii="Century Schoolbook" w:hAnsi="Century Schoolbook"/>
          <w:sz w:val="24"/>
          <w:szCs w:val="24"/>
        </w:rPr>
        <w:t xml:space="preserve"> Chief Justice Newby’s Order,</w:t>
      </w:r>
      <w:r w:rsidR="007207BA" w:rsidRPr="0015338F">
        <w:rPr>
          <w:rFonts w:ascii="Century Schoolbook" w:hAnsi="Century Schoolbook"/>
          <w:sz w:val="24"/>
          <w:szCs w:val="24"/>
        </w:rPr>
        <w:t xml:space="preserve"> </w:t>
      </w:r>
      <w:r w:rsidR="00501D5F" w:rsidRPr="00501D5F">
        <w:rPr>
          <w:rFonts w:ascii="Century Schoolbook" w:hAnsi="Century Schoolbook"/>
          <w:sz w:val="24"/>
          <w:szCs w:val="24"/>
        </w:rPr>
        <w:t>https://www.nccourts.gov/assets/news-uploads/14%20January%202021%207A-39%28b%29%282%29%20Order%20Extending%20Emergency%20Directives.pdf?bkI8sBubBjN.rrUxDtVbYv4YeXoQjN80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FD63" w14:textId="77777777" w:rsidR="00C63B28" w:rsidRDefault="00C63B28">
    <w:pPr>
      <w:framePr w:wrap="around" w:vAnchor="text" w:hAnchor="margin" w:xAlign="center" w:y="1"/>
    </w:pPr>
    <w:r>
      <w:fldChar w:fldCharType="begin"/>
    </w:r>
    <w:r>
      <w:instrText xml:space="preserve">PAGE  </w:instrText>
    </w:r>
    <w:r>
      <w:fldChar w:fldCharType="end"/>
    </w:r>
  </w:p>
  <w:p w14:paraId="60247A3B" w14:textId="77777777" w:rsidR="00C63B28" w:rsidRDefault="00C63B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54F9" w14:textId="3E9225FE" w:rsidR="00C63B28" w:rsidRPr="007B65E1" w:rsidRDefault="00C63B28" w:rsidP="007B65E1">
    <w:pPr>
      <w:pStyle w:val="Header"/>
      <w:ind w:firstLine="0"/>
      <w:jc w:val="center"/>
      <w:rPr>
        <w:rFonts w:ascii="Century Schoolbook" w:hAnsi="Century Schoolbook"/>
      </w:rPr>
    </w:pPr>
    <w:r w:rsidRPr="007B65E1">
      <w:rPr>
        <w:rFonts w:ascii="Century Schoolbook" w:hAnsi="Century Schoolbook"/>
      </w:rPr>
      <w:t>-</w:t>
    </w:r>
    <w:r w:rsidRPr="007B65E1">
      <w:rPr>
        <w:rFonts w:ascii="Century Schoolbook" w:hAnsi="Century Schoolbook"/>
      </w:rPr>
      <w:fldChar w:fldCharType="begin"/>
    </w:r>
    <w:r w:rsidRPr="007B65E1">
      <w:rPr>
        <w:rFonts w:ascii="Century Schoolbook" w:hAnsi="Century Schoolbook"/>
      </w:rPr>
      <w:instrText xml:space="preserve"> PAGE   \* MERGEFORMAT </w:instrText>
    </w:r>
    <w:r w:rsidRPr="007B65E1">
      <w:rPr>
        <w:rFonts w:ascii="Century Schoolbook" w:hAnsi="Century Schoolbook"/>
      </w:rPr>
      <w:fldChar w:fldCharType="separate"/>
    </w:r>
    <w:r w:rsidR="007C11FD" w:rsidRPr="007B65E1">
      <w:rPr>
        <w:rFonts w:ascii="Century Schoolbook" w:hAnsi="Century Schoolbook"/>
        <w:noProof/>
      </w:rPr>
      <w:t>5</w:t>
    </w:r>
    <w:r w:rsidRPr="007B65E1">
      <w:rPr>
        <w:rFonts w:ascii="Century Schoolbook" w:hAnsi="Century Schoolbook"/>
        <w:noProof/>
      </w:rPr>
      <w:fldChar w:fldCharType="end"/>
    </w:r>
    <w:r w:rsidRPr="007B65E1">
      <w:rPr>
        <w:rFonts w:ascii="Century Schoolbook" w:hAnsi="Century Schoolbook"/>
        <w:noProof/>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7BC7" w14:textId="77777777" w:rsidR="00C63B28" w:rsidRDefault="00C63B28">
    <w:pPr>
      <w:pStyle w:val="Header"/>
      <w:tabs>
        <w:tab w:val="clear" w:pos="4320"/>
        <w:tab w:val="clear" w:pos="8640"/>
      </w:tabs>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D8732" w14:textId="77777777" w:rsidR="00C63B28" w:rsidRDefault="00C63B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48EE"/>
    <w:multiLevelType w:val="hybridMultilevel"/>
    <w:tmpl w:val="11089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1200D9"/>
    <w:multiLevelType w:val="hybridMultilevel"/>
    <w:tmpl w:val="03226718"/>
    <w:lvl w:ilvl="0" w:tplc="84985A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387227"/>
    <w:multiLevelType w:val="hybridMultilevel"/>
    <w:tmpl w:val="24949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0E7EA5"/>
    <w:multiLevelType w:val="hybridMultilevel"/>
    <w:tmpl w:val="947E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D57D71"/>
    <w:multiLevelType w:val="hybridMultilevel"/>
    <w:tmpl w:val="033458E6"/>
    <w:lvl w:ilvl="0" w:tplc="633085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3F66A4"/>
    <w:multiLevelType w:val="hybridMultilevel"/>
    <w:tmpl w:val="B3F8A99C"/>
    <w:lvl w:ilvl="0" w:tplc="C4F80A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976972"/>
    <w:multiLevelType w:val="hybridMultilevel"/>
    <w:tmpl w:val="73A4F81A"/>
    <w:lvl w:ilvl="0" w:tplc="987E90FA">
      <w:start w:val="1"/>
      <w:numFmt w:val="decimal"/>
      <w:lvlText w:val="%1."/>
      <w:lvlJc w:val="left"/>
      <w:pPr>
        <w:ind w:left="72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6E585D"/>
    <w:multiLevelType w:val="hybridMultilevel"/>
    <w:tmpl w:val="70FC11B2"/>
    <w:lvl w:ilvl="0" w:tplc="4852ECE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87901654">
    <w:abstractNumId w:val="6"/>
  </w:num>
  <w:num w:numId="2" w16cid:durableId="496726558">
    <w:abstractNumId w:val="1"/>
  </w:num>
  <w:num w:numId="3" w16cid:durableId="771903883">
    <w:abstractNumId w:val="5"/>
  </w:num>
  <w:num w:numId="4" w16cid:durableId="351345734">
    <w:abstractNumId w:val="0"/>
  </w:num>
  <w:num w:numId="5" w16cid:durableId="190148816">
    <w:abstractNumId w:val="3"/>
  </w:num>
  <w:num w:numId="6" w16cid:durableId="100884297">
    <w:abstractNumId w:val="4"/>
  </w:num>
  <w:num w:numId="7" w16cid:durableId="2023049521">
    <w:abstractNumId w:val="7"/>
  </w:num>
  <w:num w:numId="8" w16cid:durableId="935164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2"/>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C0"/>
    <w:rsid w:val="0000221B"/>
    <w:rsid w:val="00002354"/>
    <w:rsid w:val="000032C2"/>
    <w:rsid w:val="00003580"/>
    <w:rsid w:val="0000496C"/>
    <w:rsid w:val="00004E86"/>
    <w:rsid w:val="00007352"/>
    <w:rsid w:val="00007E4C"/>
    <w:rsid w:val="00014569"/>
    <w:rsid w:val="000148FF"/>
    <w:rsid w:val="00014B60"/>
    <w:rsid w:val="000155D6"/>
    <w:rsid w:val="00016977"/>
    <w:rsid w:val="00016A53"/>
    <w:rsid w:val="00017CBC"/>
    <w:rsid w:val="00020628"/>
    <w:rsid w:val="00020A2E"/>
    <w:rsid w:val="00021BE3"/>
    <w:rsid w:val="00022364"/>
    <w:rsid w:val="000238A5"/>
    <w:rsid w:val="0002474F"/>
    <w:rsid w:val="00024EF0"/>
    <w:rsid w:val="000309C2"/>
    <w:rsid w:val="00030F01"/>
    <w:rsid w:val="00031337"/>
    <w:rsid w:val="00031960"/>
    <w:rsid w:val="00031E2C"/>
    <w:rsid w:val="00032D43"/>
    <w:rsid w:val="00032D50"/>
    <w:rsid w:val="00033106"/>
    <w:rsid w:val="00034707"/>
    <w:rsid w:val="000350EE"/>
    <w:rsid w:val="0003727A"/>
    <w:rsid w:val="000377EA"/>
    <w:rsid w:val="000409C2"/>
    <w:rsid w:val="000412FE"/>
    <w:rsid w:val="000429E2"/>
    <w:rsid w:val="00044213"/>
    <w:rsid w:val="00044A54"/>
    <w:rsid w:val="00044F84"/>
    <w:rsid w:val="00045639"/>
    <w:rsid w:val="00046DF6"/>
    <w:rsid w:val="00050594"/>
    <w:rsid w:val="00051FE7"/>
    <w:rsid w:val="000530BE"/>
    <w:rsid w:val="0005404E"/>
    <w:rsid w:val="00054557"/>
    <w:rsid w:val="00057BB8"/>
    <w:rsid w:val="00057C1E"/>
    <w:rsid w:val="00057CD4"/>
    <w:rsid w:val="000635C5"/>
    <w:rsid w:val="00063A28"/>
    <w:rsid w:val="000643C5"/>
    <w:rsid w:val="0006442E"/>
    <w:rsid w:val="00064B4E"/>
    <w:rsid w:val="00066045"/>
    <w:rsid w:val="000662B6"/>
    <w:rsid w:val="000676BB"/>
    <w:rsid w:val="00067F1D"/>
    <w:rsid w:val="00072CCC"/>
    <w:rsid w:val="00072F3C"/>
    <w:rsid w:val="000733B4"/>
    <w:rsid w:val="00075CAA"/>
    <w:rsid w:val="00080882"/>
    <w:rsid w:val="00080896"/>
    <w:rsid w:val="00081038"/>
    <w:rsid w:val="00081CCD"/>
    <w:rsid w:val="0008285F"/>
    <w:rsid w:val="00082D34"/>
    <w:rsid w:val="000834B3"/>
    <w:rsid w:val="00084598"/>
    <w:rsid w:val="0008552F"/>
    <w:rsid w:val="000855B3"/>
    <w:rsid w:val="00086536"/>
    <w:rsid w:val="00086E09"/>
    <w:rsid w:val="000877CC"/>
    <w:rsid w:val="00092894"/>
    <w:rsid w:val="00092A11"/>
    <w:rsid w:val="000948AD"/>
    <w:rsid w:val="00095227"/>
    <w:rsid w:val="00095466"/>
    <w:rsid w:val="000955E5"/>
    <w:rsid w:val="00095986"/>
    <w:rsid w:val="00095B77"/>
    <w:rsid w:val="000968E0"/>
    <w:rsid w:val="000970F5"/>
    <w:rsid w:val="00097553"/>
    <w:rsid w:val="00097B09"/>
    <w:rsid w:val="00097C51"/>
    <w:rsid w:val="000A0524"/>
    <w:rsid w:val="000A0AC5"/>
    <w:rsid w:val="000A1EA1"/>
    <w:rsid w:val="000A265C"/>
    <w:rsid w:val="000A2F83"/>
    <w:rsid w:val="000A3C27"/>
    <w:rsid w:val="000A41E7"/>
    <w:rsid w:val="000A4FC2"/>
    <w:rsid w:val="000A50F9"/>
    <w:rsid w:val="000A6207"/>
    <w:rsid w:val="000A7AA7"/>
    <w:rsid w:val="000B0564"/>
    <w:rsid w:val="000B166B"/>
    <w:rsid w:val="000B227F"/>
    <w:rsid w:val="000B2AD5"/>
    <w:rsid w:val="000B2BE2"/>
    <w:rsid w:val="000B4082"/>
    <w:rsid w:val="000B44D5"/>
    <w:rsid w:val="000B536D"/>
    <w:rsid w:val="000B5BDE"/>
    <w:rsid w:val="000B6C22"/>
    <w:rsid w:val="000C032E"/>
    <w:rsid w:val="000C09F9"/>
    <w:rsid w:val="000C20C5"/>
    <w:rsid w:val="000C2141"/>
    <w:rsid w:val="000C35FB"/>
    <w:rsid w:val="000C3A5D"/>
    <w:rsid w:val="000C4AA0"/>
    <w:rsid w:val="000C53EA"/>
    <w:rsid w:val="000C5710"/>
    <w:rsid w:val="000C73BC"/>
    <w:rsid w:val="000C7B02"/>
    <w:rsid w:val="000D1810"/>
    <w:rsid w:val="000D33F8"/>
    <w:rsid w:val="000D3D8A"/>
    <w:rsid w:val="000D4B1E"/>
    <w:rsid w:val="000D75AA"/>
    <w:rsid w:val="000E1EDC"/>
    <w:rsid w:val="000E2A6C"/>
    <w:rsid w:val="000E2B75"/>
    <w:rsid w:val="000E3BE3"/>
    <w:rsid w:val="000E41BB"/>
    <w:rsid w:val="000E4BF0"/>
    <w:rsid w:val="000E51FA"/>
    <w:rsid w:val="000E55AE"/>
    <w:rsid w:val="000F0A5D"/>
    <w:rsid w:val="000F0EA1"/>
    <w:rsid w:val="000F1416"/>
    <w:rsid w:val="000F23E8"/>
    <w:rsid w:val="000F4096"/>
    <w:rsid w:val="000F430E"/>
    <w:rsid w:val="000F4CD2"/>
    <w:rsid w:val="000F5649"/>
    <w:rsid w:val="000F643E"/>
    <w:rsid w:val="00101727"/>
    <w:rsid w:val="00102629"/>
    <w:rsid w:val="00105A34"/>
    <w:rsid w:val="001065C4"/>
    <w:rsid w:val="001066A0"/>
    <w:rsid w:val="00106F1A"/>
    <w:rsid w:val="001110DE"/>
    <w:rsid w:val="001114CF"/>
    <w:rsid w:val="00111F72"/>
    <w:rsid w:val="00112128"/>
    <w:rsid w:val="001124FA"/>
    <w:rsid w:val="00113680"/>
    <w:rsid w:val="00113799"/>
    <w:rsid w:val="00114323"/>
    <w:rsid w:val="00114330"/>
    <w:rsid w:val="00114923"/>
    <w:rsid w:val="0011537C"/>
    <w:rsid w:val="00116035"/>
    <w:rsid w:val="001164FF"/>
    <w:rsid w:val="00116D76"/>
    <w:rsid w:val="00117B3D"/>
    <w:rsid w:val="00117B82"/>
    <w:rsid w:val="00117C94"/>
    <w:rsid w:val="00117D9F"/>
    <w:rsid w:val="00120187"/>
    <w:rsid w:val="00120305"/>
    <w:rsid w:val="00120B58"/>
    <w:rsid w:val="001213CC"/>
    <w:rsid w:val="00121A47"/>
    <w:rsid w:val="00122607"/>
    <w:rsid w:val="001227EB"/>
    <w:rsid w:val="0012364F"/>
    <w:rsid w:val="00123CCC"/>
    <w:rsid w:val="0012404D"/>
    <w:rsid w:val="00126042"/>
    <w:rsid w:val="00126B21"/>
    <w:rsid w:val="00127F55"/>
    <w:rsid w:val="00127FD1"/>
    <w:rsid w:val="0013006F"/>
    <w:rsid w:val="00130426"/>
    <w:rsid w:val="001307F1"/>
    <w:rsid w:val="001308FE"/>
    <w:rsid w:val="0013262D"/>
    <w:rsid w:val="00132A41"/>
    <w:rsid w:val="00132CF8"/>
    <w:rsid w:val="0013302B"/>
    <w:rsid w:val="00134EFE"/>
    <w:rsid w:val="0013593A"/>
    <w:rsid w:val="001363CD"/>
    <w:rsid w:val="001370D3"/>
    <w:rsid w:val="0013710A"/>
    <w:rsid w:val="0014241C"/>
    <w:rsid w:val="00142556"/>
    <w:rsid w:val="0014314F"/>
    <w:rsid w:val="00143CCB"/>
    <w:rsid w:val="00144771"/>
    <w:rsid w:val="001459D1"/>
    <w:rsid w:val="00145EB0"/>
    <w:rsid w:val="0014758B"/>
    <w:rsid w:val="00147678"/>
    <w:rsid w:val="00147708"/>
    <w:rsid w:val="00150E34"/>
    <w:rsid w:val="00150F81"/>
    <w:rsid w:val="00151919"/>
    <w:rsid w:val="00151D6B"/>
    <w:rsid w:val="00152143"/>
    <w:rsid w:val="00152CF1"/>
    <w:rsid w:val="0015338F"/>
    <w:rsid w:val="001557FC"/>
    <w:rsid w:val="001563AC"/>
    <w:rsid w:val="001574A6"/>
    <w:rsid w:val="001575E9"/>
    <w:rsid w:val="001618A0"/>
    <w:rsid w:val="001645E2"/>
    <w:rsid w:val="001666E5"/>
    <w:rsid w:val="00170774"/>
    <w:rsid w:val="00172E42"/>
    <w:rsid w:val="001732F9"/>
    <w:rsid w:val="001740BE"/>
    <w:rsid w:val="0017697C"/>
    <w:rsid w:val="00176D9E"/>
    <w:rsid w:val="00176E7B"/>
    <w:rsid w:val="00177820"/>
    <w:rsid w:val="00180402"/>
    <w:rsid w:val="00180777"/>
    <w:rsid w:val="00180B88"/>
    <w:rsid w:val="00181F7A"/>
    <w:rsid w:val="001838E3"/>
    <w:rsid w:val="00183F06"/>
    <w:rsid w:val="00184361"/>
    <w:rsid w:val="00184C79"/>
    <w:rsid w:val="0018614D"/>
    <w:rsid w:val="00186F6F"/>
    <w:rsid w:val="00190C68"/>
    <w:rsid w:val="00191C3F"/>
    <w:rsid w:val="00192EC5"/>
    <w:rsid w:val="00193150"/>
    <w:rsid w:val="00193B6A"/>
    <w:rsid w:val="00195D19"/>
    <w:rsid w:val="001965B0"/>
    <w:rsid w:val="00196EAA"/>
    <w:rsid w:val="001A020A"/>
    <w:rsid w:val="001A0892"/>
    <w:rsid w:val="001A11B1"/>
    <w:rsid w:val="001A19B0"/>
    <w:rsid w:val="001A2040"/>
    <w:rsid w:val="001A2203"/>
    <w:rsid w:val="001A2E02"/>
    <w:rsid w:val="001A4363"/>
    <w:rsid w:val="001A4549"/>
    <w:rsid w:val="001A4C30"/>
    <w:rsid w:val="001A524B"/>
    <w:rsid w:val="001A5FAA"/>
    <w:rsid w:val="001A68AD"/>
    <w:rsid w:val="001A6C5D"/>
    <w:rsid w:val="001A6E84"/>
    <w:rsid w:val="001B03A5"/>
    <w:rsid w:val="001B0555"/>
    <w:rsid w:val="001B07AD"/>
    <w:rsid w:val="001B08F3"/>
    <w:rsid w:val="001B0900"/>
    <w:rsid w:val="001B165F"/>
    <w:rsid w:val="001B296C"/>
    <w:rsid w:val="001B4B6B"/>
    <w:rsid w:val="001B5FF4"/>
    <w:rsid w:val="001B666F"/>
    <w:rsid w:val="001B7060"/>
    <w:rsid w:val="001B7344"/>
    <w:rsid w:val="001C0748"/>
    <w:rsid w:val="001C0751"/>
    <w:rsid w:val="001C15F2"/>
    <w:rsid w:val="001C32D6"/>
    <w:rsid w:val="001C3B2D"/>
    <w:rsid w:val="001C4915"/>
    <w:rsid w:val="001C5DDB"/>
    <w:rsid w:val="001C6828"/>
    <w:rsid w:val="001C78D1"/>
    <w:rsid w:val="001D1216"/>
    <w:rsid w:val="001D15C0"/>
    <w:rsid w:val="001D1647"/>
    <w:rsid w:val="001D41D0"/>
    <w:rsid w:val="001D549C"/>
    <w:rsid w:val="001D5D15"/>
    <w:rsid w:val="001D6B4B"/>
    <w:rsid w:val="001D7E5F"/>
    <w:rsid w:val="001E01B1"/>
    <w:rsid w:val="001E0332"/>
    <w:rsid w:val="001E096D"/>
    <w:rsid w:val="001E156F"/>
    <w:rsid w:val="001E1DF7"/>
    <w:rsid w:val="001E3176"/>
    <w:rsid w:val="001E331B"/>
    <w:rsid w:val="001E5D6B"/>
    <w:rsid w:val="001E7671"/>
    <w:rsid w:val="001F09FD"/>
    <w:rsid w:val="001F21A0"/>
    <w:rsid w:val="001F43AC"/>
    <w:rsid w:val="001F4B01"/>
    <w:rsid w:val="001F6D3B"/>
    <w:rsid w:val="001F6E57"/>
    <w:rsid w:val="0020034D"/>
    <w:rsid w:val="00200AEB"/>
    <w:rsid w:val="0020223E"/>
    <w:rsid w:val="00202DC7"/>
    <w:rsid w:val="0020320E"/>
    <w:rsid w:val="002045D2"/>
    <w:rsid w:val="00204D98"/>
    <w:rsid w:val="002050BD"/>
    <w:rsid w:val="002058C8"/>
    <w:rsid w:val="002066E8"/>
    <w:rsid w:val="00206AD8"/>
    <w:rsid w:val="00206C50"/>
    <w:rsid w:val="00207AB3"/>
    <w:rsid w:val="0021037D"/>
    <w:rsid w:val="002130AA"/>
    <w:rsid w:val="00213636"/>
    <w:rsid w:val="002137C3"/>
    <w:rsid w:val="0021427F"/>
    <w:rsid w:val="00214FB8"/>
    <w:rsid w:val="00217180"/>
    <w:rsid w:val="0022136E"/>
    <w:rsid w:val="00223E6F"/>
    <w:rsid w:val="002245A6"/>
    <w:rsid w:val="002247FC"/>
    <w:rsid w:val="002256A7"/>
    <w:rsid w:val="00226332"/>
    <w:rsid w:val="002266AD"/>
    <w:rsid w:val="0023030B"/>
    <w:rsid w:val="00230AB8"/>
    <w:rsid w:val="00230BB4"/>
    <w:rsid w:val="00230DED"/>
    <w:rsid w:val="00232B5F"/>
    <w:rsid w:val="00232D96"/>
    <w:rsid w:val="00232F46"/>
    <w:rsid w:val="00234BC5"/>
    <w:rsid w:val="002356B6"/>
    <w:rsid w:val="00236163"/>
    <w:rsid w:val="002361C9"/>
    <w:rsid w:val="00237919"/>
    <w:rsid w:val="00237B6F"/>
    <w:rsid w:val="00237FF7"/>
    <w:rsid w:val="00240B0F"/>
    <w:rsid w:val="00242572"/>
    <w:rsid w:val="002431CA"/>
    <w:rsid w:val="0024414A"/>
    <w:rsid w:val="0024466B"/>
    <w:rsid w:val="002446A4"/>
    <w:rsid w:val="002450AE"/>
    <w:rsid w:val="0024663F"/>
    <w:rsid w:val="00246678"/>
    <w:rsid w:val="00246AD9"/>
    <w:rsid w:val="0024753A"/>
    <w:rsid w:val="0025143F"/>
    <w:rsid w:val="00252580"/>
    <w:rsid w:val="00253D61"/>
    <w:rsid w:val="00256051"/>
    <w:rsid w:val="00256591"/>
    <w:rsid w:val="002568E5"/>
    <w:rsid w:val="00256BB0"/>
    <w:rsid w:val="0025714F"/>
    <w:rsid w:val="002578B0"/>
    <w:rsid w:val="002607E4"/>
    <w:rsid w:val="00260A67"/>
    <w:rsid w:val="00260C34"/>
    <w:rsid w:val="00260ED6"/>
    <w:rsid w:val="00260F84"/>
    <w:rsid w:val="0026151A"/>
    <w:rsid w:val="00262762"/>
    <w:rsid w:val="002633E1"/>
    <w:rsid w:val="00265881"/>
    <w:rsid w:val="00266509"/>
    <w:rsid w:val="00267317"/>
    <w:rsid w:val="0026739B"/>
    <w:rsid w:val="00270579"/>
    <w:rsid w:val="00271A4C"/>
    <w:rsid w:val="00271A51"/>
    <w:rsid w:val="00271A71"/>
    <w:rsid w:val="00274198"/>
    <w:rsid w:val="00274517"/>
    <w:rsid w:val="002751FC"/>
    <w:rsid w:val="00275EA3"/>
    <w:rsid w:val="002761DE"/>
    <w:rsid w:val="00276E56"/>
    <w:rsid w:val="002774BB"/>
    <w:rsid w:val="00280197"/>
    <w:rsid w:val="0028063F"/>
    <w:rsid w:val="00280DED"/>
    <w:rsid w:val="0028183E"/>
    <w:rsid w:val="00281EE8"/>
    <w:rsid w:val="00282BA9"/>
    <w:rsid w:val="00282C84"/>
    <w:rsid w:val="002833A3"/>
    <w:rsid w:val="002836ED"/>
    <w:rsid w:val="00283D3F"/>
    <w:rsid w:val="00285645"/>
    <w:rsid w:val="00286517"/>
    <w:rsid w:val="00287F05"/>
    <w:rsid w:val="002900A4"/>
    <w:rsid w:val="00290A4F"/>
    <w:rsid w:val="00291078"/>
    <w:rsid w:val="00293AE8"/>
    <w:rsid w:val="00293E0A"/>
    <w:rsid w:val="00294138"/>
    <w:rsid w:val="00295029"/>
    <w:rsid w:val="00295051"/>
    <w:rsid w:val="0029509C"/>
    <w:rsid w:val="002951B3"/>
    <w:rsid w:val="002951FE"/>
    <w:rsid w:val="00296406"/>
    <w:rsid w:val="0029746D"/>
    <w:rsid w:val="002A0160"/>
    <w:rsid w:val="002A0276"/>
    <w:rsid w:val="002A0729"/>
    <w:rsid w:val="002A1D15"/>
    <w:rsid w:val="002A21EA"/>
    <w:rsid w:val="002A472E"/>
    <w:rsid w:val="002A47F9"/>
    <w:rsid w:val="002A5F28"/>
    <w:rsid w:val="002B0130"/>
    <w:rsid w:val="002B13B7"/>
    <w:rsid w:val="002B1582"/>
    <w:rsid w:val="002B2EBC"/>
    <w:rsid w:val="002B369B"/>
    <w:rsid w:val="002B4028"/>
    <w:rsid w:val="002B4D66"/>
    <w:rsid w:val="002B5974"/>
    <w:rsid w:val="002B6990"/>
    <w:rsid w:val="002B6AD3"/>
    <w:rsid w:val="002B7942"/>
    <w:rsid w:val="002C0037"/>
    <w:rsid w:val="002C0100"/>
    <w:rsid w:val="002C1640"/>
    <w:rsid w:val="002C1690"/>
    <w:rsid w:val="002C1CB9"/>
    <w:rsid w:val="002C3023"/>
    <w:rsid w:val="002C31F9"/>
    <w:rsid w:val="002C332E"/>
    <w:rsid w:val="002C3D36"/>
    <w:rsid w:val="002C48E1"/>
    <w:rsid w:val="002C4D32"/>
    <w:rsid w:val="002C5221"/>
    <w:rsid w:val="002C564F"/>
    <w:rsid w:val="002C6454"/>
    <w:rsid w:val="002C65F6"/>
    <w:rsid w:val="002C6BF3"/>
    <w:rsid w:val="002C7459"/>
    <w:rsid w:val="002C7510"/>
    <w:rsid w:val="002D03DC"/>
    <w:rsid w:val="002D04E0"/>
    <w:rsid w:val="002D09E3"/>
    <w:rsid w:val="002D0EB0"/>
    <w:rsid w:val="002D117F"/>
    <w:rsid w:val="002D1F8E"/>
    <w:rsid w:val="002D302D"/>
    <w:rsid w:val="002D39BF"/>
    <w:rsid w:val="002D3E07"/>
    <w:rsid w:val="002D4118"/>
    <w:rsid w:val="002D4D6B"/>
    <w:rsid w:val="002D507D"/>
    <w:rsid w:val="002D5B60"/>
    <w:rsid w:val="002D5C12"/>
    <w:rsid w:val="002D5CEF"/>
    <w:rsid w:val="002D61D1"/>
    <w:rsid w:val="002D6A4E"/>
    <w:rsid w:val="002D6AB3"/>
    <w:rsid w:val="002D70EF"/>
    <w:rsid w:val="002D77CC"/>
    <w:rsid w:val="002D7AF3"/>
    <w:rsid w:val="002E0090"/>
    <w:rsid w:val="002E05F7"/>
    <w:rsid w:val="002E2CA5"/>
    <w:rsid w:val="002E2CBA"/>
    <w:rsid w:val="002E2E49"/>
    <w:rsid w:val="002E3DB0"/>
    <w:rsid w:val="002E465B"/>
    <w:rsid w:val="002E4841"/>
    <w:rsid w:val="002E48D1"/>
    <w:rsid w:val="002E48D9"/>
    <w:rsid w:val="002E4B3E"/>
    <w:rsid w:val="002E4E1F"/>
    <w:rsid w:val="002E53CE"/>
    <w:rsid w:val="002E6075"/>
    <w:rsid w:val="002F181A"/>
    <w:rsid w:val="002F27BD"/>
    <w:rsid w:val="002F2BCB"/>
    <w:rsid w:val="002F34B2"/>
    <w:rsid w:val="002F3661"/>
    <w:rsid w:val="002F5490"/>
    <w:rsid w:val="002F54DD"/>
    <w:rsid w:val="002F5B9D"/>
    <w:rsid w:val="002F732D"/>
    <w:rsid w:val="002F737F"/>
    <w:rsid w:val="003001FD"/>
    <w:rsid w:val="00300AEF"/>
    <w:rsid w:val="0030116F"/>
    <w:rsid w:val="00301A9F"/>
    <w:rsid w:val="00301B8D"/>
    <w:rsid w:val="00301CC0"/>
    <w:rsid w:val="00302124"/>
    <w:rsid w:val="003024A0"/>
    <w:rsid w:val="00304391"/>
    <w:rsid w:val="00304556"/>
    <w:rsid w:val="00304954"/>
    <w:rsid w:val="003053AC"/>
    <w:rsid w:val="003065CF"/>
    <w:rsid w:val="0031009A"/>
    <w:rsid w:val="003108B1"/>
    <w:rsid w:val="0031145A"/>
    <w:rsid w:val="00311749"/>
    <w:rsid w:val="00312F68"/>
    <w:rsid w:val="003146A5"/>
    <w:rsid w:val="003146CF"/>
    <w:rsid w:val="00314C83"/>
    <w:rsid w:val="003156B4"/>
    <w:rsid w:val="00315BC2"/>
    <w:rsid w:val="00317234"/>
    <w:rsid w:val="003174B5"/>
    <w:rsid w:val="00317933"/>
    <w:rsid w:val="00317AA9"/>
    <w:rsid w:val="00320030"/>
    <w:rsid w:val="00320595"/>
    <w:rsid w:val="003210C3"/>
    <w:rsid w:val="00321793"/>
    <w:rsid w:val="0032215E"/>
    <w:rsid w:val="003229A4"/>
    <w:rsid w:val="00322CB5"/>
    <w:rsid w:val="00323A53"/>
    <w:rsid w:val="00323BDB"/>
    <w:rsid w:val="003242B5"/>
    <w:rsid w:val="003278E8"/>
    <w:rsid w:val="00331AFB"/>
    <w:rsid w:val="00331B9C"/>
    <w:rsid w:val="00331CC1"/>
    <w:rsid w:val="00331F59"/>
    <w:rsid w:val="003325E5"/>
    <w:rsid w:val="00334825"/>
    <w:rsid w:val="00334BAC"/>
    <w:rsid w:val="00335BC4"/>
    <w:rsid w:val="00336160"/>
    <w:rsid w:val="00341307"/>
    <w:rsid w:val="0034152A"/>
    <w:rsid w:val="00341CA4"/>
    <w:rsid w:val="00343937"/>
    <w:rsid w:val="00343B41"/>
    <w:rsid w:val="00344359"/>
    <w:rsid w:val="00344643"/>
    <w:rsid w:val="00344823"/>
    <w:rsid w:val="00344C3E"/>
    <w:rsid w:val="0034508A"/>
    <w:rsid w:val="003457D5"/>
    <w:rsid w:val="00345ACC"/>
    <w:rsid w:val="00345F35"/>
    <w:rsid w:val="00346D91"/>
    <w:rsid w:val="00346F47"/>
    <w:rsid w:val="003472B0"/>
    <w:rsid w:val="003500DC"/>
    <w:rsid w:val="0035071A"/>
    <w:rsid w:val="00350AA8"/>
    <w:rsid w:val="00350B42"/>
    <w:rsid w:val="00351651"/>
    <w:rsid w:val="003517AC"/>
    <w:rsid w:val="003539D7"/>
    <w:rsid w:val="00353CB3"/>
    <w:rsid w:val="0035549B"/>
    <w:rsid w:val="0036089B"/>
    <w:rsid w:val="00360BD1"/>
    <w:rsid w:val="003611A9"/>
    <w:rsid w:val="003612E6"/>
    <w:rsid w:val="003622AF"/>
    <w:rsid w:val="00362C2B"/>
    <w:rsid w:val="003631AA"/>
    <w:rsid w:val="00363378"/>
    <w:rsid w:val="00363579"/>
    <w:rsid w:val="00363BA9"/>
    <w:rsid w:val="003654A3"/>
    <w:rsid w:val="003664CF"/>
    <w:rsid w:val="003664D9"/>
    <w:rsid w:val="00366825"/>
    <w:rsid w:val="0036689B"/>
    <w:rsid w:val="003673D8"/>
    <w:rsid w:val="003706E7"/>
    <w:rsid w:val="00373847"/>
    <w:rsid w:val="00373B87"/>
    <w:rsid w:val="0037467D"/>
    <w:rsid w:val="00374BE7"/>
    <w:rsid w:val="00375297"/>
    <w:rsid w:val="00376ED2"/>
    <w:rsid w:val="003771AB"/>
    <w:rsid w:val="00382287"/>
    <w:rsid w:val="00382A73"/>
    <w:rsid w:val="00382BBA"/>
    <w:rsid w:val="0038325E"/>
    <w:rsid w:val="003850EE"/>
    <w:rsid w:val="00385288"/>
    <w:rsid w:val="00385E9D"/>
    <w:rsid w:val="003866DA"/>
    <w:rsid w:val="00387A0B"/>
    <w:rsid w:val="0039090D"/>
    <w:rsid w:val="00393148"/>
    <w:rsid w:val="003933BF"/>
    <w:rsid w:val="003934C4"/>
    <w:rsid w:val="003948CE"/>
    <w:rsid w:val="00394994"/>
    <w:rsid w:val="003957C0"/>
    <w:rsid w:val="00395B68"/>
    <w:rsid w:val="00396DB0"/>
    <w:rsid w:val="003976EB"/>
    <w:rsid w:val="00397DD5"/>
    <w:rsid w:val="003A0CAB"/>
    <w:rsid w:val="003A1609"/>
    <w:rsid w:val="003A1F76"/>
    <w:rsid w:val="003A242E"/>
    <w:rsid w:val="003A28EA"/>
    <w:rsid w:val="003A3D1D"/>
    <w:rsid w:val="003A3E49"/>
    <w:rsid w:val="003A4332"/>
    <w:rsid w:val="003A4EAE"/>
    <w:rsid w:val="003A5484"/>
    <w:rsid w:val="003A554F"/>
    <w:rsid w:val="003A6BC3"/>
    <w:rsid w:val="003B04C9"/>
    <w:rsid w:val="003B1B8B"/>
    <w:rsid w:val="003B2F56"/>
    <w:rsid w:val="003B3C47"/>
    <w:rsid w:val="003B4DA8"/>
    <w:rsid w:val="003B7AB7"/>
    <w:rsid w:val="003C05E6"/>
    <w:rsid w:val="003C06F1"/>
    <w:rsid w:val="003C3D4D"/>
    <w:rsid w:val="003C42BE"/>
    <w:rsid w:val="003C5F39"/>
    <w:rsid w:val="003D0F68"/>
    <w:rsid w:val="003D1997"/>
    <w:rsid w:val="003D1A4B"/>
    <w:rsid w:val="003D211B"/>
    <w:rsid w:val="003D2D34"/>
    <w:rsid w:val="003D308B"/>
    <w:rsid w:val="003D37CD"/>
    <w:rsid w:val="003D3EA4"/>
    <w:rsid w:val="003D5A73"/>
    <w:rsid w:val="003D6090"/>
    <w:rsid w:val="003D6962"/>
    <w:rsid w:val="003D7845"/>
    <w:rsid w:val="003E0C85"/>
    <w:rsid w:val="003E2925"/>
    <w:rsid w:val="003E400C"/>
    <w:rsid w:val="003E4310"/>
    <w:rsid w:val="003E4587"/>
    <w:rsid w:val="003E46DD"/>
    <w:rsid w:val="003E48CE"/>
    <w:rsid w:val="003E4CB6"/>
    <w:rsid w:val="003E5DDF"/>
    <w:rsid w:val="003E676B"/>
    <w:rsid w:val="003E709E"/>
    <w:rsid w:val="003F031F"/>
    <w:rsid w:val="003F0969"/>
    <w:rsid w:val="003F1425"/>
    <w:rsid w:val="003F19DC"/>
    <w:rsid w:val="003F1AE8"/>
    <w:rsid w:val="003F2D56"/>
    <w:rsid w:val="003F46ED"/>
    <w:rsid w:val="003F484B"/>
    <w:rsid w:val="003F4B81"/>
    <w:rsid w:val="003F6E87"/>
    <w:rsid w:val="003F72A3"/>
    <w:rsid w:val="003F7D0D"/>
    <w:rsid w:val="00400A73"/>
    <w:rsid w:val="004010BA"/>
    <w:rsid w:val="00402679"/>
    <w:rsid w:val="00402F76"/>
    <w:rsid w:val="00403CF8"/>
    <w:rsid w:val="004049A9"/>
    <w:rsid w:val="00404CB3"/>
    <w:rsid w:val="00405BC2"/>
    <w:rsid w:val="00406BA7"/>
    <w:rsid w:val="004078F2"/>
    <w:rsid w:val="00410554"/>
    <w:rsid w:val="00410A32"/>
    <w:rsid w:val="00410D82"/>
    <w:rsid w:val="00411BCA"/>
    <w:rsid w:val="00412410"/>
    <w:rsid w:val="00412C1D"/>
    <w:rsid w:val="00412CBF"/>
    <w:rsid w:val="004132F6"/>
    <w:rsid w:val="00413C28"/>
    <w:rsid w:val="0041509A"/>
    <w:rsid w:val="00415EF3"/>
    <w:rsid w:val="004165D2"/>
    <w:rsid w:val="00421144"/>
    <w:rsid w:val="00421200"/>
    <w:rsid w:val="00421463"/>
    <w:rsid w:val="00421A42"/>
    <w:rsid w:val="0042388C"/>
    <w:rsid w:val="00424B31"/>
    <w:rsid w:val="00424CCF"/>
    <w:rsid w:val="00426443"/>
    <w:rsid w:val="00427F7B"/>
    <w:rsid w:val="004314DD"/>
    <w:rsid w:val="00433387"/>
    <w:rsid w:val="004334C7"/>
    <w:rsid w:val="0043559A"/>
    <w:rsid w:val="00437273"/>
    <w:rsid w:val="00437D28"/>
    <w:rsid w:val="00440682"/>
    <w:rsid w:val="00440C3D"/>
    <w:rsid w:val="00440C89"/>
    <w:rsid w:val="004414FB"/>
    <w:rsid w:val="00441CB5"/>
    <w:rsid w:val="00443959"/>
    <w:rsid w:val="00450260"/>
    <w:rsid w:val="00450D0D"/>
    <w:rsid w:val="004516A1"/>
    <w:rsid w:val="004517B3"/>
    <w:rsid w:val="00453506"/>
    <w:rsid w:val="00455394"/>
    <w:rsid w:val="004555C4"/>
    <w:rsid w:val="00455BB6"/>
    <w:rsid w:val="00460745"/>
    <w:rsid w:val="00461839"/>
    <w:rsid w:val="00461D61"/>
    <w:rsid w:val="00462358"/>
    <w:rsid w:val="004627D9"/>
    <w:rsid w:val="004632EE"/>
    <w:rsid w:val="00464611"/>
    <w:rsid w:val="00464EF1"/>
    <w:rsid w:val="00464F5A"/>
    <w:rsid w:val="00465C25"/>
    <w:rsid w:val="00465E87"/>
    <w:rsid w:val="00466761"/>
    <w:rsid w:val="00467739"/>
    <w:rsid w:val="00467815"/>
    <w:rsid w:val="004710C2"/>
    <w:rsid w:val="004718C3"/>
    <w:rsid w:val="00471F1F"/>
    <w:rsid w:val="0047221B"/>
    <w:rsid w:val="00472DF6"/>
    <w:rsid w:val="004734E4"/>
    <w:rsid w:val="00474A27"/>
    <w:rsid w:val="00475111"/>
    <w:rsid w:val="00475A09"/>
    <w:rsid w:val="004769EB"/>
    <w:rsid w:val="00476A75"/>
    <w:rsid w:val="004772CF"/>
    <w:rsid w:val="004808DE"/>
    <w:rsid w:val="004812A9"/>
    <w:rsid w:val="00481C8A"/>
    <w:rsid w:val="004821A3"/>
    <w:rsid w:val="004821FD"/>
    <w:rsid w:val="00485B34"/>
    <w:rsid w:val="00485EF8"/>
    <w:rsid w:val="0048684D"/>
    <w:rsid w:val="00486B96"/>
    <w:rsid w:val="00486C1C"/>
    <w:rsid w:val="0049005E"/>
    <w:rsid w:val="004909CB"/>
    <w:rsid w:val="004911A8"/>
    <w:rsid w:val="00491664"/>
    <w:rsid w:val="0049183A"/>
    <w:rsid w:val="00492161"/>
    <w:rsid w:val="00494C5F"/>
    <w:rsid w:val="00495C6F"/>
    <w:rsid w:val="004967F7"/>
    <w:rsid w:val="00496B43"/>
    <w:rsid w:val="00496F9D"/>
    <w:rsid w:val="004970BD"/>
    <w:rsid w:val="004A014C"/>
    <w:rsid w:val="004A0D9B"/>
    <w:rsid w:val="004A4386"/>
    <w:rsid w:val="004A47DF"/>
    <w:rsid w:val="004A55EC"/>
    <w:rsid w:val="004A56EB"/>
    <w:rsid w:val="004A67B8"/>
    <w:rsid w:val="004B129A"/>
    <w:rsid w:val="004B1FFF"/>
    <w:rsid w:val="004B4228"/>
    <w:rsid w:val="004B4239"/>
    <w:rsid w:val="004B456F"/>
    <w:rsid w:val="004B4A28"/>
    <w:rsid w:val="004B57DF"/>
    <w:rsid w:val="004B60D4"/>
    <w:rsid w:val="004B6BB8"/>
    <w:rsid w:val="004B6F4F"/>
    <w:rsid w:val="004C07C8"/>
    <w:rsid w:val="004C10A1"/>
    <w:rsid w:val="004C11E9"/>
    <w:rsid w:val="004C1451"/>
    <w:rsid w:val="004C2B1D"/>
    <w:rsid w:val="004C2C95"/>
    <w:rsid w:val="004C3B63"/>
    <w:rsid w:val="004C41E7"/>
    <w:rsid w:val="004C4B17"/>
    <w:rsid w:val="004C4C99"/>
    <w:rsid w:val="004C5326"/>
    <w:rsid w:val="004C6012"/>
    <w:rsid w:val="004C6A67"/>
    <w:rsid w:val="004C7701"/>
    <w:rsid w:val="004D0C3D"/>
    <w:rsid w:val="004D19C0"/>
    <w:rsid w:val="004D1EDB"/>
    <w:rsid w:val="004D3162"/>
    <w:rsid w:val="004D322E"/>
    <w:rsid w:val="004D67D8"/>
    <w:rsid w:val="004D6A0F"/>
    <w:rsid w:val="004E1EF5"/>
    <w:rsid w:val="004E2127"/>
    <w:rsid w:val="004E2199"/>
    <w:rsid w:val="004E4209"/>
    <w:rsid w:val="004E5D6C"/>
    <w:rsid w:val="004E6DF9"/>
    <w:rsid w:val="004F0115"/>
    <w:rsid w:val="004F092E"/>
    <w:rsid w:val="004F0DD0"/>
    <w:rsid w:val="004F0F4A"/>
    <w:rsid w:val="004F1307"/>
    <w:rsid w:val="004F1377"/>
    <w:rsid w:val="004F2894"/>
    <w:rsid w:val="004F324A"/>
    <w:rsid w:val="004F4CF3"/>
    <w:rsid w:val="004F5C04"/>
    <w:rsid w:val="004F6D78"/>
    <w:rsid w:val="004F7223"/>
    <w:rsid w:val="004F74C9"/>
    <w:rsid w:val="00501D5F"/>
    <w:rsid w:val="0050283C"/>
    <w:rsid w:val="00502A17"/>
    <w:rsid w:val="0050617A"/>
    <w:rsid w:val="00507843"/>
    <w:rsid w:val="0050785D"/>
    <w:rsid w:val="00510A11"/>
    <w:rsid w:val="00510DA8"/>
    <w:rsid w:val="00510E1C"/>
    <w:rsid w:val="00513610"/>
    <w:rsid w:val="00513DDE"/>
    <w:rsid w:val="00514E92"/>
    <w:rsid w:val="00514EB9"/>
    <w:rsid w:val="00515063"/>
    <w:rsid w:val="00515818"/>
    <w:rsid w:val="0051606C"/>
    <w:rsid w:val="00516E4F"/>
    <w:rsid w:val="00520130"/>
    <w:rsid w:val="005217CC"/>
    <w:rsid w:val="005241AE"/>
    <w:rsid w:val="00524BD9"/>
    <w:rsid w:val="005275CF"/>
    <w:rsid w:val="00527C63"/>
    <w:rsid w:val="00530053"/>
    <w:rsid w:val="005304F3"/>
    <w:rsid w:val="0053226F"/>
    <w:rsid w:val="0053248A"/>
    <w:rsid w:val="00532E31"/>
    <w:rsid w:val="00534FA6"/>
    <w:rsid w:val="00540AC1"/>
    <w:rsid w:val="00541B65"/>
    <w:rsid w:val="00543476"/>
    <w:rsid w:val="005441F0"/>
    <w:rsid w:val="0055001E"/>
    <w:rsid w:val="005506F5"/>
    <w:rsid w:val="00550744"/>
    <w:rsid w:val="005511B3"/>
    <w:rsid w:val="00551436"/>
    <w:rsid w:val="00551AE1"/>
    <w:rsid w:val="0055262A"/>
    <w:rsid w:val="00555662"/>
    <w:rsid w:val="00555CB4"/>
    <w:rsid w:val="0055657B"/>
    <w:rsid w:val="005565F2"/>
    <w:rsid w:val="00557823"/>
    <w:rsid w:val="00557A43"/>
    <w:rsid w:val="005601B5"/>
    <w:rsid w:val="005602FA"/>
    <w:rsid w:val="00560362"/>
    <w:rsid w:val="00560618"/>
    <w:rsid w:val="00560621"/>
    <w:rsid w:val="00562D80"/>
    <w:rsid w:val="0056590E"/>
    <w:rsid w:val="005665F3"/>
    <w:rsid w:val="00566912"/>
    <w:rsid w:val="0056796E"/>
    <w:rsid w:val="005710B2"/>
    <w:rsid w:val="005715C5"/>
    <w:rsid w:val="0057161E"/>
    <w:rsid w:val="00571803"/>
    <w:rsid w:val="00574689"/>
    <w:rsid w:val="00574F17"/>
    <w:rsid w:val="005751A9"/>
    <w:rsid w:val="00575E4B"/>
    <w:rsid w:val="00576C80"/>
    <w:rsid w:val="00580EE7"/>
    <w:rsid w:val="00581109"/>
    <w:rsid w:val="00582065"/>
    <w:rsid w:val="00583E7D"/>
    <w:rsid w:val="00584CB1"/>
    <w:rsid w:val="0058598C"/>
    <w:rsid w:val="00585A0C"/>
    <w:rsid w:val="00587756"/>
    <w:rsid w:val="0059002D"/>
    <w:rsid w:val="005900FF"/>
    <w:rsid w:val="00590270"/>
    <w:rsid w:val="005903C2"/>
    <w:rsid w:val="00590BCD"/>
    <w:rsid w:val="00590D87"/>
    <w:rsid w:val="00590E34"/>
    <w:rsid w:val="00591238"/>
    <w:rsid w:val="00591CE3"/>
    <w:rsid w:val="00591EA8"/>
    <w:rsid w:val="00593B9F"/>
    <w:rsid w:val="005949C4"/>
    <w:rsid w:val="00594DFF"/>
    <w:rsid w:val="00595BF5"/>
    <w:rsid w:val="0059656D"/>
    <w:rsid w:val="005965F9"/>
    <w:rsid w:val="00597C37"/>
    <w:rsid w:val="00597EE3"/>
    <w:rsid w:val="00597F47"/>
    <w:rsid w:val="005A0203"/>
    <w:rsid w:val="005A07BE"/>
    <w:rsid w:val="005A1075"/>
    <w:rsid w:val="005A1CDB"/>
    <w:rsid w:val="005A1EAA"/>
    <w:rsid w:val="005A3B69"/>
    <w:rsid w:val="005A4226"/>
    <w:rsid w:val="005A59F4"/>
    <w:rsid w:val="005B051C"/>
    <w:rsid w:val="005B0610"/>
    <w:rsid w:val="005B1E8A"/>
    <w:rsid w:val="005B333F"/>
    <w:rsid w:val="005B44EB"/>
    <w:rsid w:val="005B4586"/>
    <w:rsid w:val="005B45AB"/>
    <w:rsid w:val="005B5FCB"/>
    <w:rsid w:val="005B6123"/>
    <w:rsid w:val="005B7DFE"/>
    <w:rsid w:val="005C0020"/>
    <w:rsid w:val="005C058A"/>
    <w:rsid w:val="005C0E8F"/>
    <w:rsid w:val="005C260E"/>
    <w:rsid w:val="005C2A0B"/>
    <w:rsid w:val="005C2F7A"/>
    <w:rsid w:val="005C30D5"/>
    <w:rsid w:val="005C4411"/>
    <w:rsid w:val="005C7CEE"/>
    <w:rsid w:val="005C7DDD"/>
    <w:rsid w:val="005D018C"/>
    <w:rsid w:val="005D0907"/>
    <w:rsid w:val="005D0FC1"/>
    <w:rsid w:val="005D11A2"/>
    <w:rsid w:val="005D18FA"/>
    <w:rsid w:val="005D2F9F"/>
    <w:rsid w:val="005D33F7"/>
    <w:rsid w:val="005D3B55"/>
    <w:rsid w:val="005D46EE"/>
    <w:rsid w:val="005D4CFB"/>
    <w:rsid w:val="005D5046"/>
    <w:rsid w:val="005D6484"/>
    <w:rsid w:val="005D6723"/>
    <w:rsid w:val="005D696C"/>
    <w:rsid w:val="005D6A0E"/>
    <w:rsid w:val="005E38EF"/>
    <w:rsid w:val="005E5CFA"/>
    <w:rsid w:val="005E69AE"/>
    <w:rsid w:val="005E6A47"/>
    <w:rsid w:val="005E6A91"/>
    <w:rsid w:val="005E71C2"/>
    <w:rsid w:val="005E74AD"/>
    <w:rsid w:val="005F5813"/>
    <w:rsid w:val="005F5EB2"/>
    <w:rsid w:val="005F63D9"/>
    <w:rsid w:val="005F67B3"/>
    <w:rsid w:val="005F7298"/>
    <w:rsid w:val="005F7AAE"/>
    <w:rsid w:val="005F7C2F"/>
    <w:rsid w:val="006002BD"/>
    <w:rsid w:val="006004AA"/>
    <w:rsid w:val="00601AAF"/>
    <w:rsid w:val="00602E8B"/>
    <w:rsid w:val="006055B2"/>
    <w:rsid w:val="00605923"/>
    <w:rsid w:val="006064CA"/>
    <w:rsid w:val="006109E4"/>
    <w:rsid w:val="00611949"/>
    <w:rsid w:val="00611C07"/>
    <w:rsid w:val="0061251E"/>
    <w:rsid w:val="00612E76"/>
    <w:rsid w:val="0061421D"/>
    <w:rsid w:val="00614390"/>
    <w:rsid w:val="006144F3"/>
    <w:rsid w:val="00614F7E"/>
    <w:rsid w:val="00616A22"/>
    <w:rsid w:val="006176DC"/>
    <w:rsid w:val="00623BAA"/>
    <w:rsid w:val="006246A4"/>
    <w:rsid w:val="00624998"/>
    <w:rsid w:val="00627CCC"/>
    <w:rsid w:val="00630285"/>
    <w:rsid w:val="006313E1"/>
    <w:rsid w:val="00631FAA"/>
    <w:rsid w:val="00632227"/>
    <w:rsid w:val="006329FD"/>
    <w:rsid w:val="00632F35"/>
    <w:rsid w:val="00635F26"/>
    <w:rsid w:val="00636663"/>
    <w:rsid w:val="00636A4B"/>
    <w:rsid w:val="00637E40"/>
    <w:rsid w:val="00637F46"/>
    <w:rsid w:val="0064028E"/>
    <w:rsid w:val="0064087C"/>
    <w:rsid w:val="0064091F"/>
    <w:rsid w:val="00640F6B"/>
    <w:rsid w:val="00643131"/>
    <w:rsid w:val="00644E67"/>
    <w:rsid w:val="006459CC"/>
    <w:rsid w:val="00647122"/>
    <w:rsid w:val="00647C48"/>
    <w:rsid w:val="0065012B"/>
    <w:rsid w:val="00650803"/>
    <w:rsid w:val="00650ACE"/>
    <w:rsid w:val="00650EB7"/>
    <w:rsid w:val="00651BA6"/>
    <w:rsid w:val="00651C3D"/>
    <w:rsid w:val="006546D8"/>
    <w:rsid w:val="00654DE2"/>
    <w:rsid w:val="00655534"/>
    <w:rsid w:val="00656778"/>
    <w:rsid w:val="00656A1D"/>
    <w:rsid w:val="00657029"/>
    <w:rsid w:val="00660581"/>
    <w:rsid w:val="0066061D"/>
    <w:rsid w:val="006611C7"/>
    <w:rsid w:val="006614EC"/>
    <w:rsid w:val="00662E16"/>
    <w:rsid w:val="006635E2"/>
    <w:rsid w:val="00665040"/>
    <w:rsid w:val="0066562D"/>
    <w:rsid w:val="00666412"/>
    <w:rsid w:val="00670CEB"/>
    <w:rsid w:val="00671104"/>
    <w:rsid w:val="0067143E"/>
    <w:rsid w:val="006718A0"/>
    <w:rsid w:val="00671EA1"/>
    <w:rsid w:val="00672761"/>
    <w:rsid w:val="00673319"/>
    <w:rsid w:val="00674554"/>
    <w:rsid w:val="00674694"/>
    <w:rsid w:val="006751AF"/>
    <w:rsid w:val="00675862"/>
    <w:rsid w:val="00675889"/>
    <w:rsid w:val="00675ACB"/>
    <w:rsid w:val="0067720E"/>
    <w:rsid w:val="00682B37"/>
    <w:rsid w:val="00682F75"/>
    <w:rsid w:val="00683890"/>
    <w:rsid w:val="00683C31"/>
    <w:rsid w:val="006843F7"/>
    <w:rsid w:val="00685076"/>
    <w:rsid w:val="00685275"/>
    <w:rsid w:val="00687CFF"/>
    <w:rsid w:val="00687ECD"/>
    <w:rsid w:val="00690CE5"/>
    <w:rsid w:val="00691775"/>
    <w:rsid w:val="00692382"/>
    <w:rsid w:val="00693B42"/>
    <w:rsid w:val="006941AF"/>
    <w:rsid w:val="006944AB"/>
    <w:rsid w:val="00694510"/>
    <w:rsid w:val="00694E5B"/>
    <w:rsid w:val="00695821"/>
    <w:rsid w:val="00695F22"/>
    <w:rsid w:val="00695FB9"/>
    <w:rsid w:val="006963FB"/>
    <w:rsid w:val="00696AB0"/>
    <w:rsid w:val="00696E69"/>
    <w:rsid w:val="00697412"/>
    <w:rsid w:val="006975AE"/>
    <w:rsid w:val="006A0E05"/>
    <w:rsid w:val="006A1245"/>
    <w:rsid w:val="006A12A0"/>
    <w:rsid w:val="006A31CC"/>
    <w:rsid w:val="006A3B4C"/>
    <w:rsid w:val="006A4013"/>
    <w:rsid w:val="006A4ADC"/>
    <w:rsid w:val="006A619B"/>
    <w:rsid w:val="006A61ED"/>
    <w:rsid w:val="006A6307"/>
    <w:rsid w:val="006A6450"/>
    <w:rsid w:val="006A64DD"/>
    <w:rsid w:val="006A66CE"/>
    <w:rsid w:val="006A7210"/>
    <w:rsid w:val="006A7264"/>
    <w:rsid w:val="006A7D9E"/>
    <w:rsid w:val="006B3EA3"/>
    <w:rsid w:val="006B4D3E"/>
    <w:rsid w:val="006B55A1"/>
    <w:rsid w:val="006B5F5D"/>
    <w:rsid w:val="006B7102"/>
    <w:rsid w:val="006B7552"/>
    <w:rsid w:val="006C0213"/>
    <w:rsid w:val="006C270D"/>
    <w:rsid w:val="006C32CD"/>
    <w:rsid w:val="006C3F33"/>
    <w:rsid w:val="006C6212"/>
    <w:rsid w:val="006C6F80"/>
    <w:rsid w:val="006D0E15"/>
    <w:rsid w:val="006D10C1"/>
    <w:rsid w:val="006D146F"/>
    <w:rsid w:val="006D3B83"/>
    <w:rsid w:val="006D5886"/>
    <w:rsid w:val="006E0D12"/>
    <w:rsid w:val="006E1C92"/>
    <w:rsid w:val="006E2559"/>
    <w:rsid w:val="006E2A7B"/>
    <w:rsid w:val="006E35C6"/>
    <w:rsid w:val="006E3A3E"/>
    <w:rsid w:val="006E3F2E"/>
    <w:rsid w:val="006E45F9"/>
    <w:rsid w:val="006E6467"/>
    <w:rsid w:val="006F039D"/>
    <w:rsid w:val="006F05E3"/>
    <w:rsid w:val="006F0E6F"/>
    <w:rsid w:val="006F0E8B"/>
    <w:rsid w:val="006F1317"/>
    <w:rsid w:val="006F1671"/>
    <w:rsid w:val="006F449C"/>
    <w:rsid w:val="006F52C4"/>
    <w:rsid w:val="006F5BA3"/>
    <w:rsid w:val="006F5D89"/>
    <w:rsid w:val="006F64A0"/>
    <w:rsid w:val="006F655A"/>
    <w:rsid w:val="006F6E41"/>
    <w:rsid w:val="006F7859"/>
    <w:rsid w:val="00701A38"/>
    <w:rsid w:val="007029B1"/>
    <w:rsid w:val="00705143"/>
    <w:rsid w:val="00705456"/>
    <w:rsid w:val="00710053"/>
    <w:rsid w:val="00710076"/>
    <w:rsid w:val="00710B38"/>
    <w:rsid w:val="00712BCB"/>
    <w:rsid w:val="00712D10"/>
    <w:rsid w:val="00712E79"/>
    <w:rsid w:val="00712EE7"/>
    <w:rsid w:val="007132D1"/>
    <w:rsid w:val="00713E09"/>
    <w:rsid w:val="007164C0"/>
    <w:rsid w:val="007167AC"/>
    <w:rsid w:val="007207BA"/>
    <w:rsid w:val="00721758"/>
    <w:rsid w:val="00721B96"/>
    <w:rsid w:val="007226CC"/>
    <w:rsid w:val="00723EBF"/>
    <w:rsid w:val="0072461C"/>
    <w:rsid w:val="00725A7A"/>
    <w:rsid w:val="0072638B"/>
    <w:rsid w:val="00727D4D"/>
    <w:rsid w:val="00730B88"/>
    <w:rsid w:val="00730BEA"/>
    <w:rsid w:val="00731659"/>
    <w:rsid w:val="0073291C"/>
    <w:rsid w:val="00732F06"/>
    <w:rsid w:val="00733CDB"/>
    <w:rsid w:val="00733F78"/>
    <w:rsid w:val="00734460"/>
    <w:rsid w:val="0073708C"/>
    <w:rsid w:val="00737883"/>
    <w:rsid w:val="00740FD5"/>
    <w:rsid w:val="00741659"/>
    <w:rsid w:val="00742A56"/>
    <w:rsid w:val="00744063"/>
    <w:rsid w:val="007458DD"/>
    <w:rsid w:val="007461DC"/>
    <w:rsid w:val="00746851"/>
    <w:rsid w:val="00746BF0"/>
    <w:rsid w:val="0074727D"/>
    <w:rsid w:val="0074745A"/>
    <w:rsid w:val="00747E22"/>
    <w:rsid w:val="0075032A"/>
    <w:rsid w:val="00751C27"/>
    <w:rsid w:val="00751DF9"/>
    <w:rsid w:val="00753EF3"/>
    <w:rsid w:val="00755316"/>
    <w:rsid w:val="007569A6"/>
    <w:rsid w:val="00760092"/>
    <w:rsid w:val="00760B10"/>
    <w:rsid w:val="00761C43"/>
    <w:rsid w:val="00762A72"/>
    <w:rsid w:val="00762E0B"/>
    <w:rsid w:val="00763A16"/>
    <w:rsid w:val="00764262"/>
    <w:rsid w:val="0076463A"/>
    <w:rsid w:val="00764F03"/>
    <w:rsid w:val="00765E70"/>
    <w:rsid w:val="00770199"/>
    <w:rsid w:val="0077028B"/>
    <w:rsid w:val="007705EE"/>
    <w:rsid w:val="0077217B"/>
    <w:rsid w:val="0077290E"/>
    <w:rsid w:val="00772B54"/>
    <w:rsid w:val="00773E69"/>
    <w:rsid w:val="007779A6"/>
    <w:rsid w:val="00777FA2"/>
    <w:rsid w:val="0078038F"/>
    <w:rsid w:val="00780E06"/>
    <w:rsid w:val="0078240F"/>
    <w:rsid w:val="00782E29"/>
    <w:rsid w:val="00783B76"/>
    <w:rsid w:val="00784B1B"/>
    <w:rsid w:val="00787682"/>
    <w:rsid w:val="00787BD3"/>
    <w:rsid w:val="00787C60"/>
    <w:rsid w:val="00787D2B"/>
    <w:rsid w:val="00787DD3"/>
    <w:rsid w:val="007902AE"/>
    <w:rsid w:val="00790E73"/>
    <w:rsid w:val="00790F56"/>
    <w:rsid w:val="00791B2B"/>
    <w:rsid w:val="0079261C"/>
    <w:rsid w:val="007926F6"/>
    <w:rsid w:val="0079350B"/>
    <w:rsid w:val="00793A27"/>
    <w:rsid w:val="0079501C"/>
    <w:rsid w:val="00795362"/>
    <w:rsid w:val="00796881"/>
    <w:rsid w:val="00796A42"/>
    <w:rsid w:val="00797AD5"/>
    <w:rsid w:val="007A12E4"/>
    <w:rsid w:val="007A1A31"/>
    <w:rsid w:val="007A55D6"/>
    <w:rsid w:val="007A7726"/>
    <w:rsid w:val="007A7E90"/>
    <w:rsid w:val="007A7E93"/>
    <w:rsid w:val="007B0ED4"/>
    <w:rsid w:val="007B15C8"/>
    <w:rsid w:val="007B18C9"/>
    <w:rsid w:val="007B2043"/>
    <w:rsid w:val="007B2CD8"/>
    <w:rsid w:val="007B46AE"/>
    <w:rsid w:val="007B51C5"/>
    <w:rsid w:val="007B65E1"/>
    <w:rsid w:val="007C0178"/>
    <w:rsid w:val="007C0E6B"/>
    <w:rsid w:val="007C11FD"/>
    <w:rsid w:val="007C135F"/>
    <w:rsid w:val="007C3DA2"/>
    <w:rsid w:val="007C564C"/>
    <w:rsid w:val="007C56F2"/>
    <w:rsid w:val="007C63AF"/>
    <w:rsid w:val="007C6876"/>
    <w:rsid w:val="007C6E7D"/>
    <w:rsid w:val="007C6EBD"/>
    <w:rsid w:val="007D02EC"/>
    <w:rsid w:val="007D153F"/>
    <w:rsid w:val="007D1FDD"/>
    <w:rsid w:val="007D2452"/>
    <w:rsid w:val="007D388B"/>
    <w:rsid w:val="007D3B7E"/>
    <w:rsid w:val="007D4686"/>
    <w:rsid w:val="007D5503"/>
    <w:rsid w:val="007D590E"/>
    <w:rsid w:val="007D62D9"/>
    <w:rsid w:val="007D65E4"/>
    <w:rsid w:val="007D6BFB"/>
    <w:rsid w:val="007D76D2"/>
    <w:rsid w:val="007E00D5"/>
    <w:rsid w:val="007E0A2F"/>
    <w:rsid w:val="007E1846"/>
    <w:rsid w:val="007E2132"/>
    <w:rsid w:val="007E2423"/>
    <w:rsid w:val="007E2547"/>
    <w:rsid w:val="007E2F42"/>
    <w:rsid w:val="007E507E"/>
    <w:rsid w:val="007E596D"/>
    <w:rsid w:val="007E69F8"/>
    <w:rsid w:val="007E6F15"/>
    <w:rsid w:val="007E6FCB"/>
    <w:rsid w:val="007E71E3"/>
    <w:rsid w:val="007F17E3"/>
    <w:rsid w:val="007F2397"/>
    <w:rsid w:val="007F23F1"/>
    <w:rsid w:val="007F3F0A"/>
    <w:rsid w:val="007F49E6"/>
    <w:rsid w:val="007F50C5"/>
    <w:rsid w:val="007F59A5"/>
    <w:rsid w:val="007F63E9"/>
    <w:rsid w:val="007F6720"/>
    <w:rsid w:val="007F70BB"/>
    <w:rsid w:val="007F74CF"/>
    <w:rsid w:val="008001AE"/>
    <w:rsid w:val="00801049"/>
    <w:rsid w:val="00801413"/>
    <w:rsid w:val="0080205D"/>
    <w:rsid w:val="008028C4"/>
    <w:rsid w:val="008035C0"/>
    <w:rsid w:val="0080372E"/>
    <w:rsid w:val="008039F2"/>
    <w:rsid w:val="00804944"/>
    <w:rsid w:val="00805FF9"/>
    <w:rsid w:val="00806075"/>
    <w:rsid w:val="00810B1F"/>
    <w:rsid w:val="00811060"/>
    <w:rsid w:val="008122F2"/>
    <w:rsid w:val="00813D17"/>
    <w:rsid w:val="00813EA9"/>
    <w:rsid w:val="00820058"/>
    <w:rsid w:val="008201F0"/>
    <w:rsid w:val="00820403"/>
    <w:rsid w:val="008204FC"/>
    <w:rsid w:val="00821272"/>
    <w:rsid w:val="00822690"/>
    <w:rsid w:val="00822ECE"/>
    <w:rsid w:val="00823B0B"/>
    <w:rsid w:val="00824820"/>
    <w:rsid w:val="00825022"/>
    <w:rsid w:val="00825224"/>
    <w:rsid w:val="008273C3"/>
    <w:rsid w:val="0082747C"/>
    <w:rsid w:val="00830104"/>
    <w:rsid w:val="008309EF"/>
    <w:rsid w:val="00830E12"/>
    <w:rsid w:val="008355BE"/>
    <w:rsid w:val="00835939"/>
    <w:rsid w:val="008368B9"/>
    <w:rsid w:val="00836AFE"/>
    <w:rsid w:val="00836F36"/>
    <w:rsid w:val="008374F9"/>
    <w:rsid w:val="00840E87"/>
    <w:rsid w:val="00841C7D"/>
    <w:rsid w:val="00841CDB"/>
    <w:rsid w:val="00842A6F"/>
    <w:rsid w:val="00843405"/>
    <w:rsid w:val="00843638"/>
    <w:rsid w:val="008438F1"/>
    <w:rsid w:val="008452FA"/>
    <w:rsid w:val="00845A79"/>
    <w:rsid w:val="00845C55"/>
    <w:rsid w:val="00847BEB"/>
    <w:rsid w:val="00850087"/>
    <w:rsid w:val="0085019D"/>
    <w:rsid w:val="0085023B"/>
    <w:rsid w:val="00850B21"/>
    <w:rsid w:val="00851C1D"/>
    <w:rsid w:val="00853A19"/>
    <w:rsid w:val="00853F18"/>
    <w:rsid w:val="00856DD9"/>
    <w:rsid w:val="00856E5E"/>
    <w:rsid w:val="008609BA"/>
    <w:rsid w:val="00860C39"/>
    <w:rsid w:val="00860CED"/>
    <w:rsid w:val="0086127C"/>
    <w:rsid w:val="00861342"/>
    <w:rsid w:val="00861B90"/>
    <w:rsid w:val="00861BF6"/>
    <w:rsid w:val="008621E6"/>
    <w:rsid w:val="008627CA"/>
    <w:rsid w:val="0086383B"/>
    <w:rsid w:val="00864558"/>
    <w:rsid w:val="00864A05"/>
    <w:rsid w:val="00866545"/>
    <w:rsid w:val="00867BB1"/>
    <w:rsid w:val="00870A63"/>
    <w:rsid w:val="008714C8"/>
    <w:rsid w:val="008727F8"/>
    <w:rsid w:val="008729F2"/>
    <w:rsid w:val="008746E2"/>
    <w:rsid w:val="00874710"/>
    <w:rsid w:val="00876DB5"/>
    <w:rsid w:val="00876E87"/>
    <w:rsid w:val="008778B1"/>
    <w:rsid w:val="00877D5A"/>
    <w:rsid w:val="00883989"/>
    <w:rsid w:val="00884004"/>
    <w:rsid w:val="00884DA7"/>
    <w:rsid w:val="00885895"/>
    <w:rsid w:val="00885AC2"/>
    <w:rsid w:val="00885C46"/>
    <w:rsid w:val="0088759E"/>
    <w:rsid w:val="008878A2"/>
    <w:rsid w:val="00891C5D"/>
    <w:rsid w:val="00891CC1"/>
    <w:rsid w:val="00892133"/>
    <w:rsid w:val="00893745"/>
    <w:rsid w:val="00895CCF"/>
    <w:rsid w:val="00897578"/>
    <w:rsid w:val="0089759C"/>
    <w:rsid w:val="008A0DBC"/>
    <w:rsid w:val="008A0DF6"/>
    <w:rsid w:val="008A3203"/>
    <w:rsid w:val="008A3284"/>
    <w:rsid w:val="008A32CF"/>
    <w:rsid w:val="008A3592"/>
    <w:rsid w:val="008A3BE9"/>
    <w:rsid w:val="008A4246"/>
    <w:rsid w:val="008A425C"/>
    <w:rsid w:val="008A42C0"/>
    <w:rsid w:val="008A78CF"/>
    <w:rsid w:val="008A7E9F"/>
    <w:rsid w:val="008B07F8"/>
    <w:rsid w:val="008B0C29"/>
    <w:rsid w:val="008B1438"/>
    <w:rsid w:val="008B1C7D"/>
    <w:rsid w:val="008B22B1"/>
    <w:rsid w:val="008B5AF8"/>
    <w:rsid w:val="008B5E3F"/>
    <w:rsid w:val="008B6E45"/>
    <w:rsid w:val="008B7A82"/>
    <w:rsid w:val="008C02E1"/>
    <w:rsid w:val="008C1549"/>
    <w:rsid w:val="008C24C4"/>
    <w:rsid w:val="008C5800"/>
    <w:rsid w:val="008C58A0"/>
    <w:rsid w:val="008C6ACD"/>
    <w:rsid w:val="008C6D55"/>
    <w:rsid w:val="008C7A48"/>
    <w:rsid w:val="008C7C00"/>
    <w:rsid w:val="008D0791"/>
    <w:rsid w:val="008D1537"/>
    <w:rsid w:val="008D197F"/>
    <w:rsid w:val="008D1A8A"/>
    <w:rsid w:val="008D28C2"/>
    <w:rsid w:val="008D3176"/>
    <w:rsid w:val="008D3AA4"/>
    <w:rsid w:val="008D3FE7"/>
    <w:rsid w:val="008D5471"/>
    <w:rsid w:val="008D76DE"/>
    <w:rsid w:val="008D7B3F"/>
    <w:rsid w:val="008E0ACB"/>
    <w:rsid w:val="008E0BC9"/>
    <w:rsid w:val="008E122A"/>
    <w:rsid w:val="008E1476"/>
    <w:rsid w:val="008E154D"/>
    <w:rsid w:val="008E292E"/>
    <w:rsid w:val="008E3660"/>
    <w:rsid w:val="008E4F14"/>
    <w:rsid w:val="008E6795"/>
    <w:rsid w:val="008E6AAD"/>
    <w:rsid w:val="008E6C38"/>
    <w:rsid w:val="008E7737"/>
    <w:rsid w:val="008F0A6A"/>
    <w:rsid w:val="008F137D"/>
    <w:rsid w:val="008F180C"/>
    <w:rsid w:val="008F1976"/>
    <w:rsid w:val="008F210D"/>
    <w:rsid w:val="008F33FF"/>
    <w:rsid w:val="008F3E03"/>
    <w:rsid w:val="008F4FDF"/>
    <w:rsid w:val="008F5325"/>
    <w:rsid w:val="008F6856"/>
    <w:rsid w:val="008F69E2"/>
    <w:rsid w:val="00901445"/>
    <w:rsid w:val="00901776"/>
    <w:rsid w:val="00902C11"/>
    <w:rsid w:val="00902DFB"/>
    <w:rsid w:val="00903117"/>
    <w:rsid w:val="0090317E"/>
    <w:rsid w:val="0090350F"/>
    <w:rsid w:val="009044FE"/>
    <w:rsid w:val="009058CA"/>
    <w:rsid w:val="009060B7"/>
    <w:rsid w:val="00906475"/>
    <w:rsid w:val="0090690C"/>
    <w:rsid w:val="0090731A"/>
    <w:rsid w:val="0091072F"/>
    <w:rsid w:val="00910E07"/>
    <w:rsid w:val="009123E8"/>
    <w:rsid w:val="009126FB"/>
    <w:rsid w:val="0091295A"/>
    <w:rsid w:val="00912C11"/>
    <w:rsid w:val="00913692"/>
    <w:rsid w:val="00913E0B"/>
    <w:rsid w:val="00914FD5"/>
    <w:rsid w:val="00917424"/>
    <w:rsid w:val="00920826"/>
    <w:rsid w:val="00921EFE"/>
    <w:rsid w:val="00921F30"/>
    <w:rsid w:val="0092231B"/>
    <w:rsid w:val="00922640"/>
    <w:rsid w:val="00922777"/>
    <w:rsid w:val="00922E3F"/>
    <w:rsid w:val="00922E5C"/>
    <w:rsid w:val="0092335B"/>
    <w:rsid w:val="009246D7"/>
    <w:rsid w:val="00926950"/>
    <w:rsid w:val="00926F8F"/>
    <w:rsid w:val="00927BCE"/>
    <w:rsid w:val="009303B0"/>
    <w:rsid w:val="00930666"/>
    <w:rsid w:val="00930AA5"/>
    <w:rsid w:val="0093106D"/>
    <w:rsid w:val="009320FE"/>
    <w:rsid w:val="009340A3"/>
    <w:rsid w:val="0093410A"/>
    <w:rsid w:val="0093421B"/>
    <w:rsid w:val="009348BE"/>
    <w:rsid w:val="00936D91"/>
    <w:rsid w:val="00937068"/>
    <w:rsid w:val="00940D07"/>
    <w:rsid w:val="00941994"/>
    <w:rsid w:val="009423D4"/>
    <w:rsid w:val="00942A40"/>
    <w:rsid w:val="009442C6"/>
    <w:rsid w:val="00945818"/>
    <w:rsid w:val="009460E9"/>
    <w:rsid w:val="009464B2"/>
    <w:rsid w:val="00946966"/>
    <w:rsid w:val="009502C5"/>
    <w:rsid w:val="009504D8"/>
    <w:rsid w:val="0095143E"/>
    <w:rsid w:val="009539AA"/>
    <w:rsid w:val="0095400F"/>
    <w:rsid w:val="00956EA2"/>
    <w:rsid w:val="00960F20"/>
    <w:rsid w:val="009615CB"/>
    <w:rsid w:val="009620F9"/>
    <w:rsid w:val="00962244"/>
    <w:rsid w:val="00962559"/>
    <w:rsid w:val="00963A6B"/>
    <w:rsid w:val="0096456D"/>
    <w:rsid w:val="0096538B"/>
    <w:rsid w:val="009657DD"/>
    <w:rsid w:val="00965ACD"/>
    <w:rsid w:val="00966E96"/>
    <w:rsid w:val="00967A20"/>
    <w:rsid w:val="009702DC"/>
    <w:rsid w:val="0097070A"/>
    <w:rsid w:val="00974169"/>
    <w:rsid w:val="009749A8"/>
    <w:rsid w:val="00974B1D"/>
    <w:rsid w:val="00975D74"/>
    <w:rsid w:val="009761FA"/>
    <w:rsid w:val="00976493"/>
    <w:rsid w:val="009767F2"/>
    <w:rsid w:val="00980BA8"/>
    <w:rsid w:val="00980E31"/>
    <w:rsid w:val="00981101"/>
    <w:rsid w:val="0098162D"/>
    <w:rsid w:val="009819D0"/>
    <w:rsid w:val="00982A31"/>
    <w:rsid w:val="00983DEF"/>
    <w:rsid w:val="00983F35"/>
    <w:rsid w:val="00985481"/>
    <w:rsid w:val="00987C4A"/>
    <w:rsid w:val="00990619"/>
    <w:rsid w:val="0099234D"/>
    <w:rsid w:val="009926A6"/>
    <w:rsid w:val="0099453A"/>
    <w:rsid w:val="00994868"/>
    <w:rsid w:val="009961EE"/>
    <w:rsid w:val="00996554"/>
    <w:rsid w:val="00996E3F"/>
    <w:rsid w:val="0099705C"/>
    <w:rsid w:val="009972E6"/>
    <w:rsid w:val="00997710"/>
    <w:rsid w:val="009A0804"/>
    <w:rsid w:val="009A0F44"/>
    <w:rsid w:val="009A185F"/>
    <w:rsid w:val="009A1C24"/>
    <w:rsid w:val="009A376D"/>
    <w:rsid w:val="009A412C"/>
    <w:rsid w:val="009A415A"/>
    <w:rsid w:val="009A501B"/>
    <w:rsid w:val="009A50AD"/>
    <w:rsid w:val="009A76E2"/>
    <w:rsid w:val="009A7A8D"/>
    <w:rsid w:val="009B0A28"/>
    <w:rsid w:val="009B1C4C"/>
    <w:rsid w:val="009B33AE"/>
    <w:rsid w:val="009B41F2"/>
    <w:rsid w:val="009B455F"/>
    <w:rsid w:val="009B5279"/>
    <w:rsid w:val="009B5985"/>
    <w:rsid w:val="009B6510"/>
    <w:rsid w:val="009B6C50"/>
    <w:rsid w:val="009B6E35"/>
    <w:rsid w:val="009C0A34"/>
    <w:rsid w:val="009C0E57"/>
    <w:rsid w:val="009C2D08"/>
    <w:rsid w:val="009C2E92"/>
    <w:rsid w:val="009C3729"/>
    <w:rsid w:val="009C3D53"/>
    <w:rsid w:val="009C4606"/>
    <w:rsid w:val="009C54D9"/>
    <w:rsid w:val="009C63AC"/>
    <w:rsid w:val="009C6CEC"/>
    <w:rsid w:val="009C6D58"/>
    <w:rsid w:val="009C723E"/>
    <w:rsid w:val="009C7633"/>
    <w:rsid w:val="009D152F"/>
    <w:rsid w:val="009D1A4C"/>
    <w:rsid w:val="009D26DD"/>
    <w:rsid w:val="009D2929"/>
    <w:rsid w:val="009D360E"/>
    <w:rsid w:val="009D444E"/>
    <w:rsid w:val="009D52DD"/>
    <w:rsid w:val="009D6332"/>
    <w:rsid w:val="009D6386"/>
    <w:rsid w:val="009D6FA2"/>
    <w:rsid w:val="009D71F0"/>
    <w:rsid w:val="009D7450"/>
    <w:rsid w:val="009E069A"/>
    <w:rsid w:val="009E1039"/>
    <w:rsid w:val="009E4B9A"/>
    <w:rsid w:val="009E5485"/>
    <w:rsid w:val="009E5DC9"/>
    <w:rsid w:val="009E68F9"/>
    <w:rsid w:val="009E6CD8"/>
    <w:rsid w:val="009F0151"/>
    <w:rsid w:val="009F22A1"/>
    <w:rsid w:val="009F2F57"/>
    <w:rsid w:val="009F4716"/>
    <w:rsid w:val="009F4720"/>
    <w:rsid w:val="009F7840"/>
    <w:rsid w:val="009F7BA6"/>
    <w:rsid w:val="009F7BFE"/>
    <w:rsid w:val="009F7CB1"/>
    <w:rsid w:val="009F7F17"/>
    <w:rsid w:val="00A00CAE"/>
    <w:rsid w:val="00A010F8"/>
    <w:rsid w:val="00A03CE6"/>
    <w:rsid w:val="00A04FBA"/>
    <w:rsid w:val="00A069E1"/>
    <w:rsid w:val="00A06BB2"/>
    <w:rsid w:val="00A06D40"/>
    <w:rsid w:val="00A06DD9"/>
    <w:rsid w:val="00A07A07"/>
    <w:rsid w:val="00A11AB9"/>
    <w:rsid w:val="00A131C6"/>
    <w:rsid w:val="00A13BDE"/>
    <w:rsid w:val="00A1493C"/>
    <w:rsid w:val="00A17107"/>
    <w:rsid w:val="00A179D1"/>
    <w:rsid w:val="00A20A4D"/>
    <w:rsid w:val="00A20E30"/>
    <w:rsid w:val="00A210B0"/>
    <w:rsid w:val="00A234FD"/>
    <w:rsid w:val="00A24116"/>
    <w:rsid w:val="00A24265"/>
    <w:rsid w:val="00A24676"/>
    <w:rsid w:val="00A2469F"/>
    <w:rsid w:val="00A24E22"/>
    <w:rsid w:val="00A25A1A"/>
    <w:rsid w:val="00A26924"/>
    <w:rsid w:val="00A26A0A"/>
    <w:rsid w:val="00A306B7"/>
    <w:rsid w:val="00A3137B"/>
    <w:rsid w:val="00A33335"/>
    <w:rsid w:val="00A33955"/>
    <w:rsid w:val="00A34A84"/>
    <w:rsid w:val="00A34DD5"/>
    <w:rsid w:val="00A36B5C"/>
    <w:rsid w:val="00A3772E"/>
    <w:rsid w:val="00A40490"/>
    <w:rsid w:val="00A4163B"/>
    <w:rsid w:val="00A41789"/>
    <w:rsid w:val="00A42905"/>
    <w:rsid w:val="00A42C9C"/>
    <w:rsid w:val="00A43363"/>
    <w:rsid w:val="00A435C0"/>
    <w:rsid w:val="00A44640"/>
    <w:rsid w:val="00A45737"/>
    <w:rsid w:val="00A45DF9"/>
    <w:rsid w:val="00A473B9"/>
    <w:rsid w:val="00A475CF"/>
    <w:rsid w:val="00A50D59"/>
    <w:rsid w:val="00A53550"/>
    <w:rsid w:val="00A54582"/>
    <w:rsid w:val="00A54DBF"/>
    <w:rsid w:val="00A55446"/>
    <w:rsid w:val="00A56230"/>
    <w:rsid w:val="00A602D2"/>
    <w:rsid w:val="00A6158E"/>
    <w:rsid w:val="00A61FC4"/>
    <w:rsid w:val="00A628DE"/>
    <w:rsid w:val="00A64315"/>
    <w:rsid w:val="00A66AB1"/>
    <w:rsid w:val="00A70700"/>
    <w:rsid w:val="00A70725"/>
    <w:rsid w:val="00A70C17"/>
    <w:rsid w:val="00A7166F"/>
    <w:rsid w:val="00A72821"/>
    <w:rsid w:val="00A72F72"/>
    <w:rsid w:val="00A7345E"/>
    <w:rsid w:val="00A738CA"/>
    <w:rsid w:val="00A73D8D"/>
    <w:rsid w:val="00A73F7E"/>
    <w:rsid w:val="00A74502"/>
    <w:rsid w:val="00A74C6C"/>
    <w:rsid w:val="00A74D6C"/>
    <w:rsid w:val="00A760FF"/>
    <w:rsid w:val="00A7759A"/>
    <w:rsid w:val="00A820CD"/>
    <w:rsid w:val="00A82D8B"/>
    <w:rsid w:val="00A82EB5"/>
    <w:rsid w:val="00A837E5"/>
    <w:rsid w:val="00A84A18"/>
    <w:rsid w:val="00A84F40"/>
    <w:rsid w:val="00A85F56"/>
    <w:rsid w:val="00A86293"/>
    <w:rsid w:val="00A86AFC"/>
    <w:rsid w:val="00A91018"/>
    <w:rsid w:val="00A92B9E"/>
    <w:rsid w:val="00A94878"/>
    <w:rsid w:val="00A94A77"/>
    <w:rsid w:val="00A95613"/>
    <w:rsid w:val="00A962E3"/>
    <w:rsid w:val="00A9636A"/>
    <w:rsid w:val="00A96A0E"/>
    <w:rsid w:val="00A96C72"/>
    <w:rsid w:val="00A97AD9"/>
    <w:rsid w:val="00AA0992"/>
    <w:rsid w:val="00AA546A"/>
    <w:rsid w:val="00AA6438"/>
    <w:rsid w:val="00AA7ED9"/>
    <w:rsid w:val="00AA7F64"/>
    <w:rsid w:val="00AB11B6"/>
    <w:rsid w:val="00AB14CD"/>
    <w:rsid w:val="00AB1E58"/>
    <w:rsid w:val="00AB1E73"/>
    <w:rsid w:val="00AB22F1"/>
    <w:rsid w:val="00AB328C"/>
    <w:rsid w:val="00AB40AC"/>
    <w:rsid w:val="00AB4D35"/>
    <w:rsid w:val="00AB5CD1"/>
    <w:rsid w:val="00AB6354"/>
    <w:rsid w:val="00AB6665"/>
    <w:rsid w:val="00AB76AE"/>
    <w:rsid w:val="00AC3D0E"/>
    <w:rsid w:val="00AC45A9"/>
    <w:rsid w:val="00AC5B83"/>
    <w:rsid w:val="00AC69B5"/>
    <w:rsid w:val="00AC7E75"/>
    <w:rsid w:val="00AD091F"/>
    <w:rsid w:val="00AD0E3C"/>
    <w:rsid w:val="00AD2852"/>
    <w:rsid w:val="00AD348C"/>
    <w:rsid w:val="00AD39A9"/>
    <w:rsid w:val="00AD4408"/>
    <w:rsid w:val="00AD51B2"/>
    <w:rsid w:val="00AD522B"/>
    <w:rsid w:val="00AD5FF8"/>
    <w:rsid w:val="00AD616D"/>
    <w:rsid w:val="00AE037D"/>
    <w:rsid w:val="00AE0F15"/>
    <w:rsid w:val="00AE37A6"/>
    <w:rsid w:val="00AE51A1"/>
    <w:rsid w:val="00AE53C6"/>
    <w:rsid w:val="00AE6376"/>
    <w:rsid w:val="00AE78A8"/>
    <w:rsid w:val="00AF0311"/>
    <w:rsid w:val="00AF0D32"/>
    <w:rsid w:val="00AF2676"/>
    <w:rsid w:val="00AF2745"/>
    <w:rsid w:val="00AF3115"/>
    <w:rsid w:val="00AF580C"/>
    <w:rsid w:val="00AF5C5D"/>
    <w:rsid w:val="00AF7C66"/>
    <w:rsid w:val="00AF7ED6"/>
    <w:rsid w:val="00B00696"/>
    <w:rsid w:val="00B015AA"/>
    <w:rsid w:val="00B019E5"/>
    <w:rsid w:val="00B01EEF"/>
    <w:rsid w:val="00B03CD5"/>
    <w:rsid w:val="00B03CF6"/>
    <w:rsid w:val="00B03DB9"/>
    <w:rsid w:val="00B07A49"/>
    <w:rsid w:val="00B07CC0"/>
    <w:rsid w:val="00B10309"/>
    <w:rsid w:val="00B10608"/>
    <w:rsid w:val="00B10736"/>
    <w:rsid w:val="00B1088C"/>
    <w:rsid w:val="00B127B9"/>
    <w:rsid w:val="00B1378D"/>
    <w:rsid w:val="00B13A67"/>
    <w:rsid w:val="00B144A0"/>
    <w:rsid w:val="00B14C81"/>
    <w:rsid w:val="00B16158"/>
    <w:rsid w:val="00B17392"/>
    <w:rsid w:val="00B17A99"/>
    <w:rsid w:val="00B17B6A"/>
    <w:rsid w:val="00B20A91"/>
    <w:rsid w:val="00B21412"/>
    <w:rsid w:val="00B21749"/>
    <w:rsid w:val="00B2265A"/>
    <w:rsid w:val="00B22AE3"/>
    <w:rsid w:val="00B23992"/>
    <w:rsid w:val="00B23A14"/>
    <w:rsid w:val="00B23A65"/>
    <w:rsid w:val="00B23E80"/>
    <w:rsid w:val="00B24D75"/>
    <w:rsid w:val="00B25932"/>
    <w:rsid w:val="00B27826"/>
    <w:rsid w:val="00B27EFD"/>
    <w:rsid w:val="00B30B77"/>
    <w:rsid w:val="00B3105D"/>
    <w:rsid w:val="00B337CB"/>
    <w:rsid w:val="00B34885"/>
    <w:rsid w:val="00B35F25"/>
    <w:rsid w:val="00B36279"/>
    <w:rsid w:val="00B3636E"/>
    <w:rsid w:val="00B37323"/>
    <w:rsid w:val="00B3776F"/>
    <w:rsid w:val="00B3787D"/>
    <w:rsid w:val="00B4046F"/>
    <w:rsid w:val="00B40D0F"/>
    <w:rsid w:val="00B422E4"/>
    <w:rsid w:val="00B42395"/>
    <w:rsid w:val="00B42DEF"/>
    <w:rsid w:val="00B44249"/>
    <w:rsid w:val="00B44E97"/>
    <w:rsid w:val="00B468BC"/>
    <w:rsid w:val="00B46BD4"/>
    <w:rsid w:val="00B46CF3"/>
    <w:rsid w:val="00B47565"/>
    <w:rsid w:val="00B4772F"/>
    <w:rsid w:val="00B47C55"/>
    <w:rsid w:val="00B50AE3"/>
    <w:rsid w:val="00B50E94"/>
    <w:rsid w:val="00B51018"/>
    <w:rsid w:val="00B510E2"/>
    <w:rsid w:val="00B51829"/>
    <w:rsid w:val="00B52524"/>
    <w:rsid w:val="00B52F46"/>
    <w:rsid w:val="00B53DEA"/>
    <w:rsid w:val="00B54269"/>
    <w:rsid w:val="00B55004"/>
    <w:rsid w:val="00B552ED"/>
    <w:rsid w:val="00B555FE"/>
    <w:rsid w:val="00B55B3B"/>
    <w:rsid w:val="00B56112"/>
    <w:rsid w:val="00B568BE"/>
    <w:rsid w:val="00B56E0A"/>
    <w:rsid w:val="00B57DB1"/>
    <w:rsid w:val="00B60B29"/>
    <w:rsid w:val="00B61472"/>
    <w:rsid w:val="00B6156F"/>
    <w:rsid w:val="00B61EA8"/>
    <w:rsid w:val="00B62B3D"/>
    <w:rsid w:val="00B63504"/>
    <w:rsid w:val="00B6650B"/>
    <w:rsid w:val="00B677A1"/>
    <w:rsid w:val="00B67C66"/>
    <w:rsid w:val="00B716AB"/>
    <w:rsid w:val="00B71C44"/>
    <w:rsid w:val="00B71C86"/>
    <w:rsid w:val="00B71FDE"/>
    <w:rsid w:val="00B7218F"/>
    <w:rsid w:val="00B725A9"/>
    <w:rsid w:val="00B74AF6"/>
    <w:rsid w:val="00B754E1"/>
    <w:rsid w:val="00B755A9"/>
    <w:rsid w:val="00B777D8"/>
    <w:rsid w:val="00B77D08"/>
    <w:rsid w:val="00B77F4D"/>
    <w:rsid w:val="00B806C2"/>
    <w:rsid w:val="00B80F51"/>
    <w:rsid w:val="00B81A7A"/>
    <w:rsid w:val="00B820B3"/>
    <w:rsid w:val="00B821F9"/>
    <w:rsid w:val="00B827AC"/>
    <w:rsid w:val="00B82D26"/>
    <w:rsid w:val="00B82E32"/>
    <w:rsid w:val="00B82E91"/>
    <w:rsid w:val="00B83A9C"/>
    <w:rsid w:val="00B84A0A"/>
    <w:rsid w:val="00B8539C"/>
    <w:rsid w:val="00B8686E"/>
    <w:rsid w:val="00B8721E"/>
    <w:rsid w:val="00B87D28"/>
    <w:rsid w:val="00B90EED"/>
    <w:rsid w:val="00B9141E"/>
    <w:rsid w:val="00B91473"/>
    <w:rsid w:val="00B918D0"/>
    <w:rsid w:val="00B921EB"/>
    <w:rsid w:val="00B92C8B"/>
    <w:rsid w:val="00B9386A"/>
    <w:rsid w:val="00B95D3B"/>
    <w:rsid w:val="00B96188"/>
    <w:rsid w:val="00B97DED"/>
    <w:rsid w:val="00BA06E0"/>
    <w:rsid w:val="00BA1DD5"/>
    <w:rsid w:val="00BA2B6E"/>
    <w:rsid w:val="00BA4046"/>
    <w:rsid w:val="00BA4293"/>
    <w:rsid w:val="00BA4E8E"/>
    <w:rsid w:val="00BA7A7D"/>
    <w:rsid w:val="00BB064E"/>
    <w:rsid w:val="00BB0C41"/>
    <w:rsid w:val="00BB1903"/>
    <w:rsid w:val="00BB2522"/>
    <w:rsid w:val="00BB26BC"/>
    <w:rsid w:val="00BB5D70"/>
    <w:rsid w:val="00BB605F"/>
    <w:rsid w:val="00BB66C4"/>
    <w:rsid w:val="00BB6866"/>
    <w:rsid w:val="00BB6C23"/>
    <w:rsid w:val="00BB71E1"/>
    <w:rsid w:val="00BC008E"/>
    <w:rsid w:val="00BC065E"/>
    <w:rsid w:val="00BC0E53"/>
    <w:rsid w:val="00BC2E2C"/>
    <w:rsid w:val="00BC379D"/>
    <w:rsid w:val="00BC528B"/>
    <w:rsid w:val="00BC5AC5"/>
    <w:rsid w:val="00BC5FBF"/>
    <w:rsid w:val="00BC659A"/>
    <w:rsid w:val="00BC6782"/>
    <w:rsid w:val="00BC6E21"/>
    <w:rsid w:val="00BC73D6"/>
    <w:rsid w:val="00BC766B"/>
    <w:rsid w:val="00BD089A"/>
    <w:rsid w:val="00BD10F8"/>
    <w:rsid w:val="00BD1C4D"/>
    <w:rsid w:val="00BD1EFA"/>
    <w:rsid w:val="00BD239B"/>
    <w:rsid w:val="00BD2620"/>
    <w:rsid w:val="00BD3AAE"/>
    <w:rsid w:val="00BD484F"/>
    <w:rsid w:val="00BD53CF"/>
    <w:rsid w:val="00BD57BA"/>
    <w:rsid w:val="00BD6353"/>
    <w:rsid w:val="00BD68BF"/>
    <w:rsid w:val="00BD7595"/>
    <w:rsid w:val="00BE1BEF"/>
    <w:rsid w:val="00BE2016"/>
    <w:rsid w:val="00BE2283"/>
    <w:rsid w:val="00BE3359"/>
    <w:rsid w:val="00BE394A"/>
    <w:rsid w:val="00BE3BFA"/>
    <w:rsid w:val="00BE4237"/>
    <w:rsid w:val="00BE46EB"/>
    <w:rsid w:val="00BE4E49"/>
    <w:rsid w:val="00BE5AF7"/>
    <w:rsid w:val="00BE7965"/>
    <w:rsid w:val="00BE7E5B"/>
    <w:rsid w:val="00BF0643"/>
    <w:rsid w:val="00BF15B3"/>
    <w:rsid w:val="00BF4459"/>
    <w:rsid w:val="00BF4B2C"/>
    <w:rsid w:val="00BF56D9"/>
    <w:rsid w:val="00BF5715"/>
    <w:rsid w:val="00BF620A"/>
    <w:rsid w:val="00BF64F0"/>
    <w:rsid w:val="00C01769"/>
    <w:rsid w:val="00C02136"/>
    <w:rsid w:val="00C029CE"/>
    <w:rsid w:val="00C02A90"/>
    <w:rsid w:val="00C02C69"/>
    <w:rsid w:val="00C02D14"/>
    <w:rsid w:val="00C040C1"/>
    <w:rsid w:val="00C05F95"/>
    <w:rsid w:val="00C0722C"/>
    <w:rsid w:val="00C11665"/>
    <w:rsid w:val="00C117D5"/>
    <w:rsid w:val="00C12233"/>
    <w:rsid w:val="00C12D80"/>
    <w:rsid w:val="00C13292"/>
    <w:rsid w:val="00C1363A"/>
    <w:rsid w:val="00C14192"/>
    <w:rsid w:val="00C14449"/>
    <w:rsid w:val="00C15165"/>
    <w:rsid w:val="00C15794"/>
    <w:rsid w:val="00C15BF3"/>
    <w:rsid w:val="00C15C29"/>
    <w:rsid w:val="00C1642B"/>
    <w:rsid w:val="00C16725"/>
    <w:rsid w:val="00C16D13"/>
    <w:rsid w:val="00C16EA4"/>
    <w:rsid w:val="00C179AD"/>
    <w:rsid w:val="00C2088B"/>
    <w:rsid w:val="00C20F7A"/>
    <w:rsid w:val="00C2103E"/>
    <w:rsid w:val="00C21658"/>
    <w:rsid w:val="00C22389"/>
    <w:rsid w:val="00C22CEB"/>
    <w:rsid w:val="00C22F06"/>
    <w:rsid w:val="00C231FF"/>
    <w:rsid w:val="00C2447C"/>
    <w:rsid w:val="00C2632C"/>
    <w:rsid w:val="00C267CE"/>
    <w:rsid w:val="00C272B3"/>
    <w:rsid w:val="00C276DB"/>
    <w:rsid w:val="00C309F4"/>
    <w:rsid w:val="00C3154A"/>
    <w:rsid w:val="00C31E98"/>
    <w:rsid w:val="00C32270"/>
    <w:rsid w:val="00C32D27"/>
    <w:rsid w:val="00C32D8C"/>
    <w:rsid w:val="00C33C02"/>
    <w:rsid w:val="00C33D6C"/>
    <w:rsid w:val="00C33DF5"/>
    <w:rsid w:val="00C364AA"/>
    <w:rsid w:val="00C3776A"/>
    <w:rsid w:val="00C40C3C"/>
    <w:rsid w:val="00C42D21"/>
    <w:rsid w:val="00C430B4"/>
    <w:rsid w:val="00C43BF4"/>
    <w:rsid w:val="00C43FC0"/>
    <w:rsid w:val="00C45C46"/>
    <w:rsid w:val="00C4609E"/>
    <w:rsid w:val="00C465ED"/>
    <w:rsid w:val="00C473A9"/>
    <w:rsid w:val="00C50198"/>
    <w:rsid w:val="00C51CAA"/>
    <w:rsid w:val="00C523FA"/>
    <w:rsid w:val="00C52A22"/>
    <w:rsid w:val="00C544B3"/>
    <w:rsid w:val="00C54F04"/>
    <w:rsid w:val="00C5551D"/>
    <w:rsid w:val="00C560F2"/>
    <w:rsid w:val="00C56101"/>
    <w:rsid w:val="00C56292"/>
    <w:rsid w:val="00C57512"/>
    <w:rsid w:val="00C57942"/>
    <w:rsid w:val="00C609EB"/>
    <w:rsid w:val="00C6123B"/>
    <w:rsid w:val="00C613DE"/>
    <w:rsid w:val="00C61941"/>
    <w:rsid w:val="00C6204A"/>
    <w:rsid w:val="00C62174"/>
    <w:rsid w:val="00C62EB8"/>
    <w:rsid w:val="00C6320A"/>
    <w:rsid w:val="00C63706"/>
    <w:rsid w:val="00C63B28"/>
    <w:rsid w:val="00C63E25"/>
    <w:rsid w:val="00C66CED"/>
    <w:rsid w:val="00C67000"/>
    <w:rsid w:val="00C6734C"/>
    <w:rsid w:val="00C70EBB"/>
    <w:rsid w:val="00C71529"/>
    <w:rsid w:val="00C7170D"/>
    <w:rsid w:val="00C71BAB"/>
    <w:rsid w:val="00C729AD"/>
    <w:rsid w:val="00C72E3D"/>
    <w:rsid w:val="00C73AFA"/>
    <w:rsid w:val="00C73D7A"/>
    <w:rsid w:val="00C74E8E"/>
    <w:rsid w:val="00C74FAE"/>
    <w:rsid w:val="00C76653"/>
    <w:rsid w:val="00C77AB7"/>
    <w:rsid w:val="00C80AFC"/>
    <w:rsid w:val="00C80CF7"/>
    <w:rsid w:val="00C81488"/>
    <w:rsid w:val="00C817E9"/>
    <w:rsid w:val="00C82076"/>
    <w:rsid w:val="00C82C5C"/>
    <w:rsid w:val="00C844A1"/>
    <w:rsid w:val="00C84BA5"/>
    <w:rsid w:val="00C854A2"/>
    <w:rsid w:val="00C859DE"/>
    <w:rsid w:val="00C86AF8"/>
    <w:rsid w:val="00C86D89"/>
    <w:rsid w:val="00C86E3F"/>
    <w:rsid w:val="00C90485"/>
    <w:rsid w:val="00C905B1"/>
    <w:rsid w:val="00C915F0"/>
    <w:rsid w:val="00C91894"/>
    <w:rsid w:val="00C93F30"/>
    <w:rsid w:val="00C95EB5"/>
    <w:rsid w:val="00C96262"/>
    <w:rsid w:val="00C97A40"/>
    <w:rsid w:val="00CA06D7"/>
    <w:rsid w:val="00CA1567"/>
    <w:rsid w:val="00CA2010"/>
    <w:rsid w:val="00CA23B5"/>
    <w:rsid w:val="00CA3326"/>
    <w:rsid w:val="00CA3A95"/>
    <w:rsid w:val="00CA4BCD"/>
    <w:rsid w:val="00CA6B4D"/>
    <w:rsid w:val="00CA702A"/>
    <w:rsid w:val="00CB18BA"/>
    <w:rsid w:val="00CB202D"/>
    <w:rsid w:val="00CB24D3"/>
    <w:rsid w:val="00CB3093"/>
    <w:rsid w:val="00CB5394"/>
    <w:rsid w:val="00CB649A"/>
    <w:rsid w:val="00CB705F"/>
    <w:rsid w:val="00CC1DF1"/>
    <w:rsid w:val="00CC210D"/>
    <w:rsid w:val="00CC2508"/>
    <w:rsid w:val="00CC25D8"/>
    <w:rsid w:val="00CC28DB"/>
    <w:rsid w:val="00CC2B98"/>
    <w:rsid w:val="00CC3CD4"/>
    <w:rsid w:val="00CC43C5"/>
    <w:rsid w:val="00CC644C"/>
    <w:rsid w:val="00CC64BC"/>
    <w:rsid w:val="00CD1DF9"/>
    <w:rsid w:val="00CD1F1B"/>
    <w:rsid w:val="00CD1F82"/>
    <w:rsid w:val="00CD2AAF"/>
    <w:rsid w:val="00CD384E"/>
    <w:rsid w:val="00CD3C21"/>
    <w:rsid w:val="00CD6D53"/>
    <w:rsid w:val="00CD73CE"/>
    <w:rsid w:val="00CE0FC9"/>
    <w:rsid w:val="00CE101C"/>
    <w:rsid w:val="00CE1254"/>
    <w:rsid w:val="00CE1B68"/>
    <w:rsid w:val="00CE1DD5"/>
    <w:rsid w:val="00CE21C3"/>
    <w:rsid w:val="00CE21DD"/>
    <w:rsid w:val="00CE41A6"/>
    <w:rsid w:val="00CE42C4"/>
    <w:rsid w:val="00CE472C"/>
    <w:rsid w:val="00CE6123"/>
    <w:rsid w:val="00CE6F4E"/>
    <w:rsid w:val="00CE7264"/>
    <w:rsid w:val="00CE7A46"/>
    <w:rsid w:val="00CF0B13"/>
    <w:rsid w:val="00CF1351"/>
    <w:rsid w:val="00CF26EB"/>
    <w:rsid w:val="00CF449E"/>
    <w:rsid w:val="00CF4895"/>
    <w:rsid w:val="00CF4F0D"/>
    <w:rsid w:val="00CF4F4A"/>
    <w:rsid w:val="00CF70B6"/>
    <w:rsid w:val="00D001A3"/>
    <w:rsid w:val="00D01361"/>
    <w:rsid w:val="00D0278E"/>
    <w:rsid w:val="00D02E17"/>
    <w:rsid w:val="00D03921"/>
    <w:rsid w:val="00D05609"/>
    <w:rsid w:val="00D0669A"/>
    <w:rsid w:val="00D06C7C"/>
    <w:rsid w:val="00D06DCA"/>
    <w:rsid w:val="00D076DD"/>
    <w:rsid w:val="00D07C87"/>
    <w:rsid w:val="00D10126"/>
    <w:rsid w:val="00D10789"/>
    <w:rsid w:val="00D11175"/>
    <w:rsid w:val="00D11391"/>
    <w:rsid w:val="00D120DB"/>
    <w:rsid w:val="00D13D21"/>
    <w:rsid w:val="00D142C6"/>
    <w:rsid w:val="00D1752C"/>
    <w:rsid w:val="00D20EF7"/>
    <w:rsid w:val="00D20F37"/>
    <w:rsid w:val="00D21899"/>
    <w:rsid w:val="00D21A15"/>
    <w:rsid w:val="00D21F00"/>
    <w:rsid w:val="00D233F8"/>
    <w:rsid w:val="00D23750"/>
    <w:rsid w:val="00D2427B"/>
    <w:rsid w:val="00D24A56"/>
    <w:rsid w:val="00D26F1B"/>
    <w:rsid w:val="00D276ED"/>
    <w:rsid w:val="00D277AC"/>
    <w:rsid w:val="00D31520"/>
    <w:rsid w:val="00D31CDD"/>
    <w:rsid w:val="00D32C70"/>
    <w:rsid w:val="00D3350C"/>
    <w:rsid w:val="00D33E2A"/>
    <w:rsid w:val="00D34E31"/>
    <w:rsid w:val="00D35670"/>
    <w:rsid w:val="00D36684"/>
    <w:rsid w:val="00D378A7"/>
    <w:rsid w:val="00D37AC4"/>
    <w:rsid w:val="00D40F91"/>
    <w:rsid w:val="00D41C82"/>
    <w:rsid w:val="00D41FA3"/>
    <w:rsid w:val="00D42962"/>
    <w:rsid w:val="00D44202"/>
    <w:rsid w:val="00D46DE6"/>
    <w:rsid w:val="00D4721B"/>
    <w:rsid w:val="00D4781C"/>
    <w:rsid w:val="00D50452"/>
    <w:rsid w:val="00D52BCF"/>
    <w:rsid w:val="00D52CC9"/>
    <w:rsid w:val="00D53A0B"/>
    <w:rsid w:val="00D541DF"/>
    <w:rsid w:val="00D54B58"/>
    <w:rsid w:val="00D55605"/>
    <w:rsid w:val="00D5597B"/>
    <w:rsid w:val="00D55C22"/>
    <w:rsid w:val="00D56145"/>
    <w:rsid w:val="00D5741E"/>
    <w:rsid w:val="00D6228B"/>
    <w:rsid w:val="00D648E3"/>
    <w:rsid w:val="00D64FC7"/>
    <w:rsid w:val="00D6554D"/>
    <w:rsid w:val="00D65988"/>
    <w:rsid w:val="00D66002"/>
    <w:rsid w:val="00D667A7"/>
    <w:rsid w:val="00D66B13"/>
    <w:rsid w:val="00D673A4"/>
    <w:rsid w:val="00D67FF6"/>
    <w:rsid w:val="00D71CBA"/>
    <w:rsid w:val="00D72322"/>
    <w:rsid w:val="00D73443"/>
    <w:rsid w:val="00D76E40"/>
    <w:rsid w:val="00D802EA"/>
    <w:rsid w:val="00D81DC2"/>
    <w:rsid w:val="00D827D8"/>
    <w:rsid w:val="00D82C28"/>
    <w:rsid w:val="00D83496"/>
    <w:rsid w:val="00D840F0"/>
    <w:rsid w:val="00D84271"/>
    <w:rsid w:val="00D8467C"/>
    <w:rsid w:val="00D846EB"/>
    <w:rsid w:val="00D84781"/>
    <w:rsid w:val="00D8702D"/>
    <w:rsid w:val="00D87799"/>
    <w:rsid w:val="00D90636"/>
    <w:rsid w:val="00D90C20"/>
    <w:rsid w:val="00D91CEC"/>
    <w:rsid w:val="00D93746"/>
    <w:rsid w:val="00D94532"/>
    <w:rsid w:val="00D96D17"/>
    <w:rsid w:val="00D972C4"/>
    <w:rsid w:val="00D974C0"/>
    <w:rsid w:val="00D979DF"/>
    <w:rsid w:val="00D97C28"/>
    <w:rsid w:val="00DA01DD"/>
    <w:rsid w:val="00DA15B8"/>
    <w:rsid w:val="00DA1EF1"/>
    <w:rsid w:val="00DA2449"/>
    <w:rsid w:val="00DA29F0"/>
    <w:rsid w:val="00DA4136"/>
    <w:rsid w:val="00DA5349"/>
    <w:rsid w:val="00DA5469"/>
    <w:rsid w:val="00DA57BD"/>
    <w:rsid w:val="00DA6413"/>
    <w:rsid w:val="00DA6990"/>
    <w:rsid w:val="00DA6A6D"/>
    <w:rsid w:val="00DA6B6D"/>
    <w:rsid w:val="00DA74E4"/>
    <w:rsid w:val="00DA7DB0"/>
    <w:rsid w:val="00DB0EC7"/>
    <w:rsid w:val="00DB18CA"/>
    <w:rsid w:val="00DB1B05"/>
    <w:rsid w:val="00DB2111"/>
    <w:rsid w:val="00DB241C"/>
    <w:rsid w:val="00DB2BAC"/>
    <w:rsid w:val="00DB3371"/>
    <w:rsid w:val="00DB6F8A"/>
    <w:rsid w:val="00DC0923"/>
    <w:rsid w:val="00DC1DD1"/>
    <w:rsid w:val="00DC239A"/>
    <w:rsid w:val="00DC2D60"/>
    <w:rsid w:val="00DC3382"/>
    <w:rsid w:val="00DC351C"/>
    <w:rsid w:val="00DC6117"/>
    <w:rsid w:val="00DD0778"/>
    <w:rsid w:val="00DD0FDE"/>
    <w:rsid w:val="00DD1227"/>
    <w:rsid w:val="00DD14F9"/>
    <w:rsid w:val="00DD1686"/>
    <w:rsid w:val="00DD1692"/>
    <w:rsid w:val="00DD26C0"/>
    <w:rsid w:val="00DD416B"/>
    <w:rsid w:val="00DD4F07"/>
    <w:rsid w:val="00DD4FEE"/>
    <w:rsid w:val="00DD610F"/>
    <w:rsid w:val="00DD6E0F"/>
    <w:rsid w:val="00DD6E3E"/>
    <w:rsid w:val="00DD77AB"/>
    <w:rsid w:val="00DE29F1"/>
    <w:rsid w:val="00DE2A5E"/>
    <w:rsid w:val="00DE3591"/>
    <w:rsid w:val="00DE4464"/>
    <w:rsid w:val="00DE4655"/>
    <w:rsid w:val="00DE54EC"/>
    <w:rsid w:val="00DE5812"/>
    <w:rsid w:val="00DE681B"/>
    <w:rsid w:val="00DE6922"/>
    <w:rsid w:val="00DE78C6"/>
    <w:rsid w:val="00DE7ADC"/>
    <w:rsid w:val="00DF10E2"/>
    <w:rsid w:val="00DF18F5"/>
    <w:rsid w:val="00DF1910"/>
    <w:rsid w:val="00DF21DD"/>
    <w:rsid w:val="00DF2558"/>
    <w:rsid w:val="00DF3444"/>
    <w:rsid w:val="00DF36BB"/>
    <w:rsid w:val="00DF3B68"/>
    <w:rsid w:val="00DF46DC"/>
    <w:rsid w:val="00DF5178"/>
    <w:rsid w:val="00DF57D2"/>
    <w:rsid w:val="00DF585D"/>
    <w:rsid w:val="00DF5D25"/>
    <w:rsid w:val="00DF6054"/>
    <w:rsid w:val="00DF632D"/>
    <w:rsid w:val="00DF662F"/>
    <w:rsid w:val="00DF68C3"/>
    <w:rsid w:val="00DF6902"/>
    <w:rsid w:val="00DF71F8"/>
    <w:rsid w:val="00E00ACF"/>
    <w:rsid w:val="00E00CBC"/>
    <w:rsid w:val="00E01A2F"/>
    <w:rsid w:val="00E020CC"/>
    <w:rsid w:val="00E02BB9"/>
    <w:rsid w:val="00E035DF"/>
    <w:rsid w:val="00E04003"/>
    <w:rsid w:val="00E04275"/>
    <w:rsid w:val="00E04BC7"/>
    <w:rsid w:val="00E04DA1"/>
    <w:rsid w:val="00E06F92"/>
    <w:rsid w:val="00E0782A"/>
    <w:rsid w:val="00E10223"/>
    <w:rsid w:val="00E113D9"/>
    <w:rsid w:val="00E11CB4"/>
    <w:rsid w:val="00E127FD"/>
    <w:rsid w:val="00E12853"/>
    <w:rsid w:val="00E13367"/>
    <w:rsid w:val="00E13C82"/>
    <w:rsid w:val="00E13CC8"/>
    <w:rsid w:val="00E13D0C"/>
    <w:rsid w:val="00E13F90"/>
    <w:rsid w:val="00E14362"/>
    <w:rsid w:val="00E15182"/>
    <w:rsid w:val="00E165A1"/>
    <w:rsid w:val="00E17AB0"/>
    <w:rsid w:val="00E20209"/>
    <w:rsid w:val="00E20D23"/>
    <w:rsid w:val="00E224F4"/>
    <w:rsid w:val="00E23340"/>
    <w:rsid w:val="00E235A4"/>
    <w:rsid w:val="00E236F2"/>
    <w:rsid w:val="00E23C9F"/>
    <w:rsid w:val="00E23D6D"/>
    <w:rsid w:val="00E23EED"/>
    <w:rsid w:val="00E25225"/>
    <w:rsid w:val="00E252BB"/>
    <w:rsid w:val="00E26CDC"/>
    <w:rsid w:val="00E330F4"/>
    <w:rsid w:val="00E3460E"/>
    <w:rsid w:val="00E34736"/>
    <w:rsid w:val="00E34B9C"/>
    <w:rsid w:val="00E3621E"/>
    <w:rsid w:val="00E36EEA"/>
    <w:rsid w:val="00E37396"/>
    <w:rsid w:val="00E373C0"/>
    <w:rsid w:val="00E3793F"/>
    <w:rsid w:val="00E40640"/>
    <w:rsid w:val="00E419F9"/>
    <w:rsid w:val="00E41A4B"/>
    <w:rsid w:val="00E41D3C"/>
    <w:rsid w:val="00E430B0"/>
    <w:rsid w:val="00E43161"/>
    <w:rsid w:val="00E4345C"/>
    <w:rsid w:val="00E43730"/>
    <w:rsid w:val="00E43FCF"/>
    <w:rsid w:val="00E44AF2"/>
    <w:rsid w:val="00E45770"/>
    <w:rsid w:val="00E46122"/>
    <w:rsid w:val="00E469D5"/>
    <w:rsid w:val="00E4705D"/>
    <w:rsid w:val="00E4748E"/>
    <w:rsid w:val="00E50193"/>
    <w:rsid w:val="00E504CA"/>
    <w:rsid w:val="00E50951"/>
    <w:rsid w:val="00E50AB9"/>
    <w:rsid w:val="00E50E57"/>
    <w:rsid w:val="00E52BB3"/>
    <w:rsid w:val="00E5500E"/>
    <w:rsid w:val="00E55D7C"/>
    <w:rsid w:val="00E60183"/>
    <w:rsid w:val="00E6054B"/>
    <w:rsid w:val="00E60CD8"/>
    <w:rsid w:val="00E617C4"/>
    <w:rsid w:val="00E625A2"/>
    <w:rsid w:val="00E62910"/>
    <w:rsid w:val="00E64920"/>
    <w:rsid w:val="00E65E5D"/>
    <w:rsid w:val="00E66681"/>
    <w:rsid w:val="00E6703C"/>
    <w:rsid w:val="00E6780F"/>
    <w:rsid w:val="00E67B23"/>
    <w:rsid w:val="00E7082F"/>
    <w:rsid w:val="00E716B0"/>
    <w:rsid w:val="00E72916"/>
    <w:rsid w:val="00E72EE7"/>
    <w:rsid w:val="00E75378"/>
    <w:rsid w:val="00E75C57"/>
    <w:rsid w:val="00E75EC3"/>
    <w:rsid w:val="00E765F5"/>
    <w:rsid w:val="00E767D0"/>
    <w:rsid w:val="00E76DF8"/>
    <w:rsid w:val="00E80FF2"/>
    <w:rsid w:val="00E815BD"/>
    <w:rsid w:val="00E8171C"/>
    <w:rsid w:val="00E81D13"/>
    <w:rsid w:val="00E82CB5"/>
    <w:rsid w:val="00E84E6D"/>
    <w:rsid w:val="00E8515F"/>
    <w:rsid w:val="00E860E3"/>
    <w:rsid w:val="00E867F0"/>
    <w:rsid w:val="00E869B3"/>
    <w:rsid w:val="00E8778B"/>
    <w:rsid w:val="00E90A07"/>
    <w:rsid w:val="00E93216"/>
    <w:rsid w:val="00E94FEC"/>
    <w:rsid w:val="00E9594D"/>
    <w:rsid w:val="00E964DB"/>
    <w:rsid w:val="00E969FB"/>
    <w:rsid w:val="00E97105"/>
    <w:rsid w:val="00E97A61"/>
    <w:rsid w:val="00EA06FF"/>
    <w:rsid w:val="00EA30BE"/>
    <w:rsid w:val="00EA3A5E"/>
    <w:rsid w:val="00EA45D2"/>
    <w:rsid w:val="00EA5288"/>
    <w:rsid w:val="00EA52AD"/>
    <w:rsid w:val="00EA5D45"/>
    <w:rsid w:val="00EA7703"/>
    <w:rsid w:val="00EB2301"/>
    <w:rsid w:val="00EB23DC"/>
    <w:rsid w:val="00EB25AC"/>
    <w:rsid w:val="00EB2668"/>
    <w:rsid w:val="00EB30CD"/>
    <w:rsid w:val="00EB39D2"/>
    <w:rsid w:val="00EB3B75"/>
    <w:rsid w:val="00EB49A2"/>
    <w:rsid w:val="00EB4E44"/>
    <w:rsid w:val="00EB5C9E"/>
    <w:rsid w:val="00EB6FCC"/>
    <w:rsid w:val="00EC0720"/>
    <w:rsid w:val="00EC07D1"/>
    <w:rsid w:val="00EC126E"/>
    <w:rsid w:val="00EC1DFD"/>
    <w:rsid w:val="00EC1FE4"/>
    <w:rsid w:val="00EC22EB"/>
    <w:rsid w:val="00EC2514"/>
    <w:rsid w:val="00EC3DA4"/>
    <w:rsid w:val="00EC43BA"/>
    <w:rsid w:val="00EC4611"/>
    <w:rsid w:val="00EC4A65"/>
    <w:rsid w:val="00EC5261"/>
    <w:rsid w:val="00EC55FF"/>
    <w:rsid w:val="00EC5638"/>
    <w:rsid w:val="00EC58F1"/>
    <w:rsid w:val="00EC5C0C"/>
    <w:rsid w:val="00EC603E"/>
    <w:rsid w:val="00EC682D"/>
    <w:rsid w:val="00ED0420"/>
    <w:rsid w:val="00ED147C"/>
    <w:rsid w:val="00ED1CE5"/>
    <w:rsid w:val="00ED1FE8"/>
    <w:rsid w:val="00ED3A0A"/>
    <w:rsid w:val="00ED4CA6"/>
    <w:rsid w:val="00ED6101"/>
    <w:rsid w:val="00ED6C2F"/>
    <w:rsid w:val="00ED7DD4"/>
    <w:rsid w:val="00EE0425"/>
    <w:rsid w:val="00EE246E"/>
    <w:rsid w:val="00EE5CAF"/>
    <w:rsid w:val="00EE707A"/>
    <w:rsid w:val="00EF1F40"/>
    <w:rsid w:val="00EF208D"/>
    <w:rsid w:val="00EF299E"/>
    <w:rsid w:val="00EF43CD"/>
    <w:rsid w:val="00EF4784"/>
    <w:rsid w:val="00EF4AAF"/>
    <w:rsid w:val="00EF4ABB"/>
    <w:rsid w:val="00EF5046"/>
    <w:rsid w:val="00EF591B"/>
    <w:rsid w:val="00EF5C5D"/>
    <w:rsid w:val="00EF5D03"/>
    <w:rsid w:val="00EF7434"/>
    <w:rsid w:val="00F014EB"/>
    <w:rsid w:val="00F02C20"/>
    <w:rsid w:val="00F03945"/>
    <w:rsid w:val="00F03BCF"/>
    <w:rsid w:val="00F04818"/>
    <w:rsid w:val="00F056D1"/>
    <w:rsid w:val="00F0682E"/>
    <w:rsid w:val="00F06DEF"/>
    <w:rsid w:val="00F07466"/>
    <w:rsid w:val="00F07D41"/>
    <w:rsid w:val="00F10343"/>
    <w:rsid w:val="00F12031"/>
    <w:rsid w:val="00F1254B"/>
    <w:rsid w:val="00F138E8"/>
    <w:rsid w:val="00F13CD0"/>
    <w:rsid w:val="00F14146"/>
    <w:rsid w:val="00F14E3B"/>
    <w:rsid w:val="00F16715"/>
    <w:rsid w:val="00F16907"/>
    <w:rsid w:val="00F2074F"/>
    <w:rsid w:val="00F20C55"/>
    <w:rsid w:val="00F211CE"/>
    <w:rsid w:val="00F21328"/>
    <w:rsid w:val="00F22241"/>
    <w:rsid w:val="00F22384"/>
    <w:rsid w:val="00F22A95"/>
    <w:rsid w:val="00F24313"/>
    <w:rsid w:val="00F245D5"/>
    <w:rsid w:val="00F2618E"/>
    <w:rsid w:val="00F2672D"/>
    <w:rsid w:val="00F272A1"/>
    <w:rsid w:val="00F306FD"/>
    <w:rsid w:val="00F30B68"/>
    <w:rsid w:val="00F30D55"/>
    <w:rsid w:val="00F30EF1"/>
    <w:rsid w:val="00F32523"/>
    <w:rsid w:val="00F32895"/>
    <w:rsid w:val="00F32D40"/>
    <w:rsid w:val="00F33174"/>
    <w:rsid w:val="00F335C5"/>
    <w:rsid w:val="00F33CA1"/>
    <w:rsid w:val="00F35505"/>
    <w:rsid w:val="00F3577E"/>
    <w:rsid w:val="00F358CC"/>
    <w:rsid w:val="00F35C01"/>
    <w:rsid w:val="00F37F23"/>
    <w:rsid w:val="00F403EA"/>
    <w:rsid w:val="00F40864"/>
    <w:rsid w:val="00F441AC"/>
    <w:rsid w:val="00F4454D"/>
    <w:rsid w:val="00F446FE"/>
    <w:rsid w:val="00F449DD"/>
    <w:rsid w:val="00F45A72"/>
    <w:rsid w:val="00F4655C"/>
    <w:rsid w:val="00F46690"/>
    <w:rsid w:val="00F47D61"/>
    <w:rsid w:val="00F47F76"/>
    <w:rsid w:val="00F50B30"/>
    <w:rsid w:val="00F53064"/>
    <w:rsid w:val="00F5324B"/>
    <w:rsid w:val="00F5352F"/>
    <w:rsid w:val="00F538A2"/>
    <w:rsid w:val="00F54F18"/>
    <w:rsid w:val="00F57065"/>
    <w:rsid w:val="00F57A0E"/>
    <w:rsid w:val="00F60339"/>
    <w:rsid w:val="00F605A2"/>
    <w:rsid w:val="00F608A4"/>
    <w:rsid w:val="00F609A8"/>
    <w:rsid w:val="00F60EEC"/>
    <w:rsid w:val="00F64B93"/>
    <w:rsid w:val="00F653D4"/>
    <w:rsid w:val="00F66CDA"/>
    <w:rsid w:val="00F6747C"/>
    <w:rsid w:val="00F6776D"/>
    <w:rsid w:val="00F67B35"/>
    <w:rsid w:val="00F70170"/>
    <w:rsid w:val="00F711C3"/>
    <w:rsid w:val="00F73193"/>
    <w:rsid w:val="00F75351"/>
    <w:rsid w:val="00F75971"/>
    <w:rsid w:val="00F759CC"/>
    <w:rsid w:val="00F75C5E"/>
    <w:rsid w:val="00F7601C"/>
    <w:rsid w:val="00F76AC3"/>
    <w:rsid w:val="00F77118"/>
    <w:rsid w:val="00F771EF"/>
    <w:rsid w:val="00F8066A"/>
    <w:rsid w:val="00F8088E"/>
    <w:rsid w:val="00F80B97"/>
    <w:rsid w:val="00F8139A"/>
    <w:rsid w:val="00F82331"/>
    <w:rsid w:val="00F82422"/>
    <w:rsid w:val="00F82470"/>
    <w:rsid w:val="00F82CAF"/>
    <w:rsid w:val="00F8566A"/>
    <w:rsid w:val="00F86F3C"/>
    <w:rsid w:val="00F86F9E"/>
    <w:rsid w:val="00F87B62"/>
    <w:rsid w:val="00F91658"/>
    <w:rsid w:val="00F91E4C"/>
    <w:rsid w:val="00F921EB"/>
    <w:rsid w:val="00F93776"/>
    <w:rsid w:val="00F93782"/>
    <w:rsid w:val="00F95DE7"/>
    <w:rsid w:val="00F96254"/>
    <w:rsid w:val="00F962CA"/>
    <w:rsid w:val="00F97808"/>
    <w:rsid w:val="00F97BA3"/>
    <w:rsid w:val="00FA1D0E"/>
    <w:rsid w:val="00FA2410"/>
    <w:rsid w:val="00FA29F5"/>
    <w:rsid w:val="00FA4A0C"/>
    <w:rsid w:val="00FA6A3D"/>
    <w:rsid w:val="00FB1BE8"/>
    <w:rsid w:val="00FB1D29"/>
    <w:rsid w:val="00FB228C"/>
    <w:rsid w:val="00FB23BA"/>
    <w:rsid w:val="00FB2D25"/>
    <w:rsid w:val="00FB5586"/>
    <w:rsid w:val="00FB5B3D"/>
    <w:rsid w:val="00FB5E0A"/>
    <w:rsid w:val="00FB63C4"/>
    <w:rsid w:val="00FB7D4C"/>
    <w:rsid w:val="00FC1BB5"/>
    <w:rsid w:val="00FC27A5"/>
    <w:rsid w:val="00FC2C74"/>
    <w:rsid w:val="00FC3017"/>
    <w:rsid w:val="00FC3D6B"/>
    <w:rsid w:val="00FC56D3"/>
    <w:rsid w:val="00FC620F"/>
    <w:rsid w:val="00FC6934"/>
    <w:rsid w:val="00FD017B"/>
    <w:rsid w:val="00FD05BA"/>
    <w:rsid w:val="00FD0D0A"/>
    <w:rsid w:val="00FD0D6D"/>
    <w:rsid w:val="00FD1515"/>
    <w:rsid w:val="00FD1822"/>
    <w:rsid w:val="00FD20FE"/>
    <w:rsid w:val="00FD2B0D"/>
    <w:rsid w:val="00FD2F6A"/>
    <w:rsid w:val="00FD40CA"/>
    <w:rsid w:val="00FD44F0"/>
    <w:rsid w:val="00FD51F7"/>
    <w:rsid w:val="00FD5BE9"/>
    <w:rsid w:val="00FD6030"/>
    <w:rsid w:val="00FD726A"/>
    <w:rsid w:val="00FE019B"/>
    <w:rsid w:val="00FE07B4"/>
    <w:rsid w:val="00FE1449"/>
    <w:rsid w:val="00FE443C"/>
    <w:rsid w:val="00FE5ED2"/>
    <w:rsid w:val="00FE6C41"/>
    <w:rsid w:val="00FE7CAE"/>
    <w:rsid w:val="00FF095E"/>
    <w:rsid w:val="00FF0D9C"/>
    <w:rsid w:val="00FF248F"/>
    <w:rsid w:val="00FF41A3"/>
    <w:rsid w:val="00FF4589"/>
    <w:rsid w:val="00FF622F"/>
    <w:rsid w:val="00FF69BB"/>
    <w:rsid w:val="00FF7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A4E37"/>
  <w15:chartTrackingRefBased/>
  <w15:docId w15:val="{E34B5D08-0391-480D-BBA5-13ACD849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imes New Roman" w:hAnsi="Century"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semiHidden="1" w:unhideWhenUsed="1" w:qFormat="1"/>
    <w:lsdException w:name="table of authorities" w:uiPriority="99"/>
    <w:lsdException w:name="toa heading"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325"/>
    <w:pPr>
      <w:overflowPunct w:val="0"/>
      <w:autoSpaceDE w:val="0"/>
      <w:autoSpaceDN w:val="0"/>
      <w:adjustRightInd w:val="0"/>
      <w:spacing w:before="120" w:after="120"/>
      <w:ind w:firstLine="720"/>
      <w:textAlignment w:val="baseline"/>
    </w:pPr>
    <w:rPr>
      <w:sz w:val="26"/>
    </w:rPr>
  </w:style>
  <w:style w:type="paragraph" w:styleId="Heading1">
    <w:name w:val="heading 1"/>
    <w:aliases w:val="Brfsxn"/>
    <w:basedOn w:val="Normal"/>
    <w:next w:val="BodyText"/>
    <w:qFormat/>
    <w:pPr>
      <w:keepNext/>
      <w:keepLines/>
      <w:ind w:firstLine="0"/>
      <w:jc w:val="center"/>
      <w:outlineLvl w:val="0"/>
    </w:pPr>
    <w:rPr>
      <w:rFonts w:ascii="Courier New" w:hAnsi="Courier New"/>
      <w:b/>
      <w:caps/>
      <w:u w:val="single"/>
    </w:rPr>
  </w:style>
  <w:style w:type="paragraph" w:styleId="Heading2">
    <w:name w:val="heading 2"/>
    <w:aliases w:val="Mainhd"/>
    <w:basedOn w:val="Normal"/>
    <w:next w:val="BodyText"/>
    <w:qFormat/>
    <w:pPr>
      <w:keepNext/>
      <w:keepLines/>
      <w:ind w:left="1440" w:right="720" w:hanging="720"/>
      <w:outlineLvl w:val="1"/>
    </w:pPr>
    <w:rPr>
      <w:rFonts w:ascii="Courier New" w:hAnsi="Courier New"/>
      <w:b/>
      <w:caps/>
    </w:rPr>
  </w:style>
  <w:style w:type="paragraph" w:styleId="Heading3">
    <w:name w:val="heading 3"/>
    <w:aliases w:val="Subhd"/>
    <w:basedOn w:val="Normal"/>
    <w:next w:val="BodyText"/>
    <w:qFormat/>
    <w:pPr>
      <w:keepNext/>
      <w:keepLines/>
      <w:ind w:left="2160" w:right="1152" w:hanging="720"/>
      <w:outlineLvl w:val="2"/>
    </w:pPr>
    <w:rPr>
      <w:rFonts w:ascii="Courier New" w:hAnsi="Courier New"/>
      <w:b/>
    </w:rPr>
  </w:style>
  <w:style w:type="paragraph" w:styleId="Heading4">
    <w:name w:val="heading 4"/>
    <w:aliases w:val="SubSubhd"/>
    <w:basedOn w:val="Normal"/>
    <w:next w:val="BodyText"/>
    <w:qFormat/>
    <w:pPr>
      <w:keepNext/>
      <w:keepLines/>
      <w:ind w:left="2880" w:right="1152" w:hanging="720"/>
      <w:outlineLvl w:val="3"/>
    </w:pPr>
    <w:rPr>
      <w:rFonts w:ascii="Courier New" w:hAnsi="Courier New"/>
      <w:i/>
    </w:rPr>
  </w:style>
  <w:style w:type="paragraph" w:styleId="Heading5">
    <w:name w:val="heading 5"/>
    <w:basedOn w:val="Normal"/>
    <w:next w:val="Normal"/>
    <w:qFormat/>
    <w:pPr>
      <w:spacing w:before="240" w:after="60"/>
      <w:outlineLvl w:val="4"/>
    </w:pPr>
    <w:rPr>
      <w:rFonts w:ascii="Arial" w:hAnsi="Arial"/>
      <w:sz w:val="22"/>
    </w:rPr>
  </w:style>
  <w:style w:type="paragraph" w:styleId="Heading6">
    <w:name w:val="heading 6"/>
    <w:basedOn w:val="Normal"/>
    <w:next w:val="Normal"/>
    <w:qFormat/>
    <w:pPr>
      <w:spacing w:before="240" w:after="60"/>
      <w:outlineLvl w:val="5"/>
    </w:pPr>
    <w:rPr>
      <w:rFonts w:ascii="Arial" w:hAnsi="Arial"/>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tyle>
  <w:style w:type="paragraph" w:customStyle="1" w:styleId="QuestPresent">
    <w:name w:val="QuestPresent"/>
    <w:basedOn w:val="Normal"/>
    <w:next w:val="BodyText"/>
    <w:pPr>
      <w:ind w:left="720" w:right="720" w:hanging="720"/>
    </w:pPr>
    <w:rPr>
      <w:rFonts w:ascii="Courier New" w:hAnsi="Courier New"/>
      <w:caps/>
    </w:rPr>
  </w:style>
  <w:style w:type="paragraph" w:styleId="TOC5">
    <w:name w:val="toc 5"/>
    <w:basedOn w:val="Normal"/>
    <w:next w:val="Normal"/>
    <w:semiHidden/>
    <w:pPr>
      <w:tabs>
        <w:tab w:val="right" w:leader="dot" w:pos="9360"/>
      </w:tabs>
      <w:ind w:left="3600" w:right="2160" w:hanging="720"/>
    </w:pPr>
    <w:rPr>
      <w:rFonts w:ascii="Courier New" w:hAnsi="Courier New"/>
    </w:rPr>
  </w:style>
  <w:style w:type="paragraph" w:styleId="TOC1">
    <w:name w:val="toc 1"/>
    <w:basedOn w:val="Normal"/>
    <w:next w:val="Normal"/>
    <w:autoRedefine/>
    <w:uiPriority w:val="39"/>
    <w:pPr>
      <w:tabs>
        <w:tab w:val="right" w:leader="dot" w:pos="9360"/>
      </w:tabs>
      <w:ind w:firstLine="0"/>
    </w:pPr>
    <w:rPr>
      <w:rFonts w:ascii="Courier New" w:hAnsi="Courier New"/>
      <w:caps/>
    </w:rPr>
  </w:style>
  <w:style w:type="paragraph" w:styleId="TOC2">
    <w:name w:val="toc 2"/>
    <w:basedOn w:val="Normal"/>
    <w:next w:val="Normal"/>
    <w:uiPriority w:val="39"/>
    <w:pPr>
      <w:tabs>
        <w:tab w:val="left" w:pos="1440"/>
        <w:tab w:val="right" w:leader="dot" w:pos="9360"/>
      </w:tabs>
      <w:ind w:left="1440" w:right="720" w:hanging="720"/>
    </w:pPr>
    <w:rPr>
      <w:rFonts w:ascii="Courier New" w:hAnsi="Courier New"/>
      <w:caps/>
    </w:rPr>
  </w:style>
  <w:style w:type="paragraph" w:styleId="TOC3">
    <w:name w:val="toc 3"/>
    <w:basedOn w:val="Normal"/>
    <w:next w:val="Normal"/>
    <w:uiPriority w:val="39"/>
    <w:pPr>
      <w:tabs>
        <w:tab w:val="left" w:pos="2160"/>
        <w:tab w:val="right" w:leader="dot" w:pos="9360"/>
      </w:tabs>
      <w:ind w:left="2160" w:right="1440" w:hanging="720"/>
    </w:pPr>
    <w:rPr>
      <w:rFonts w:ascii="Courier New" w:hAnsi="Courier New"/>
    </w:rPr>
  </w:style>
  <w:style w:type="paragraph" w:styleId="TOC4">
    <w:name w:val="toc 4"/>
    <w:basedOn w:val="Normal"/>
    <w:next w:val="Normal"/>
    <w:semiHidden/>
    <w:pPr>
      <w:tabs>
        <w:tab w:val="left" w:pos="2880"/>
        <w:tab w:val="right" w:leader="dot" w:pos="9360"/>
      </w:tabs>
      <w:ind w:left="2880" w:right="1800" w:hanging="720"/>
    </w:pPr>
    <w:rPr>
      <w:rFonts w:ascii="Courier New" w:hAnsi="Courier New"/>
    </w:rPr>
  </w:style>
  <w:style w:type="paragraph" w:styleId="TOC6">
    <w:name w:val="toc 6"/>
    <w:basedOn w:val="Normal"/>
    <w:next w:val="Normal"/>
    <w:semiHidden/>
    <w:pPr>
      <w:tabs>
        <w:tab w:val="right" w:leader="dot" w:pos="9360"/>
      </w:tabs>
      <w:ind w:left="1200"/>
    </w:pPr>
    <w:rPr>
      <w:rFonts w:ascii="Courier New" w:hAnsi="Courier New"/>
    </w:rPr>
  </w:style>
  <w:style w:type="paragraph" w:styleId="TOC7">
    <w:name w:val="toc 7"/>
    <w:basedOn w:val="Normal"/>
    <w:next w:val="Normal"/>
    <w:semiHidden/>
    <w:pPr>
      <w:tabs>
        <w:tab w:val="right" w:leader="dot" w:pos="9360"/>
      </w:tabs>
      <w:ind w:left="1440"/>
    </w:pPr>
  </w:style>
  <w:style w:type="paragraph" w:styleId="TOC8">
    <w:name w:val="toc 8"/>
    <w:basedOn w:val="Normal"/>
    <w:next w:val="Normal"/>
    <w:semiHidden/>
    <w:pPr>
      <w:tabs>
        <w:tab w:val="right" w:leader="dot" w:pos="9360"/>
      </w:tabs>
      <w:ind w:left="1680"/>
    </w:pPr>
  </w:style>
  <w:style w:type="paragraph" w:styleId="TOC9">
    <w:name w:val="toc 9"/>
    <w:basedOn w:val="Normal"/>
    <w:next w:val="Normal"/>
    <w:semiHidden/>
    <w:pPr>
      <w:tabs>
        <w:tab w:val="right" w:leader="dot" w:pos="9360"/>
      </w:tabs>
      <w:ind w:left="1920"/>
    </w:pPr>
  </w:style>
  <w:style w:type="paragraph" w:styleId="Header">
    <w:name w:val="header"/>
    <w:basedOn w:val="Normal"/>
    <w:link w:val="HeaderChar"/>
    <w:uiPriority w:val="99"/>
    <w:pPr>
      <w:tabs>
        <w:tab w:val="center" w:pos="4320"/>
        <w:tab w:val="right" w:pos="8640"/>
      </w:tabs>
    </w:pPr>
    <w:rPr>
      <w:rFonts w:ascii="Courier New" w:hAnsi="Courier New"/>
    </w:rPr>
  </w:style>
  <w:style w:type="paragraph" w:styleId="TOAHeading">
    <w:name w:val="toa heading"/>
    <w:basedOn w:val="Normal"/>
    <w:next w:val="Normal"/>
    <w:uiPriority w:val="99"/>
    <w:semiHidden/>
    <w:pPr>
      <w:ind w:firstLine="0"/>
      <w:jc w:val="center"/>
    </w:pPr>
    <w:rPr>
      <w:rFonts w:ascii="Courier New" w:hAnsi="Courier New"/>
      <w:b/>
      <w:caps/>
      <w:u w:val="single"/>
    </w:rPr>
  </w:style>
  <w:style w:type="paragraph" w:styleId="Footer">
    <w:name w:val="footer"/>
    <w:basedOn w:val="Normal"/>
    <w:pPr>
      <w:tabs>
        <w:tab w:val="center" w:pos="4320"/>
        <w:tab w:val="right" w:pos="8640"/>
      </w:tabs>
    </w:pPr>
    <w:rPr>
      <w:rFonts w:ascii="Courier New" w:hAnsi="Courier New"/>
    </w:rPr>
  </w:style>
  <w:style w:type="paragraph" w:styleId="TableofAuthorities">
    <w:name w:val="table of authorities"/>
    <w:basedOn w:val="Normal"/>
    <w:next w:val="Normal"/>
    <w:uiPriority w:val="99"/>
    <w:semiHidden/>
    <w:pPr>
      <w:tabs>
        <w:tab w:val="right" w:leader="dot" w:pos="9360"/>
      </w:tabs>
      <w:ind w:left="720" w:right="1440" w:hanging="720"/>
    </w:pPr>
    <w:rPr>
      <w:rFonts w:ascii="Courier New" w:hAnsi="Courier New"/>
    </w:rPr>
  </w:style>
  <w:style w:type="paragraph" w:customStyle="1" w:styleId="AOE">
    <w:name w:val="AOE"/>
    <w:basedOn w:val="Normal"/>
    <w:next w:val="BodyText"/>
    <w:pPr>
      <w:keepNext/>
      <w:keepLines/>
      <w:ind w:left="1440" w:right="720"/>
    </w:pPr>
  </w:style>
  <w:style w:type="paragraph" w:styleId="BodyText">
    <w:name w:val="Body Text"/>
    <w:basedOn w:val="BodyTextIndent"/>
    <w:link w:val="BodyTextChar"/>
    <w:pPr>
      <w:spacing w:line="444" w:lineRule="auto"/>
      <w:ind w:left="0"/>
    </w:pPr>
  </w:style>
  <w:style w:type="paragraph" w:styleId="MessageHeader">
    <w:name w:val="Message Header"/>
    <w:basedOn w:val="Normal"/>
    <w:pPr>
      <w:ind w:left="1080" w:hanging="1080"/>
    </w:pPr>
    <w:rPr>
      <w:rFonts w:ascii="Arial" w:hAnsi="Arial"/>
    </w:rPr>
  </w:style>
  <w:style w:type="paragraph" w:styleId="BodyTextIndent">
    <w:name w:val="Body Text Indent"/>
    <w:basedOn w:val="Normal"/>
    <w:pPr>
      <w:spacing w:line="456" w:lineRule="auto"/>
      <w:ind w:left="360"/>
    </w:pPr>
    <w:rPr>
      <w:rFonts w:ascii="Courier New" w:hAnsi="Courier New"/>
    </w:rPr>
  </w:style>
  <w:style w:type="paragraph" w:customStyle="1" w:styleId="Flushleft">
    <w:name w:val="Flushleft"/>
    <w:basedOn w:val="BodyText"/>
    <w:next w:val="BodyText"/>
    <w:pPr>
      <w:tabs>
        <w:tab w:val="left" w:pos="2430"/>
      </w:tabs>
      <w:ind w:firstLine="0"/>
    </w:pPr>
  </w:style>
  <w:style w:type="paragraph" w:customStyle="1" w:styleId="Blockquote">
    <w:name w:val="Blockquote"/>
    <w:basedOn w:val="Normal"/>
    <w:next w:val="Flushleft"/>
    <w:pPr>
      <w:tabs>
        <w:tab w:val="left" w:pos="2430"/>
      </w:tabs>
      <w:ind w:left="1440" w:right="1440" w:firstLine="0"/>
    </w:pPr>
    <w:rPr>
      <w:rFonts w:ascii="Courier New" w:hAnsi="Courier New"/>
    </w:rPr>
  </w:style>
  <w:style w:type="character" w:styleId="Hyperlink">
    <w:name w:val="Hyperlink"/>
    <w:uiPriority w:val="99"/>
    <w:rPr>
      <w:color w:val="0000FF"/>
      <w:u w:val="single"/>
    </w:rPr>
  </w:style>
  <w:style w:type="paragraph" w:styleId="FootnoteText">
    <w:name w:val="footnote text"/>
    <w:basedOn w:val="Normal"/>
    <w:semiHidden/>
    <w:rPr>
      <w:rFonts w:ascii="Courier New" w:hAnsi="Courier New"/>
      <w:sz w:val="20"/>
    </w:rPr>
  </w:style>
  <w:style w:type="character" w:customStyle="1" w:styleId="BodyTextChar">
    <w:name w:val="Body Text Char"/>
    <w:link w:val="BodyText"/>
    <w:rsid w:val="002F181A"/>
    <w:rPr>
      <w:rFonts w:ascii="Courier New" w:hAnsi="Courier New"/>
      <w:sz w:val="24"/>
    </w:rPr>
  </w:style>
  <w:style w:type="character" w:customStyle="1" w:styleId="HeaderChar">
    <w:name w:val="Header Char"/>
    <w:link w:val="Header"/>
    <w:uiPriority w:val="99"/>
    <w:rsid w:val="002F181A"/>
    <w:rPr>
      <w:rFonts w:ascii="Courier New" w:hAnsi="Courier New"/>
      <w:sz w:val="24"/>
    </w:rPr>
  </w:style>
  <w:style w:type="paragraph" w:styleId="BodyTextIndent2">
    <w:name w:val="Body Text Indent 2"/>
    <w:basedOn w:val="Normal"/>
    <w:link w:val="BodyTextIndent2Char"/>
    <w:rsid w:val="0058598C"/>
    <w:pPr>
      <w:spacing w:line="480" w:lineRule="auto"/>
      <w:ind w:left="360"/>
    </w:pPr>
  </w:style>
  <w:style w:type="character" w:customStyle="1" w:styleId="BodyTextIndent2Char">
    <w:name w:val="Body Text Indent 2 Char"/>
    <w:link w:val="BodyTextIndent2"/>
    <w:rsid w:val="0058598C"/>
    <w:rPr>
      <w:rFonts w:ascii="Courier (W1)" w:hAnsi="Courier (W1)"/>
      <w:sz w:val="24"/>
    </w:rPr>
  </w:style>
  <w:style w:type="paragraph" w:customStyle="1" w:styleId="blockquotenew">
    <w:name w:val="blockquote new"/>
    <w:basedOn w:val="Blockquote"/>
    <w:qFormat/>
    <w:rsid w:val="00D979DF"/>
    <w:pPr>
      <w:spacing w:after="240"/>
      <w:ind w:left="1080" w:right="1080"/>
      <w:jc w:val="both"/>
    </w:pPr>
    <w:rPr>
      <w:rFonts w:ascii="Century" w:hAnsi="Century"/>
    </w:rPr>
  </w:style>
  <w:style w:type="paragraph" w:customStyle="1" w:styleId="Style1">
    <w:name w:val="Style1"/>
    <w:basedOn w:val="Normal"/>
    <w:qFormat/>
    <w:rsid w:val="000B166B"/>
    <w:pPr>
      <w:keepNext/>
      <w:keepLines/>
      <w:spacing w:after="240"/>
      <w:ind w:left="1440" w:right="720" w:hanging="720"/>
      <w:jc w:val="both"/>
      <w:outlineLvl w:val="1"/>
    </w:pPr>
    <w:rPr>
      <w:b/>
      <w:caps/>
    </w:rPr>
  </w:style>
  <w:style w:type="paragraph" w:customStyle="1" w:styleId="goodsubhead">
    <w:name w:val="good subhead"/>
    <w:basedOn w:val="Heading3"/>
    <w:qFormat/>
    <w:rsid w:val="00514EB9"/>
    <w:pPr>
      <w:spacing w:after="240"/>
      <w:jc w:val="both"/>
    </w:pPr>
    <w:rPr>
      <w:rFonts w:ascii="Century" w:hAnsi="Century"/>
    </w:rPr>
  </w:style>
  <w:style w:type="paragraph" w:customStyle="1" w:styleId="goodsubsubhead">
    <w:name w:val="good subsubhead"/>
    <w:basedOn w:val="Heading4"/>
    <w:qFormat/>
    <w:rsid w:val="00E8778B"/>
    <w:pPr>
      <w:spacing w:after="240"/>
      <w:jc w:val="both"/>
    </w:pPr>
    <w:rPr>
      <w:rFonts w:ascii="Century" w:hAnsi="Century"/>
    </w:rPr>
  </w:style>
  <w:style w:type="paragraph" w:customStyle="1" w:styleId="goodmainhead">
    <w:name w:val="good mainhead"/>
    <w:basedOn w:val="Heading2"/>
    <w:qFormat/>
    <w:rsid w:val="007B46AE"/>
    <w:pPr>
      <w:spacing w:after="240"/>
      <w:jc w:val="both"/>
    </w:pPr>
    <w:rPr>
      <w:rFonts w:ascii="Century" w:hAnsi="Century"/>
    </w:rPr>
  </w:style>
  <w:style w:type="paragraph" w:customStyle="1" w:styleId="GOODMAINHEAD0">
    <w:name w:val="GOOD MAINHEAD"/>
    <w:basedOn w:val="goodmainhead"/>
    <w:qFormat/>
    <w:rsid w:val="003948CE"/>
    <w:pPr>
      <w:jc w:val="center"/>
    </w:pPr>
    <w:rPr>
      <w:u w:val="single"/>
    </w:rPr>
  </w:style>
  <w:style w:type="paragraph" w:customStyle="1" w:styleId="Style2">
    <w:name w:val="Style2"/>
    <w:basedOn w:val="QuestPresent"/>
    <w:qFormat/>
    <w:rsid w:val="006B3EA3"/>
    <w:pPr>
      <w:spacing w:after="240"/>
      <w:jc w:val="both"/>
    </w:pPr>
    <w:rPr>
      <w:rFonts w:ascii="Century" w:hAnsi="Century"/>
    </w:rPr>
  </w:style>
  <w:style w:type="paragraph" w:customStyle="1" w:styleId="questpresentgoodgood">
    <w:name w:val="questpresent good good"/>
    <w:basedOn w:val="Normal"/>
    <w:qFormat/>
    <w:rsid w:val="007458DD"/>
    <w:pPr>
      <w:spacing w:after="240"/>
      <w:ind w:left="720" w:right="720" w:hanging="720"/>
      <w:jc w:val="both"/>
    </w:pPr>
    <w:rPr>
      <w:caps/>
    </w:rPr>
  </w:style>
  <w:style w:type="character" w:styleId="FootnoteReference">
    <w:name w:val="footnote reference"/>
    <w:rsid w:val="00F8566A"/>
    <w:rPr>
      <w:vertAlign w:val="superscript"/>
    </w:rPr>
  </w:style>
  <w:style w:type="paragraph" w:styleId="NormalWeb">
    <w:name w:val="Normal (Web)"/>
    <w:basedOn w:val="Normal"/>
    <w:rsid w:val="00E020CC"/>
    <w:rPr>
      <w:rFonts w:ascii="Times New Roman" w:hAnsi="Times New Roman"/>
      <w:sz w:val="24"/>
      <w:szCs w:val="24"/>
    </w:rPr>
  </w:style>
  <w:style w:type="paragraph" w:styleId="BalloonText">
    <w:name w:val="Balloon Text"/>
    <w:basedOn w:val="Normal"/>
    <w:link w:val="BalloonTextChar"/>
    <w:rsid w:val="006611C7"/>
    <w:pPr>
      <w:spacing w:before="0" w:after="0"/>
    </w:pPr>
    <w:rPr>
      <w:rFonts w:ascii="Segoe UI" w:hAnsi="Segoe UI" w:cs="Segoe UI"/>
      <w:sz w:val="18"/>
      <w:szCs w:val="18"/>
    </w:rPr>
  </w:style>
  <w:style w:type="character" w:customStyle="1" w:styleId="BalloonTextChar">
    <w:name w:val="Balloon Text Char"/>
    <w:link w:val="BalloonText"/>
    <w:rsid w:val="006611C7"/>
    <w:rPr>
      <w:rFonts w:ascii="Segoe UI" w:hAnsi="Segoe UI" w:cs="Segoe UI"/>
      <w:sz w:val="18"/>
      <w:szCs w:val="18"/>
    </w:rPr>
  </w:style>
  <w:style w:type="paragraph" w:customStyle="1" w:styleId="BRIEFSECTIONGOOD">
    <w:name w:val="BRIEF SECTION GOOD"/>
    <w:basedOn w:val="Heading1"/>
    <w:qFormat/>
    <w:rsid w:val="008C5800"/>
    <w:pPr>
      <w:spacing w:after="240"/>
    </w:pPr>
    <w:rPr>
      <w:rFonts w:ascii="Century" w:hAnsi="Century"/>
      <w:bCs/>
    </w:rPr>
  </w:style>
  <w:style w:type="paragraph" w:customStyle="1" w:styleId="headingbriefsectiongood">
    <w:name w:val="heading briefsection good"/>
    <w:basedOn w:val="BRIEFSECTIONGOOD"/>
    <w:rsid w:val="008C5800"/>
  </w:style>
  <w:style w:type="paragraph" w:customStyle="1" w:styleId="goodbriefsection">
    <w:name w:val="good brief section"/>
    <w:basedOn w:val="headingbriefsectiongood"/>
    <w:qFormat/>
    <w:rsid w:val="008C5800"/>
  </w:style>
  <w:style w:type="character" w:customStyle="1" w:styleId="ssit">
    <w:name w:val="ss_it"/>
    <w:rsid w:val="00820403"/>
  </w:style>
  <w:style w:type="character" w:customStyle="1" w:styleId="Bulleted1">
    <w:name w:val="Bulleted1"/>
    <w:uiPriority w:val="99"/>
    <w:rsid w:val="00E34B9C"/>
    <w:rPr>
      <w:rFonts w:cs="Verdana"/>
      <w:color w:val="000000"/>
    </w:rPr>
  </w:style>
  <w:style w:type="paragraph" w:styleId="ListParagraph">
    <w:name w:val="List Paragraph"/>
    <w:basedOn w:val="Normal"/>
    <w:uiPriority w:val="34"/>
    <w:qFormat/>
    <w:rsid w:val="00ED147C"/>
    <w:pPr>
      <w:ind w:left="720"/>
      <w:contextualSpacing/>
    </w:pPr>
  </w:style>
  <w:style w:type="paragraph" w:styleId="TOCHeading">
    <w:name w:val="TOC Heading"/>
    <w:basedOn w:val="Heading1"/>
    <w:next w:val="Normal"/>
    <w:uiPriority w:val="39"/>
    <w:unhideWhenUsed/>
    <w:qFormat/>
    <w:rsid w:val="00086E09"/>
    <w:pPr>
      <w:overflowPunct/>
      <w:autoSpaceDE/>
      <w:autoSpaceDN/>
      <w:adjustRightInd/>
      <w:spacing w:before="240" w:after="0" w:line="259" w:lineRule="auto"/>
      <w:jc w:val="left"/>
      <w:textAlignment w:val="auto"/>
      <w:outlineLvl w:val="9"/>
    </w:pPr>
    <w:rPr>
      <w:rFonts w:asciiTheme="majorHAnsi" w:eastAsiaTheme="majorEastAsia" w:hAnsiTheme="majorHAnsi" w:cstheme="majorBidi"/>
      <w:b w:val="0"/>
      <w:caps w:val="0"/>
      <w:color w:val="2E74B5" w:themeColor="accent1" w:themeShade="BF"/>
      <w:sz w:val="32"/>
      <w:szCs w:val="32"/>
      <w:u w:val="none"/>
    </w:rPr>
  </w:style>
  <w:style w:type="character" w:styleId="UnresolvedMention">
    <w:name w:val="Unresolved Mention"/>
    <w:basedOn w:val="DefaultParagraphFont"/>
    <w:uiPriority w:val="99"/>
    <w:semiHidden/>
    <w:unhideWhenUsed/>
    <w:rsid w:val="00D65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3948">
      <w:bodyDiv w:val="1"/>
      <w:marLeft w:val="0"/>
      <w:marRight w:val="0"/>
      <w:marTop w:val="0"/>
      <w:marBottom w:val="0"/>
      <w:divBdr>
        <w:top w:val="none" w:sz="0" w:space="0" w:color="auto"/>
        <w:left w:val="none" w:sz="0" w:space="0" w:color="auto"/>
        <w:bottom w:val="none" w:sz="0" w:space="0" w:color="auto"/>
        <w:right w:val="none" w:sz="0" w:space="0" w:color="auto"/>
      </w:divBdr>
    </w:div>
    <w:div w:id="269434209">
      <w:bodyDiv w:val="1"/>
      <w:marLeft w:val="0"/>
      <w:marRight w:val="0"/>
      <w:marTop w:val="0"/>
      <w:marBottom w:val="0"/>
      <w:divBdr>
        <w:top w:val="none" w:sz="0" w:space="0" w:color="auto"/>
        <w:left w:val="none" w:sz="0" w:space="0" w:color="auto"/>
        <w:bottom w:val="none" w:sz="0" w:space="0" w:color="auto"/>
        <w:right w:val="none" w:sz="0" w:space="0" w:color="auto"/>
      </w:divBdr>
    </w:div>
    <w:div w:id="315958267">
      <w:bodyDiv w:val="1"/>
      <w:marLeft w:val="0"/>
      <w:marRight w:val="0"/>
      <w:marTop w:val="0"/>
      <w:marBottom w:val="0"/>
      <w:divBdr>
        <w:top w:val="none" w:sz="0" w:space="0" w:color="auto"/>
        <w:left w:val="none" w:sz="0" w:space="0" w:color="auto"/>
        <w:bottom w:val="none" w:sz="0" w:space="0" w:color="auto"/>
        <w:right w:val="none" w:sz="0" w:space="0" w:color="auto"/>
      </w:divBdr>
    </w:div>
    <w:div w:id="407848894">
      <w:bodyDiv w:val="1"/>
      <w:marLeft w:val="0"/>
      <w:marRight w:val="0"/>
      <w:marTop w:val="0"/>
      <w:marBottom w:val="0"/>
      <w:divBdr>
        <w:top w:val="none" w:sz="0" w:space="0" w:color="auto"/>
        <w:left w:val="none" w:sz="0" w:space="0" w:color="auto"/>
        <w:bottom w:val="none" w:sz="0" w:space="0" w:color="auto"/>
        <w:right w:val="none" w:sz="0" w:space="0" w:color="auto"/>
      </w:divBdr>
    </w:div>
    <w:div w:id="470055980">
      <w:bodyDiv w:val="1"/>
      <w:marLeft w:val="0"/>
      <w:marRight w:val="0"/>
      <w:marTop w:val="0"/>
      <w:marBottom w:val="0"/>
      <w:divBdr>
        <w:top w:val="none" w:sz="0" w:space="0" w:color="auto"/>
        <w:left w:val="none" w:sz="0" w:space="0" w:color="auto"/>
        <w:bottom w:val="none" w:sz="0" w:space="0" w:color="auto"/>
        <w:right w:val="none" w:sz="0" w:space="0" w:color="auto"/>
      </w:divBdr>
      <w:divsChild>
        <w:div w:id="16784900">
          <w:marLeft w:val="0"/>
          <w:marRight w:val="0"/>
          <w:marTop w:val="0"/>
          <w:marBottom w:val="0"/>
          <w:divBdr>
            <w:top w:val="none" w:sz="0" w:space="0" w:color="auto"/>
            <w:left w:val="none" w:sz="0" w:space="0" w:color="auto"/>
            <w:bottom w:val="none" w:sz="0" w:space="0" w:color="auto"/>
            <w:right w:val="none" w:sz="0" w:space="0" w:color="auto"/>
          </w:divBdr>
          <w:divsChild>
            <w:div w:id="203148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12692861">
      <w:bodyDiv w:val="1"/>
      <w:marLeft w:val="0"/>
      <w:marRight w:val="0"/>
      <w:marTop w:val="0"/>
      <w:marBottom w:val="0"/>
      <w:divBdr>
        <w:top w:val="none" w:sz="0" w:space="0" w:color="auto"/>
        <w:left w:val="none" w:sz="0" w:space="0" w:color="auto"/>
        <w:bottom w:val="none" w:sz="0" w:space="0" w:color="auto"/>
        <w:right w:val="none" w:sz="0" w:space="0" w:color="auto"/>
      </w:divBdr>
    </w:div>
    <w:div w:id="517038121">
      <w:bodyDiv w:val="1"/>
      <w:marLeft w:val="0"/>
      <w:marRight w:val="0"/>
      <w:marTop w:val="0"/>
      <w:marBottom w:val="0"/>
      <w:divBdr>
        <w:top w:val="none" w:sz="0" w:space="0" w:color="auto"/>
        <w:left w:val="none" w:sz="0" w:space="0" w:color="auto"/>
        <w:bottom w:val="none" w:sz="0" w:space="0" w:color="auto"/>
        <w:right w:val="none" w:sz="0" w:space="0" w:color="auto"/>
      </w:divBdr>
    </w:div>
    <w:div w:id="558975915">
      <w:bodyDiv w:val="1"/>
      <w:marLeft w:val="0"/>
      <w:marRight w:val="0"/>
      <w:marTop w:val="0"/>
      <w:marBottom w:val="0"/>
      <w:divBdr>
        <w:top w:val="none" w:sz="0" w:space="0" w:color="auto"/>
        <w:left w:val="none" w:sz="0" w:space="0" w:color="auto"/>
        <w:bottom w:val="none" w:sz="0" w:space="0" w:color="auto"/>
        <w:right w:val="none" w:sz="0" w:space="0" w:color="auto"/>
      </w:divBdr>
    </w:div>
    <w:div w:id="611136152">
      <w:bodyDiv w:val="1"/>
      <w:marLeft w:val="0"/>
      <w:marRight w:val="0"/>
      <w:marTop w:val="0"/>
      <w:marBottom w:val="0"/>
      <w:divBdr>
        <w:top w:val="none" w:sz="0" w:space="0" w:color="auto"/>
        <w:left w:val="none" w:sz="0" w:space="0" w:color="auto"/>
        <w:bottom w:val="none" w:sz="0" w:space="0" w:color="auto"/>
        <w:right w:val="none" w:sz="0" w:space="0" w:color="auto"/>
      </w:divBdr>
      <w:divsChild>
        <w:div w:id="522938029">
          <w:marLeft w:val="0"/>
          <w:marRight w:val="0"/>
          <w:marTop w:val="0"/>
          <w:marBottom w:val="0"/>
          <w:divBdr>
            <w:top w:val="none" w:sz="0" w:space="0" w:color="auto"/>
            <w:left w:val="none" w:sz="0" w:space="0" w:color="auto"/>
            <w:bottom w:val="none" w:sz="0" w:space="0" w:color="auto"/>
            <w:right w:val="none" w:sz="0" w:space="0" w:color="auto"/>
          </w:divBdr>
        </w:div>
      </w:divsChild>
    </w:div>
    <w:div w:id="630012563">
      <w:bodyDiv w:val="1"/>
      <w:marLeft w:val="0"/>
      <w:marRight w:val="0"/>
      <w:marTop w:val="0"/>
      <w:marBottom w:val="0"/>
      <w:divBdr>
        <w:top w:val="none" w:sz="0" w:space="0" w:color="auto"/>
        <w:left w:val="none" w:sz="0" w:space="0" w:color="auto"/>
        <w:bottom w:val="none" w:sz="0" w:space="0" w:color="auto"/>
        <w:right w:val="none" w:sz="0" w:space="0" w:color="auto"/>
      </w:divBdr>
      <w:divsChild>
        <w:div w:id="2022927488">
          <w:marLeft w:val="0"/>
          <w:marRight w:val="0"/>
          <w:marTop w:val="0"/>
          <w:marBottom w:val="0"/>
          <w:divBdr>
            <w:top w:val="none" w:sz="0" w:space="0" w:color="auto"/>
            <w:left w:val="none" w:sz="0" w:space="0" w:color="auto"/>
            <w:bottom w:val="none" w:sz="0" w:space="0" w:color="auto"/>
            <w:right w:val="none" w:sz="0" w:space="0" w:color="auto"/>
          </w:divBdr>
        </w:div>
      </w:divsChild>
    </w:div>
    <w:div w:id="672758407">
      <w:bodyDiv w:val="1"/>
      <w:marLeft w:val="0"/>
      <w:marRight w:val="0"/>
      <w:marTop w:val="0"/>
      <w:marBottom w:val="0"/>
      <w:divBdr>
        <w:top w:val="none" w:sz="0" w:space="0" w:color="auto"/>
        <w:left w:val="none" w:sz="0" w:space="0" w:color="auto"/>
        <w:bottom w:val="none" w:sz="0" w:space="0" w:color="auto"/>
        <w:right w:val="none" w:sz="0" w:space="0" w:color="auto"/>
      </w:divBdr>
    </w:div>
    <w:div w:id="716003208">
      <w:bodyDiv w:val="1"/>
      <w:marLeft w:val="0"/>
      <w:marRight w:val="0"/>
      <w:marTop w:val="0"/>
      <w:marBottom w:val="0"/>
      <w:divBdr>
        <w:top w:val="none" w:sz="0" w:space="0" w:color="auto"/>
        <w:left w:val="none" w:sz="0" w:space="0" w:color="auto"/>
        <w:bottom w:val="none" w:sz="0" w:space="0" w:color="auto"/>
        <w:right w:val="none" w:sz="0" w:space="0" w:color="auto"/>
      </w:divBdr>
      <w:divsChild>
        <w:div w:id="122234133">
          <w:marLeft w:val="0"/>
          <w:marRight w:val="0"/>
          <w:marTop w:val="0"/>
          <w:marBottom w:val="0"/>
          <w:divBdr>
            <w:top w:val="none" w:sz="0" w:space="0" w:color="auto"/>
            <w:left w:val="none" w:sz="0" w:space="0" w:color="auto"/>
            <w:bottom w:val="none" w:sz="0" w:space="0" w:color="auto"/>
            <w:right w:val="none" w:sz="0" w:space="0" w:color="auto"/>
          </w:divBdr>
        </w:div>
      </w:divsChild>
    </w:div>
    <w:div w:id="727143916">
      <w:bodyDiv w:val="1"/>
      <w:marLeft w:val="0"/>
      <w:marRight w:val="0"/>
      <w:marTop w:val="0"/>
      <w:marBottom w:val="0"/>
      <w:divBdr>
        <w:top w:val="none" w:sz="0" w:space="0" w:color="auto"/>
        <w:left w:val="none" w:sz="0" w:space="0" w:color="auto"/>
        <w:bottom w:val="none" w:sz="0" w:space="0" w:color="auto"/>
        <w:right w:val="none" w:sz="0" w:space="0" w:color="auto"/>
      </w:divBdr>
    </w:div>
    <w:div w:id="744183217">
      <w:bodyDiv w:val="1"/>
      <w:marLeft w:val="0"/>
      <w:marRight w:val="0"/>
      <w:marTop w:val="0"/>
      <w:marBottom w:val="0"/>
      <w:divBdr>
        <w:top w:val="none" w:sz="0" w:space="0" w:color="auto"/>
        <w:left w:val="none" w:sz="0" w:space="0" w:color="auto"/>
        <w:bottom w:val="none" w:sz="0" w:space="0" w:color="auto"/>
        <w:right w:val="none" w:sz="0" w:space="0" w:color="auto"/>
      </w:divBdr>
      <w:divsChild>
        <w:div w:id="993722753">
          <w:marLeft w:val="0"/>
          <w:marRight w:val="0"/>
          <w:marTop w:val="0"/>
          <w:marBottom w:val="0"/>
          <w:divBdr>
            <w:top w:val="none" w:sz="0" w:space="0" w:color="auto"/>
            <w:left w:val="none" w:sz="0" w:space="0" w:color="auto"/>
            <w:bottom w:val="none" w:sz="0" w:space="0" w:color="auto"/>
            <w:right w:val="none" w:sz="0" w:space="0" w:color="auto"/>
          </w:divBdr>
        </w:div>
      </w:divsChild>
    </w:div>
    <w:div w:id="752359663">
      <w:bodyDiv w:val="1"/>
      <w:marLeft w:val="0"/>
      <w:marRight w:val="0"/>
      <w:marTop w:val="0"/>
      <w:marBottom w:val="0"/>
      <w:divBdr>
        <w:top w:val="none" w:sz="0" w:space="0" w:color="auto"/>
        <w:left w:val="none" w:sz="0" w:space="0" w:color="auto"/>
        <w:bottom w:val="none" w:sz="0" w:space="0" w:color="auto"/>
        <w:right w:val="none" w:sz="0" w:space="0" w:color="auto"/>
      </w:divBdr>
    </w:div>
    <w:div w:id="761560937">
      <w:bodyDiv w:val="1"/>
      <w:marLeft w:val="0"/>
      <w:marRight w:val="0"/>
      <w:marTop w:val="0"/>
      <w:marBottom w:val="0"/>
      <w:divBdr>
        <w:top w:val="none" w:sz="0" w:space="0" w:color="auto"/>
        <w:left w:val="none" w:sz="0" w:space="0" w:color="auto"/>
        <w:bottom w:val="none" w:sz="0" w:space="0" w:color="auto"/>
        <w:right w:val="none" w:sz="0" w:space="0" w:color="auto"/>
      </w:divBdr>
    </w:div>
    <w:div w:id="781921006">
      <w:bodyDiv w:val="1"/>
      <w:marLeft w:val="0"/>
      <w:marRight w:val="0"/>
      <w:marTop w:val="0"/>
      <w:marBottom w:val="0"/>
      <w:divBdr>
        <w:top w:val="none" w:sz="0" w:space="0" w:color="auto"/>
        <w:left w:val="none" w:sz="0" w:space="0" w:color="auto"/>
        <w:bottom w:val="none" w:sz="0" w:space="0" w:color="auto"/>
        <w:right w:val="none" w:sz="0" w:space="0" w:color="auto"/>
      </w:divBdr>
    </w:div>
    <w:div w:id="790705000">
      <w:bodyDiv w:val="1"/>
      <w:marLeft w:val="0"/>
      <w:marRight w:val="0"/>
      <w:marTop w:val="0"/>
      <w:marBottom w:val="0"/>
      <w:divBdr>
        <w:top w:val="none" w:sz="0" w:space="0" w:color="auto"/>
        <w:left w:val="none" w:sz="0" w:space="0" w:color="auto"/>
        <w:bottom w:val="none" w:sz="0" w:space="0" w:color="auto"/>
        <w:right w:val="none" w:sz="0" w:space="0" w:color="auto"/>
      </w:divBdr>
    </w:div>
    <w:div w:id="853348123">
      <w:bodyDiv w:val="1"/>
      <w:marLeft w:val="0"/>
      <w:marRight w:val="0"/>
      <w:marTop w:val="0"/>
      <w:marBottom w:val="0"/>
      <w:divBdr>
        <w:top w:val="none" w:sz="0" w:space="0" w:color="auto"/>
        <w:left w:val="none" w:sz="0" w:space="0" w:color="auto"/>
        <w:bottom w:val="none" w:sz="0" w:space="0" w:color="auto"/>
        <w:right w:val="none" w:sz="0" w:space="0" w:color="auto"/>
      </w:divBdr>
      <w:divsChild>
        <w:div w:id="2121491708">
          <w:marLeft w:val="0"/>
          <w:marRight w:val="0"/>
          <w:marTop w:val="0"/>
          <w:marBottom w:val="0"/>
          <w:divBdr>
            <w:top w:val="none" w:sz="0" w:space="0" w:color="auto"/>
            <w:left w:val="none" w:sz="0" w:space="0" w:color="auto"/>
            <w:bottom w:val="none" w:sz="0" w:space="0" w:color="auto"/>
            <w:right w:val="none" w:sz="0" w:space="0" w:color="auto"/>
          </w:divBdr>
        </w:div>
      </w:divsChild>
    </w:div>
    <w:div w:id="981160754">
      <w:bodyDiv w:val="1"/>
      <w:marLeft w:val="0"/>
      <w:marRight w:val="0"/>
      <w:marTop w:val="0"/>
      <w:marBottom w:val="0"/>
      <w:divBdr>
        <w:top w:val="none" w:sz="0" w:space="0" w:color="auto"/>
        <w:left w:val="none" w:sz="0" w:space="0" w:color="auto"/>
        <w:bottom w:val="none" w:sz="0" w:space="0" w:color="auto"/>
        <w:right w:val="none" w:sz="0" w:space="0" w:color="auto"/>
      </w:divBdr>
    </w:div>
    <w:div w:id="1012028208">
      <w:bodyDiv w:val="1"/>
      <w:marLeft w:val="0"/>
      <w:marRight w:val="0"/>
      <w:marTop w:val="0"/>
      <w:marBottom w:val="0"/>
      <w:divBdr>
        <w:top w:val="none" w:sz="0" w:space="0" w:color="auto"/>
        <w:left w:val="none" w:sz="0" w:space="0" w:color="auto"/>
        <w:bottom w:val="none" w:sz="0" w:space="0" w:color="auto"/>
        <w:right w:val="none" w:sz="0" w:space="0" w:color="auto"/>
      </w:divBdr>
    </w:div>
    <w:div w:id="1086459799">
      <w:bodyDiv w:val="1"/>
      <w:marLeft w:val="0"/>
      <w:marRight w:val="0"/>
      <w:marTop w:val="0"/>
      <w:marBottom w:val="0"/>
      <w:divBdr>
        <w:top w:val="none" w:sz="0" w:space="0" w:color="auto"/>
        <w:left w:val="none" w:sz="0" w:space="0" w:color="auto"/>
        <w:bottom w:val="none" w:sz="0" w:space="0" w:color="auto"/>
        <w:right w:val="none" w:sz="0" w:space="0" w:color="auto"/>
      </w:divBdr>
      <w:divsChild>
        <w:div w:id="1312634131">
          <w:marLeft w:val="0"/>
          <w:marRight w:val="0"/>
          <w:marTop w:val="0"/>
          <w:marBottom w:val="0"/>
          <w:divBdr>
            <w:top w:val="none" w:sz="0" w:space="0" w:color="auto"/>
            <w:left w:val="none" w:sz="0" w:space="0" w:color="auto"/>
            <w:bottom w:val="none" w:sz="0" w:space="0" w:color="auto"/>
            <w:right w:val="none" w:sz="0" w:space="0" w:color="auto"/>
          </w:divBdr>
        </w:div>
      </w:divsChild>
    </w:div>
    <w:div w:id="1113405103">
      <w:bodyDiv w:val="1"/>
      <w:marLeft w:val="0"/>
      <w:marRight w:val="0"/>
      <w:marTop w:val="0"/>
      <w:marBottom w:val="0"/>
      <w:divBdr>
        <w:top w:val="none" w:sz="0" w:space="0" w:color="auto"/>
        <w:left w:val="none" w:sz="0" w:space="0" w:color="auto"/>
        <w:bottom w:val="none" w:sz="0" w:space="0" w:color="auto"/>
        <w:right w:val="none" w:sz="0" w:space="0" w:color="auto"/>
      </w:divBdr>
      <w:divsChild>
        <w:div w:id="1931426575">
          <w:marLeft w:val="0"/>
          <w:marRight w:val="0"/>
          <w:marTop w:val="0"/>
          <w:marBottom w:val="0"/>
          <w:divBdr>
            <w:top w:val="none" w:sz="0" w:space="0" w:color="auto"/>
            <w:left w:val="none" w:sz="0" w:space="0" w:color="auto"/>
            <w:bottom w:val="none" w:sz="0" w:space="0" w:color="auto"/>
            <w:right w:val="none" w:sz="0" w:space="0" w:color="auto"/>
          </w:divBdr>
        </w:div>
      </w:divsChild>
    </w:div>
    <w:div w:id="1126705631">
      <w:bodyDiv w:val="1"/>
      <w:marLeft w:val="0"/>
      <w:marRight w:val="0"/>
      <w:marTop w:val="0"/>
      <w:marBottom w:val="0"/>
      <w:divBdr>
        <w:top w:val="none" w:sz="0" w:space="0" w:color="auto"/>
        <w:left w:val="none" w:sz="0" w:space="0" w:color="auto"/>
        <w:bottom w:val="none" w:sz="0" w:space="0" w:color="auto"/>
        <w:right w:val="none" w:sz="0" w:space="0" w:color="auto"/>
      </w:divBdr>
    </w:div>
    <w:div w:id="1130711742">
      <w:bodyDiv w:val="1"/>
      <w:marLeft w:val="0"/>
      <w:marRight w:val="0"/>
      <w:marTop w:val="0"/>
      <w:marBottom w:val="0"/>
      <w:divBdr>
        <w:top w:val="none" w:sz="0" w:space="0" w:color="auto"/>
        <w:left w:val="none" w:sz="0" w:space="0" w:color="auto"/>
        <w:bottom w:val="none" w:sz="0" w:space="0" w:color="auto"/>
        <w:right w:val="none" w:sz="0" w:space="0" w:color="auto"/>
      </w:divBdr>
    </w:div>
    <w:div w:id="1203861705">
      <w:bodyDiv w:val="1"/>
      <w:marLeft w:val="0"/>
      <w:marRight w:val="0"/>
      <w:marTop w:val="0"/>
      <w:marBottom w:val="0"/>
      <w:divBdr>
        <w:top w:val="none" w:sz="0" w:space="0" w:color="auto"/>
        <w:left w:val="none" w:sz="0" w:space="0" w:color="auto"/>
        <w:bottom w:val="none" w:sz="0" w:space="0" w:color="auto"/>
        <w:right w:val="none" w:sz="0" w:space="0" w:color="auto"/>
      </w:divBdr>
    </w:div>
    <w:div w:id="1235431714">
      <w:bodyDiv w:val="1"/>
      <w:marLeft w:val="0"/>
      <w:marRight w:val="0"/>
      <w:marTop w:val="0"/>
      <w:marBottom w:val="0"/>
      <w:divBdr>
        <w:top w:val="none" w:sz="0" w:space="0" w:color="auto"/>
        <w:left w:val="none" w:sz="0" w:space="0" w:color="auto"/>
        <w:bottom w:val="none" w:sz="0" w:space="0" w:color="auto"/>
        <w:right w:val="none" w:sz="0" w:space="0" w:color="auto"/>
      </w:divBdr>
      <w:divsChild>
        <w:div w:id="1812288867">
          <w:marLeft w:val="0"/>
          <w:marRight w:val="0"/>
          <w:marTop w:val="0"/>
          <w:marBottom w:val="0"/>
          <w:divBdr>
            <w:top w:val="none" w:sz="0" w:space="0" w:color="auto"/>
            <w:left w:val="none" w:sz="0" w:space="0" w:color="auto"/>
            <w:bottom w:val="none" w:sz="0" w:space="0" w:color="auto"/>
            <w:right w:val="none" w:sz="0" w:space="0" w:color="auto"/>
          </w:divBdr>
        </w:div>
      </w:divsChild>
    </w:div>
    <w:div w:id="1243563716">
      <w:bodyDiv w:val="1"/>
      <w:marLeft w:val="0"/>
      <w:marRight w:val="0"/>
      <w:marTop w:val="0"/>
      <w:marBottom w:val="0"/>
      <w:divBdr>
        <w:top w:val="none" w:sz="0" w:space="0" w:color="auto"/>
        <w:left w:val="none" w:sz="0" w:space="0" w:color="auto"/>
        <w:bottom w:val="none" w:sz="0" w:space="0" w:color="auto"/>
        <w:right w:val="none" w:sz="0" w:space="0" w:color="auto"/>
      </w:divBdr>
      <w:divsChild>
        <w:div w:id="1190028587">
          <w:marLeft w:val="0"/>
          <w:marRight w:val="0"/>
          <w:marTop w:val="0"/>
          <w:marBottom w:val="0"/>
          <w:divBdr>
            <w:top w:val="none" w:sz="0" w:space="0" w:color="auto"/>
            <w:left w:val="none" w:sz="0" w:space="0" w:color="auto"/>
            <w:bottom w:val="none" w:sz="0" w:space="0" w:color="auto"/>
            <w:right w:val="none" w:sz="0" w:space="0" w:color="auto"/>
          </w:divBdr>
        </w:div>
      </w:divsChild>
    </w:div>
    <w:div w:id="1247688008">
      <w:bodyDiv w:val="1"/>
      <w:marLeft w:val="0"/>
      <w:marRight w:val="0"/>
      <w:marTop w:val="0"/>
      <w:marBottom w:val="0"/>
      <w:divBdr>
        <w:top w:val="none" w:sz="0" w:space="0" w:color="auto"/>
        <w:left w:val="none" w:sz="0" w:space="0" w:color="auto"/>
        <w:bottom w:val="none" w:sz="0" w:space="0" w:color="auto"/>
        <w:right w:val="none" w:sz="0" w:space="0" w:color="auto"/>
      </w:divBdr>
    </w:div>
    <w:div w:id="1292787129">
      <w:bodyDiv w:val="1"/>
      <w:marLeft w:val="0"/>
      <w:marRight w:val="0"/>
      <w:marTop w:val="0"/>
      <w:marBottom w:val="0"/>
      <w:divBdr>
        <w:top w:val="none" w:sz="0" w:space="0" w:color="auto"/>
        <w:left w:val="none" w:sz="0" w:space="0" w:color="auto"/>
        <w:bottom w:val="none" w:sz="0" w:space="0" w:color="auto"/>
        <w:right w:val="none" w:sz="0" w:space="0" w:color="auto"/>
      </w:divBdr>
    </w:div>
    <w:div w:id="1303271820">
      <w:bodyDiv w:val="1"/>
      <w:marLeft w:val="0"/>
      <w:marRight w:val="0"/>
      <w:marTop w:val="0"/>
      <w:marBottom w:val="0"/>
      <w:divBdr>
        <w:top w:val="none" w:sz="0" w:space="0" w:color="auto"/>
        <w:left w:val="none" w:sz="0" w:space="0" w:color="auto"/>
        <w:bottom w:val="none" w:sz="0" w:space="0" w:color="auto"/>
        <w:right w:val="none" w:sz="0" w:space="0" w:color="auto"/>
      </w:divBdr>
      <w:divsChild>
        <w:div w:id="2133597308">
          <w:marLeft w:val="0"/>
          <w:marRight w:val="0"/>
          <w:marTop w:val="0"/>
          <w:marBottom w:val="0"/>
          <w:divBdr>
            <w:top w:val="none" w:sz="0" w:space="0" w:color="auto"/>
            <w:left w:val="none" w:sz="0" w:space="0" w:color="auto"/>
            <w:bottom w:val="none" w:sz="0" w:space="0" w:color="auto"/>
            <w:right w:val="none" w:sz="0" w:space="0" w:color="auto"/>
          </w:divBdr>
        </w:div>
      </w:divsChild>
    </w:div>
    <w:div w:id="1307202606">
      <w:bodyDiv w:val="1"/>
      <w:marLeft w:val="0"/>
      <w:marRight w:val="0"/>
      <w:marTop w:val="0"/>
      <w:marBottom w:val="0"/>
      <w:divBdr>
        <w:top w:val="none" w:sz="0" w:space="0" w:color="auto"/>
        <w:left w:val="none" w:sz="0" w:space="0" w:color="auto"/>
        <w:bottom w:val="none" w:sz="0" w:space="0" w:color="auto"/>
        <w:right w:val="none" w:sz="0" w:space="0" w:color="auto"/>
      </w:divBdr>
    </w:div>
    <w:div w:id="1426538639">
      <w:bodyDiv w:val="1"/>
      <w:marLeft w:val="0"/>
      <w:marRight w:val="0"/>
      <w:marTop w:val="0"/>
      <w:marBottom w:val="0"/>
      <w:divBdr>
        <w:top w:val="none" w:sz="0" w:space="0" w:color="auto"/>
        <w:left w:val="none" w:sz="0" w:space="0" w:color="auto"/>
        <w:bottom w:val="none" w:sz="0" w:space="0" w:color="auto"/>
        <w:right w:val="none" w:sz="0" w:space="0" w:color="auto"/>
      </w:divBdr>
    </w:div>
    <w:div w:id="1442648419">
      <w:bodyDiv w:val="1"/>
      <w:marLeft w:val="0"/>
      <w:marRight w:val="0"/>
      <w:marTop w:val="0"/>
      <w:marBottom w:val="0"/>
      <w:divBdr>
        <w:top w:val="none" w:sz="0" w:space="0" w:color="auto"/>
        <w:left w:val="none" w:sz="0" w:space="0" w:color="auto"/>
        <w:bottom w:val="none" w:sz="0" w:space="0" w:color="auto"/>
        <w:right w:val="none" w:sz="0" w:space="0" w:color="auto"/>
      </w:divBdr>
    </w:div>
    <w:div w:id="1449741663">
      <w:bodyDiv w:val="1"/>
      <w:marLeft w:val="0"/>
      <w:marRight w:val="0"/>
      <w:marTop w:val="0"/>
      <w:marBottom w:val="0"/>
      <w:divBdr>
        <w:top w:val="none" w:sz="0" w:space="0" w:color="auto"/>
        <w:left w:val="none" w:sz="0" w:space="0" w:color="auto"/>
        <w:bottom w:val="none" w:sz="0" w:space="0" w:color="auto"/>
        <w:right w:val="none" w:sz="0" w:space="0" w:color="auto"/>
      </w:divBdr>
    </w:div>
    <w:div w:id="1522205433">
      <w:bodyDiv w:val="1"/>
      <w:marLeft w:val="0"/>
      <w:marRight w:val="0"/>
      <w:marTop w:val="0"/>
      <w:marBottom w:val="0"/>
      <w:divBdr>
        <w:top w:val="none" w:sz="0" w:space="0" w:color="auto"/>
        <w:left w:val="none" w:sz="0" w:space="0" w:color="auto"/>
        <w:bottom w:val="none" w:sz="0" w:space="0" w:color="auto"/>
        <w:right w:val="none" w:sz="0" w:space="0" w:color="auto"/>
      </w:divBdr>
    </w:div>
    <w:div w:id="1636637749">
      <w:bodyDiv w:val="1"/>
      <w:marLeft w:val="0"/>
      <w:marRight w:val="0"/>
      <w:marTop w:val="0"/>
      <w:marBottom w:val="0"/>
      <w:divBdr>
        <w:top w:val="none" w:sz="0" w:space="0" w:color="auto"/>
        <w:left w:val="none" w:sz="0" w:space="0" w:color="auto"/>
        <w:bottom w:val="none" w:sz="0" w:space="0" w:color="auto"/>
        <w:right w:val="none" w:sz="0" w:space="0" w:color="auto"/>
      </w:divBdr>
    </w:div>
    <w:div w:id="1661495921">
      <w:bodyDiv w:val="1"/>
      <w:marLeft w:val="0"/>
      <w:marRight w:val="0"/>
      <w:marTop w:val="0"/>
      <w:marBottom w:val="0"/>
      <w:divBdr>
        <w:top w:val="none" w:sz="0" w:space="0" w:color="auto"/>
        <w:left w:val="none" w:sz="0" w:space="0" w:color="auto"/>
        <w:bottom w:val="none" w:sz="0" w:space="0" w:color="auto"/>
        <w:right w:val="none" w:sz="0" w:space="0" w:color="auto"/>
      </w:divBdr>
      <w:divsChild>
        <w:div w:id="772480104">
          <w:marLeft w:val="0"/>
          <w:marRight w:val="0"/>
          <w:marTop w:val="0"/>
          <w:marBottom w:val="0"/>
          <w:divBdr>
            <w:top w:val="none" w:sz="0" w:space="0" w:color="auto"/>
            <w:left w:val="none" w:sz="0" w:space="0" w:color="auto"/>
            <w:bottom w:val="none" w:sz="0" w:space="0" w:color="auto"/>
            <w:right w:val="none" w:sz="0" w:space="0" w:color="auto"/>
          </w:divBdr>
        </w:div>
      </w:divsChild>
    </w:div>
    <w:div w:id="1661806459">
      <w:bodyDiv w:val="1"/>
      <w:marLeft w:val="0"/>
      <w:marRight w:val="0"/>
      <w:marTop w:val="0"/>
      <w:marBottom w:val="0"/>
      <w:divBdr>
        <w:top w:val="none" w:sz="0" w:space="0" w:color="auto"/>
        <w:left w:val="none" w:sz="0" w:space="0" w:color="auto"/>
        <w:bottom w:val="none" w:sz="0" w:space="0" w:color="auto"/>
        <w:right w:val="none" w:sz="0" w:space="0" w:color="auto"/>
      </w:divBdr>
    </w:div>
    <w:div w:id="1673027803">
      <w:bodyDiv w:val="1"/>
      <w:marLeft w:val="0"/>
      <w:marRight w:val="0"/>
      <w:marTop w:val="0"/>
      <w:marBottom w:val="0"/>
      <w:divBdr>
        <w:top w:val="none" w:sz="0" w:space="0" w:color="auto"/>
        <w:left w:val="none" w:sz="0" w:space="0" w:color="auto"/>
        <w:bottom w:val="none" w:sz="0" w:space="0" w:color="auto"/>
        <w:right w:val="none" w:sz="0" w:space="0" w:color="auto"/>
      </w:divBdr>
    </w:div>
    <w:div w:id="1685980336">
      <w:bodyDiv w:val="1"/>
      <w:marLeft w:val="0"/>
      <w:marRight w:val="0"/>
      <w:marTop w:val="0"/>
      <w:marBottom w:val="0"/>
      <w:divBdr>
        <w:top w:val="none" w:sz="0" w:space="0" w:color="auto"/>
        <w:left w:val="none" w:sz="0" w:space="0" w:color="auto"/>
        <w:bottom w:val="none" w:sz="0" w:space="0" w:color="auto"/>
        <w:right w:val="none" w:sz="0" w:space="0" w:color="auto"/>
      </w:divBdr>
    </w:div>
    <w:div w:id="1954558815">
      <w:bodyDiv w:val="1"/>
      <w:marLeft w:val="0"/>
      <w:marRight w:val="0"/>
      <w:marTop w:val="0"/>
      <w:marBottom w:val="0"/>
      <w:divBdr>
        <w:top w:val="none" w:sz="0" w:space="0" w:color="auto"/>
        <w:left w:val="none" w:sz="0" w:space="0" w:color="auto"/>
        <w:bottom w:val="none" w:sz="0" w:space="0" w:color="auto"/>
        <w:right w:val="none" w:sz="0" w:space="0" w:color="auto"/>
      </w:divBdr>
    </w:div>
    <w:div w:id="2054842834">
      <w:bodyDiv w:val="1"/>
      <w:marLeft w:val="0"/>
      <w:marRight w:val="0"/>
      <w:marTop w:val="0"/>
      <w:marBottom w:val="0"/>
      <w:divBdr>
        <w:top w:val="none" w:sz="0" w:space="0" w:color="auto"/>
        <w:left w:val="none" w:sz="0" w:space="0" w:color="auto"/>
        <w:bottom w:val="none" w:sz="0" w:space="0" w:color="auto"/>
        <w:right w:val="none" w:sz="0" w:space="0" w:color="auto"/>
      </w:divBdr>
    </w:div>
    <w:div w:id="211940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CCBD5-FA36-4F4D-A95A-C0FC2D118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8339</Words>
  <Characters>47536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AOC</Company>
  <LinksUpToDate>false</LinksUpToDate>
  <CharactersWithSpaces>55764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Gomez, Anne</dc:creator>
  <cp:keywords/>
  <cp:lastModifiedBy>Gomez, Anne M.</cp:lastModifiedBy>
  <cp:revision>2</cp:revision>
  <cp:lastPrinted>2026-03-06T20:27:00Z</cp:lastPrinted>
  <dcterms:created xsi:type="dcterms:W3CDTF">2026-04-02T14:58:00Z</dcterms:created>
  <dcterms:modified xsi:type="dcterms:W3CDTF">2026-04-02T14:58:00Z</dcterms:modified>
</cp:coreProperties>
</file>