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9A048" w14:textId="103A95E4"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 xml:space="preserve">No.   </w:t>
      </w:r>
      <w:r w:rsidR="00394985" w:rsidRPr="009C5B2D">
        <w:rPr>
          <w:rFonts w:ascii="Century" w:hAnsi="Century"/>
          <w:color w:val="000000" w:themeColor="text1"/>
          <w:sz w:val="26"/>
          <w:szCs w:val="26"/>
        </w:rPr>
        <w:t>COA25-535</w:t>
      </w:r>
      <w:r w:rsidRPr="009C5B2D">
        <w:rPr>
          <w:rFonts w:ascii="Century" w:hAnsi="Century"/>
          <w:color w:val="000000" w:themeColor="text1"/>
          <w:sz w:val="26"/>
          <w:szCs w:val="26"/>
        </w:rPr>
        <w:t xml:space="preserve">                    </w:t>
      </w:r>
      <w:r w:rsidRPr="009C5B2D">
        <w:rPr>
          <w:rFonts w:ascii="Century" w:hAnsi="Century"/>
          <w:color w:val="000000" w:themeColor="text1"/>
          <w:sz w:val="26"/>
          <w:szCs w:val="26"/>
        </w:rPr>
        <w:tab/>
        <w:t xml:space="preserve">                         </w:t>
      </w:r>
      <w:r w:rsidRPr="009C5B2D">
        <w:rPr>
          <w:rFonts w:ascii="Century" w:hAnsi="Century"/>
          <w:color w:val="000000" w:themeColor="text1"/>
          <w:sz w:val="26"/>
          <w:szCs w:val="26"/>
        </w:rPr>
        <w:tab/>
      </w:r>
      <w:r w:rsidRPr="009C5B2D">
        <w:rPr>
          <w:rFonts w:ascii="Century" w:hAnsi="Century"/>
          <w:color w:val="000000" w:themeColor="text1"/>
          <w:sz w:val="26"/>
          <w:szCs w:val="26"/>
        </w:rPr>
        <w:tab/>
        <w:t xml:space="preserve"> </w:t>
      </w:r>
      <w:r w:rsidR="009C5B2D">
        <w:rPr>
          <w:rFonts w:ascii="Century" w:hAnsi="Century"/>
          <w:color w:val="000000" w:themeColor="text1"/>
          <w:sz w:val="26"/>
          <w:szCs w:val="26"/>
        </w:rPr>
        <w:tab/>
      </w:r>
      <w:r w:rsidRPr="009C5B2D">
        <w:rPr>
          <w:rFonts w:ascii="Century" w:hAnsi="Century"/>
          <w:color w:val="000000" w:themeColor="text1"/>
          <w:sz w:val="26"/>
          <w:szCs w:val="26"/>
        </w:rPr>
        <w:t>DISTRICT 34</w:t>
      </w:r>
    </w:p>
    <w:p w14:paraId="11B69AA3" w14:textId="77777777" w:rsidR="000420D2" w:rsidRPr="009C5B2D" w:rsidRDefault="000420D2" w:rsidP="000420D2">
      <w:pPr>
        <w:rPr>
          <w:rFonts w:ascii="Century" w:hAnsi="Century"/>
          <w:color w:val="000000" w:themeColor="text1"/>
          <w:sz w:val="26"/>
          <w:szCs w:val="26"/>
        </w:rPr>
      </w:pPr>
    </w:p>
    <w:p w14:paraId="255726B3" w14:textId="77777777" w:rsidR="000420D2" w:rsidRPr="009C5B2D" w:rsidRDefault="000420D2" w:rsidP="000420D2">
      <w:pPr>
        <w:rPr>
          <w:rFonts w:ascii="Century" w:hAnsi="Century"/>
          <w:color w:val="000000" w:themeColor="text1"/>
          <w:sz w:val="26"/>
          <w:szCs w:val="26"/>
        </w:rPr>
      </w:pPr>
    </w:p>
    <w:p w14:paraId="1B745F72" w14:textId="77777777" w:rsidR="000420D2" w:rsidRPr="009C5B2D" w:rsidRDefault="000420D2" w:rsidP="000420D2">
      <w:pPr>
        <w:jc w:val="center"/>
        <w:rPr>
          <w:rFonts w:ascii="Century" w:hAnsi="Century"/>
          <w:color w:val="000000" w:themeColor="text1"/>
          <w:sz w:val="26"/>
          <w:szCs w:val="26"/>
        </w:rPr>
      </w:pPr>
      <w:r w:rsidRPr="009C5B2D">
        <w:rPr>
          <w:rFonts w:ascii="Century" w:hAnsi="Century"/>
          <w:color w:val="000000" w:themeColor="text1"/>
          <w:sz w:val="26"/>
          <w:szCs w:val="26"/>
        </w:rPr>
        <w:t>NORTH CAROLINA COURT OF APPEALS</w:t>
      </w:r>
    </w:p>
    <w:p w14:paraId="5A7E57A7" w14:textId="77777777" w:rsidR="000420D2" w:rsidRPr="009C5B2D" w:rsidRDefault="000420D2" w:rsidP="000420D2">
      <w:pPr>
        <w:rPr>
          <w:rFonts w:ascii="Century" w:hAnsi="Century"/>
          <w:color w:val="000000" w:themeColor="text1"/>
          <w:sz w:val="26"/>
          <w:szCs w:val="26"/>
        </w:rPr>
      </w:pPr>
    </w:p>
    <w:p w14:paraId="3BF58732" w14:textId="77777777" w:rsidR="000420D2" w:rsidRPr="009C5B2D" w:rsidRDefault="000420D2" w:rsidP="000420D2">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555067B9" w14:textId="77777777" w:rsidR="000420D2" w:rsidRPr="009C5B2D" w:rsidRDefault="000420D2" w:rsidP="000420D2">
      <w:pPr>
        <w:rPr>
          <w:rFonts w:ascii="Century" w:hAnsi="Century"/>
          <w:color w:val="000000" w:themeColor="text1"/>
          <w:sz w:val="26"/>
          <w:szCs w:val="26"/>
        </w:rPr>
      </w:pPr>
    </w:p>
    <w:p w14:paraId="08A806E4" w14:textId="77777777"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STATE OF NORTH CAROLINA</w:t>
      </w:r>
      <w:r w:rsidRPr="009C5B2D">
        <w:rPr>
          <w:rFonts w:ascii="Century" w:hAnsi="Century"/>
          <w:color w:val="000000" w:themeColor="text1"/>
          <w:sz w:val="26"/>
          <w:szCs w:val="26"/>
        </w:rPr>
        <w:tab/>
      </w:r>
      <w:r w:rsidRPr="009C5B2D">
        <w:rPr>
          <w:rFonts w:ascii="Century" w:hAnsi="Century"/>
          <w:color w:val="000000" w:themeColor="text1"/>
          <w:sz w:val="26"/>
          <w:szCs w:val="26"/>
        </w:rPr>
        <w:tab/>
        <w:t>)</w:t>
      </w:r>
    </w:p>
    <w:p w14:paraId="311D14C6" w14:textId="7957597D"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w:t>
      </w:r>
      <w:r w:rsidRPr="009C5B2D">
        <w:rPr>
          <w:rFonts w:ascii="Century" w:hAnsi="Century"/>
          <w:color w:val="000000" w:themeColor="text1"/>
          <w:sz w:val="26"/>
          <w:szCs w:val="26"/>
        </w:rPr>
        <w:tab/>
      </w:r>
    </w:p>
    <w:p w14:paraId="43B2AF65" w14:textId="27111A6E" w:rsidR="000420D2" w:rsidRPr="009C5B2D" w:rsidRDefault="000420D2" w:rsidP="000420D2">
      <w:pPr>
        <w:rPr>
          <w:rFonts w:ascii="Century" w:hAnsi="Century"/>
          <w:color w:val="000000" w:themeColor="text1"/>
          <w:sz w:val="26"/>
          <w:szCs w:val="26"/>
          <w:lang w:val="fr-FR"/>
        </w:rPr>
      </w:pPr>
      <w:r w:rsidRPr="009C5B2D">
        <w:rPr>
          <w:rFonts w:ascii="Century" w:hAnsi="Century"/>
          <w:color w:val="000000" w:themeColor="text1"/>
          <w:sz w:val="26"/>
          <w:szCs w:val="26"/>
        </w:rPr>
        <w:tab/>
      </w:r>
      <w:r w:rsidRPr="009C5B2D">
        <w:rPr>
          <w:rFonts w:ascii="Century" w:hAnsi="Century"/>
          <w:color w:val="000000" w:themeColor="text1"/>
          <w:sz w:val="26"/>
          <w:szCs w:val="26"/>
          <w:lang w:val="fr-FR"/>
        </w:rPr>
        <w:t>v.</w:t>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t xml:space="preserve">) </w:t>
      </w:r>
      <w:r w:rsidRPr="009C5B2D">
        <w:rPr>
          <w:rFonts w:ascii="Century" w:hAnsi="Century"/>
          <w:color w:val="000000" w:themeColor="text1"/>
          <w:sz w:val="26"/>
          <w:szCs w:val="26"/>
          <w:lang w:val="fr-FR"/>
        </w:rPr>
        <w:tab/>
      </w:r>
      <w:r w:rsidRPr="009C5B2D">
        <w:rPr>
          <w:rFonts w:ascii="Century" w:hAnsi="Century"/>
          <w:color w:val="000000" w:themeColor="text1"/>
          <w:sz w:val="26"/>
          <w:szCs w:val="26"/>
          <w:u w:val="single"/>
        </w:rPr>
        <w:t>Wilkes</w:t>
      </w:r>
    </w:p>
    <w:p w14:paraId="38FF89C3" w14:textId="562FB7C4" w:rsidR="000420D2" w:rsidRPr="009C5B2D" w:rsidRDefault="000420D2" w:rsidP="000420D2">
      <w:pPr>
        <w:rPr>
          <w:rFonts w:ascii="Century" w:hAnsi="Century"/>
          <w:color w:val="000000" w:themeColor="text1"/>
          <w:sz w:val="26"/>
          <w:szCs w:val="26"/>
          <w:u w:val="single"/>
          <w:lang w:val="fr-FR"/>
        </w:rPr>
      </w:pP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t>)</w:t>
      </w:r>
      <w:r w:rsidRPr="009C5B2D">
        <w:rPr>
          <w:rFonts w:ascii="Century" w:hAnsi="Century"/>
          <w:color w:val="000000" w:themeColor="text1"/>
          <w:sz w:val="26"/>
          <w:szCs w:val="26"/>
          <w:lang w:val="fr-FR"/>
        </w:rPr>
        <w:tab/>
      </w:r>
    </w:p>
    <w:p w14:paraId="3E54D009" w14:textId="77777777"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REBECCA CLARA GONZALEZ</w:t>
      </w:r>
      <w:r w:rsidRPr="009C5B2D">
        <w:rPr>
          <w:rFonts w:ascii="Century" w:hAnsi="Century"/>
          <w:color w:val="000000" w:themeColor="text1"/>
          <w:sz w:val="26"/>
          <w:szCs w:val="26"/>
        </w:rPr>
        <w:tab/>
      </w:r>
      <w:r w:rsidRPr="009C5B2D">
        <w:rPr>
          <w:rFonts w:ascii="Century" w:hAnsi="Century"/>
          <w:color w:val="000000" w:themeColor="text1"/>
          <w:sz w:val="26"/>
          <w:szCs w:val="26"/>
        </w:rPr>
        <w:tab/>
        <w:t>)</w:t>
      </w:r>
      <w:r w:rsidRPr="009C5B2D">
        <w:rPr>
          <w:rFonts w:ascii="Century" w:hAnsi="Century"/>
          <w:color w:val="000000" w:themeColor="text1"/>
          <w:sz w:val="26"/>
          <w:szCs w:val="26"/>
        </w:rPr>
        <w:tab/>
      </w:r>
    </w:p>
    <w:p w14:paraId="56BDCD13" w14:textId="77777777" w:rsidR="000420D2" w:rsidRPr="009C5B2D" w:rsidRDefault="000420D2" w:rsidP="000420D2">
      <w:pPr>
        <w:widowControl w:val="0"/>
        <w:rPr>
          <w:rFonts w:ascii="Century" w:hAnsi="Century"/>
          <w:color w:val="000000" w:themeColor="text1"/>
          <w:sz w:val="26"/>
          <w:szCs w:val="26"/>
        </w:rPr>
      </w:pPr>
    </w:p>
    <w:p w14:paraId="4A7129A5" w14:textId="77777777" w:rsidR="000420D2" w:rsidRPr="009C5B2D" w:rsidRDefault="000420D2" w:rsidP="000420D2">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7AF33836" w14:textId="77777777" w:rsidR="000F6994" w:rsidRPr="009C5B2D" w:rsidRDefault="000F6994" w:rsidP="0059531F">
      <w:pPr>
        <w:widowControl w:val="0"/>
        <w:jc w:val="both"/>
        <w:outlineLvl w:val="0"/>
        <w:rPr>
          <w:rFonts w:ascii="Century" w:hAnsi="Century"/>
          <w:color w:val="000000" w:themeColor="text1"/>
          <w:sz w:val="26"/>
          <w:szCs w:val="26"/>
        </w:rPr>
      </w:pPr>
    </w:p>
    <w:p w14:paraId="5FC06973" w14:textId="77777777" w:rsidR="000F6994" w:rsidRPr="009C5B2D" w:rsidRDefault="000F6994" w:rsidP="00731D03">
      <w:pPr>
        <w:widowControl w:val="0"/>
        <w:jc w:val="center"/>
        <w:outlineLvl w:val="0"/>
        <w:rPr>
          <w:rFonts w:ascii="Century" w:hAnsi="Century"/>
          <w:b/>
          <w:color w:val="000000" w:themeColor="text1"/>
          <w:sz w:val="26"/>
          <w:szCs w:val="26"/>
        </w:rPr>
      </w:pPr>
      <w:bookmarkStart w:id="0" w:name="_Toc533449393"/>
      <w:bookmarkStart w:id="1" w:name="_Toc534573963"/>
      <w:bookmarkStart w:id="2" w:name="_Toc112169518"/>
      <w:bookmarkStart w:id="3" w:name="_Toc112256684"/>
      <w:bookmarkStart w:id="4" w:name="_Toc112258763"/>
      <w:bookmarkStart w:id="5" w:name="_Toc112260023"/>
      <w:bookmarkStart w:id="6" w:name="_Toc112260170"/>
      <w:bookmarkStart w:id="7" w:name="_Toc155172776"/>
      <w:bookmarkStart w:id="8" w:name="_Toc155272596"/>
      <w:bookmarkStart w:id="9" w:name="_Toc155705997"/>
      <w:bookmarkStart w:id="10" w:name="_Toc201146345"/>
      <w:r w:rsidRPr="009C5B2D">
        <w:rPr>
          <w:rFonts w:ascii="Century" w:hAnsi="Century"/>
          <w:b/>
          <w:color w:val="000000" w:themeColor="text1"/>
          <w:sz w:val="26"/>
          <w:szCs w:val="26"/>
        </w:rPr>
        <w:t>DEFENDANT-APPELLANT’S BRIEF</w:t>
      </w:r>
      <w:bookmarkEnd w:id="0"/>
      <w:bookmarkEnd w:id="1"/>
      <w:bookmarkEnd w:id="2"/>
      <w:bookmarkEnd w:id="3"/>
      <w:bookmarkEnd w:id="4"/>
      <w:bookmarkEnd w:id="5"/>
      <w:bookmarkEnd w:id="6"/>
      <w:bookmarkEnd w:id="7"/>
      <w:bookmarkEnd w:id="8"/>
      <w:bookmarkEnd w:id="9"/>
      <w:bookmarkEnd w:id="10"/>
    </w:p>
    <w:p w14:paraId="739A481A" w14:textId="77777777" w:rsidR="000F6994" w:rsidRPr="009C5B2D" w:rsidRDefault="000F6994" w:rsidP="00731D03">
      <w:pPr>
        <w:widowControl w:val="0"/>
        <w:jc w:val="center"/>
        <w:outlineLvl w:val="0"/>
        <w:rPr>
          <w:rFonts w:ascii="Century" w:hAnsi="Century"/>
          <w:b/>
          <w:color w:val="000000" w:themeColor="text1"/>
          <w:sz w:val="26"/>
          <w:szCs w:val="26"/>
        </w:rPr>
      </w:pPr>
    </w:p>
    <w:p w14:paraId="312AB7B9" w14:textId="77777777" w:rsidR="000E362E" w:rsidRPr="009C5B2D" w:rsidRDefault="000E362E" w:rsidP="000E362E">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171BAB0B" w14:textId="77777777" w:rsidR="00C649F0" w:rsidRPr="009C5B2D" w:rsidRDefault="00C649F0" w:rsidP="00731D03">
      <w:pPr>
        <w:jc w:val="center"/>
        <w:rPr>
          <w:rFonts w:ascii="Century" w:hAnsi="Century"/>
          <w:b/>
          <w:color w:val="000000" w:themeColor="text1"/>
          <w:sz w:val="26"/>
          <w:szCs w:val="26"/>
        </w:rPr>
      </w:pPr>
    </w:p>
    <w:p w14:paraId="3D19E3E2" w14:textId="77777777" w:rsidR="00EC7AA2" w:rsidRPr="009C5B2D" w:rsidRDefault="00EC7AA2" w:rsidP="0059531F">
      <w:pPr>
        <w:jc w:val="both"/>
        <w:rPr>
          <w:rFonts w:ascii="Century" w:hAnsi="Century"/>
          <w:b/>
          <w:color w:val="000000" w:themeColor="text1"/>
          <w:sz w:val="26"/>
          <w:szCs w:val="26"/>
          <w:u w:val="single"/>
        </w:rPr>
        <w:sectPr w:rsidR="00EC7AA2" w:rsidRPr="009C5B2D" w:rsidSect="00C63C1F">
          <w:headerReference w:type="even" r:id="rId8"/>
          <w:headerReference w:type="default" r:id="rId9"/>
          <w:headerReference w:type="first" r:id="rId10"/>
          <w:type w:val="continuous"/>
          <w:pgSz w:w="12240" w:h="15840"/>
          <w:pgMar w:top="1440" w:right="1440" w:bottom="1440" w:left="1440" w:header="720" w:footer="720" w:gutter="0"/>
          <w:pgNumType w:fmt="lowerRoman" w:start="1"/>
          <w:cols w:space="720"/>
          <w:docGrid w:linePitch="360"/>
        </w:sectPr>
      </w:pPr>
    </w:p>
    <w:p w14:paraId="439FEDAA" w14:textId="77777777" w:rsidR="00CD4291" w:rsidRPr="009C5B2D" w:rsidRDefault="00CD4291" w:rsidP="00E725C9">
      <w:pPr>
        <w:pStyle w:val="Heading1"/>
        <w:jc w:val="center"/>
        <w:rPr>
          <w:rFonts w:ascii="Century" w:hAnsi="Century"/>
          <w:color w:val="000000" w:themeColor="text1"/>
          <w:sz w:val="26"/>
          <w:szCs w:val="26"/>
          <w:u w:val="single"/>
        </w:rPr>
        <w:sectPr w:rsidR="00CD4291" w:rsidRPr="009C5B2D" w:rsidSect="00C63C1F">
          <w:headerReference w:type="default" r:id="rId11"/>
          <w:type w:val="continuous"/>
          <w:pgSz w:w="12240" w:h="15840"/>
          <w:pgMar w:top="1440" w:right="1440" w:bottom="1440" w:left="1440" w:header="720" w:footer="720" w:gutter="0"/>
          <w:pgNumType w:start="0"/>
          <w:cols w:space="720"/>
          <w:docGrid w:linePitch="360"/>
        </w:sectPr>
      </w:pPr>
      <w:bookmarkStart w:id="12" w:name="_Toc345317648"/>
      <w:bookmarkStart w:id="13" w:name="_Toc345317953"/>
      <w:bookmarkStart w:id="14" w:name="_Toc346865345"/>
      <w:bookmarkStart w:id="15" w:name="_Toc347693671"/>
      <w:bookmarkStart w:id="16" w:name="_Toc347695013"/>
      <w:bookmarkStart w:id="17" w:name="_Toc355609368"/>
      <w:bookmarkStart w:id="18" w:name="_Toc366929411"/>
      <w:bookmarkStart w:id="19" w:name="_Toc368139821"/>
      <w:bookmarkStart w:id="20" w:name="_Toc378505138"/>
      <w:bookmarkStart w:id="21" w:name="_Toc378594717"/>
      <w:bookmarkStart w:id="22" w:name="_Toc533449394"/>
      <w:bookmarkStart w:id="23" w:name="_Toc534573964"/>
      <w:bookmarkStart w:id="24" w:name="_Toc408473839"/>
      <w:bookmarkStart w:id="25" w:name="_Toc416689347"/>
      <w:bookmarkStart w:id="26" w:name="_Toc431727012"/>
      <w:bookmarkStart w:id="27" w:name="_Toc431739017"/>
      <w:bookmarkStart w:id="28" w:name="_Toc431798537"/>
      <w:bookmarkStart w:id="29" w:name="_Toc431798620"/>
      <w:bookmarkStart w:id="30" w:name="_Toc112169519"/>
      <w:bookmarkStart w:id="31" w:name="_Toc112256685"/>
      <w:bookmarkStart w:id="32" w:name="_Toc112258764"/>
      <w:bookmarkStart w:id="33" w:name="_Toc112260024"/>
      <w:bookmarkStart w:id="34" w:name="_Toc112260171"/>
    </w:p>
    <w:p w14:paraId="36BACDB0" w14:textId="653BD04E" w:rsidR="00E725C9" w:rsidRPr="009C5B2D" w:rsidRDefault="0028240F" w:rsidP="00E725C9">
      <w:pPr>
        <w:pStyle w:val="Heading1"/>
        <w:jc w:val="center"/>
        <w:rPr>
          <w:rFonts w:ascii="Century" w:hAnsi="Century"/>
          <w:b w:val="0"/>
          <w:color w:val="000000" w:themeColor="text1"/>
          <w:sz w:val="26"/>
          <w:szCs w:val="26"/>
        </w:rPr>
      </w:pPr>
      <w:bookmarkStart w:id="35" w:name="_Toc155172777"/>
      <w:bookmarkStart w:id="36" w:name="_Toc155272597"/>
      <w:bookmarkStart w:id="37" w:name="_Toc155705998"/>
      <w:bookmarkStart w:id="38" w:name="_Toc201146346"/>
      <w:r w:rsidRPr="009C5B2D">
        <w:rPr>
          <w:rFonts w:ascii="Century" w:hAnsi="Century"/>
          <w:color w:val="000000" w:themeColor="text1"/>
          <w:sz w:val="26"/>
          <w:szCs w:val="26"/>
          <w:u w:val="single"/>
        </w:rPr>
        <w:lastRenderedPageBreak/>
        <w:t>TABLE OF CONTENTS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bookmarkStart w:id="39" w:name="_Toc408473840"/>
    <w:bookmarkStart w:id="40" w:name="_Toc416689348"/>
    <w:bookmarkStart w:id="41" w:name="_Toc431798621"/>
    <w:bookmarkStart w:id="42" w:name="_Toc112260172"/>
    <w:bookmarkStart w:id="43" w:name="_Toc155705999"/>
    <w:bookmarkStart w:id="44" w:name="_Toc370813132"/>
    <w:bookmarkStart w:id="45" w:name="_Toc325745832"/>
    <w:bookmarkStart w:id="46" w:name="_Toc325961987"/>
    <w:bookmarkStart w:id="47" w:name="_Toc325962012"/>
    <w:bookmarkStart w:id="48" w:name="_Toc337451399"/>
    <w:bookmarkStart w:id="49" w:name="_Toc341342974"/>
    <w:bookmarkStart w:id="50" w:name="_Toc345317649"/>
    <w:bookmarkStart w:id="51" w:name="_Toc347695014"/>
    <w:bookmarkStart w:id="52" w:name="_Toc355609369"/>
    <w:p w14:paraId="19496DBA" w14:textId="0E7A168F" w:rsidR="00614F89" w:rsidRPr="009C5B2D" w:rsidRDefault="00614F89">
      <w:pPr>
        <w:rPr>
          <w:rFonts w:ascii="Century" w:hAnsi="Century"/>
          <w:noProof/>
          <w:color w:val="000000" w:themeColor="text1"/>
          <w:sz w:val="26"/>
          <w:szCs w:val="26"/>
        </w:rPr>
      </w:pPr>
      <w:r w:rsidRPr="009C5B2D">
        <w:rPr>
          <w:rFonts w:ascii="Century" w:hAnsi="Century"/>
          <w:color w:val="000000" w:themeColor="text1"/>
          <w:sz w:val="26"/>
          <w:szCs w:val="26"/>
          <w:u w:val="single"/>
        </w:rPr>
        <w:fldChar w:fldCharType="begin"/>
      </w:r>
      <w:r w:rsidRPr="009C5B2D">
        <w:rPr>
          <w:rFonts w:ascii="Century" w:hAnsi="Century"/>
          <w:color w:val="000000" w:themeColor="text1"/>
          <w:sz w:val="26"/>
          <w:szCs w:val="26"/>
          <w:u w:val="single"/>
        </w:rPr>
        <w:instrText xml:space="preserve"> TOC \o "1-3" \h \z \u </w:instrText>
      </w:r>
      <w:r w:rsidRPr="009C5B2D">
        <w:rPr>
          <w:rFonts w:ascii="Century" w:hAnsi="Century"/>
          <w:color w:val="000000" w:themeColor="text1"/>
          <w:sz w:val="26"/>
          <w:szCs w:val="26"/>
          <w:u w:val="single"/>
        </w:rPr>
        <w:fldChar w:fldCharType="separate"/>
      </w:r>
    </w:p>
    <w:p w14:paraId="2650B9A8" w14:textId="48A4F45C" w:rsidR="00614F89" w:rsidRPr="009C5B2D" w:rsidRDefault="00C44CD6">
      <w:pPr>
        <w:pStyle w:val="TOC1"/>
        <w:rPr>
          <w:rStyle w:val="Hyperlink"/>
          <w:color w:val="000000" w:themeColor="text1"/>
        </w:rPr>
      </w:pPr>
      <w:hyperlink w:anchor="_Toc201146347" w:history="1">
        <w:r w:rsidR="00614F89" w:rsidRPr="009C5B2D">
          <w:rPr>
            <w:rStyle w:val="Hyperlink"/>
            <w:color w:val="000000" w:themeColor="text1"/>
          </w:rPr>
          <w:t>TABLE OF AUTHORITIES</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_Toc201146347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ii</w:t>
        </w:r>
        <w:r w:rsidR="00614F89" w:rsidRPr="009C5B2D">
          <w:rPr>
            <w:webHidden/>
            <w:color w:val="000000" w:themeColor="text1"/>
          </w:rPr>
          <w:fldChar w:fldCharType="end"/>
        </w:r>
      </w:hyperlink>
    </w:p>
    <w:p w14:paraId="70499D5E" w14:textId="77777777" w:rsidR="00614F89" w:rsidRPr="009C5B2D" w:rsidRDefault="00614F89" w:rsidP="00614F89">
      <w:pPr>
        <w:rPr>
          <w:rFonts w:ascii="Century" w:eastAsiaTheme="minorEastAsia" w:hAnsi="Century"/>
          <w:color w:val="000000" w:themeColor="text1"/>
          <w:sz w:val="26"/>
          <w:szCs w:val="26"/>
        </w:rPr>
      </w:pPr>
    </w:p>
    <w:p w14:paraId="01EF1DE7" w14:textId="0CBD61E1" w:rsidR="00614F89" w:rsidRPr="009C5B2D" w:rsidRDefault="00C44CD6">
      <w:pPr>
        <w:pStyle w:val="TOC1"/>
        <w:rPr>
          <w:rStyle w:val="Hyperlink"/>
          <w:color w:val="000000" w:themeColor="text1"/>
        </w:rPr>
      </w:pPr>
      <w:hyperlink w:anchor="_Toc201146348" w:history="1">
        <w:r w:rsidR="00614F89" w:rsidRPr="009C5B2D">
          <w:rPr>
            <w:rStyle w:val="Hyperlink"/>
            <w:color w:val="000000" w:themeColor="text1"/>
          </w:rPr>
          <w:t>ISSUES PRESENTED</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_Toc201146348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1</w:t>
        </w:r>
        <w:r w:rsidR="00614F89" w:rsidRPr="009C5B2D">
          <w:rPr>
            <w:webHidden/>
            <w:color w:val="000000" w:themeColor="text1"/>
          </w:rPr>
          <w:fldChar w:fldCharType="end"/>
        </w:r>
      </w:hyperlink>
    </w:p>
    <w:p w14:paraId="47A83C3D" w14:textId="77777777" w:rsidR="00614F89" w:rsidRPr="009C5B2D" w:rsidRDefault="00614F89" w:rsidP="00614F89">
      <w:pPr>
        <w:rPr>
          <w:rFonts w:ascii="Century" w:eastAsiaTheme="minorEastAsia" w:hAnsi="Century"/>
          <w:color w:val="000000" w:themeColor="text1"/>
          <w:sz w:val="26"/>
          <w:szCs w:val="26"/>
        </w:rPr>
      </w:pPr>
    </w:p>
    <w:p w14:paraId="3239BDB4" w14:textId="0E16C3AF" w:rsidR="00614F89" w:rsidRPr="009C5B2D" w:rsidRDefault="00C44CD6">
      <w:pPr>
        <w:pStyle w:val="TOC1"/>
        <w:rPr>
          <w:rStyle w:val="Hyperlink"/>
          <w:color w:val="000000" w:themeColor="text1"/>
        </w:rPr>
      </w:pPr>
      <w:hyperlink w:anchor="_Toc201146350" w:history="1">
        <w:r w:rsidR="00614F89" w:rsidRPr="009C5B2D">
          <w:rPr>
            <w:rStyle w:val="Hyperlink"/>
            <w:color w:val="000000" w:themeColor="text1"/>
          </w:rPr>
          <w:t>STATEMENT OF THE CASE</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_Toc201146350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2</w:t>
        </w:r>
        <w:r w:rsidR="00614F89" w:rsidRPr="009C5B2D">
          <w:rPr>
            <w:webHidden/>
            <w:color w:val="000000" w:themeColor="text1"/>
          </w:rPr>
          <w:fldChar w:fldCharType="end"/>
        </w:r>
      </w:hyperlink>
    </w:p>
    <w:p w14:paraId="2C45D3E8" w14:textId="77777777" w:rsidR="00614F89" w:rsidRPr="009C5B2D" w:rsidRDefault="00614F89" w:rsidP="00614F89">
      <w:pPr>
        <w:rPr>
          <w:rFonts w:ascii="Century" w:eastAsiaTheme="minorEastAsia" w:hAnsi="Century"/>
          <w:color w:val="000000" w:themeColor="text1"/>
          <w:sz w:val="26"/>
          <w:szCs w:val="26"/>
        </w:rPr>
      </w:pPr>
    </w:p>
    <w:p w14:paraId="6C2F64DA" w14:textId="1A1759D2" w:rsidR="00614F89" w:rsidRPr="009C5B2D" w:rsidRDefault="00C44CD6">
      <w:pPr>
        <w:pStyle w:val="TOC1"/>
        <w:rPr>
          <w:rStyle w:val="Hyperlink"/>
          <w:color w:val="000000" w:themeColor="text1"/>
        </w:rPr>
      </w:pPr>
      <w:hyperlink w:anchor="_Toc201146351" w:history="1">
        <w:r w:rsidR="00614F89" w:rsidRPr="009C5B2D">
          <w:rPr>
            <w:rStyle w:val="Hyperlink"/>
            <w:color w:val="000000" w:themeColor="text1"/>
          </w:rPr>
          <w:t>STATEMENT OF THE GROUNDS FOR APPELLATE REVIEW</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_Toc201146351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2</w:t>
        </w:r>
        <w:r w:rsidR="00614F89" w:rsidRPr="009C5B2D">
          <w:rPr>
            <w:webHidden/>
            <w:color w:val="000000" w:themeColor="text1"/>
          </w:rPr>
          <w:fldChar w:fldCharType="end"/>
        </w:r>
      </w:hyperlink>
    </w:p>
    <w:p w14:paraId="619576A9" w14:textId="77777777" w:rsidR="00614F89" w:rsidRPr="009C5B2D" w:rsidRDefault="00614F89" w:rsidP="00614F89">
      <w:pPr>
        <w:rPr>
          <w:rFonts w:ascii="Century" w:eastAsiaTheme="minorEastAsia" w:hAnsi="Century"/>
          <w:color w:val="000000" w:themeColor="text1"/>
          <w:sz w:val="26"/>
          <w:szCs w:val="26"/>
        </w:rPr>
      </w:pPr>
    </w:p>
    <w:p w14:paraId="47089850" w14:textId="299BC5A0" w:rsidR="00614F89" w:rsidRPr="009C5B2D" w:rsidRDefault="00C44CD6">
      <w:pPr>
        <w:pStyle w:val="TOC1"/>
        <w:rPr>
          <w:rStyle w:val="Hyperlink"/>
          <w:color w:val="000000" w:themeColor="text1"/>
        </w:rPr>
      </w:pPr>
      <w:hyperlink w:anchor="_Toc201146353" w:history="1">
        <w:r w:rsidR="00614F89" w:rsidRPr="009C5B2D">
          <w:rPr>
            <w:rStyle w:val="Hyperlink"/>
            <w:color w:val="000000" w:themeColor="text1"/>
          </w:rPr>
          <w:t>STATEMENT OF THE FACTS</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_Toc201146353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3</w:t>
        </w:r>
        <w:r w:rsidR="00614F89" w:rsidRPr="009C5B2D">
          <w:rPr>
            <w:webHidden/>
            <w:color w:val="000000" w:themeColor="text1"/>
          </w:rPr>
          <w:fldChar w:fldCharType="end"/>
        </w:r>
      </w:hyperlink>
    </w:p>
    <w:p w14:paraId="24BD7B97" w14:textId="77777777" w:rsidR="00614F89" w:rsidRPr="009C5B2D" w:rsidRDefault="00614F89" w:rsidP="00614F89">
      <w:pPr>
        <w:rPr>
          <w:rFonts w:ascii="Century" w:eastAsiaTheme="minorEastAsia" w:hAnsi="Century"/>
          <w:color w:val="000000" w:themeColor="text1"/>
          <w:sz w:val="26"/>
          <w:szCs w:val="26"/>
        </w:rPr>
      </w:pPr>
    </w:p>
    <w:p w14:paraId="2FC80191" w14:textId="13952112" w:rsidR="00614F89" w:rsidRPr="009C5B2D" w:rsidRDefault="00C44CD6">
      <w:pPr>
        <w:pStyle w:val="TOC1"/>
        <w:rPr>
          <w:rStyle w:val="Hyperlink"/>
          <w:color w:val="000000" w:themeColor="text1"/>
        </w:rPr>
      </w:pPr>
      <w:hyperlink w:anchor="_Toc201146354" w:history="1">
        <w:r w:rsidR="00614F89" w:rsidRPr="009C5B2D">
          <w:rPr>
            <w:rStyle w:val="Hyperlink"/>
            <w:color w:val="000000" w:themeColor="text1"/>
          </w:rPr>
          <w:t>STANDARD OF REVIEW</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_Toc201146354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5</w:t>
        </w:r>
        <w:r w:rsidR="00614F89" w:rsidRPr="009C5B2D">
          <w:rPr>
            <w:webHidden/>
            <w:color w:val="000000" w:themeColor="text1"/>
          </w:rPr>
          <w:fldChar w:fldCharType="end"/>
        </w:r>
      </w:hyperlink>
    </w:p>
    <w:p w14:paraId="38BC1160" w14:textId="77777777" w:rsidR="00614F89" w:rsidRPr="009C5B2D" w:rsidRDefault="00614F89" w:rsidP="00614F89">
      <w:pPr>
        <w:rPr>
          <w:rFonts w:ascii="Century" w:eastAsiaTheme="minorEastAsia" w:hAnsi="Century"/>
          <w:color w:val="000000" w:themeColor="text1"/>
          <w:sz w:val="26"/>
          <w:szCs w:val="26"/>
        </w:rPr>
      </w:pPr>
    </w:p>
    <w:p w14:paraId="26F0DC9D" w14:textId="54F4D751" w:rsidR="00614F89" w:rsidRPr="009C5B2D" w:rsidRDefault="00C44CD6">
      <w:pPr>
        <w:pStyle w:val="TOC1"/>
        <w:rPr>
          <w:rStyle w:val="Hyperlink"/>
          <w:color w:val="000000" w:themeColor="text1"/>
        </w:rPr>
      </w:pPr>
      <w:hyperlink w:anchor="_Toc201146355" w:history="1">
        <w:r w:rsidR="00614F89" w:rsidRPr="009C5B2D">
          <w:rPr>
            <w:rStyle w:val="Hyperlink"/>
            <w:color w:val="000000" w:themeColor="text1"/>
          </w:rPr>
          <w:t>ARGUMENT</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_Toc201146355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6</w:t>
        </w:r>
        <w:r w:rsidR="00614F89" w:rsidRPr="009C5B2D">
          <w:rPr>
            <w:webHidden/>
            <w:color w:val="000000" w:themeColor="text1"/>
          </w:rPr>
          <w:fldChar w:fldCharType="end"/>
        </w:r>
      </w:hyperlink>
    </w:p>
    <w:p w14:paraId="137E93E5" w14:textId="77777777" w:rsidR="00614F89" w:rsidRPr="009C5B2D" w:rsidRDefault="00614F89" w:rsidP="00614F89">
      <w:pPr>
        <w:rPr>
          <w:rFonts w:ascii="Century" w:eastAsiaTheme="minorEastAsia" w:hAnsi="Century"/>
          <w:color w:val="000000" w:themeColor="text1"/>
          <w:sz w:val="26"/>
          <w:szCs w:val="26"/>
        </w:rPr>
      </w:pPr>
    </w:p>
    <w:p w14:paraId="014C2AB6" w14:textId="0B2BFDCC" w:rsidR="00614F89" w:rsidRPr="009C5B2D" w:rsidRDefault="00C44CD6" w:rsidP="00ED361C">
      <w:pPr>
        <w:pStyle w:val="TOC2"/>
        <w:ind w:firstLine="0"/>
        <w:rPr>
          <w:rStyle w:val="Hyperlink"/>
          <w:color w:val="000000" w:themeColor="text1"/>
        </w:rPr>
      </w:pPr>
      <w:hyperlink w:anchor="_Toc201146356" w:history="1">
        <w:r w:rsidR="00614F89" w:rsidRPr="009C5B2D">
          <w:rPr>
            <w:rStyle w:val="Hyperlink"/>
            <w:color w:val="000000" w:themeColor="text1"/>
          </w:rPr>
          <w:t xml:space="preserve">MS. GONZALEZ ASKS THIS COURT TO CONDUCT AN INDEPENDENT REVIEW OF THE RECORD IN ACCORDANCE WITH </w:t>
        </w:r>
        <w:r w:rsidR="00614F89" w:rsidRPr="009C5B2D">
          <w:rPr>
            <w:rStyle w:val="Hyperlink"/>
            <w:i/>
            <w:color w:val="000000" w:themeColor="text1"/>
          </w:rPr>
          <w:t>ANDERS V. CALIFORNIA, STATE V. KINCH, AND STATE V. VELASQUEZ-CARDENAS,</w:t>
        </w:r>
        <w:r w:rsidR="00614F89" w:rsidRPr="009C5B2D">
          <w:rPr>
            <w:rStyle w:val="Hyperlink"/>
            <w:color w:val="000000" w:themeColor="text1"/>
          </w:rPr>
          <w:t xml:space="preserve"> TO DETERMINE WHETHER THIS APPEAL PRESENTS ANY PREJUDICIAL ERROR.</w:t>
        </w:r>
        <w:r w:rsidR="00614F89" w:rsidRPr="009C5B2D">
          <w:rPr>
            <w:webHidden/>
          </w:rPr>
          <w:tab/>
        </w:r>
        <w:r w:rsidR="00614F89" w:rsidRPr="009C5B2D">
          <w:rPr>
            <w:webHidden/>
          </w:rPr>
          <w:fldChar w:fldCharType="begin"/>
        </w:r>
        <w:r w:rsidR="00614F89" w:rsidRPr="009C5B2D">
          <w:rPr>
            <w:webHidden/>
          </w:rPr>
          <w:instrText xml:space="preserve"> PAGEREF _Toc201146356 \h </w:instrText>
        </w:r>
        <w:r w:rsidR="00614F89" w:rsidRPr="009C5B2D">
          <w:rPr>
            <w:webHidden/>
          </w:rPr>
        </w:r>
        <w:r w:rsidR="00614F89" w:rsidRPr="009C5B2D">
          <w:rPr>
            <w:webHidden/>
          </w:rPr>
          <w:fldChar w:fldCharType="separate"/>
        </w:r>
        <w:r w:rsidR="00AC4372">
          <w:rPr>
            <w:webHidden/>
          </w:rPr>
          <w:t>6</w:t>
        </w:r>
        <w:r w:rsidR="00614F89" w:rsidRPr="009C5B2D">
          <w:rPr>
            <w:webHidden/>
          </w:rPr>
          <w:fldChar w:fldCharType="end"/>
        </w:r>
      </w:hyperlink>
    </w:p>
    <w:p w14:paraId="65873C19" w14:textId="77777777" w:rsidR="00614F89" w:rsidRPr="009C5B2D" w:rsidRDefault="00614F89" w:rsidP="00614F89">
      <w:pPr>
        <w:rPr>
          <w:rFonts w:ascii="Century" w:eastAsiaTheme="minorEastAsia" w:hAnsi="Century"/>
          <w:color w:val="000000" w:themeColor="text1"/>
          <w:sz w:val="26"/>
          <w:szCs w:val="26"/>
        </w:rPr>
      </w:pPr>
    </w:p>
    <w:p w14:paraId="620F3A05" w14:textId="69D911BD" w:rsidR="00614F89" w:rsidRPr="009C5B2D" w:rsidRDefault="00C44CD6">
      <w:pPr>
        <w:pStyle w:val="TOC1"/>
        <w:rPr>
          <w:rStyle w:val="Hyperlink"/>
          <w:color w:val="000000" w:themeColor="text1"/>
        </w:rPr>
      </w:pPr>
      <w:hyperlink w:anchor="_Toc201146357" w:history="1">
        <w:r w:rsidR="00614F89" w:rsidRPr="009C5B2D">
          <w:rPr>
            <w:rStyle w:val="Hyperlink"/>
            <w:color w:val="000000" w:themeColor="text1"/>
          </w:rPr>
          <w:t>CONCLUSION</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_Toc201146357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13</w:t>
        </w:r>
        <w:r w:rsidR="00614F89" w:rsidRPr="009C5B2D">
          <w:rPr>
            <w:webHidden/>
            <w:color w:val="000000" w:themeColor="text1"/>
          </w:rPr>
          <w:fldChar w:fldCharType="end"/>
        </w:r>
      </w:hyperlink>
    </w:p>
    <w:p w14:paraId="3DDC0E62" w14:textId="77777777" w:rsidR="00614F89" w:rsidRPr="009C5B2D" w:rsidRDefault="00614F89" w:rsidP="00614F89">
      <w:pPr>
        <w:rPr>
          <w:rFonts w:ascii="Century" w:eastAsiaTheme="minorEastAsia" w:hAnsi="Century"/>
          <w:color w:val="000000" w:themeColor="text1"/>
          <w:sz w:val="26"/>
          <w:szCs w:val="26"/>
        </w:rPr>
      </w:pPr>
    </w:p>
    <w:p w14:paraId="7D31AA9B" w14:textId="23951E49" w:rsidR="00614F89" w:rsidRPr="009C5B2D" w:rsidRDefault="00C44CD6">
      <w:pPr>
        <w:pStyle w:val="TOC1"/>
        <w:rPr>
          <w:rStyle w:val="Hyperlink"/>
          <w:color w:val="000000" w:themeColor="text1"/>
        </w:rPr>
      </w:pPr>
      <w:hyperlink w:anchor="_Toc201146358" w:history="1">
        <w:r w:rsidR="00614F89" w:rsidRPr="009C5B2D">
          <w:rPr>
            <w:rStyle w:val="Hyperlink"/>
            <w:color w:val="000000" w:themeColor="text1"/>
          </w:rPr>
          <w:t>CERTIFICATE OF COMPLIANCE WITH N.C. R. APP. P. 28(j)(2)</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_Toc201146358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14</w:t>
        </w:r>
        <w:r w:rsidR="00614F89" w:rsidRPr="009C5B2D">
          <w:rPr>
            <w:webHidden/>
            <w:color w:val="000000" w:themeColor="text1"/>
          </w:rPr>
          <w:fldChar w:fldCharType="end"/>
        </w:r>
      </w:hyperlink>
    </w:p>
    <w:p w14:paraId="04410759" w14:textId="77777777" w:rsidR="00614F89" w:rsidRPr="009C5B2D" w:rsidRDefault="00614F89" w:rsidP="00614F89">
      <w:pPr>
        <w:rPr>
          <w:rFonts w:ascii="Century" w:eastAsiaTheme="minorEastAsia" w:hAnsi="Century"/>
          <w:color w:val="000000" w:themeColor="text1"/>
          <w:sz w:val="26"/>
          <w:szCs w:val="26"/>
        </w:rPr>
      </w:pPr>
    </w:p>
    <w:p w14:paraId="756AEAFA" w14:textId="5E106EFD" w:rsidR="00614F89" w:rsidRPr="009C5B2D" w:rsidRDefault="00C44CD6">
      <w:pPr>
        <w:pStyle w:val="TOC1"/>
        <w:rPr>
          <w:rFonts w:eastAsiaTheme="minorEastAsia" w:cstheme="minorBidi"/>
          <w:color w:val="000000" w:themeColor="text1"/>
          <w:kern w:val="2"/>
          <w14:ligatures w14:val="standardContextual"/>
        </w:rPr>
      </w:pPr>
      <w:hyperlink w:anchor="_Toc201146359" w:history="1">
        <w:r w:rsidR="00614F89" w:rsidRPr="009C5B2D">
          <w:rPr>
            <w:rStyle w:val="Hyperlink"/>
            <w:color w:val="000000" w:themeColor="text1"/>
          </w:rPr>
          <w:t>CERTIFICATE OF FILING AND SERVICE</w:t>
        </w:r>
        <w:r w:rsidR="00614F89" w:rsidRPr="009C5B2D">
          <w:rPr>
            <w:webHidden/>
            <w:color w:val="000000" w:themeColor="text1"/>
          </w:rPr>
          <w:tab/>
        </w:r>
        <w:r w:rsidR="00614F89" w:rsidRPr="009C5B2D">
          <w:rPr>
            <w:webHidden/>
            <w:color w:val="000000" w:themeColor="text1"/>
          </w:rPr>
          <w:fldChar w:fldCharType="begin"/>
        </w:r>
        <w:r w:rsidR="00614F89" w:rsidRPr="009C5B2D">
          <w:rPr>
            <w:webHidden/>
            <w:color w:val="000000" w:themeColor="text1"/>
          </w:rPr>
          <w:instrText xml:space="preserve"> PAGEREF _Toc201146359 \h </w:instrText>
        </w:r>
        <w:r w:rsidR="00614F89" w:rsidRPr="009C5B2D">
          <w:rPr>
            <w:webHidden/>
            <w:color w:val="000000" w:themeColor="text1"/>
          </w:rPr>
        </w:r>
        <w:r w:rsidR="00614F89" w:rsidRPr="009C5B2D">
          <w:rPr>
            <w:webHidden/>
            <w:color w:val="000000" w:themeColor="text1"/>
          </w:rPr>
          <w:fldChar w:fldCharType="separate"/>
        </w:r>
        <w:r w:rsidR="00AC4372">
          <w:rPr>
            <w:webHidden/>
            <w:color w:val="000000" w:themeColor="text1"/>
          </w:rPr>
          <w:t>14</w:t>
        </w:r>
        <w:r w:rsidR="00614F89" w:rsidRPr="009C5B2D">
          <w:rPr>
            <w:webHidden/>
            <w:color w:val="000000" w:themeColor="text1"/>
          </w:rPr>
          <w:fldChar w:fldCharType="end"/>
        </w:r>
      </w:hyperlink>
    </w:p>
    <w:p w14:paraId="233E9137" w14:textId="191A194D" w:rsidR="00394985" w:rsidRPr="009C5B2D" w:rsidRDefault="00614F89">
      <w:pPr>
        <w:rPr>
          <w:rFonts w:ascii="Century" w:eastAsia="MS Gothic" w:hAnsi="Century"/>
          <w:b/>
          <w:bCs/>
          <w:color w:val="000000" w:themeColor="text1"/>
          <w:kern w:val="32"/>
          <w:sz w:val="26"/>
          <w:szCs w:val="26"/>
          <w:u w:val="single"/>
          <w:lang w:val="x-none" w:eastAsia="x-none"/>
        </w:rPr>
      </w:pPr>
      <w:r w:rsidRPr="009C5B2D">
        <w:rPr>
          <w:rFonts w:ascii="Century" w:hAnsi="Century"/>
          <w:color w:val="000000" w:themeColor="text1"/>
          <w:sz w:val="26"/>
          <w:szCs w:val="26"/>
          <w:u w:val="single"/>
        </w:rPr>
        <w:fldChar w:fldCharType="end"/>
      </w:r>
    </w:p>
    <w:p w14:paraId="4A0E993E" w14:textId="77777777" w:rsidR="00614F89" w:rsidRPr="009C5B2D" w:rsidRDefault="00614F89">
      <w:pPr>
        <w:rPr>
          <w:rFonts w:ascii="Century" w:eastAsia="MS Gothic" w:hAnsi="Century"/>
          <w:b/>
          <w:bCs/>
          <w:color w:val="000000" w:themeColor="text1"/>
          <w:kern w:val="32"/>
          <w:sz w:val="26"/>
          <w:szCs w:val="26"/>
          <w:u w:val="single"/>
          <w:lang w:val="x-none" w:eastAsia="x-none"/>
        </w:rPr>
      </w:pPr>
      <w:bookmarkStart w:id="53" w:name="_Toc201146347"/>
      <w:r w:rsidRPr="009C5B2D">
        <w:rPr>
          <w:rFonts w:ascii="Century" w:hAnsi="Century"/>
          <w:color w:val="000000" w:themeColor="text1"/>
          <w:sz w:val="26"/>
          <w:szCs w:val="26"/>
          <w:u w:val="single"/>
        </w:rPr>
        <w:br w:type="page"/>
      </w:r>
    </w:p>
    <w:p w14:paraId="671C4C17" w14:textId="11419F76" w:rsidR="00CD4291" w:rsidRPr="009C5B2D" w:rsidRDefault="00683EB6" w:rsidP="00D95A38">
      <w:pPr>
        <w:pStyle w:val="Heading1"/>
        <w:jc w:val="center"/>
        <w:rPr>
          <w:rFonts w:ascii="Century" w:hAnsi="Century"/>
          <w:color w:val="000000" w:themeColor="text1"/>
          <w:sz w:val="26"/>
          <w:szCs w:val="26"/>
          <w:u w:val="single"/>
        </w:rPr>
      </w:pPr>
      <w:r w:rsidRPr="009C5B2D">
        <w:rPr>
          <w:rFonts w:ascii="Century" w:hAnsi="Century"/>
          <w:color w:val="000000" w:themeColor="text1"/>
          <w:sz w:val="26"/>
          <w:szCs w:val="26"/>
          <w:u w:val="single"/>
        </w:rPr>
        <w:lastRenderedPageBreak/>
        <w:t>TABLE OF AUTHORITIES</w:t>
      </w:r>
      <w:bookmarkEnd w:id="39"/>
      <w:bookmarkEnd w:id="40"/>
      <w:bookmarkEnd w:id="41"/>
      <w:bookmarkEnd w:id="42"/>
      <w:bookmarkEnd w:id="43"/>
      <w:bookmarkEnd w:id="53"/>
    </w:p>
    <w:bookmarkStart w:id="54" w:name="_Toc325745833"/>
    <w:bookmarkStart w:id="55" w:name="_Toc325961988"/>
    <w:bookmarkStart w:id="56" w:name="_Toc325962013"/>
    <w:bookmarkStart w:id="57" w:name="_Toc337451400"/>
    <w:bookmarkStart w:id="58" w:name="_Toc341342975"/>
    <w:bookmarkStart w:id="59" w:name="_Toc345317650"/>
    <w:bookmarkStart w:id="60" w:name="_Toc347695015"/>
    <w:bookmarkStart w:id="61" w:name="_Toc355609370"/>
    <w:bookmarkStart w:id="62" w:name="_Toc368139823"/>
    <w:bookmarkStart w:id="63" w:name="_Toc378594719"/>
    <w:bookmarkStart w:id="64" w:name="_Toc408473841"/>
    <w:bookmarkStart w:id="65" w:name="_Toc416689349"/>
    <w:bookmarkStart w:id="66" w:name="_Toc431798622"/>
    <w:bookmarkEnd w:id="44"/>
    <w:bookmarkEnd w:id="45"/>
    <w:bookmarkEnd w:id="46"/>
    <w:bookmarkEnd w:id="47"/>
    <w:bookmarkEnd w:id="48"/>
    <w:bookmarkEnd w:id="49"/>
    <w:bookmarkEnd w:id="50"/>
    <w:bookmarkEnd w:id="51"/>
    <w:bookmarkEnd w:id="52"/>
    <w:p w14:paraId="4C1DA159" w14:textId="77777777" w:rsidR="00D95A38" w:rsidRPr="009C5B2D" w:rsidRDefault="00D95A38" w:rsidP="00D95A38">
      <w:pPr>
        <w:pStyle w:val="TOAHeading"/>
        <w:tabs>
          <w:tab w:val="right" w:leader="dot" w:pos="9350"/>
        </w:tabs>
        <w:jc w:val="center"/>
        <w:rPr>
          <w:rFonts w:ascii="Century" w:eastAsiaTheme="minorEastAsia" w:hAnsi="Century" w:cstheme="minorBidi"/>
          <w:b w:val="0"/>
          <w:bCs w:val="0"/>
          <w:noProof/>
          <w:color w:val="000000" w:themeColor="text1"/>
          <w:sz w:val="26"/>
          <w:szCs w:val="26"/>
        </w:rPr>
      </w:pP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TOA \h \c "1" \p </w:instrText>
      </w:r>
      <w:r w:rsidRPr="009C5B2D">
        <w:rPr>
          <w:rFonts w:ascii="Century" w:hAnsi="Century"/>
          <w:color w:val="000000" w:themeColor="text1"/>
          <w:sz w:val="26"/>
          <w:szCs w:val="26"/>
        </w:rPr>
        <w:fldChar w:fldCharType="separate"/>
      </w:r>
      <w:r w:rsidRPr="009C5B2D">
        <w:rPr>
          <w:rFonts w:ascii="Century" w:hAnsi="Century"/>
          <w:noProof/>
          <w:color w:val="000000" w:themeColor="text1"/>
          <w:sz w:val="26"/>
          <w:szCs w:val="26"/>
        </w:rPr>
        <w:t>Cases</w:t>
      </w:r>
    </w:p>
    <w:p w14:paraId="5ED903D8"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Anders v. California</w:t>
      </w:r>
      <w:r w:rsidRPr="009C5B2D">
        <w:rPr>
          <w:rFonts w:ascii="Century" w:hAnsi="Century"/>
          <w:noProof/>
          <w:color w:val="000000" w:themeColor="text1"/>
          <w:sz w:val="26"/>
          <w:szCs w:val="26"/>
        </w:rPr>
        <w:t xml:space="preserve">, </w:t>
      </w:r>
    </w:p>
    <w:p w14:paraId="27C3AEF9" w14:textId="3DDAD2B5"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386 U.S. 738 (1967)</w:t>
      </w:r>
      <w:r w:rsidRPr="009C5B2D">
        <w:rPr>
          <w:rFonts w:ascii="Century" w:hAnsi="Century"/>
          <w:noProof/>
          <w:color w:val="000000" w:themeColor="text1"/>
          <w:sz w:val="26"/>
          <w:szCs w:val="26"/>
        </w:rPr>
        <w:tab/>
      </w:r>
      <w:r w:rsidR="005A6E03" w:rsidRPr="005A6E03">
        <w:rPr>
          <w:rFonts w:ascii="Century" w:hAnsi="Century"/>
          <w:i/>
          <w:iCs/>
          <w:noProof/>
          <w:color w:val="000000" w:themeColor="text1"/>
          <w:sz w:val="26"/>
          <w:szCs w:val="26"/>
        </w:rPr>
        <w:t>passim</w:t>
      </w:r>
    </w:p>
    <w:p w14:paraId="038A73F4" w14:textId="77777777" w:rsidR="00D95A38" w:rsidRPr="009C5B2D" w:rsidRDefault="00D95A38" w:rsidP="00D95A38">
      <w:pPr>
        <w:rPr>
          <w:rFonts w:ascii="Century" w:hAnsi="Century"/>
          <w:color w:val="000000" w:themeColor="text1"/>
          <w:sz w:val="26"/>
          <w:szCs w:val="26"/>
        </w:rPr>
      </w:pPr>
    </w:p>
    <w:p w14:paraId="18C8F663"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Gagnon v. Scarpelli</w:t>
      </w:r>
      <w:r w:rsidRPr="009C5B2D">
        <w:rPr>
          <w:rFonts w:ascii="Century" w:hAnsi="Century"/>
          <w:noProof/>
          <w:color w:val="000000" w:themeColor="text1"/>
          <w:sz w:val="26"/>
          <w:szCs w:val="26"/>
        </w:rPr>
        <w:t xml:space="preserve">, </w:t>
      </w:r>
    </w:p>
    <w:p w14:paraId="16B58254" w14:textId="70A0E065" w:rsidR="00D95A38"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411 U.S. 778 (1973)</w:t>
      </w:r>
      <w:r w:rsidRPr="009C5B2D">
        <w:rPr>
          <w:rFonts w:ascii="Century" w:hAnsi="Century"/>
          <w:noProof/>
          <w:color w:val="000000" w:themeColor="text1"/>
          <w:sz w:val="26"/>
          <w:szCs w:val="26"/>
        </w:rPr>
        <w:tab/>
        <w:t>9</w:t>
      </w:r>
    </w:p>
    <w:p w14:paraId="032651B9" w14:textId="77777777" w:rsidR="005A6E03" w:rsidRDefault="005A6E03" w:rsidP="005A6E03"/>
    <w:p w14:paraId="4C60A8DB" w14:textId="4D9238A8" w:rsidR="005A6E03" w:rsidRPr="009C5B2D" w:rsidRDefault="005A6E03" w:rsidP="005A6E03">
      <w:pPr>
        <w:pStyle w:val="TableofAuthorities"/>
        <w:tabs>
          <w:tab w:val="right" w:leader="dot" w:pos="9350"/>
        </w:tabs>
        <w:rPr>
          <w:rFonts w:ascii="Century" w:hAnsi="Century"/>
          <w:noProof/>
          <w:color w:val="000000" w:themeColor="text1"/>
          <w:sz w:val="26"/>
          <w:szCs w:val="26"/>
        </w:rPr>
      </w:pPr>
      <w:r>
        <w:rPr>
          <w:rFonts w:ascii="Century" w:hAnsi="Century"/>
          <w:i/>
          <w:iCs/>
          <w:noProof/>
          <w:color w:val="000000" w:themeColor="text1"/>
          <w:sz w:val="26"/>
          <w:szCs w:val="26"/>
        </w:rPr>
        <w:t>In re Civil Penalty</w:t>
      </w:r>
      <w:r w:rsidRPr="009C5B2D">
        <w:rPr>
          <w:rFonts w:ascii="Century" w:hAnsi="Century"/>
          <w:noProof/>
          <w:color w:val="000000" w:themeColor="text1"/>
          <w:sz w:val="26"/>
          <w:szCs w:val="26"/>
        </w:rPr>
        <w:t xml:space="preserve">, </w:t>
      </w:r>
    </w:p>
    <w:p w14:paraId="333AB1FA" w14:textId="177B2DB5"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r>
      <w:r>
        <w:rPr>
          <w:rFonts w:ascii="Century" w:hAnsi="Century"/>
          <w:noProof/>
          <w:color w:val="000000" w:themeColor="text1"/>
          <w:sz w:val="26"/>
          <w:szCs w:val="26"/>
        </w:rPr>
        <w:t>324 N.C. 373 (1989)</w:t>
      </w:r>
      <w:r w:rsidRPr="009C5B2D">
        <w:rPr>
          <w:rFonts w:ascii="Century" w:hAnsi="Century"/>
          <w:noProof/>
          <w:color w:val="000000" w:themeColor="text1"/>
          <w:sz w:val="26"/>
          <w:szCs w:val="26"/>
        </w:rPr>
        <w:tab/>
        <w:t>9</w:t>
      </w:r>
    </w:p>
    <w:p w14:paraId="16099953" w14:textId="77777777" w:rsidR="00D95A38" w:rsidRPr="009C5B2D" w:rsidRDefault="00D95A38" w:rsidP="00D95A38">
      <w:pPr>
        <w:rPr>
          <w:rFonts w:ascii="Century" w:hAnsi="Century"/>
          <w:color w:val="000000" w:themeColor="text1"/>
          <w:sz w:val="26"/>
          <w:szCs w:val="26"/>
        </w:rPr>
      </w:pPr>
    </w:p>
    <w:p w14:paraId="318E6598" w14:textId="4A7A2620" w:rsidR="005A6E03" w:rsidRPr="009C5B2D" w:rsidRDefault="005A6E03" w:rsidP="005A6E03">
      <w:pPr>
        <w:pStyle w:val="TableofAuthorities"/>
        <w:tabs>
          <w:tab w:val="right" w:leader="dot" w:pos="9350"/>
        </w:tabs>
        <w:rPr>
          <w:rFonts w:ascii="Century" w:hAnsi="Century"/>
          <w:noProof/>
          <w:color w:val="000000" w:themeColor="text1"/>
          <w:sz w:val="26"/>
          <w:szCs w:val="26"/>
        </w:rPr>
      </w:pPr>
      <w:r>
        <w:rPr>
          <w:rFonts w:ascii="Century" w:hAnsi="Century"/>
          <w:i/>
          <w:iCs/>
          <w:noProof/>
          <w:color w:val="000000" w:themeColor="text1"/>
          <w:sz w:val="26"/>
          <w:szCs w:val="26"/>
        </w:rPr>
        <w:t>In re L.E.M.</w:t>
      </w:r>
    </w:p>
    <w:p w14:paraId="3EDC3BF4" w14:textId="0D4C0BCC"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r>
      <w:r>
        <w:rPr>
          <w:rFonts w:ascii="Century" w:hAnsi="Century"/>
          <w:noProof/>
          <w:color w:val="000000" w:themeColor="text1"/>
          <w:sz w:val="26"/>
          <w:szCs w:val="26"/>
        </w:rPr>
        <w:t>372 N.C. 396 (2019)</w:t>
      </w:r>
      <w:r w:rsidRPr="009C5B2D">
        <w:rPr>
          <w:rFonts w:ascii="Century" w:hAnsi="Century"/>
          <w:noProof/>
          <w:color w:val="000000" w:themeColor="text1"/>
          <w:sz w:val="26"/>
          <w:szCs w:val="26"/>
        </w:rPr>
        <w:tab/>
      </w:r>
      <w:r>
        <w:rPr>
          <w:rFonts w:ascii="Century" w:hAnsi="Century"/>
          <w:noProof/>
          <w:color w:val="000000" w:themeColor="text1"/>
          <w:sz w:val="26"/>
          <w:szCs w:val="26"/>
        </w:rPr>
        <w:t>11</w:t>
      </w:r>
    </w:p>
    <w:p w14:paraId="4A7307E8" w14:textId="77777777" w:rsidR="005A6E03" w:rsidRDefault="005A6E03" w:rsidP="005A6E03">
      <w:pPr>
        <w:pStyle w:val="TableofAuthorities"/>
        <w:tabs>
          <w:tab w:val="right" w:leader="dot" w:pos="9350"/>
        </w:tabs>
        <w:rPr>
          <w:rFonts w:ascii="Century" w:hAnsi="Century"/>
          <w:i/>
          <w:iCs/>
          <w:noProof/>
          <w:color w:val="000000" w:themeColor="text1"/>
          <w:sz w:val="26"/>
          <w:szCs w:val="26"/>
        </w:rPr>
      </w:pPr>
    </w:p>
    <w:p w14:paraId="682F7341" w14:textId="21F4E146" w:rsidR="005A6E03" w:rsidRPr="009C5B2D" w:rsidRDefault="005A6E03" w:rsidP="005A6E03">
      <w:pPr>
        <w:pStyle w:val="TableofAuthorities"/>
        <w:tabs>
          <w:tab w:val="right" w:leader="dot" w:pos="9350"/>
        </w:tabs>
        <w:rPr>
          <w:rFonts w:ascii="Century" w:hAnsi="Century"/>
          <w:noProof/>
          <w:color w:val="000000" w:themeColor="text1"/>
          <w:sz w:val="26"/>
          <w:szCs w:val="26"/>
        </w:rPr>
      </w:pPr>
      <w:r>
        <w:rPr>
          <w:rFonts w:ascii="Century" w:hAnsi="Century"/>
          <w:i/>
          <w:iCs/>
          <w:noProof/>
          <w:color w:val="000000" w:themeColor="text1"/>
          <w:sz w:val="26"/>
          <w:szCs w:val="26"/>
        </w:rPr>
        <w:t>In re May,</w:t>
      </w:r>
      <w:r w:rsidRPr="009C5B2D">
        <w:rPr>
          <w:rFonts w:ascii="Century" w:hAnsi="Century"/>
          <w:noProof/>
          <w:color w:val="000000" w:themeColor="text1"/>
          <w:sz w:val="26"/>
          <w:szCs w:val="26"/>
        </w:rPr>
        <w:t xml:space="preserve"> </w:t>
      </w:r>
    </w:p>
    <w:p w14:paraId="7F656797" w14:textId="1C1692A1"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r>
      <w:r>
        <w:rPr>
          <w:rFonts w:ascii="Century" w:hAnsi="Century"/>
          <w:noProof/>
          <w:color w:val="000000" w:themeColor="text1"/>
          <w:sz w:val="26"/>
          <w:szCs w:val="26"/>
        </w:rPr>
        <w:t>153 N.C. App. 299 (2002)</w:t>
      </w:r>
      <w:r w:rsidRPr="009C5B2D">
        <w:rPr>
          <w:rFonts w:ascii="Century" w:hAnsi="Century"/>
          <w:noProof/>
          <w:color w:val="000000" w:themeColor="text1"/>
          <w:sz w:val="26"/>
          <w:szCs w:val="26"/>
        </w:rPr>
        <w:tab/>
      </w:r>
      <w:r>
        <w:rPr>
          <w:rFonts w:ascii="Century" w:hAnsi="Century"/>
          <w:noProof/>
          <w:color w:val="000000" w:themeColor="text1"/>
          <w:sz w:val="26"/>
          <w:szCs w:val="26"/>
        </w:rPr>
        <w:t>11</w:t>
      </w:r>
    </w:p>
    <w:p w14:paraId="7D41D09C" w14:textId="77777777" w:rsidR="005A6E03" w:rsidRDefault="005A6E03">
      <w:pPr>
        <w:pStyle w:val="TableofAuthorities"/>
        <w:tabs>
          <w:tab w:val="right" w:leader="dot" w:pos="9350"/>
        </w:tabs>
        <w:rPr>
          <w:rFonts w:ascii="Century" w:hAnsi="Century"/>
          <w:i/>
          <w:iCs/>
          <w:noProof/>
          <w:color w:val="000000" w:themeColor="text1"/>
          <w:sz w:val="26"/>
          <w:szCs w:val="26"/>
        </w:rPr>
      </w:pPr>
    </w:p>
    <w:p w14:paraId="673E1549" w14:textId="70440A08"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Mempa v. Rhay</w:t>
      </w:r>
      <w:r w:rsidRPr="009C5B2D">
        <w:rPr>
          <w:rFonts w:ascii="Century" w:hAnsi="Century"/>
          <w:noProof/>
          <w:color w:val="000000" w:themeColor="text1"/>
          <w:sz w:val="26"/>
          <w:szCs w:val="26"/>
        </w:rPr>
        <w:t xml:space="preserve">, </w:t>
      </w:r>
    </w:p>
    <w:p w14:paraId="4C55947A" w14:textId="10895A15"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389 U.S. 128 (1967)</w:t>
      </w:r>
      <w:r w:rsidRPr="009C5B2D">
        <w:rPr>
          <w:rFonts w:ascii="Century" w:hAnsi="Century"/>
          <w:noProof/>
          <w:color w:val="000000" w:themeColor="text1"/>
          <w:sz w:val="26"/>
          <w:szCs w:val="26"/>
        </w:rPr>
        <w:tab/>
        <w:t>8</w:t>
      </w:r>
    </w:p>
    <w:p w14:paraId="39B481A0" w14:textId="77777777" w:rsidR="00D95A38" w:rsidRPr="009C5B2D" w:rsidRDefault="00D95A38" w:rsidP="00D95A38">
      <w:pPr>
        <w:rPr>
          <w:rFonts w:ascii="Century" w:hAnsi="Century"/>
          <w:color w:val="000000" w:themeColor="text1"/>
          <w:sz w:val="26"/>
          <w:szCs w:val="26"/>
        </w:rPr>
      </w:pPr>
    </w:p>
    <w:p w14:paraId="6B1173D6" w14:textId="69EF07E3" w:rsidR="00D95A38" w:rsidRPr="009C5B2D" w:rsidRDefault="00D95A38">
      <w:pPr>
        <w:pStyle w:val="TableofAuthorities"/>
        <w:tabs>
          <w:tab w:val="right" w:leader="dot" w:pos="9350"/>
        </w:tabs>
        <w:rPr>
          <w:rFonts w:ascii="Century" w:hAnsi="Century"/>
          <w:noProof/>
          <w:color w:val="000000" w:themeColor="text1"/>
          <w:spacing w:val="3"/>
          <w:sz w:val="26"/>
          <w:szCs w:val="26"/>
          <w:shd w:val="clear" w:color="auto" w:fill="FFFFFF"/>
        </w:rPr>
      </w:pPr>
      <w:r w:rsidRPr="009C5B2D">
        <w:rPr>
          <w:rFonts w:ascii="Century" w:hAnsi="Century"/>
          <w:i/>
          <w:iCs/>
          <w:noProof/>
          <w:color w:val="000000" w:themeColor="text1"/>
          <w:sz w:val="26"/>
          <w:szCs w:val="26"/>
        </w:rPr>
        <w:t xml:space="preserve"> </w:t>
      </w:r>
      <w:r w:rsidRPr="009C5B2D">
        <w:rPr>
          <w:rFonts w:ascii="Century" w:hAnsi="Century"/>
          <w:i/>
          <w:iCs/>
          <w:noProof/>
          <w:color w:val="000000" w:themeColor="text1"/>
          <w:spacing w:val="3"/>
          <w:sz w:val="26"/>
          <w:szCs w:val="26"/>
          <w:shd w:val="clear" w:color="auto" w:fill="FFFFFF"/>
        </w:rPr>
        <w:t>State v. Paige,</w:t>
      </w:r>
      <w:r w:rsidRPr="009C5B2D">
        <w:rPr>
          <w:rFonts w:ascii="Century" w:hAnsi="Century"/>
          <w:noProof/>
          <w:color w:val="000000" w:themeColor="text1"/>
          <w:spacing w:val="3"/>
          <w:sz w:val="26"/>
          <w:szCs w:val="26"/>
          <w:shd w:val="clear" w:color="auto" w:fill="FFFFFF"/>
        </w:rPr>
        <w:t> </w:t>
      </w:r>
    </w:p>
    <w:p w14:paraId="0A2DDC7F" w14:textId="2F1D8E6D"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pacing w:val="3"/>
          <w:sz w:val="26"/>
          <w:szCs w:val="26"/>
          <w:shd w:val="clear" w:color="auto" w:fill="FFFFFF"/>
        </w:rPr>
        <w:tab/>
        <w:t>90 N.C. App. 142 (1988)</w:t>
      </w:r>
      <w:r w:rsidRPr="009C5B2D">
        <w:rPr>
          <w:rFonts w:ascii="Century" w:hAnsi="Century"/>
          <w:noProof/>
          <w:color w:val="000000" w:themeColor="text1"/>
          <w:sz w:val="26"/>
          <w:szCs w:val="26"/>
        </w:rPr>
        <w:tab/>
        <w:t>9</w:t>
      </w:r>
    </w:p>
    <w:p w14:paraId="3F454C21" w14:textId="77777777" w:rsidR="00D95A38" w:rsidRPr="009C5B2D" w:rsidRDefault="00D95A38" w:rsidP="00D95A38">
      <w:pPr>
        <w:rPr>
          <w:rFonts w:ascii="Century" w:hAnsi="Century"/>
          <w:color w:val="000000" w:themeColor="text1"/>
          <w:sz w:val="26"/>
          <w:szCs w:val="26"/>
        </w:rPr>
      </w:pPr>
    </w:p>
    <w:p w14:paraId="65285122" w14:textId="26E5D71B" w:rsidR="00764885" w:rsidRPr="009C5B2D" w:rsidRDefault="00764885" w:rsidP="00764885">
      <w:pPr>
        <w:pStyle w:val="TableofAuthorities"/>
        <w:tabs>
          <w:tab w:val="right" w:leader="dot" w:pos="9350"/>
        </w:tabs>
        <w:rPr>
          <w:rFonts w:ascii="Century" w:eastAsia="MS Mincho" w:hAnsi="Century"/>
          <w:noProof/>
          <w:color w:val="000000" w:themeColor="text1"/>
          <w:sz w:val="26"/>
          <w:szCs w:val="26"/>
        </w:rPr>
      </w:pPr>
      <w:r w:rsidRPr="009C5B2D">
        <w:rPr>
          <w:rFonts w:ascii="Century" w:eastAsia="MS Mincho" w:hAnsi="Century"/>
          <w:i/>
          <w:noProof/>
          <w:color w:val="000000" w:themeColor="text1"/>
          <w:sz w:val="26"/>
          <w:szCs w:val="26"/>
        </w:rPr>
        <w:t>State v. Bailey</w:t>
      </w:r>
    </w:p>
    <w:p w14:paraId="56BD7465" w14:textId="70757AA9" w:rsidR="00764885" w:rsidRPr="009C5B2D" w:rsidRDefault="00764885" w:rsidP="00764885">
      <w:pPr>
        <w:pStyle w:val="TableofAuthorities"/>
        <w:tabs>
          <w:tab w:val="right" w:leader="dot" w:pos="9350"/>
        </w:tabs>
        <w:rPr>
          <w:rFonts w:ascii="Century" w:hAnsi="Century"/>
          <w:noProof/>
          <w:color w:val="000000" w:themeColor="text1"/>
          <w:sz w:val="26"/>
          <w:szCs w:val="26"/>
        </w:rPr>
      </w:pPr>
      <w:r w:rsidRPr="009C5B2D">
        <w:rPr>
          <w:rFonts w:ascii="Century" w:eastAsia="MS Mincho" w:hAnsi="Century"/>
          <w:noProof/>
          <w:color w:val="000000" w:themeColor="text1"/>
          <w:sz w:val="26"/>
          <w:szCs w:val="26"/>
        </w:rPr>
        <w:tab/>
        <w:t>286 N.C. App. 701 (2022)</w:t>
      </w:r>
      <w:r w:rsidRPr="009C5B2D">
        <w:rPr>
          <w:rFonts w:ascii="Century" w:hAnsi="Century"/>
          <w:noProof/>
          <w:color w:val="000000" w:themeColor="text1"/>
          <w:sz w:val="26"/>
          <w:szCs w:val="26"/>
        </w:rPr>
        <w:tab/>
        <w:t>7, 10</w:t>
      </w:r>
    </w:p>
    <w:p w14:paraId="22318668" w14:textId="77777777" w:rsidR="00764885" w:rsidRPr="009C5B2D" w:rsidRDefault="00764885">
      <w:pPr>
        <w:pStyle w:val="TableofAuthorities"/>
        <w:tabs>
          <w:tab w:val="right" w:leader="dot" w:pos="9350"/>
        </w:tabs>
        <w:rPr>
          <w:rFonts w:ascii="Century" w:eastAsia="MS Mincho" w:hAnsi="Century"/>
          <w:i/>
          <w:noProof/>
          <w:color w:val="000000" w:themeColor="text1"/>
          <w:sz w:val="26"/>
          <w:szCs w:val="26"/>
        </w:rPr>
      </w:pPr>
    </w:p>
    <w:p w14:paraId="29AEE08B" w14:textId="3D2727E0" w:rsidR="00D95A38" w:rsidRPr="009C5B2D" w:rsidRDefault="00D95A38">
      <w:pPr>
        <w:pStyle w:val="TableofAuthorities"/>
        <w:tabs>
          <w:tab w:val="right" w:leader="dot" w:pos="9350"/>
        </w:tabs>
        <w:rPr>
          <w:rFonts w:ascii="Century" w:eastAsia="MS Mincho" w:hAnsi="Century"/>
          <w:noProof/>
          <w:color w:val="000000" w:themeColor="text1"/>
          <w:sz w:val="26"/>
          <w:szCs w:val="26"/>
        </w:rPr>
      </w:pPr>
      <w:r w:rsidRPr="009C5B2D">
        <w:rPr>
          <w:rFonts w:ascii="Century" w:eastAsia="MS Mincho" w:hAnsi="Century"/>
          <w:i/>
          <w:noProof/>
          <w:color w:val="000000" w:themeColor="text1"/>
          <w:sz w:val="26"/>
          <w:szCs w:val="26"/>
        </w:rPr>
        <w:t>State v. Biber</w:t>
      </w:r>
      <w:r w:rsidRPr="009C5B2D">
        <w:rPr>
          <w:rFonts w:ascii="Century" w:eastAsia="MS Mincho" w:hAnsi="Century"/>
          <w:noProof/>
          <w:color w:val="000000" w:themeColor="text1"/>
          <w:sz w:val="26"/>
          <w:szCs w:val="26"/>
        </w:rPr>
        <w:t xml:space="preserve">, </w:t>
      </w:r>
    </w:p>
    <w:p w14:paraId="1C70B540" w14:textId="025828F0"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eastAsia="MS Mincho" w:hAnsi="Century"/>
          <w:noProof/>
          <w:color w:val="000000" w:themeColor="text1"/>
          <w:sz w:val="26"/>
          <w:szCs w:val="26"/>
        </w:rPr>
        <w:tab/>
        <w:t>365 N.C. 162 (2011)</w:t>
      </w:r>
      <w:r w:rsidRPr="009C5B2D">
        <w:rPr>
          <w:rFonts w:ascii="Century" w:hAnsi="Century"/>
          <w:noProof/>
          <w:color w:val="000000" w:themeColor="text1"/>
          <w:sz w:val="26"/>
          <w:szCs w:val="26"/>
        </w:rPr>
        <w:tab/>
        <w:t>5</w:t>
      </w:r>
    </w:p>
    <w:p w14:paraId="1CD75DE2" w14:textId="77777777" w:rsidR="00D95A38" w:rsidRPr="009C5B2D" w:rsidRDefault="00D95A38" w:rsidP="00D95A38">
      <w:pPr>
        <w:rPr>
          <w:rFonts w:ascii="Century" w:hAnsi="Century"/>
          <w:color w:val="000000" w:themeColor="text1"/>
          <w:sz w:val="26"/>
          <w:szCs w:val="26"/>
        </w:rPr>
      </w:pPr>
    </w:p>
    <w:p w14:paraId="117E95CD" w14:textId="77777777" w:rsidR="00D95A38" w:rsidRPr="009C5B2D" w:rsidRDefault="00D95A38">
      <w:pPr>
        <w:pStyle w:val="TableofAuthorities"/>
        <w:tabs>
          <w:tab w:val="right" w:leader="dot" w:pos="9350"/>
        </w:tabs>
        <w:rPr>
          <w:rFonts w:ascii="Century" w:hAnsi="Century"/>
          <w:noProof/>
          <w:color w:val="000000" w:themeColor="text1"/>
          <w:spacing w:val="3"/>
          <w:sz w:val="26"/>
          <w:szCs w:val="26"/>
          <w:shd w:val="clear" w:color="auto" w:fill="FFFFFF"/>
        </w:rPr>
      </w:pPr>
      <w:r w:rsidRPr="009C5B2D">
        <w:rPr>
          <w:rFonts w:ascii="Century" w:hAnsi="Century"/>
          <w:i/>
          <w:iCs/>
          <w:noProof/>
          <w:color w:val="000000" w:themeColor="text1"/>
          <w:spacing w:val="3"/>
          <w:sz w:val="26"/>
          <w:szCs w:val="26"/>
          <w:shd w:val="clear" w:color="auto" w:fill="FFFFFF"/>
        </w:rPr>
        <w:t>State v. Crumbley</w:t>
      </w:r>
      <w:r w:rsidRPr="009C5B2D">
        <w:rPr>
          <w:rFonts w:ascii="Century" w:hAnsi="Century"/>
          <w:noProof/>
          <w:color w:val="000000" w:themeColor="text1"/>
          <w:spacing w:val="3"/>
          <w:sz w:val="26"/>
          <w:szCs w:val="26"/>
          <w:shd w:val="clear" w:color="auto" w:fill="FFFFFF"/>
        </w:rPr>
        <w:t>, </w:t>
      </w:r>
    </w:p>
    <w:p w14:paraId="2AE62C2C" w14:textId="2462C94D"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pacing w:val="3"/>
          <w:sz w:val="26"/>
          <w:szCs w:val="26"/>
          <w:shd w:val="clear" w:color="auto" w:fill="FFFFFF"/>
        </w:rPr>
        <w:tab/>
        <w:t>135 N.C. App. 59 (1999)</w:t>
      </w:r>
      <w:r w:rsidRPr="009C5B2D">
        <w:rPr>
          <w:rFonts w:ascii="Century" w:hAnsi="Century"/>
          <w:noProof/>
          <w:color w:val="000000" w:themeColor="text1"/>
          <w:sz w:val="26"/>
          <w:szCs w:val="26"/>
        </w:rPr>
        <w:tab/>
        <w:t>8</w:t>
      </w:r>
    </w:p>
    <w:p w14:paraId="6EAA9689" w14:textId="77777777" w:rsidR="00D95A38" w:rsidRPr="009C5B2D" w:rsidRDefault="00D95A38" w:rsidP="00D95A38">
      <w:pPr>
        <w:rPr>
          <w:rFonts w:ascii="Century" w:hAnsi="Century"/>
          <w:color w:val="000000" w:themeColor="text1"/>
          <w:sz w:val="26"/>
          <w:szCs w:val="26"/>
        </w:rPr>
      </w:pPr>
    </w:p>
    <w:p w14:paraId="5D564BEB" w14:textId="77777777" w:rsidR="00D95A38" w:rsidRPr="009C5B2D" w:rsidRDefault="00D95A38">
      <w:pPr>
        <w:pStyle w:val="TableofAuthorities"/>
        <w:tabs>
          <w:tab w:val="right" w:leader="dot" w:pos="9350"/>
        </w:tabs>
        <w:rPr>
          <w:rFonts w:ascii="Century" w:hAnsi="Century"/>
          <w:bCs/>
          <w:noProof/>
          <w:color w:val="000000" w:themeColor="text1"/>
          <w:sz w:val="26"/>
          <w:szCs w:val="26"/>
        </w:rPr>
      </w:pPr>
      <w:r w:rsidRPr="009C5B2D">
        <w:rPr>
          <w:rFonts w:ascii="Century" w:hAnsi="Century"/>
          <w:bCs/>
          <w:i/>
          <w:noProof/>
          <w:color w:val="000000" w:themeColor="text1"/>
          <w:sz w:val="26"/>
          <w:szCs w:val="26"/>
        </w:rPr>
        <w:t>State v. Guffey</w:t>
      </w:r>
      <w:r w:rsidRPr="009C5B2D">
        <w:rPr>
          <w:rFonts w:ascii="Century" w:hAnsi="Century"/>
          <w:bCs/>
          <w:noProof/>
          <w:color w:val="000000" w:themeColor="text1"/>
          <w:sz w:val="26"/>
          <w:szCs w:val="26"/>
        </w:rPr>
        <w:t xml:space="preserve">, </w:t>
      </w:r>
    </w:p>
    <w:p w14:paraId="5B39583E" w14:textId="7CD14298"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bCs/>
          <w:noProof/>
          <w:color w:val="000000" w:themeColor="text1"/>
          <w:sz w:val="26"/>
          <w:szCs w:val="26"/>
        </w:rPr>
        <w:tab/>
        <w:t xml:space="preserve">253 N.C. 43 </w:t>
      </w:r>
      <w:r w:rsidRPr="009C5B2D">
        <w:rPr>
          <w:rFonts w:ascii="Century" w:hAnsi="Century"/>
          <w:noProof/>
          <w:color w:val="000000" w:themeColor="text1"/>
          <w:sz w:val="26"/>
          <w:szCs w:val="26"/>
        </w:rPr>
        <w:t>(1960)</w:t>
      </w:r>
      <w:r w:rsidRPr="009C5B2D">
        <w:rPr>
          <w:rFonts w:ascii="Century" w:hAnsi="Century"/>
          <w:noProof/>
          <w:color w:val="000000" w:themeColor="text1"/>
          <w:sz w:val="26"/>
          <w:szCs w:val="26"/>
        </w:rPr>
        <w:tab/>
        <w:t>5</w:t>
      </w:r>
    </w:p>
    <w:p w14:paraId="2D0CCABE" w14:textId="77777777" w:rsidR="00D95A38" w:rsidRPr="009C5B2D" w:rsidRDefault="00D95A38" w:rsidP="00D95A38">
      <w:pPr>
        <w:rPr>
          <w:rFonts w:ascii="Century" w:hAnsi="Century"/>
          <w:color w:val="000000" w:themeColor="text1"/>
          <w:sz w:val="26"/>
          <w:szCs w:val="26"/>
        </w:rPr>
      </w:pPr>
    </w:p>
    <w:p w14:paraId="3A654AF6"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State v. Hanner</w:t>
      </w:r>
      <w:r w:rsidRPr="009C5B2D">
        <w:rPr>
          <w:rFonts w:ascii="Century" w:hAnsi="Century"/>
          <w:noProof/>
          <w:color w:val="000000" w:themeColor="text1"/>
          <w:sz w:val="26"/>
          <w:szCs w:val="26"/>
        </w:rPr>
        <w:t xml:space="preserve">, </w:t>
      </w:r>
    </w:p>
    <w:p w14:paraId="41FB2E92" w14:textId="2D9168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pacing w:val="3"/>
          <w:sz w:val="26"/>
          <w:szCs w:val="26"/>
          <w:shd w:val="clear" w:color="auto" w:fill="FFFFFF"/>
        </w:rPr>
        <w:tab/>
        <w:t>188 N.C. App. 137 (2008)</w:t>
      </w:r>
      <w:r w:rsidRPr="009C5B2D">
        <w:rPr>
          <w:rFonts w:ascii="Century" w:hAnsi="Century"/>
          <w:noProof/>
          <w:color w:val="000000" w:themeColor="text1"/>
          <w:sz w:val="26"/>
          <w:szCs w:val="26"/>
        </w:rPr>
        <w:tab/>
        <w:t>8</w:t>
      </w:r>
    </w:p>
    <w:p w14:paraId="1FEE4674" w14:textId="77777777" w:rsidR="00D95A38" w:rsidRPr="009C5B2D" w:rsidRDefault="00D95A38" w:rsidP="00D95A38">
      <w:pPr>
        <w:rPr>
          <w:rFonts w:ascii="Century" w:hAnsi="Century"/>
          <w:color w:val="000000" w:themeColor="text1"/>
          <w:sz w:val="26"/>
          <w:szCs w:val="26"/>
        </w:rPr>
      </w:pPr>
    </w:p>
    <w:p w14:paraId="32CB0B32"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State v. Hennis</w:t>
      </w:r>
      <w:r w:rsidRPr="009C5B2D">
        <w:rPr>
          <w:rFonts w:ascii="Century" w:hAnsi="Century"/>
          <w:noProof/>
          <w:color w:val="000000" w:themeColor="text1"/>
          <w:sz w:val="26"/>
          <w:szCs w:val="26"/>
        </w:rPr>
        <w:t xml:space="preserve">, </w:t>
      </w:r>
    </w:p>
    <w:p w14:paraId="5C366E08" w14:textId="3E615640"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323 N.C. 279 (1988)</w:t>
      </w:r>
      <w:r w:rsidRPr="009C5B2D">
        <w:rPr>
          <w:rFonts w:ascii="Century" w:hAnsi="Century"/>
          <w:noProof/>
          <w:color w:val="000000" w:themeColor="text1"/>
          <w:sz w:val="26"/>
          <w:szCs w:val="26"/>
        </w:rPr>
        <w:tab/>
        <w:t>5</w:t>
      </w:r>
    </w:p>
    <w:p w14:paraId="23F59EEC" w14:textId="77777777" w:rsidR="00D95A38" w:rsidRPr="009C5B2D" w:rsidRDefault="00D95A38" w:rsidP="00D95A38">
      <w:pPr>
        <w:rPr>
          <w:rFonts w:ascii="Century" w:hAnsi="Century"/>
          <w:color w:val="000000" w:themeColor="text1"/>
          <w:sz w:val="26"/>
          <w:szCs w:val="26"/>
        </w:rPr>
      </w:pPr>
    </w:p>
    <w:p w14:paraId="7402F36C" w14:textId="77777777" w:rsidR="00D95A38" w:rsidRPr="009C5B2D" w:rsidRDefault="00D95A38">
      <w:pPr>
        <w:pStyle w:val="TableofAuthorities"/>
        <w:tabs>
          <w:tab w:val="right" w:leader="dot" w:pos="9350"/>
        </w:tabs>
        <w:rPr>
          <w:rFonts w:ascii="Century" w:hAnsi="Century"/>
          <w:noProof/>
          <w:color w:val="000000" w:themeColor="text1"/>
          <w:sz w:val="26"/>
          <w:szCs w:val="26"/>
          <w:bdr w:val="none" w:sz="0" w:space="0" w:color="auto" w:frame="1"/>
          <w:shd w:val="clear" w:color="auto" w:fill="FFFFFF"/>
        </w:rPr>
      </w:pPr>
      <w:r w:rsidRPr="009C5B2D">
        <w:rPr>
          <w:rFonts w:ascii="Century" w:hAnsi="Century"/>
          <w:i/>
          <w:iCs/>
          <w:noProof/>
          <w:color w:val="000000" w:themeColor="text1"/>
          <w:sz w:val="26"/>
          <w:szCs w:val="26"/>
          <w:bdr w:val="none" w:sz="0" w:space="0" w:color="auto" w:frame="1"/>
          <w:shd w:val="clear" w:color="auto" w:fill="FFFFFF"/>
        </w:rPr>
        <w:lastRenderedPageBreak/>
        <w:t>State v. Johnson</w:t>
      </w:r>
      <w:r w:rsidRPr="009C5B2D">
        <w:rPr>
          <w:rFonts w:ascii="Century" w:hAnsi="Century"/>
          <w:noProof/>
          <w:color w:val="000000" w:themeColor="text1"/>
          <w:sz w:val="26"/>
          <w:szCs w:val="26"/>
          <w:bdr w:val="none" w:sz="0" w:space="0" w:color="auto" w:frame="1"/>
          <w:shd w:val="clear" w:color="auto" w:fill="FFFFFF"/>
        </w:rPr>
        <w:t xml:space="preserve">, </w:t>
      </w:r>
    </w:p>
    <w:p w14:paraId="2F27FE53" w14:textId="3736B7DB"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bdr w:val="none" w:sz="0" w:space="0" w:color="auto" w:frame="1"/>
          <w:shd w:val="clear" w:color="auto" w:fill="FFFFFF"/>
        </w:rPr>
        <w:tab/>
        <w:t>246 N.C. App. 132 (2016)</w:t>
      </w:r>
      <w:r w:rsidRPr="009C5B2D">
        <w:rPr>
          <w:rFonts w:ascii="Century" w:hAnsi="Century"/>
          <w:noProof/>
          <w:color w:val="000000" w:themeColor="text1"/>
          <w:sz w:val="26"/>
          <w:szCs w:val="26"/>
        </w:rPr>
        <w:tab/>
        <w:t>5</w:t>
      </w:r>
    </w:p>
    <w:p w14:paraId="15EE51FC" w14:textId="77777777" w:rsidR="00D95A38" w:rsidRPr="009C5B2D" w:rsidRDefault="00D95A38" w:rsidP="00D95A38">
      <w:pPr>
        <w:rPr>
          <w:rFonts w:ascii="Century" w:hAnsi="Century"/>
          <w:color w:val="000000" w:themeColor="text1"/>
          <w:sz w:val="26"/>
          <w:szCs w:val="26"/>
        </w:rPr>
      </w:pPr>
    </w:p>
    <w:p w14:paraId="5672C603"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State v. Jones</w:t>
      </w:r>
      <w:r w:rsidRPr="009C5B2D">
        <w:rPr>
          <w:rFonts w:ascii="Century" w:hAnsi="Century"/>
          <w:noProof/>
          <w:color w:val="000000" w:themeColor="text1"/>
          <w:sz w:val="26"/>
          <w:szCs w:val="26"/>
        </w:rPr>
        <w:t xml:space="preserve">, </w:t>
      </w:r>
    </w:p>
    <w:p w14:paraId="2C5492B1" w14:textId="493827E5"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225 N.C. App. 181 (2013)</w:t>
      </w:r>
      <w:r w:rsidRPr="009C5B2D">
        <w:rPr>
          <w:rFonts w:ascii="Century" w:hAnsi="Century"/>
          <w:noProof/>
          <w:color w:val="000000" w:themeColor="text1"/>
          <w:sz w:val="26"/>
          <w:szCs w:val="26"/>
        </w:rPr>
        <w:tab/>
        <w:t>7</w:t>
      </w:r>
    </w:p>
    <w:p w14:paraId="141F9E89" w14:textId="77777777" w:rsidR="00D95A38" w:rsidRPr="009C5B2D" w:rsidRDefault="00D95A38" w:rsidP="00D95A38">
      <w:pPr>
        <w:rPr>
          <w:rFonts w:ascii="Century" w:hAnsi="Century"/>
          <w:color w:val="000000" w:themeColor="text1"/>
          <w:sz w:val="26"/>
          <w:szCs w:val="26"/>
        </w:rPr>
      </w:pPr>
    </w:p>
    <w:p w14:paraId="3E117436"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State v. Kinch</w:t>
      </w:r>
      <w:r w:rsidRPr="009C5B2D">
        <w:rPr>
          <w:rFonts w:ascii="Century" w:hAnsi="Century"/>
          <w:noProof/>
          <w:color w:val="000000" w:themeColor="text1"/>
          <w:sz w:val="26"/>
          <w:szCs w:val="26"/>
        </w:rPr>
        <w:t>,</w:t>
      </w:r>
    </w:p>
    <w:p w14:paraId="6AF68478" w14:textId="6B9526D5" w:rsidR="00D95A38" w:rsidRPr="009C5B2D" w:rsidRDefault="00D95A38"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 xml:space="preserve"> 314 N.C. 99 (1985)</w:t>
      </w:r>
      <w:r w:rsidRPr="009C5B2D">
        <w:rPr>
          <w:rFonts w:ascii="Century" w:hAnsi="Century"/>
          <w:noProof/>
          <w:color w:val="000000" w:themeColor="text1"/>
          <w:sz w:val="26"/>
          <w:szCs w:val="26"/>
        </w:rPr>
        <w:tab/>
        <w:t>6</w:t>
      </w:r>
    </w:p>
    <w:p w14:paraId="32FBEF6C" w14:textId="77777777" w:rsidR="00764885" w:rsidRPr="009C5B2D" w:rsidRDefault="00764885">
      <w:pPr>
        <w:pStyle w:val="TableofAuthorities"/>
        <w:tabs>
          <w:tab w:val="right" w:leader="dot" w:pos="9350"/>
        </w:tabs>
        <w:rPr>
          <w:rFonts w:ascii="Century" w:hAnsi="Century"/>
          <w:i/>
          <w:iCs/>
          <w:noProof/>
          <w:color w:val="000000" w:themeColor="text1"/>
          <w:sz w:val="26"/>
          <w:szCs w:val="26"/>
          <w:bdr w:val="none" w:sz="0" w:space="0" w:color="auto" w:frame="1"/>
          <w:shd w:val="clear" w:color="auto" w:fill="FFFFFF"/>
        </w:rPr>
      </w:pPr>
    </w:p>
    <w:p w14:paraId="380E98B8" w14:textId="65EF938A" w:rsidR="00D95A38" w:rsidRPr="009C5B2D" w:rsidRDefault="00D95A38">
      <w:pPr>
        <w:pStyle w:val="TableofAuthorities"/>
        <w:tabs>
          <w:tab w:val="right" w:leader="dot" w:pos="9350"/>
        </w:tabs>
        <w:rPr>
          <w:rFonts w:ascii="Century" w:hAnsi="Century"/>
          <w:noProof/>
          <w:color w:val="000000" w:themeColor="text1"/>
          <w:sz w:val="26"/>
          <w:szCs w:val="26"/>
          <w:bdr w:val="none" w:sz="0" w:space="0" w:color="auto" w:frame="1"/>
          <w:shd w:val="clear" w:color="auto" w:fill="FFFFFF"/>
        </w:rPr>
      </w:pPr>
      <w:r w:rsidRPr="009C5B2D">
        <w:rPr>
          <w:rFonts w:ascii="Century" w:hAnsi="Century"/>
          <w:i/>
          <w:iCs/>
          <w:noProof/>
          <w:color w:val="000000" w:themeColor="text1"/>
          <w:sz w:val="26"/>
          <w:szCs w:val="26"/>
          <w:bdr w:val="none" w:sz="0" w:space="0" w:color="auto" w:frame="1"/>
          <w:shd w:val="clear" w:color="auto" w:fill="FFFFFF"/>
        </w:rPr>
        <w:t>State v. Krider</w:t>
      </w:r>
      <w:r w:rsidRPr="009C5B2D">
        <w:rPr>
          <w:rFonts w:ascii="Century" w:hAnsi="Century"/>
          <w:noProof/>
          <w:color w:val="000000" w:themeColor="text1"/>
          <w:sz w:val="26"/>
          <w:szCs w:val="26"/>
          <w:bdr w:val="none" w:sz="0" w:space="0" w:color="auto" w:frame="1"/>
          <w:shd w:val="clear" w:color="auto" w:fill="FFFFFF"/>
        </w:rPr>
        <w:t xml:space="preserve">, </w:t>
      </w:r>
    </w:p>
    <w:p w14:paraId="78F1055D" w14:textId="08DE46C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bdr w:val="none" w:sz="0" w:space="0" w:color="auto" w:frame="1"/>
          <w:shd w:val="clear" w:color="auto" w:fill="FFFFFF"/>
        </w:rPr>
        <w:tab/>
        <w:t>371 N.C. 466 (2018)</w:t>
      </w:r>
      <w:r w:rsidRPr="009C5B2D">
        <w:rPr>
          <w:rFonts w:ascii="Century" w:hAnsi="Century"/>
          <w:noProof/>
          <w:color w:val="000000" w:themeColor="text1"/>
          <w:sz w:val="26"/>
          <w:szCs w:val="26"/>
        </w:rPr>
        <w:tab/>
        <w:t>5</w:t>
      </w:r>
    </w:p>
    <w:p w14:paraId="5A0E746F" w14:textId="77777777" w:rsidR="00764885" w:rsidRPr="009C5B2D" w:rsidRDefault="00764885" w:rsidP="00764885">
      <w:pPr>
        <w:pStyle w:val="TableofAuthorities"/>
        <w:tabs>
          <w:tab w:val="right" w:leader="dot" w:pos="9350"/>
        </w:tabs>
        <w:ind w:left="0" w:firstLine="0"/>
        <w:rPr>
          <w:rFonts w:ascii="Century" w:hAnsi="Century"/>
          <w:i/>
          <w:iCs/>
          <w:noProof/>
          <w:color w:val="000000" w:themeColor="text1"/>
          <w:sz w:val="26"/>
          <w:szCs w:val="26"/>
        </w:rPr>
      </w:pPr>
    </w:p>
    <w:p w14:paraId="461A4C28" w14:textId="2FEC3F1B"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 xml:space="preserve">State v. </w:t>
      </w:r>
      <w:r>
        <w:rPr>
          <w:rFonts w:ascii="Century" w:hAnsi="Century"/>
          <w:i/>
          <w:iCs/>
          <w:noProof/>
          <w:color w:val="000000" w:themeColor="text1"/>
          <w:sz w:val="26"/>
          <w:szCs w:val="26"/>
        </w:rPr>
        <w:t>Mayfield,</w:t>
      </w:r>
    </w:p>
    <w:p w14:paraId="79E87424" w14:textId="388BE652"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1</w:t>
      </w:r>
      <w:r>
        <w:rPr>
          <w:rFonts w:ascii="Century" w:hAnsi="Century"/>
          <w:noProof/>
          <w:color w:val="000000" w:themeColor="text1"/>
          <w:sz w:val="26"/>
          <w:szCs w:val="26"/>
        </w:rPr>
        <w:t>15 N.C. App. 725 (1994)</w:t>
      </w:r>
      <w:r w:rsidRPr="009C5B2D">
        <w:rPr>
          <w:rFonts w:ascii="Century" w:hAnsi="Century"/>
          <w:noProof/>
          <w:color w:val="000000" w:themeColor="text1"/>
          <w:sz w:val="26"/>
          <w:szCs w:val="26"/>
        </w:rPr>
        <w:tab/>
        <w:t>7</w:t>
      </w:r>
    </w:p>
    <w:p w14:paraId="0E4FD0DF" w14:textId="77777777" w:rsidR="005A6E03" w:rsidRDefault="005A6E03">
      <w:pPr>
        <w:pStyle w:val="TableofAuthorities"/>
        <w:tabs>
          <w:tab w:val="right" w:leader="dot" w:pos="9350"/>
        </w:tabs>
        <w:rPr>
          <w:rFonts w:ascii="Century" w:hAnsi="Century"/>
          <w:i/>
          <w:iCs/>
          <w:noProof/>
          <w:color w:val="000000" w:themeColor="text1"/>
          <w:sz w:val="26"/>
          <w:szCs w:val="26"/>
        </w:rPr>
      </w:pPr>
    </w:p>
    <w:p w14:paraId="2A3E02BD" w14:textId="42253EE3" w:rsidR="00D95A38" w:rsidRPr="009C5B2D" w:rsidRDefault="005A6E03">
      <w:pPr>
        <w:pStyle w:val="TableofAuthorities"/>
        <w:tabs>
          <w:tab w:val="right" w:leader="dot" w:pos="9350"/>
        </w:tabs>
        <w:rPr>
          <w:rFonts w:ascii="Century" w:hAnsi="Century"/>
          <w:noProof/>
          <w:color w:val="000000" w:themeColor="text1"/>
          <w:sz w:val="26"/>
          <w:szCs w:val="26"/>
        </w:rPr>
      </w:pPr>
      <w:r>
        <w:rPr>
          <w:rFonts w:ascii="Century" w:hAnsi="Century"/>
          <w:i/>
          <w:iCs/>
          <w:noProof/>
          <w:color w:val="000000" w:themeColor="text1"/>
          <w:sz w:val="26"/>
          <w:szCs w:val="26"/>
        </w:rPr>
        <w:t xml:space="preserve">State </w:t>
      </w:r>
      <w:r w:rsidR="00D95A38" w:rsidRPr="009C5B2D">
        <w:rPr>
          <w:rFonts w:ascii="Century" w:hAnsi="Century"/>
          <w:i/>
          <w:iCs/>
          <w:noProof/>
          <w:color w:val="000000" w:themeColor="text1"/>
          <w:sz w:val="26"/>
          <w:szCs w:val="26"/>
        </w:rPr>
        <w:t>v. Scott,</w:t>
      </w:r>
      <w:r w:rsidR="00D95A38" w:rsidRPr="009C5B2D">
        <w:rPr>
          <w:rFonts w:ascii="Century" w:hAnsi="Century"/>
          <w:noProof/>
          <w:color w:val="000000" w:themeColor="text1"/>
          <w:sz w:val="26"/>
          <w:szCs w:val="26"/>
        </w:rPr>
        <w:t xml:space="preserve"> </w:t>
      </w:r>
    </w:p>
    <w:p w14:paraId="5167C2DC" w14:textId="524DEFA6"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187 N.C. App. 775 (2007)</w:t>
      </w:r>
      <w:r w:rsidRPr="009C5B2D">
        <w:rPr>
          <w:rFonts w:ascii="Century" w:hAnsi="Century"/>
          <w:noProof/>
          <w:color w:val="000000" w:themeColor="text1"/>
          <w:sz w:val="26"/>
          <w:szCs w:val="26"/>
        </w:rPr>
        <w:tab/>
        <w:t>7</w:t>
      </w:r>
    </w:p>
    <w:p w14:paraId="17E96605" w14:textId="77777777" w:rsidR="00D95A38" w:rsidRPr="009C5B2D" w:rsidRDefault="00D95A38" w:rsidP="00D95A38">
      <w:pPr>
        <w:rPr>
          <w:rFonts w:ascii="Century" w:hAnsi="Century"/>
          <w:color w:val="000000" w:themeColor="text1"/>
          <w:sz w:val="26"/>
          <w:szCs w:val="26"/>
        </w:rPr>
      </w:pPr>
    </w:p>
    <w:p w14:paraId="07A4B1B0" w14:textId="7768EE2C" w:rsidR="00764885" w:rsidRPr="009C5B2D" w:rsidRDefault="00764885" w:rsidP="00764885">
      <w:pPr>
        <w:pStyle w:val="TableofAuthorities"/>
        <w:tabs>
          <w:tab w:val="right" w:leader="dot" w:pos="9350"/>
        </w:tabs>
        <w:rPr>
          <w:rFonts w:ascii="Century" w:hAnsi="Century"/>
          <w:noProof/>
          <w:color w:val="000000" w:themeColor="text1"/>
          <w:sz w:val="26"/>
          <w:szCs w:val="26"/>
        </w:rPr>
      </w:pPr>
      <w:r w:rsidRPr="009C5B2D">
        <w:rPr>
          <w:rFonts w:ascii="Century" w:hAnsi="Century"/>
          <w:i/>
          <w:iCs/>
          <w:noProof/>
          <w:color w:val="000000" w:themeColor="text1"/>
          <w:sz w:val="26"/>
          <w:szCs w:val="26"/>
        </w:rPr>
        <w:t>State v. Spinks,</w:t>
      </w:r>
    </w:p>
    <w:p w14:paraId="5441553F" w14:textId="4432DE72" w:rsidR="00764885" w:rsidRPr="009C5B2D" w:rsidRDefault="00764885" w:rsidP="00764885">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277 N.C. App. 554 (2021)</w:t>
      </w:r>
      <w:r w:rsidRPr="009C5B2D">
        <w:rPr>
          <w:rFonts w:ascii="Century" w:hAnsi="Century"/>
          <w:noProof/>
          <w:color w:val="000000" w:themeColor="text1"/>
          <w:sz w:val="26"/>
          <w:szCs w:val="26"/>
        </w:rPr>
        <w:tab/>
        <w:t>7</w:t>
      </w:r>
    </w:p>
    <w:p w14:paraId="1371E065" w14:textId="77777777" w:rsidR="00764885" w:rsidRPr="009C5B2D" w:rsidRDefault="00764885">
      <w:pPr>
        <w:pStyle w:val="TableofAuthorities"/>
        <w:tabs>
          <w:tab w:val="right" w:leader="dot" w:pos="9350"/>
        </w:tabs>
        <w:rPr>
          <w:rFonts w:ascii="Century" w:hAnsi="Century"/>
          <w:i/>
          <w:noProof/>
          <w:color w:val="000000" w:themeColor="text1"/>
          <w:sz w:val="26"/>
          <w:szCs w:val="26"/>
        </w:rPr>
      </w:pPr>
    </w:p>
    <w:p w14:paraId="0522B58C" w14:textId="69704772"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i/>
          <w:noProof/>
          <w:color w:val="000000" w:themeColor="text1"/>
          <w:sz w:val="26"/>
          <w:szCs w:val="26"/>
        </w:rPr>
        <w:t>State v. Tuck</w:t>
      </w:r>
      <w:r w:rsidRPr="009C5B2D">
        <w:rPr>
          <w:rFonts w:ascii="Century" w:hAnsi="Century"/>
          <w:noProof/>
          <w:color w:val="000000" w:themeColor="text1"/>
          <w:sz w:val="26"/>
          <w:szCs w:val="26"/>
        </w:rPr>
        <w:t xml:space="preserve">, </w:t>
      </w:r>
    </w:p>
    <w:p w14:paraId="14AB585A" w14:textId="12EF855B"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ab/>
        <w:t>191 N.C. App. 768 (2008)</w:t>
      </w:r>
      <w:r w:rsidRPr="009C5B2D">
        <w:rPr>
          <w:rFonts w:ascii="Century" w:hAnsi="Century"/>
          <w:noProof/>
          <w:color w:val="000000" w:themeColor="text1"/>
          <w:sz w:val="26"/>
          <w:szCs w:val="26"/>
        </w:rPr>
        <w:tab/>
        <w:t>5</w:t>
      </w:r>
    </w:p>
    <w:p w14:paraId="228CDE87" w14:textId="77777777" w:rsidR="00D95A38" w:rsidRPr="009C5B2D" w:rsidRDefault="00D95A38" w:rsidP="00D95A38">
      <w:pPr>
        <w:rPr>
          <w:rFonts w:ascii="Century" w:hAnsi="Century"/>
          <w:color w:val="000000" w:themeColor="text1"/>
          <w:sz w:val="26"/>
          <w:szCs w:val="26"/>
        </w:rPr>
      </w:pPr>
    </w:p>
    <w:p w14:paraId="710DC74F" w14:textId="77777777" w:rsidR="00D95A38" w:rsidRPr="009C5B2D" w:rsidRDefault="00D95A38">
      <w:pPr>
        <w:pStyle w:val="TableofAuthorities"/>
        <w:tabs>
          <w:tab w:val="right" w:leader="dot" w:pos="9350"/>
        </w:tabs>
        <w:rPr>
          <w:rFonts w:ascii="Century" w:hAnsi="Century"/>
          <w:noProof/>
          <w:color w:val="000000" w:themeColor="text1"/>
          <w:sz w:val="26"/>
          <w:szCs w:val="26"/>
          <w:bdr w:val="none" w:sz="0" w:space="0" w:color="auto" w:frame="1"/>
          <w:shd w:val="clear" w:color="auto" w:fill="FFFFFF"/>
        </w:rPr>
      </w:pPr>
      <w:r w:rsidRPr="009C5B2D">
        <w:rPr>
          <w:rFonts w:ascii="Century" w:hAnsi="Century"/>
          <w:i/>
          <w:iCs/>
          <w:noProof/>
          <w:color w:val="000000" w:themeColor="text1"/>
          <w:sz w:val="26"/>
          <w:szCs w:val="26"/>
          <w:bdr w:val="none" w:sz="0" w:space="0" w:color="auto" w:frame="1"/>
          <w:shd w:val="clear" w:color="auto" w:fill="FFFFFF"/>
        </w:rPr>
        <w:t>State v. Velasquez-Cardenas</w:t>
      </w:r>
      <w:r w:rsidRPr="009C5B2D">
        <w:rPr>
          <w:rFonts w:ascii="Century" w:hAnsi="Century"/>
          <w:noProof/>
          <w:color w:val="000000" w:themeColor="text1"/>
          <w:sz w:val="26"/>
          <w:szCs w:val="26"/>
          <w:bdr w:val="none" w:sz="0" w:space="0" w:color="auto" w:frame="1"/>
          <w:shd w:val="clear" w:color="auto" w:fill="FFFFFF"/>
        </w:rPr>
        <w:t xml:space="preserve">, </w:t>
      </w:r>
    </w:p>
    <w:p w14:paraId="0C6933CA" w14:textId="70D2B641"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bdr w:val="none" w:sz="0" w:space="0" w:color="auto" w:frame="1"/>
          <w:shd w:val="clear" w:color="auto" w:fill="FFFFFF"/>
        </w:rPr>
        <w:tab/>
        <w:t>259 N.C. App. 211 (2018)</w:t>
      </w:r>
      <w:r w:rsidRPr="009C5B2D">
        <w:rPr>
          <w:rFonts w:ascii="Century" w:hAnsi="Century"/>
          <w:noProof/>
          <w:color w:val="000000" w:themeColor="text1"/>
          <w:sz w:val="26"/>
          <w:szCs w:val="26"/>
        </w:rPr>
        <w:tab/>
        <w:t>6</w:t>
      </w:r>
      <w:r w:rsidR="005A6E03">
        <w:rPr>
          <w:rFonts w:ascii="Century" w:hAnsi="Century"/>
          <w:noProof/>
          <w:color w:val="000000" w:themeColor="text1"/>
          <w:sz w:val="26"/>
          <w:szCs w:val="26"/>
        </w:rPr>
        <w:t>, 9, 10</w:t>
      </w:r>
    </w:p>
    <w:p w14:paraId="17B56C66" w14:textId="77777777" w:rsidR="00D95A38" w:rsidRPr="009C5B2D" w:rsidRDefault="00D95A38" w:rsidP="00D95A38">
      <w:pPr>
        <w:pStyle w:val="TOAHeading"/>
        <w:tabs>
          <w:tab w:val="right" w:leader="dot" w:pos="9350"/>
        </w:tabs>
        <w:jc w:val="center"/>
        <w:rPr>
          <w:rFonts w:ascii="Century" w:eastAsiaTheme="minorEastAsia" w:hAnsi="Century" w:cstheme="minorBidi"/>
          <w:b w:val="0"/>
          <w:bCs w:val="0"/>
          <w:noProof/>
          <w:color w:val="000000" w:themeColor="text1"/>
          <w:sz w:val="26"/>
          <w:szCs w:val="26"/>
        </w:rPr>
      </w:pP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TOA \h \c "2" \p </w:instrText>
      </w:r>
      <w:r w:rsidRPr="009C5B2D">
        <w:rPr>
          <w:rFonts w:ascii="Century" w:hAnsi="Century"/>
          <w:color w:val="000000" w:themeColor="text1"/>
          <w:sz w:val="26"/>
          <w:szCs w:val="26"/>
        </w:rPr>
        <w:fldChar w:fldCharType="separate"/>
      </w:r>
      <w:r w:rsidRPr="009C5B2D">
        <w:rPr>
          <w:rFonts w:ascii="Century" w:hAnsi="Century"/>
          <w:noProof/>
          <w:color w:val="000000" w:themeColor="text1"/>
          <w:sz w:val="26"/>
          <w:szCs w:val="26"/>
        </w:rPr>
        <w:t>Statutes</w:t>
      </w:r>
    </w:p>
    <w:p w14:paraId="484D08E0" w14:textId="77777777" w:rsidR="00D95A38" w:rsidRPr="009C5B2D" w:rsidRDefault="00D95A38">
      <w:pPr>
        <w:pStyle w:val="TableofAuthorities"/>
        <w:tabs>
          <w:tab w:val="right" w:leader="dot" w:pos="9350"/>
        </w:tabs>
        <w:rPr>
          <w:rFonts w:ascii="Century" w:hAnsi="Century"/>
          <w:noProof/>
          <w:color w:val="000000" w:themeColor="text1"/>
          <w:sz w:val="26"/>
          <w:szCs w:val="26"/>
        </w:rPr>
      </w:pPr>
    </w:p>
    <w:p w14:paraId="0538486A" w14:textId="262A7BED" w:rsidR="00D95A38" w:rsidRPr="009C5B2D" w:rsidRDefault="00D95A38" w:rsidP="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7A-27(b)</w:t>
      </w:r>
      <w:r w:rsidRPr="009C5B2D">
        <w:rPr>
          <w:rFonts w:ascii="Century" w:hAnsi="Century"/>
          <w:noProof/>
          <w:color w:val="000000" w:themeColor="text1"/>
          <w:sz w:val="26"/>
          <w:szCs w:val="26"/>
        </w:rPr>
        <w:tab/>
        <w:t>2</w:t>
      </w:r>
    </w:p>
    <w:p w14:paraId="7068C9BF" w14:textId="77777777" w:rsidR="00D95A38" w:rsidRPr="009C5B2D" w:rsidRDefault="00D95A38" w:rsidP="00D95A38">
      <w:pPr>
        <w:rPr>
          <w:rFonts w:ascii="Century" w:hAnsi="Century"/>
          <w:color w:val="000000" w:themeColor="text1"/>
          <w:sz w:val="26"/>
          <w:szCs w:val="26"/>
        </w:rPr>
      </w:pPr>
    </w:p>
    <w:p w14:paraId="451F5B0C" w14:textId="49ADA54E" w:rsidR="00764885" w:rsidRPr="009C5B2D" w:rsidRDefault="00764885" w:rsidP="00764885">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7A-451</w:t>
      </w:r>
      <w:r w:rsidRPr="009C5B2D">
        <w:rPr>
          <w:rFonts w:ascii="Century" w:hAnsi="Century"/>
          <w:noProof/>
          <w:color w:val="000000" w:themeColor="text1"/>
          <w:sz w:val="26"/>
          <w:szCs w:val="26"/>
        </w:rPr>
        <w:tab/>
        <w:t>7</w:t>
      </w:r>
    </w:p>
    <w:p w14:paraId="6BF2418B" w14:textId="77777777" w:rsidR="00764885" w:rsidRPr="009C5B2D" w:rsidRDefault="00764885">
      <w:pPr>
        <w:pStyle w:val="TableofAuthorities"/>
        <w:tabs>
          <w:tab w:val="right" w:leader="dot" w:pos="9350"/>
        </w:tabs>
        <w:rPr>
          <w:rFonts w:ascii="Century" w:hAnsi="Century"/>
          <w:noProof/>
          <w:color w:val="000000" w:themeColor="text1"/>
          <w:sz w:val="26"/>
          <w:szCs w:val="26"/>
        </w:rPr>
      </w:pPr>
    </w:p>
    <w:p w14:paraId="36876176" w14:textId="7BB17756"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15A-134</w:t>
      </w:r>
      <w:r>
        <w:rPr>
          <w:rFonts w:ascii="Century" w:hAnsi="Century"/>
          <w:noProof/>
          <w:color w:val="000000" w:themeColor="text1"/>
          <w:sz w:val="26"/>
          <w:szCs w:val="26"/>
        </w:rPr>
        <w:t>0.17</w:t>
      </w:r>
      <w:r w:rsidRPr="009C5B2D">
        <w:rPr>
          <w:rFonts w:ascii="Century" w:hAnsi="Century"/>
          <w:noProof/>
          <w:color w:val="000000" w:themeColor="text1"/>
          <w:sz w:val="26"/>
          <w:szCs w:val="26"/>
        </w:rPr>
        <w:tab/>
        <w:t>12</w:t>
      </w:r>
    </w:p>
    <w:p w14:paraId="1EC7C8E5" w14:textId="77777777" w:rsidR="005A6E03" w:rsidRDefault="005A6E03">
      <w:pPr>
        <w:pStyle w:val="TableofAuthorities"/>
        <w:tabs>
          <w:tab w:val="right" w:leader="dot" w:pos="9350"/>
        </w:tabs>
        <w:rPr>
          <w:rFonts w:ascii="Century" w:hAnsi="Century"/>
          <w:noProof/>
          <w:color w:val="000000" w:themeColor="text1"/>
          <w:sz w:val="26"/>
          <w:szCs w:val="26"/>
        </w:rPr>
      </w:pPr>
    </w:p>
    <w:p w14:paraId="3EF29ECB" w14:textId="02B2C1F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15A-1343</w:t>
      </w:r>
      <w:r w:rsidRPr="009C5B2D">
        <w:rPr>
          <w:rFonts w:ascii="Century" w:hAnsi="Century"/>
          <w:noProof/>
          <w:color w:val="000000" w:themeColor="text1"/>
          <w:sz w:val="26"/>
          <w:szCs w:val="26"/>
        </w:rPr>
        <w:tab/>
        <w:t>12</w:t>
      </w:r>
    </w:p>
    <w:p w14:paraId="3B423524" w14:textId="77777777" w:rsidR="00D95A38" w:rsidRPr="009C5B2D" w:rsidRDefault="00D95A38" w:rsidP="00D95A38">
      <w:pPr>
        <w:rPr>
          <w:rFonts w:ascii="Century" w:hAnsi="Century"/>
          <w:color w:val="000000" w:themeColor="text1"/>
          <w:sz w:val="26"/>
          <w:szCs w:val="26"/>
        </w:rPr>
      </w:pPr>
    </w:p>
    <w:p w14:paraId="7CC2A344" w14:textId="4291C865" w:rsidR="00D95A38"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15A-1344</w:t>
      </w:r>
      <w:r w:rsidRPr="009C5B2D">
        <w:rPr>
          <w:rFonts w:ascii="Century" w:hAnsi="Century"/>
          <w:noProof/>
          <w:color w:val="000000" w:themeColor="text1"/>
          <w:sz w:val="26"/>
          <w:szCs w:val="26"/>
        </w:rPr>
        <w:tab/>
        <w:t>9</w:t>
      </w:r>
      <w:r w:rsidR="005A6E03">
        <w:rPr>
          <w:rFonts w:ascii="Century" w:hAnsi="Century"/>
          <w:noProof/>
          <w:color w:val="000000" w:themeColor="text1"/>
          <w:sz w:val="26"/>
          <w:szCs w:val="26"/>
        </w:rPr>
        <w:t>, 11, 12</w:t>
      </w:r>
    </w:p>
    <w:p w14:paraId="2C32E362" w14:textId="77777777" w:rsidR="005A6E03" w:rsidRPr="005A6E03" w:rsidRDefault="005A6E03" w:rsidP="005A6E03"/>
    <w:p w14:paraId="2F513FD1" w14:textId="12D1FD8F" w:rsidR="005A6E03" w:rsidRPr="009C5B2D" w:rsidRDefault="005A6E03" w:rsidP="005A6E03">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15A-134</w:t>
      </w:r>
      <w:r>
        <w:rPr>
          <w:rFonts w:ascii="Century" w:hAnsi="Century"/>
          <w:noProof/>
          <w:color w:val="000000" w:themeColor="text1"/>
          <w:sz w:val="26"/>
          <w:szCs w:val="26"/>
        </w:rPr>
        <w:t>5</w:t>
      </w:r>
      <w:r w:rsidRPr="009C5B2D">
        <w:rPr>
          <w:rFonts w:ascii="Century" w:hAnsi="Century"/>
          <w:noProof/>
          <w:color w:val="000000" w:themeColor="text1"/>
          <w:sz w:val="26"/>
          <w:szCs w:val="26"/>
        </w:rPr>
        <w:tab/>
      </w:r>
      <w:r>
        <w:rPr>
          <w:rFonts w:ascii="Century" w:hAnsi="Century"/>
          <w:noProof/>
          <w:color w:val="000000" w:themeColor="text1"/>
          <w:sz w:val="26"/>
          <w:szCs w:val="26"/>
        </w:rPr>
        <w:t>11</w:t>
      </w:r>
    </w:p>
    <w:p w14:paraId="19DEE383" w14:textId="77777777" w:rsidR="00D95A38" w:rsidRPr="009C5B2D" w:rsidRDefault="00D95A38" w:rsidP="00D95A38">
      <w:pPr>
        <w:rPr>
          <w:rFonts w:ascii="Century" w:hAnsi="Century"/>
          <w:color w:val="000000" w:themeColor="text1"/>
          <w:sz w:val="26"/>
          <w:szCs w:val="26"/>
        </w:rPr>
      </w:pPr>
    </w:p>
    <w:p w14:paraId="51FE5985" w14:textId="336410BE"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15A-1347</w:t>
      </w:r>
      <w:r w:rsidRPr="009C5B2D">
        <w:rPr>
          <w:rFonts w:ascii="Century" w:hAnsi="Century"/>
          <w:noProof/>
          <w:color w:val="000000" w:themeColor="text1"/>
          <w:sz w:val="26"/>
          <w:szCs w:val="26"/>
        </w:rPr>
        <w:tab/>
        <w:t>2, 7</w:t>
      </w:r>
    </w:p>
    <w:p w14:paraId="7C6E0092" w14:textId="77777777" w:rsidR="00D95A38" w:rsidRPr="009C5B2D" w:rsidRDefault="00D95A38" w:rsidP="00D95A38">
      <w:pPr>
        <w:rPr>
          <w:rFonts w:ascii="Century" w:hAnsi="Century"/>
          <w:color w:val="000000" w:themeColor="text1"/>
          <w:sz w:val="26"/>
          <w:szCs w:val="26"/>
        </w:rPr>
      </w:pPr>
    </w:p>
    <w:p w14:paraId="25BD19DC" w14:textId="77777777" w:rsidR="00D95A38" w:rsidRPr="009C5B2D" w:rsidRDefault="00D95A38">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N.C. Gen. Stat. § 15A-270.1</w:t>
      </w:r>
      <w:r w:rsidRPr="009C5B2D">
        <w:rPr>
          <w:rFonts w:ascii="Century" w:hAnsi="Century"/>
          <w:noProof/>
          <w:color w:val="000000" w:themeColor="text1"/>
          <w:sz w:val="26"/>
          <w:szCs w:val="26"/>
        </w:rPr>
        <w:tab/>
        <w:t>10</w:t>
      </w:r>
    </w:p>
    <w:p w14:paraId="567DE12B" w14:textId="77777777" w:rsidR="00D95A38" w:rsidRPr="009C5B2D" w:rsidRDefault="00D95A38" w:rsidP="00D95A38">
      <w:pPr>
        <w:rPr>
          <w:rFonts w:ascii="Century" w:hAnsi="Century"/>
          <w:color w:val="000000" w:themeColor="text1"/>
          <w:sz w:val="26"/>
          <w:szCs w:val="26"/>
        </w:rPr>
      </w:pPr>
    </w:p>
    <w:p w14:paraId="40F1A8EA" w14:textId="77777777" w:rsidR="00D95A38" w:rsidRPr="009C5B2D" w:rsidRDefault="00D95A38" w:rsidP="00764885">
      <w:pPr>
        <w:pStyle w:val="TOAHeading"/>
        <w:tabs>
          <w:tab w:val="right" w:leader="dot" w:pos="9350"/>
        </w:tabs>
        <w:jc w:val="center"/>
        <w:rPr>
          <w:rFonts w:ascii="Century" w:hAnsi="Century"/>
          <w:noProof/>
          <w:color w:val="000000" w:themeColor="text1"/>
          <w:sz w:val="26"/>
          <w:szCs w:val="26"/>
        </w:rPr>
      </w:pP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TOA \h \c "7" \p </w:instrText>
      </w:r>
      <w:r w:rsidRPr="009C5B2D">
        <w:rPr>
          <w:rFonts w:ascii="Century" w:hAnsi="Century"/>
          <w:color w:val="000000" w:themeColor="text1"/>
          <w:sz w:val="26"/>
          <w:szCs w:val="26"/>
        </w:rPr>
        <w:fldChar w:fldCharType="separate"/>
      </w:r>
      <w:r w:rsidRPr="009C5B2D">
        <w:rPr>
          <w:rFonts w:ascii="Century" w:hAnsi="Century"/>
          <w:noProof/>
          <w:color w:val="000000" w:themeColor="text1"/>
          <w:sz w:val="26"/>
          <w:szCs w:val="26"/>
        </w:rPr>
        <w:t>Constitutional Provisions</w:t>
      </w:r>
    </w:p>
    <w:p w14:paraId="79DE7120" w14:textId="77777777" w:rsidR="00764885" w:rsidRPr="009C5B2D" w:rsidRDefault="00764885" w:rsidP="00764885">
      <w:pPr>
        <w:rPr>
          <w:rFonts w:ascii="Century" w:eastAsiaTheme="minorEastAsia" w:hAnsi="Century"/>
          <w:color w:val="000000" w:themeColor="text1"/>
          <w:sz w:val="26"/>
          <w:szCs w:val="26"/>
        </w:rPr>
      </w:pPr>
    </w:p>
    <w:p w14:paraId="25BC76A2" w14:textId="3B09CD34" w:rsidR="00764885" w:rsidRPr="009C5B2D" w:rsidRDefault="00764885" w:rsidP="00764885">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U.S. Const. Amend V.</w:t>
      </w:r>
      <w:r w:rsidRPr="009C5B2D">
        <w:rPr>
          <w:rFonts w:ascii="Century" w:hAnsi="Century"/>
          <w:noProof/>
          <w:color w:val="000000" w:themeColor="text1"/>
          <w:sz w:val="26"/>
          <w:szCs w:val="26"/>
        </w:rPr>
        <w:tab/>
        <w:t>7</w:t>
      </w:r>
      <w:r w:rsidR="005A6E03">
        <w:rPr>
          <w:rFonts w:ascii="Century" w:hAnsi="Century"/>
          <w:noProof/>
          <w:color w:val="000000" w:themeColor="text1"/>
          <w:sz w:val="26"/>
          <w:szCs w:val="26"/>
        </w:rPr>
        <w:t>, 9</w:t>
      </w:r>
    </w:p>
    <w:p w14:paraId="4CCD8F47" w14:textId="77777777" w:rsidR="00764885" w:rsidRPr="009C5B2D" w:rsidRDefault="00764885" w:rsidP="00764885">
      <w:pPr>
        <w:rPr>
          <w:rFonts w:ascii="Century" w:hAnsi="Century"/>
          <w:color w:val="000000" w:themeColor="text1"/>
          <w:sz w:val="26"/>
          <w:szCs w:val="26"/>
        </w:rPr>
      </w:pPr>
    </w:p>
    <w:p w14:paraId="6051DBD4" w14:textId="0E5DC817" w:rsidR="00764885" w:rsidRPr="009C5B2D" w:rsidRDefault="00764885" w:rsidP="00764885">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U.S. Const. Amend VI.</w:t>
      </w:r>
      <w:r w:rsidRPr="009C5B2D">
        <w:rPr>
          <w:rFonts w:ascii="Century" w:hAnsi="Century"/>
          <w:noProof/>
          <w:color w:val="000000" w:themeColor="text1"/>
          <w:sz w:val="26"/>
          <w:szCs w:val="26"/>
        </w:rPr>
        <w:tab/>
        <w:t>7, 8, 9</w:t>
      </w:r>
    </w:p>
    <w:p w14:paraId="647B1141" w14:textId="77777777" w:rsidR="00764885" w:rsidRPr="009C5B2D" w:rsidRDefault="00764885" w:rsidP="00764885">
      <w:pPr>
        <w:rPr>
          <w:rFonts w:ascii="Century" w:hAnsi="Century"/>
          <w:color w:val="000000" w:themeColor="text1"/>
          <w:sz w:val="26"/>
          <w:szCs w:val="26"/>
        </w:rPr>
      </w:pPr>
    </w:p>
    <w:p w14:paraId="11E9F732" w14:textId="007CFD28" w:rsidR="00D95A38" w:rsidRPr="009C5B2D" w:rsidRDefault="00764885">
      <w:pPr>
        <w:pStyle w:val="TableofAuthorities"/>
        <w:tabs>
          <w:tab w:val="right" w:leader="dot" w:pos="9350"/>
        </w:tabs>
        <w:rPr>
          <w:rFonts w:ascii="Century" w:hAnsi="Century"/>
          <w:noProof/>
          <w:color w:val="000000" w:themeColor="text1"/>
          <w:sz w:val="26"/>
          <w:szCs w:val="26"/>
        </w:rPr>
      </w:pPr>
      <w:r w:rsidRPr="009C5B2D">
        <w:rPr>
          <w:rFonts w:ascii="Century" w:hAnsi="Century"/>
          <w:noProof/>
          <w:color w:val="000000" w:themeColor="text1"/>
          <w:sz w:val="26"/>
          <w:szCs w:val="26"/>
        </w:rPr>
        <w:t>U.S. Const. Amend IVX.</w:t>
      </w:r>
      <w:r w:rsidR="00D95A38" w:rsidRPr="009C5B2D">
        <w:rPr>
          <w:rFonts w:ascii="Century" w:hAnsi="Century"/>
          <w:noProof/>
          <w:color w:val="000000" w:themeColor="text1"/>
          <w:sz w:val="26"/>
          <w:szCs w:val="26"/>
        </w:rPr>
        <w:tab/>
        <w:t>7</w:t>
      </w:r>
      <w:r w:rsidR="005A6E03">
        <w:rPr>
          <w:rFonts w:ascii="Century" w:hAnsi="Century"/>
          <w:noProof/>
          <w:color w:val="000000" w:themeColor="text1"/>
          <w:sz w:val="26"/>
          <w:szCs w:val="26"/>
        </w:rPr>
        <w:t>, 9</w:t>
      </w:r>
    </w:p>
    <w:p w14:paraId="07A96BEA" w14:textId="1C264A68" w:rsidR="00D95A38" w:rsidRPr="009C5B2D" w:rsidRDefault="00D95A38" w:rsidP="00764885">
      <w:pPr>
        <w:pStyle w:val="TableofAuthorities"/>
        <w:tabs>
          <w:tab w:val="right" w:leader="dot" w:pos="9350"/>
        </w:tabs>
        <w:ind w:left="0" w:firstLine="0"/>
        <w:rPr>
          <w:rFonts w:ascii="Century" w:hAnsi="Century"/>
          <w:noProof/>
          <w:color w:val="000000" w:themeColor="text1"/>
          <w:sz w:val="26"/>
          <w:szCs w:val="26"/>
        </w:rPr>
      </w:pPr>
    </w:p>
    <w:p w14:paraId="0CDC5393" w14:textId="099DAD9A" w:rsidR="00CD4291" w:rsidRPr="009C5B2D" w:rsidRDefault="00D95A38" w:rsidP="00B26606">
      <w:pPr>
        <w:rPr>
          <w:rFonts w:ascii="Century" w:hAnsi="Century"/>
          <w:color w:val="000000" w:themeColor="text1"/>
          <w:sz w:val="26"/>
          <w:szCs w:val="26"/>
        </w:rPr>
        <w:sectPr w:rsidR="00CD4291" w:rsidRPr="009C5B2D" w:rsidSect="00C63C1F">
          <w:pgSz w:w="12240" w:h="15840"/>
          <w:pgMar w:top="1440" w:right="1440" w:bottom="1440" w:left="1440" w:header="720" w:footer="720" w:gutter="0"/>
          <w:pgNumType w:fmt="lowerRoman" w:start="1"/>
          <w:cols w:space="720"/>
          <w:docGrid w:linePitch="360"/>
        </w:sectPr>
      </w:pPr>
      <w:r w:rsidRPr="009C5B2D">
        <w:rPr>
          <w:rFonts w:ascii="Century" w:hAnsi="Century"/>
          <w:color w:val="000000" w:themeColor="text1"/>
          <w:sz w:val="26"/>
          <w:szCs w:val="26"/>
        </w:rPr>
        <w:fldChar w:fldCharType="end"/>
      </w:r>
    </w:p>
    <w:p w14:paraId="09C91D31" w14:textId="329517BB" w:rsidR="00394985" w:rsidRPr="009C5B2D" w:rsidRDefault="00394985" w:rsidP="00394985">
      <w:pPr>
        <w:rPr>
          <w:rFonts w:ascii="Century" w:hAnsi="Century"/>
          <w:color w:val="000000" w:themeColor="text1"/>
          <w:sz w:val="26"/>
          <w:szCs w:val="26"/>
        </w:rPr>
      </w:pPr>
      <w:bookmarkStart w:id="67" w:name="_Toc112260173"/>
      <w:bookmarkStart w:id="68" w:name="_Toc155706000"/>
      <w:r w:rsidRPr="009C5B2D">
        <w:rPr>
          <w:rFonts w:ascii="Century" w:hAnsi="Century"/>
          <w:color w:val="000000" w:themeColor="text1"/>
          <w:sz w:val="26"/>
          <w:szCs w:val="26"/>
        </w:rPr>
        <w:lastRenderedPageBreak/>
        <w:t xml:space="preserve">No.   COA25-535                    </w:t>
      </w:r>
      <w:r w:rsidRPr="009C5B2D">
        <w:rPr>
          <w:rFonts w:ascii="Century" w:hAnsi="Century"/>
          <w:color w:val="000000" w:themeColor="text1"/>
          <w:sz w:val="26"/>
          <w:szCs w:val="26"/>
        </w:rPr>
        <w:tab/>
        <w:t xml:space="preserve">                         </w:t>
      </w:r>
      <w:r w:rsidRPr="009C5B2D">
        <w:rPr>
          <w:rFonts w:ascii="Century" w:hAnsi="Century"/>
          <w:color w:val="000000" w:themeColor="text1"/>
          <w:sz w:val="26"/>
          <w:szCs w:val="26"/>
        </w:rPr>
        <w:tab/>
      </w:r>
      <w:r w:rsidRPr="009C5B2D">
        <w:rPr>
          <w:rFonts w:ascii="Century" w:hAnsi="Century"/>
          <w:color w:val="000000" w:themeColor="text1"/>
          <w:sz w:val="26"/>
          <w:szCs w:val="26"/>
        </w:rPr>
        <w:tab/>
        <w:t xml:space="preserve"> </w:t>
      </w:r>
      <w:r w:rsidR="009C5B2D">
        <w:rPr>
          <w:rFonts w:ascii="Century" w:hAnsi="Century"/>
          <w:color w:val="000000" w:themeColor="text1"/>
          <w:sz w:val="26"/>
          <w:szCs w:val="26"/>
        </w:rPr>
        <w:tab/>
      </w:r>
      <w:r w:rsidRPr="009C5B2D">
        <w:rPr>
          <w:rFonts w:ascii="Century" w:hAnsi="Century"/>
          <w:color w:val="000000" w:themeColor="text1"/>
          <w:sz w:val="26"/>
          <w:szCs w:val="26"/>
        </w:rPr>
        <w:t>DISTRICT 34</w:t>
      </w:r>
    </w:p>
    <w:p w14:paraId="03718D3D" w14:textId="77777777" w:rsidR="00394985" w:rsidRPr="009C5B2D" w:rsidRDefault="00394985" w:rsidP="00394985">
      <w:pPr>
        <w:rPr>
          <w:rFonts w:ascii="Century" w:hAnsi="Century"/>
          <w:color w:val="000000" w:themeColor="text1"/>
          <w:sz w:val="26"/>
          <w:szCs w:val="26"/>
        </w:rPr>
      </w:pPr>
    </w:p>
    <w:p w14:paraId="3644059F" w14:textId="77777777" w:rsidR="00394985" w:rsidRPr="009C5B2D" w:rsidRDefault="00394985" w:rsidP="00394985">
      <w:pPr>
        <w:rPr>
          <w:rFonts w:ascii="Century" w:hAnsi="Century"/>
          <w:color w:val="000000" w:themeColor="text1"/>
          <w:sz w:val="26"/>
          <w:szCs w:val="26"/>
        </w:rPr>
      </w:pPr>
    </w:p>
    <w:p w14:paraId="6A9881E5" w14:textId="77777777" w:rsidR="00394985" w:rsidRPr="009C5B2D" w:rsidRDefault="00394985" w:rsidP="00394985">
      <w:pPr>
        <w:jc w:val="center"/>
        <w:rPr>
          <w:rFonts w:ascii="Century" w:hAnsi="Century"/>
          <w:color w:val="000000" w:themeColor="text1"/>
          <w:sz w:val="26"/>
          <w:szCs w:val="26"/>
        </w:rPr>
      </w:pPr>
      <w:r w:rsidRPr="009C5B2D">
        <w:rPr>
          <w:rFonts w:ascii="Century" w:hAnsi="Century"/>
          <w:color w:val="000000" w:themeColor="text1"/>
          <w:sz w:val="26"/>
          <w:szCs w:val="26"/>
        </w:rPr>
        <w:t>NORTH CAROLINA COURT OF APPEALS</w:t>
      </w:r>
    </w:p>
    <w:p w14:paraId="128419AF" w14:textId="77777777" w:rsidR="000420D2" w:rsidRPr="009C5B2D" w:rsidRDefault="000420D2" w:rsidP="000420D2">
      <w:pPr>
        <w:rPr>
          <w:rFonts w:ascii="Century" w:hAnsi="Century"/>
          <w:color w:val="000000" w:themeColor="text1"/>
          <w:sz w:val="26"/>
          <w:szCs w:val="26"/>
        </w:rPr>
      </w:pPr>
    </w:p>
    <w:p w14:paraId="70DA0904" w14:textId="77777777" w:rsidR="000420D2" w:rsidRPr="009C5B2D" w:rsidRDefault="000420D2" w:rsidP="000420D2">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7798D25D" w14:textId="77777777" w:rsidR="000420D2" w:rsidRPr="009C5B2D" w:rsidRDefault="000420D2" w:rsidP="000420D2">
      <w:pPr>
        <w:rPr>
          <w:rFonts w:ascii="Century" w:hAnsi="Century"/>
          <w:color w:val="000000" w:themeColor="text1"/>
          <w:sz w:val="26"/>
          <w:szCs w:val="26"/>
        </w:rPr>
      </w:pPr>
    </w:p>
    <w:p w14:paraId="3CCB39FD" w14:textId="77777777"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STATE OF NORTH CAROLINA</w:t>
      </w:r>
      <w:r w:rsidRPr="009C5B2D">
        <w:rPr>
          <w:rFonts w:ascii="Century" w:hAnsi="Century"/>
          <w:color w:val="000000" w:themeColor="text1"/>
          <w:sz w:val="26"/>
          <w:szCs w:val="26"/>
        </w:rPr>
        <w:tab/>
      </w:r>
      <w:r w:rsidRPr="009C5B2D">
        <w:rPr>
          <w:rFonts w:ascii="Century" w:hAnsi="Century"/>
          <w:color w:val="000000" w:themeColor="text1"/>
          <w:sz w:val="26"/>
          <w:szCs w:val="26"/>
        </w:rPr>
        <w:tab/>
        <w:t>)</w:t>
      </w:r>
    </w:p>
    <w:p w14:paraId="5B7C70A8" w14:textId="5A3B79B1"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w:t>
      </w:r>
      <w:r w:rsidRPr="009C5B2D">
        <w:rPr>
          <w:rFonts w:ascii="Century" w:hAnsi="Century"/>
          <w:color w:val="000000" w:themeColor="text1"/>
          <w:sz w:val="26"/>
          <w:szCs w:val="26"/>
        </w:rPr>
        <w:tab/>
      </w:r>
    </w:p>
    <w:p w14:paraId="4FFABD63" w14:textId="36B868C6" w:rsidR="000420D2" w:rsidRPr="009C5B2D" w:rsidRDefault="000420D2" w:rsidP="000420D2">
      <w:pPr>
        <w:rPr>
          <w:rFonts w:ascii="Century" w:hAnsi="Century"/>
          <w:color w:val="000000" w:themeColor="text1"/>
          <w:sz w:val="26"/>
          <w:szCs w:val="26"/>
          <w:lang w:val="fr-FR"/>
        </w:rPr>
      </w:pPr>
      <w:r w:rsidRPr="009C5B2D">
        <w:rPr>
          <w:rFonts w:ascii="Century" w:hAnsi="Century"/>
          <w:color w:val="000000" w:themeColor="text1"/>
          <w:sz w:val="26"/>
          <w:szCs w:val="26"/>
        </w:rPr>
        <w:tab/>
      </w:r>
      <w:r w:rsidRPr="009C5B2D">
        <w:rPr>
          <w:rFonts w:ascii="Century" w:hAnsi="Century"/>
          <w:color w:val="000000" w:themeColor="text1"/>
          <w:sz w:val="26"/>
          <w:szCs w:val="26"/>
          <w:lang w:val="fr-FR"/>
        </w:rPr>
        <w:t>v.</w:t>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t xml:space="preserve">) </w:t>
      </w:r>
      <w:r w:rsidRPr="009C5B2D">
        <w:rPr>
          <w:rFonts w:ascii="Century" w:hAnsi="Century"/>
          <w:color w:val="000000" w:themeColor="text1"/>
          <w:sz w:val="26"/>
          <w:szCs w:val="26"/>
          <w:lang w:val="fr-FR"/>
        </w:rPr>
        <w:tab/>
      </w:r>
      <w:r w:rsidRPr="009C5B2D">
        <w:rPr>
          <w:rFonts w:ascii="Century" w:hAnsi="Century"/>
          <w:color w:val="000000" w:themeColor="text1"/>
          <w:sz w:val="26"/>
          <w:szCs w:val="26"/>
          <w:u w:val="single"/>
        </w:rPr>
        <w:t>Wilkes</w:t>
      </w:r>
    </w:p>
    <w:p w14:paraId="61406F6E" w14:textId="5B9835DD" w:rsidR="000420D2" w:rsidRPr="009C5B2D" w:rsidRDefault="000420D2" w:rsidP="000420D2">
      <w:pPr>
        <w:rPr>
          <w:rFonts w:ascii="Century" w:hAnsi="Century"/>
          <w:color w:val="000000" w:themeColor="text1"/>
          <w:sz w:val="26"/>
          <w:szCs w:val="26"/>
          <w:u w:val="single"/>
          <w:lang w:val="fr-FR"/>
        </w:rPr>
      </w:pP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t>)</w:t>
      </w:r>
      <w:r w:rsidRPr="009C5B2D">
        <w:rPr>
          <w:rFonts w:ascii="Century" w:hAnsi="Century"/>
          <w:color w:val="000000" w:themeColor="text1"/>
          <w:sz w:val="26"/>
          <w:szCs w:val="26"/>
          <w:lang w:val="fr-FR"/>
        </w:rPr>
        <w:tab/>
      </w:r>
    </w:p>
    <w:p w14:paraId="7FFFC173" w14:textId="77777777" w:rsidR="000420D2" w:rsidRPr="009C5B2D" w:rsidRDefault="000420D2" w:rsidP="000420D2">
      <w:pPr>
        <w:rPr>
          <w:rFonts w:ascii="Century" w:hAnsi="Century"/>
          <w:color w:val="000000" w:themeColor="text1"/>
          <w:sz w:val="26"/>
          <w:szCs w:val="26"/>
        </w:rPr>
      </w:pPr>
      <w:r w:rsidRPr="009C5B2D">
        <w:rPr>
          <w:rFonts w:ascii="Century" w:hAnsi="Century"/>
          <w:color w:val="000000" w:themeColor="text1"/>
          <w:sz w:val="26"/>
          <w:szCs w:val="26"/>
        </w:rPr>
        <w:t>REBECCA CLARA GONZALEZ</w:t>
      </w:r>
      <w:r w:rsidRPr="009C5B2D">
        <w:rPr>
          <w:rFonts w:ascii="Century" w:hAnsi="Century"/>
          <w:color w:val="000000" w:themeColor="text1"/>
          <w:sz w:val="26"/>
          <w:szCs w:val="26"/>
        </w:rPr>
        <w:tab/>
      </w:r>
      <w:r w:rsidRPr="009C5B2D">
        <w:rPr>
          <w:rFonts w:ascii="Century" w:hAnsi="Century"/>
          <w:color w:val="000000" w:themeColor="text1"/>
          <w:sz w:val="26"/>
          <w:szCs w:val="26"/>
        </w:rPr>
        <w:tab/>
        <w:t>)</w:t>
      </w:r>
      <w:r w:rsidRPr="009C5B2D">
        <w:rPr>
          <w:rFonts w:ascii="Century" w:hAnsi="Century"/>
          <w:color w:val="000000" w:themeColor="text1"/>
          <w:sz w:val="26"/>
          <w:szCs w:val="26"/>
        </w:rPr>
        <w:tab/>
      </w:r>
    </w:p>
    <w:p w14:paraId="11AD4799" w14:textId="77777777" w:rsidR="000420D2" w:rsidRPr="009C5B2D" w:rsidRDefault="000420D2" w:rsidP="000420D2">
      <w:pPr>
        <w:widowControl w:val="0"/>
        <w:rPr>
          <w:rFonts w:ascii="Century" w:hAnsi="Century"/>
          <w:color w:val="000000" w:themeColor="text1"/>
          <w:sz w:val="26"/>
          <w:szCs w:val="26"/>
        </w:rPr>
      </w:pPr>
    </w:p>
    <w:p w14:paraId="3FA084EF" w14:textId="77777777" w:rsidR="000420D2" w:rsidRPr="009C5B2D" w:rsidRDefault="000420D2" w:rsidP="000420D2">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0597FA4D" w14:textId="53272113" w:rsidR="00D32664" w:rsidRPr="009C5B2D" w:rsidRDefault="00072841" w:rsidP="00614F89">
      <w:pPr>
        <w:pStyle w:val="Heading1"/>
        <w:jc w:val="center"/>
        <w:rPr>
          <w:rFonts w:ascii="Century" w:hAnsi="Century"/>
          <w:color w:val="000000" w:themeColor="text1"/>
          <w:sz w:val="26"/>
          <w:szCs w:val="26"/>
          <w:u w:val="single"/>
        </w:rPr>
      </w:pPr>
      <w:bookmarkStart w:id="69" w:name="_Toc201146348"/>
      <w:r w:rsidRPr="009C5B2D">
        <w:rPr>
          <w:rFonts w:ascii="Century" w:hAnsi="Century"/>
          <w:color w:val="000000" w:themeColor="text1"/>
          <w:sz w:val="26"/>
          <w:szCs w:val="26"/>
          <w:u w:val="single"/>
        </w:rPr>
        <w:t>ISSUE</w:t>
      </w:r>
      <w:r w:rsidR="005A00A6" w:rsidRPr="009C5B2D">
        <w:rPr>
          <w:rFonts w:ascii="Century" w:hAnsi="Century"/>
          <w:color w:val="000000" w:themeColor="text1"/>
          <w:sz w:val="26"/>
          <w:szCs w:val="26"/>
          <w:u w:val="single"/>
        </w:rPr>
        <w:t xml:space="preserve"> PRESENTE</w:t>
      </w:r>
      <w:r w:rsidR="0070539D" w:rsidRPr="009C5B2D">
        <w:rPr>
          <w:rFonts w:ascii="Century" w:hAnsi="Century"/>
          <w:color w:val="000000" w:themeColor="text1"/>
          <w:sz w:val="26"/>
          <w:szCs w:val="26"/>
          <w:u w:val="single"/>
        </w:rPr>
        <w:t>D</w:t>
      </w:r>
      <w:bookmarkStart w:id="70" w:name="_Toc112260177"/>
      <w:bookmarkStart w:id="71" w:name="_Toc345317654"/>
      <w:bookmarkStart w:id="72" w:name="_Toc347695020"/>
      <w:bookmarkStart w:id="73" w:name="_Toc355609375"/>
      <w:bookmarkStart w:id="74" w:name="_Toc368139829"/>
      <w:bookmarkStart w:id="75" w:name="_Toc378594723"/>
      <w:bookmarkStart w:id="76" w:name="_Toc408473843"/>
      <w:bookmarkStart w:id="77" w:name="_Toc337451404"/>
      <w:bookmarkStart w:id="78" w:name="_Toc341342979"/>
      <w:bookmarkStart w:id="79" w:name="_Toc370813135"/>
      <w:bookmarkStart w:id="80" w:name="_Toc325745835"/>
      <w:bookmarkStart w:id="81" w:name="_Toc325961991"/>
      <w:bookmarkStart w:id="82" w:name="_Toc32596201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5DB98E17" w14:textId="52E6A45F" w:rsidR="00A82860" w:rsidRPr="009C5B2D" w:rsidRDefault="00A82860" w:rsidP="00A82860">
      <w:pPr>
        <w:pStyle w:val="Heading2"/>
        <w:numPr>
          <w:ilvl w:val="0"/>
          <w:numId w:val="0"/>
        </w:numPr>
        <w:ind w:left="1620"/>
        <w:rPr>
          <w:b w:val="0"/>
          <w:bCs w:val="0"/>
        </w:rPr>
      </w:pPr>
      <w:bookmarkStart w:id="83" w:name="_Toc201146349"/>
      <w:r w:rsidRPr="009C5B2D">
        <w:rPr>
          <w:b w:val="0"/>
          <w:bCs w:val="0"/>
        </w:rPr>
        <w:t xml:space="preserve">MS. GONZALEZ ASKS THIS COURT TO CONDUCT AN INDEPENDENT REVIEW OF THE RECORD IN ACCORDANCE WITH </w:t>
      </w:r>
      <w:r w:rsidRPr="009C5B2D">
        <w:rPr>
          <w:b w:val="0"/>
          <w:bCs w:val="0"/>
          <w:i/>
        </w:rPr>
        <w:t>ANDERS V. CALIFORNIA, STATE V. KINCH, AND STATE V. VELASQUEZ-CARDENAS,</w:t>
      </w:r>
      <w:r w:rsidRPr="009C5B2D">
        <w:rPr>
          <w:b w:val="0"/>
          <w:bCs w:val="0"/>
        </w:rPr>
        <w:t xml:space="preserve"> TO DETERMINE WHETHER THIS APPEAL PRESENTS ANY PREJUDICIAL ERROR.</w:t>
      </w:r>
      <w:bookmarkEnd w:id="83"/>
      <w:r w:rsidRPr="009C5B2D">
        <w:rPr>
          <w:b w:val="0"/>
          <w:bCs w:val="0"/>
        </w:rPr>
        <w:t xml:space="preserve"> </w:t>
      </w:r>
    </w:p>
    <w:p w14:paraId="2CB3DFDC" w14:textId="77777777" w:rsidR="00D32664" w:rsidRPr="009C5B2D" w:rsidRDefault="00D32664" w:rsidP="00D32664">
      <w:pPr>
        <w:jc w:val="both"/>
        <w:rPr>
          <w:rFonts w:ascii="Century" w:eastAsia="MS Gothic" w:hAnsi="Century"/>
          <w:b/>
          <w:bCs/>
          <w:color w:val="000000" w:themeColor="text1"/>
          <w:kern w:val="32"/>
          <w:sz w:val="26"/>
          <w:szCs w:val="26"/>
          <w:u w:val="single"/>
          <w:lang w:val="x-none" w:eastAsia="x-none"/>
        </w:rPr>
      </w:pPr>
      <w:r w:rsidRPr="009C5B2D">
        <w:rPr>
          <w:rFonts w:ascii="Century" w:hAnsi="Century"/>
          <w:color w:val="000000" w:themeColor="text1"/>
          <w:sz w:val="26"/>
          <w:szCs w:val="26"/>
          <w:u w:val="single"/>
        </w:rPr>
        <w:br w:type="page"/>
      </w:r>
    </w:p>
    <w:p w14:paraId="0B9FD19E" w14:textId="77777777" w:rsidR="00D32664" w:rsidRPr="009C5B2D" w:rsidRDefault="00D32664" w:rsidP="00D32664">
      <w:pPr>
        <w:pStyle w:val="Heading1"/>
        <w:spacing w:line="480" w:lineRule="auto"/>
        <w:jc w:val="center"/>
        <w:rPr>
          <w:rFonts w:ascii="Century" w:hAnsi="Century"/>
          <w:color w:val="000000" w:themeColor="text1"/>
          <w:sz w:val="26"/>
          <w:szCs w:val="26"/>
          <w:u w:val="single"/>
        </w:rPr>
      </w:pPr>
      <w:bookmarkStart w:id="84" w:name="_Toc51495973"/>
      <w:bookmarkStart w:id="85" w:name="_Toc51496112"/>
      <w:bookmarkStart w:id="86" w:name="_Toc85726731"/>
      <w:bookmarkStart w:id="87" w:name="_Toc106098086"/>
      <w:bookmarkStart w:id="88" w:name="_Toc201146350"/>
      <w:r w:rsidRPr="009C5B2D">
        <w:rPr>
          <w:rFonts w:ascii="Century" w:hAnsi="Century"/>
          <w:color w:val="000000" w:themeColor="text1"/>
          <w:sz w:val="26"/>
          <w:szCs w:val="26"/>
          <w:u w:val="single"/>
        </w:rPr>
        <w:lastRenderedPageBreak/>
        <w:t>STATEMENT OF THE CASE</w:t>
      </w:r>
      <w:bookmarkStart w:id="89" w:name="_Toc51495974"/>
      <w:bookmarkStart w:id="90" w:name="_Toc51496113"/>
      <w:bookmarkEnd w:id="84"/>
      <w:bookmarkEnd w:id="85"/>
      <w:bookmarkEnd w:id="86"/>
      <w:bookmarkEnd w:id="87"/>
      <w:bookmarkEnd w:id="88"/>
    </w:p>
    <w:p w14:paraId="2C12CBF2" w14:textId="39467245" w:rsidR="00FB17A9" w:rsidRPr="009C5B2D" w:rsidRDefault="00FB17A9" w:rsidP="00FB17A9">
      <w:pPr>
        <w:spacing w:line="480" w:lineRule="auto"/>
        <w:ind w:firstLine="720"/>
        <w:jc w:val="both"/>
        <w:rPr>
          <w:rFonts w:ascii="Century" w:hAnsi="Century"/>
          <w:color w:val="000000" w:themeColor="text1"/>
          <w:sz w:val="26"/>
          <w:szCs w:val="26"/>
          <w:shd w:val="clear" w:color="auto" w:fill="FFFFFF"/>
        </w:rPr>
      </w:pPr>
      <w:bookmarkStart w:id="91" w:name="_Toc85726732"/>
      <w:r w:rsidRPr="009C5B2D">
        <w:rPr>
          <w:rFonts w:ascii="Century" w:hAnsi="Century"/>
          <w:color w:val="000000" w:themeColor="text1"/>
          <w:sz w:val="26"/>
          <w:szCs w:val="26"/>
          <w:shd w:val="clear" w:color="auto" w:fill="FFFFFF"/>
        </w:rPr>
        <w:t xml:space="preserve">On 29 June 2022, in Wilkes County </w:t>
      </w:r>
      <w:r w:rsidR="00614F89" w:rsidRPr="009C5B2D">
        <w:rPr>
          <w:rFonts w:ascii="Century" w:hAnsi="Century"/>
          <w:color w:val="000000" w:themeColor="text1"/>
          <w:sz w:val="26"/>
          <w:szCs w:val="26"/>
          <w:shd w:val="clear" w:color="auto" w:fill="FFFFFF"/>
        </w:rPr>
        <w:t>District</w:t>
      </w:r>
      <w:r w:rsidRPr="009C5B2D">
        <w:rPr>
          <w:rFonts w:ascii="Century" w:hAnsi="Century"/>
          <w:color w:val="000000" w:themeColor="text1"/>
          <w:sz w:val="26"/>
          <w:szCs w:val="26"/>
          <w:shd w:val="clear" w:color="auto" w:fill="FFFFFF"/>
        </w:rPr>
        <w:t xml:space="preserve"> Court, before the Honorable David V. Byrd, Ms. Rebecca Clara Gonzalez</w:t>
      </w:r>
      <w:r w:rsidR="00ED361C" w:rsidRPr="009C5B2D">
        <w:rPr>
          <w:rStyle w:val="FootnoteReference"/>
          <w:rFonts w:ascii="Century" w:hAnsi="Century"/>
          <w:color w:val="000000" w:themeColor="text1"/>
          <w:sz w:val="26"/>
          <w:szCs w:val="26"/>
          <w:shd w:val="clear" w:color="auto" w:fill="FFFFFF"/>
        </w:rPr>
        <w:footnoteReference w:id="1"/>
      </w:r>
      <w:r w:rsidRPr="009C5B2D">
        <w:rPr>
          <w:rFonts w:ascii="Century" w:hAnsi="Century"/>
          <w:color w:val="000000" w:themeColor="text1"/>
          <w:sz w:val="26"/>
          <w:szCs w:val="26"/>
          <w:shd w:val="clear" w:color="auto" w:fill="FFFFFF"/>
        </w:rPr>
        <w:t xml:space="preserve"> pled guilty to two counts of attempted identity theft</w:t>
      </w:r>
      <w:r w:rsidR="00614F89" w:rsidRPr="009C5B2D">
        <w:rPr>
          <w:rFonts w:ascii="Century" w:hAnsi="Century"/>
          <w:color w:val="000000" w:themeColor="text1"/>
          <w:sz w:val="26"/>
          <w:szCs w:val="26"/>
          <w:shd w:val="clear" w:color="auto" w:fill="FFFFFF"/>
        </w:rPr>
        <w:t xml:space="preserve"> in case files 22 CR 50226-27</w:t>
      </w:r>
      <w:r w:rsidRPr="009C5B2D">
        <w:rPr>
          <w:rFonts w:ascii="Century" w:hAnsi="Century"/>
          <w:color w:val="000000" w:themeColor="text1"/>
          <w:sz w:val="26"/>
          <w:szCs w:val="26"/>
          <w:shd w:val="clear" w:color="auto" w:fill="FFFFFF"/>
        </w:rPr>
        <w:t>. The trial court sentenced Ms. Gonzalez to 8-19 months in prison for each count and ordered them to run consecutively to one another. Both counts were suspended for 30 months of supervised probation.</w:t>
      </w:r>
      <w:r w:rsidR="00DE3FD3" w:rsidRPr="009C5B2D">
        <w:rPr>
          <w:rFonts w:ascii="Century" w:hAnsi="Century"/>
          <w:color w:val="000000" w:themeColor="text1"/>
          <w:sz w:val="26"/>
          <w:szCs w:val="26"/>
          <w:shd w:val="clear" w:color="auto" w:fill="FFFFFF"/>
        </w:rPr>
        <w:t xml:space="preserve"> (R pp 12-23).</w:t>
      </w:r>
    </w:p>
    <w:p w14:paraId="6826C526" w14:textId="69E00F3A" w:rsidR="00FB17A9" w:rsidRPr="009C5B2D" w:rsidRDefault="00FB17A9" w:rsidP="00FB17A9">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On 5 May 2023 and 16 June 2023, the State filed violation reports in both cases. </w:t>
      </w:r>
      <w:r w:rsidR="00DE3FD3" w:rsidRPr="009C5B2D">
        <w:rPr>
          <w:rFonts w:ascii="Century" w:hAnsi="Century"/>
          <w:color w:val="000000" w:themeColor="text1"/>
          <w:sz w:val="26"/>
          <w:szCs w:val="26"/>
        </w:rPr>
        <w:t>(R pp 25-33).</w:t>
      </w:r>
    </w:p>
    <w:p w14:paraId="32663286" w14:textId="78D5B254" w:rsidR="00FB17A9" w:rsidRPr="009C5B2D" w:rsidRDefault="00FB17A9" w:rsidP="00FB17A9">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shd w:val="clear" w:color="auto" w:fill="FFFFFF"/>
        </w:rPr>
        <w:t>On 31 October 2024, in Wilkes County Superior Court, the Honorable Timothy Pennell Broyhill revoked Ms. Gonzalez’s probation and activated the sentences as originally ordered.</w:t>
      </w:r>
      <w:r w:rsidR="00DE3FD3" w:rsidRPr="009C5B2D">
        <w:rPr>
          <w:rFonts w:ascii="Century" w:hAnsi="Century"/>
          <w:color w:val="000000" w:themeColor="text1"/>
          <w:sz w:val="26"/>
          <w:szCs w:val="26"/>
          <w:shd w:val="clear" w:color="auto" w:fill="FFFFFF"/>
        </w:rPr>
        <w:t xml:space="preserve"> (R pp 35-38).</w:t>
      </w:r>
    </w:p>
    <w:p w14:paraId="6734B8CD" w14:textId="582D3BB7" w:rsidR="00D32664" w:rsidRPr="009C5B2D" w:rsidRDefault="00FB17A9" w:rsidP="00FB17A9">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shd w:val="clear" w:color="auto" w:fill="FFFFFF"/>
        </w:rPr>
        <w:t xml:space="preserve">Ms. Gonzalez </w:t>
      </w:r>
      <w:r w:rsidR="00614F89" w:rsidRPr="009C5B2D">
        <w:rPr>
          <w:rFonts w:ascii="Century" w:hAnsi="Century"/>
          <w:color w:val="000000" w:themeColor="text1"/>
          <w:sz w:val="26"/>
          <w:szCs w:val="26"/>
          <w:shd w:val="clear" w:color="auto" w:fill="FFFFFF"/>
        </w:rPr>
        <w:t xml:space="preserve">filed written notice of appeal. </w:t>
      </w:r>
      <w:r w:rsidR="00DE3FD3" w:rsidRPr="009C5B2D">
        <w:rPr>
          <w:rFonts w:ascii="Century" w:hAnsi="Century"/>
          <w:color w:val="000000" w:themeColor="text1"/>
          <w:sz w:val="26"/>
          <w:szCs w:val="26"/>
          <w:shd w:val="clear" w:color="auto" w:fill="FFFFFF"/>
        </w:rPr>
        <w:t>(R p 39).</w:t>
      </w:r>
    </w:p>
    <w:p w14:paraId="6CA26FA1" w14:textId="77777777" w:rsidR="00D32664" w:rsidRPr="009C5B2D" w:rsidRDefault="00D32664" w:rsidP="00D32664">
      <w:pPr>
        <w:pStyle w:val="Heading1"/>
        <w:spacing w:before="0" w:after="0"/>
        <w:jc w:val="center"/>
        <w:rPr>
          <w:rFonts w:ascii="Century" w:hAnsi="Century"/>
          <w:color w:val="000000" w:themeColor="text1"/>
          <w:sz w:val="26"/>
          <w:szCs w:val="26"/>
          <w:u w:val="single"/>
        </w:rPr>
      </w:pPr>
      <w:bookmarkStart w:id="92" w:name="_Toc106098087"/>
      <w:bookmarkStart w:id="93" w:name="_Toc201146351"/>
      <w:r w:rsidRPr="009C5B2D">
        <w:rPr>
          <w:rFonts w:ascii="Century" w:hAnsi="Century"/>
          <w:color w:val="000000" w:themeColor="text1"/>
          <w:sz w:val="26"/>
          <w:szCs w:val="26"/>
          <w:u w:val="single"/>
        </w:rPr>
        <w:t>STATEMENT OF THE GROUNDS</w:t>
      </w:r>
      <w:bookmarkEnd w:id="89"/>
      <w:bookmarkEnd w:id="90"/>
      <w:bookmarkEnd w:id="91"/>
      <w:bookmarkEnd w:id="92"/>
      <w:bookmarkEnd w:id="93"/>
    </w:p>
    <w:p w14:paraId="2EA1678E" w14:textId="77777777" w:rsidR="00D32664" w:rsidRPr="009C5B2D" w:rsidRDefault="00D32664" w:rsidP="00D32664">
      <w:pPr>
        <w:pStyle w:val="Heading1"/>
        <w:spacing w:before="0" w:after="0"/>
        <w:jc w:val="center"/>
        <w:rPr>
          <w:rFonts w:ascii="Century" w:hAnsi="Century"/>
          <w:color w:val="000000" w:themeColor="text1"/>
          <w:sz w:val="26"/>
          <w:szCs w:val="26"/>
          <w:u w:val="single"/>
        </w:rPr>
      </w:pPr>
      <w:bookmarkStart w:id="94" w:name="_Toc51495975"/>
      <w:bookmarkStart w:id="95" w:name="_Toc51496114"/>
      <w:bookmarkStart w:id="96" w:name="_Toc85726733"/>
      <w:bookmarkStart w:id="97" w:name="_Toc106098036"/>
      <w:bookmarkStart w:id="98" w:name="_Toc106098088"/>
      <w:bookmarkStart w:id="99" w:name="_Toc201146352"/>
      <w:r w:rsidRPr="009C5B2D">
        <w:rPr>
          <w:rFonts w:ascii="Century" w:hAnsi="Century"/>
          <w:color w:val="000000" w:themeColor="text1"/>
          <w:sz w:val="26"/>
          <w:szCs w:val="26"/>
          <w:u w:val="single"/>
        </w:rPr>
        <w:t>FOR APPELLATE REVIEW</w:t>
      </w:r>
      <w:bookmarkEnd w:id="94"/>
      <w:bookmarkEnd w:id="95"/>
      <w:bookmarkEnd w:id="96"/>
      <w:bookmarkEnd w:id="97"/>
      <w:bookmarkEnd w:id="98"/>
      <w:bookmarkEnd w:id="99"/>
    </w:p>
    <w:p w14:paraId="010E7401" w14:textId="77777777" w:rsidR="00D32664" w:rsidRPr="009C5B2D" w:rsidRDefault="00D32664" w:rsidP="00D32664">
      <w:pPr>
        <w:jc w:val="both"/>
        <w:rPr>
          <w:rFonts w:ascii="Century" w:hAnsi="Century"/>
          <w:color w:val="000000" w:themeColor="text1"/>
          <w:sz w:val="26"/>
          <w:szCs w:val="26"/>
        </w:rPr>
      </w:pPr>
    </w:p>
    <w:p w14:paraId="2284ED6F" w14:textId="53403974" w:rsidR="00D32664" w:rsidRPr="009C5B2D" w:rsidRDefault="00FB17A9" w:rsidP="00D32664">
      <w:pPr>
        <w:spacing w:line="480" w:lineRule="auto"/>
        <w:ind w:firstLine="720"/>
        <w:jc w:val="both"/>
        <w:rPr>
          <w:rFonts w:ascii="Century" w:hAnsi="Century"/>
          <w:color w:val="000000" w:themeColor="text1"/>
          <w:sz w:val="26"/>
          <w:szCs w:val="26"/>
        </w:rPr>
      </w:pPr>
      <w:bookmarkStart w:id="100" w:name="_Toc51495976"/>
      <w:bookmarkStart w:id="101" w:name="_Toc51496115"/>
      <w:r w:rsidRPr="009C5B2D">
        <w:rPr>
          <w:rFonts w:ascii="Century" w:hAnsi="Century"/>
          <w:color w:val="000000" w:themeColor="text1"/>
          <w:sz w:val="26"/>
          <w:szCs w:val="26"/>
        </w:rPr>
        <w:t>Ms. Gonzalez appeals</w:t>
      </w:r>
      <w:r w:rsidR="00D32664" w:rsidRPr="009C5B2D">
        <w:rPr>
          <w:rFonts w:ascii="Century" w:hAnsi="Century"/>
          <w:color w:val="000000" w:themeColor="text1"/>
          <w:sz w:val="26"/>
          <w:szCs w:val="26"/>
        </w:rPr>
        <w:t xml:space="preserve"> from the final judgments revoking probation entered against h</w:t>
      </w:r>
      <w:r w:rsidRPr="009C5B2D">
        <w:rPr>
          <w:rFonts w:ascii="Century" w:hAnsi="Century"/>
          <w:color w:val="000000" w:themeColor="text1"/>
          <w:sz w:val="26"/>
          <w:szCs w:val="26"/>
        </w:rPr>
        <w:t>er</w:t>
      </w:r>
      <w:r w:rsidR="00D32664" w:rsidRPr="009C5B2D">
        <w:rPr>
          <w:rFonts w:ascii="Century" w:hAnsi="Century"/>
          <w:color w:val="000000" w:themeColor="text1"/>
          <w:sz w:val="26"/>
          <w:szCs w:val="26"/>
        </w:rPr>
        <w:t xml:space="preserve"> in </w:t>
      </w:r>
      <w:r w:rsidRPr="009C5B2D">
        <w:rPr>
          <w:rFonts w:ascii="Century" w:hAnsi="Century"/>
          <w:color w:val="000000" w:themeColor="text1"/>
          <w:sz w:val="26"/>
          <w:szCs w:val="26"/>
        </w:rPr>
        <w:t>Wilkes</w:t>
      </w:r>
      <w:r w:rsidR="00D32664" w:rsidRPr="009C5B2D">
        <w:rPr>
          <w:rFonts w:ascii="Century" w:hAnsi="Century"/>
          <w:color w:val="000000" w:themeColor="text1"/>
          <w:sz w:val="26"/>
          <w:szCs w:val="26"/>
        </w:rPr>
        <w:t xml:space="preserve"> County Superior Court pursuant to </w:t>
      </w:r>
      <w:r w:rsidR="00D32664" w:rsidRPr="009C5B2D">
        <w:rPr>
          <w:rFonts w:ascii="Century" w:hAnsi="Century"/>
          <w:color w:val="000000" w:themeColor="text1"/>
          <w:sz w:val="26"/>
          <w:szCs w:val="26"/>
        </w:rPr>
        <w:fldChar w:fldCharType="begin"/>
      </w:r>
      <w:r w:rsidR="00D32664" w:rsidRPr="009C5B2D">
        <w:rPr>
          <w:rFonts w:ascii="Century" w:hAnsi="Century"/>
          <w:color w:val="000000" w:themeColor="text1"/>
          <w:sz w:val="26"/>
          <w:szCs w:val="26"/>
        </w:rPr>
        <w:instrText xml:space="preserve"> TA \l "N.C. Gen. Stat. §§7A-27(b)" \s "N.C. Gen. Stat. §§7A-27(b)" \c 2 </w:instrText>
      </w:r>
      <w:r w:rsidR="00D32664" w:rsidRPr="009C5B2D">
        <w:rPr>
          <w:rFonts w:ascii="Century" w:hAnsi="Century"/>
          <w:color w:val="000000" w:themeColor="text1"/>
          <w:sz w:val="26"/>
          <w:szCs w:val="26"/>
        </w:rPr>
        <w:fldChar w:fldCharType="end"/>
      </w:r>
      <w:r w:rsidR="00D32664" w:rsidRPr="009C5B2D">
        <w:rPr>
          <w:rFonts w:ascii="Century" w:hAnsi="Century"/>
          <w:color w:val="000000" w:themeColor="text1"/>
          <w:sz w:val="26"/>
          <w:szCs w:val="26"/>
        </w:rPr>
        <w:t>N.C. Gen. Stat. §§ 7A-27(b)</w:t>
      </w:r>
      <w:r w:rsidR="00D32664" w:rsidRPr="009C5B2D">
        <w:rPr>
          <w:rFonts w:ascii="Century" w:hAnsi="Century"/>
          <w:color w:val="000000" w:themeColor="text1"/>
          <w:sz w:val="26"/>
          <w:szCs w:val="26"/>
        </w:rPr>
        <w:fldChar w:fldCharType="begin"/>
      </w:r>
      <w:r w:rsidR="00D32664" w:rsidRPr="009C5B2D">
        <w:rPr>
          <w:rFonts w:ascii="Century" w:hAnsi="Century"/>
          <w:color w:val="000000" w:themeColor="text1"/>
          <w:sz w:val="26"/>
          <w:szCs w:val="26"/>
        </w:rPr>
        <w:instrText xml:space="preserve"> TA \s "N.C. Gen. Stat. §§7A-27(b)" </w:instrText>
      </w:r>
      <w:r w:rsidR="00D32664" w:rsidRPr="009C5B2D">
        <w:rPr>
          <w:rFonts w:ascii="Century" w:hAnsi="Century"/>
          <w:color w:val="000000" w:themeColor="text1"/>
          <w:sz w:val="26"/>
          <w:szCs w:val="26"/>
        </w:rPr>
        <w:fldChar w:fldCharType="end"/>
      </w:r>
      <w:r w:rsidR="00D32664" w:rsidRPr="009C5B2D">
        <w:rPr>
          <w:rFonts w:ascii="Century" w:hAnsi="Century"/>
          <w:color w:val="000000" w:themeColor="text1"/>
          <w:sz w:val="26"/>
          <w:szCs w:val="26"/>
        </w:rPr>
        <w:t xml:space="preserve"> and 15A-1347</w:t>
      </w:r>
      <w:r w:rsidR="00D32664" w:rsidRPr="009C5B2D">
        <w:rPr>
          <w:rFonts w:ascii="Century" w:hAnsi="Century"/>
          <w:color w:val="000000" w:themeColor="text1"/>
          <w:sz w:val="26"/>
          <w:szCs w:val="26"/>
        </w:rPr>
        <w:fldChar w:fldCharType="begin"/>
      </w:r>
      <w:r w:rsidR="00D32664" w:rsidRPr="009C5B2D">
        <w:rPr>
          <w:rFonts w:ascii="Century" w:hAnsi="Century"/>
          <w:color w:val="000000" w:themeColor="text1"/>
          <w:sz w:val="26"/>
          <w:szCs w:val="26"/>
        </w:rPr>
        <w:instrText xml:space="preserve"> TA \l "N.C. Gen. Stat. §§ 7A-27(b) and 15A-1347" \s "N.C. Gen. Stat. §§ 7A-27(b) and 15A-1347" \c 2 </w:instrText>
      </w:r>
      <w:r w:rsidR="00D32664" w:rsidRPr="009C5B2D">
        <w:rPr>
          <w:rFonts w:ascii="Century" w:hAnsi="Century"/>
          <w:color w:val="000000" w:themeColor="text1"/>
          <w:sz w:val="26"/>
          <w:szCs w:val="26"/>
        </w:rPr>
        <w:fldChar w:fldCharType="end"/>
      </w:r>
      <w:r w:rsidR="00D32664" w:rsidRPr="009C5B2D">
        <w:rPr>
          <w:rFonts w:ascii="Century" w:hAnsi="Century"/>
          <w:color w:val="000000" w:themeColor="text1"/>
          <w:sz w:val="26"/>
          <w:szCs w:val="26"/>
        </w:rPr>
        <w:t>.</w:t>
      </w:r>
      <w:r w:rsidR="00D32664" w:rsidRPr="009C5B2D">
        <w:rPr>
          <w:rFonts w:ascii="Century" w:hAnsi="Century"/>
          <w:color w:val="000000" w:themeColor="text1"/>
          <w:sz w:val="26"/>
          <w:szCs w:val="26"/>
        </w:rPr>
        <w:fldChar w:fldCharType="begin"/>
      </w:r>
      <w:r w:rsidR="00D32664" w:rsidRPr="009C5B2D">
        <w:rPr>
          <w:rFonts w:ascii="Century" w:hAnsi="Century"/>
          <w:color w:val="000000" w:themeColor="text1"/>
          <w:sz w:val="26"/>
          <w:szCs w:val="26"/>
        </w:rPr>
        <w:instrText xml:space="preserve"> TA \l "15A-1347." \s "15A-1347." \c 2 </w:instrText>
      </w:r>
      <w:r w:rsidR="00D32664" w:rsidRPr="009C5B2D">
        <w:rPr>
          <w:rFonts w:ascii="Century" w:hAnsi="Century"/>
          <w:color w:val="000000" w:themeColor="text1"/>
          <w:sz w:val="26"/>
          <w:szCs w:val="26"/>
        </w:rPr>
        <w:fldChar w:fldCharType="end"/>
      </w:r>
      <w:r w:rsidR="00D32664" w:rsidRPr="009C5B2D">
        <w:rPr>
          <w:rFonts w:ascii="Century" w:hAnsi="Century"/>
          <w:color w:val="000000" w:themeColor="text1"/>
          <w:sz w:val="26"/>
          <w:szCs w:val="26"/>
        </w:rPr>
        <w:fldChar w:fldCharType="begin"/>
      </w:r>
      <w:r w:rsidR="00D32664" w:rsidRPr="009C5B2D">
        <w:rPr>
          <w:rFonts w:ascii="Century" w:hAnsi="Century"/>
          <w:color w:val="000000" w:themeColor="text1"/>
          <w:sz w:val="26"/>
          <w:szCs w:val="26"/>
        </w:rPr>
        <w:instrText xml:space="preserve"> TA \l "N.C. Gen. Stat. §§ 7A-27(b) and 15A-1347." \s "N.C. Gen. Stat. §§ 7A-27(b) and 15A-1347." \c 2 </w:instrText>
      </w:r>
      <w:r w:rsidR="00D32664" w:rsidRPr="009C5B2D">
        <w:rPr>
          <w:rFonts w:ascii="Century" w:hAnsi="Century"/>
          <w:color w:val="000000" w:themeColor="text1"/>
          <w:sz w:val="26"/>
          <w:szCs w:val="26"/>
        </w:rPr>
        <w:fldChar w:fldCharType="end"/>
      </w:r>
      <w:r w:rsidR="00D32664" w:rsidRPr="009C5B2D">
        <w:rPr>
          <w:rFonts w:ascii="Century" w:hAnsi="Century"/>
          <w:color w:val="000000" w:themeColor="text1"/>
          <w:sz w:val="26"/>
          <w:szCs w:val="26"/>
        </w:rPr>
        <w:t xml:space="preserve">  </w:t>
      </w:r>
      <w:bookmarkStart w:id="102" w:name="_Toc85726734"/>
      <w:bookmarkStart w:id="103" w:name="_Toc106098089"/>
    </w:p>
    <w:p w14:paraId="60956F19" w14:textId="451B94FA" w:rsidR="00D32664" w:rsidRPr="009C5B2D" w:rsidRDefault="00394985" w:rsidP="00DE3FD3">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lastRenderedPageBreak/>
        <w:t xml:space="preserve">Ms. Gonzalez has also filed a petition for writ of certiorari should this Court find her </w:t>
      </w:r>
      <w:r w:rsidR="00614F89" w:rsidRPr="009C5B2D">
        <w:rPr>
          <w:rFonts w:ascii="Century" w:hAnsi="Century"/>
          <w:color w:val="000000" w:themeColor="text1"/>
          <w:sz w:val="26"/>
          <w:szCs w:val="26"/>
        </w:rPr>
        <w:t xml:space="preserve">written </w:t>
      </w:r>
      <w:r w:rsidRPr="009C5B2D">
        <w:rPr>
          <w:rFonts w:ascii="Century" w:hAnsi="Century"/>
          <w:color w:val="000000" w:themeColor="text1"/>
          <w:sz w:val="26"/>
          <w:szCs w:val="26"/>
        </w:rPr>
        <w:t>notice of appeal failed to properly invoke this Court’s jurisdiction.</w:t>
      </w:r>
    </w:p>
    <w:p w14:paraId="4B22DC36" w14:textId="77777777" w:rsidR="00394985" w:rsidRPr="009C5B2D" w:rsidRDefault="00394985" w:rsidP="00394985">
      <w:pPr>
        <w:pStyle w:val="Heading1"/>
        <w:spacing w:before="0" w:after="0" w:line="480" w:lineRule="auto"/>
        <w:jc w:val="center"/>
        <w:rPr>
          <w:rFonts w:ascii="Century" w:hAnsi="Century"/>
          <w:color w:val="000000" w:themeColor="text1"/>
          <w:sz w:val="26"/>
          <w:szCs w:val="26"/>
          <w:u w:val="single"/>
        </w:rPr>
      </w:pPr>
      <w:bookmarkStart w:id="104" w:name="_Toc201146353"/>
      <w:bookmarkEnd w:id="100"/>
      <w:bookmarkEnd w:id="101"/>
      <w:bookmarkEnd w:id="102"/>
      <w:bookmarkEnd w:id="103"/>
      <w:r w:rsidRPr="009C5B2D">
        <w:rPr>
          <w:rFonts w:ascii="Century" w:hAnsi="Century"/>
          <w:color w:val="000000" w:themeColor="text1"/>
          <w:sz w:val="26"/>
          <w:szCs w:val="26"/>
          <w:u w:val="single"/>
        </w:rPr>
        <w:t>STATEMENT OF THE FACTS</w:t>
      </w:r>
      <w:bookmarkStart w:id="105" w:name="_Toc51495981"/>
      <w:bookmarkStart w:id="106" w:name="_Toc51496120"/>
      <w:bookmarkStart w:id="107" w:name="_Toc85726735"/>
      <w:bookmarkEnd w:id="104"/>
    </w:p>
    <w:p w14:paraId="4D0F331F" w14:textId="5515425A" w:rsidR="00DE3FD3" w:rsidRPr="009C5B2D" w:rsidRDefault="00DE3FD3" w:rsidP="00DE3FD3">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On 29 June 2022, in Wilkes County </w:t>
      </w:r>
      <w:r w:rsidR="00614F89" w:rsidRPr="009C5B2D">
        <w:rPr>
          <w:rFonts w:ascii="Century" w:hAnsi="Century"/>
          <w:color w:val="000000" w:themeColor="text1"/>
          <w:sz w:val="26"/>
          <w:szCs w:val="26"/>
        </w:rPr>
        <w:t>District</w:t>
      </w:r>
      <w:r w:rsidRPr="009C5B2D">
        <w:rPr>
          <w:rFonts w:ascii="Century" w:hAnsi="Century"/>
          <w:color w:val="000000" w:themeColor="text1"/>
          <w:sz w:val="26"/>
          <w:szCs w:val="26"/>
        </w:rPr>
        <w:t xml:space="preserve"> Court, before the Honorable David V. Byrd, Ms. Rebecca Clara Gonzalez pled guilty to two counts of attempted identity theft in case files 22 CR 50226-27. (R pp 12-15). Ms. Gonzalez was sentenced to two consecutive</w:t>
      </w:r>
      <w:r w:rsidR="00177F1D">
        <w:rPr>
          <w:rFonts w:ascii="Century" w:hAnsi="Century"/>
          <w:color w:val="000000" w:themeColor="text1"/>
          <w:sz w:val="26"/>
          <w:szCs w:val="26"/>
        </w:rPr>
        <w:t xml:space="preserve"> judgments of</w:t>
      </w:r>
      <w:r w:rsidRPr="009C5B2D">
        <w:rPr>
          <w:rFonts w:ascii="Century" w:hAnsi="Century"/>
          <w:color w:val="000000" w:themeColor="text1"/>
          <w:sz w:val="26"/>
          <w:szCs w:val="26"/>
        </w:rPr>
        <w:t xml:space="preserve"> 8-19 months in prison. Both judgments were suspended for 30 months of supervised probation. (R pp 18-23).</w:t>
      </w:r>
    </w:p>
    <w:p w14:paraId="1366EFE4" w14:textId="5DC3924C"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On 5 May 2023, </w:t>
      </w:r>
      <w:r w:rsidR="00DE3FD3" w:rsidRPr="009C5B2D">
        <w:rPr>
          <w:rFonts w:ascii="Century" w:hAnsi="Century"/>
          <w:color w:val="000000" w:themeColor="text1"/>
          <w:sz w:val="26"/>
          <w:szCs w:val="26"/>
        </w:rPr>
        <w:t xml:space="preserve">in both case files, </w:t>
      </w:r>
      <w:r w:rsidRPr="009C5B2D">
        <w:rPr>
          <w:rFonts w:ascii="Century" w:hAnsi="Century"/>
          <w:color w:val="000000" w:themeColor="text1"/>
          <w:sz w:val="26"/>
          <w:szCs w:val="26"/>
        </w:rPr>
        <w:t>the State filed violation report</w:t>
      </w:r>
      <w:r w:rsidR="00DE3FD3" w:rsidRPr="009C5B2D">
        <w:rPr>
          <w:rFonts w:ascii="Century" w:hAnsi="Century"/>
          <w:color w:val="000000" w:themeColor="text1"/>
          <w:sz w:val="26"/>
          <w:szCs w:val="26"/>
        </w:rPr>
        <w:t>s</w:t>
      </w:r>
      <w:r w:rsidRPr="009C5B2D">
        <w:rPr>
          <w:rFonts w:ascii="Century" w:hAnsi="Century"/>
          <w:color w:val="000000" w:themeColor="text1"/>
          <w:sz w:val="26"/>
          <w:szCs w:val="26"/>
        </w:rPr>
        <w:t xml:space="preserve"> alleging that Ms. Gonzalez tested positive for methamphetamines and cocaine.</w:t>
      </w:r>
      <w:r w:rsidR="00DE3FD3" w:rsidRPr="009C5B2D">
        <w:rPr>
          <w:rFonts w:ascii="Century" w:hAnsi="Century"/>
          <w:color w:val="000000" w:themeColor="text1"/>
          <w:sz w:val="26"/>
          <w:szCs w:val="26"/>
        </w:rPr>
        <w:t xml:space="preserve"> (R pp 25-28).</w:t>
      </w:r>
    </w:p>
    <w:p w14:paraId="6F0DC35C" w14:textId="392749DC"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On 16 June 2023, </w:t>
      </w:r>
      <w:r w:rsidR="00DE3FD3" w:rsidRPr="009C5B2D">
        <w:rPr>
          <w:rFonts w:ascii="Century" w:hAnsi="Century"/>
          <w:color w:val="000000" w:themeColor="text1"/>
          <w:sz w:val="26"/>
          <w:szCs w:val="26"/>
        </w:rPr>
        <w:t xml:space="preserve">in case file 22 CRS 50226, </w:t>
      </w:r>
      <w:r w:rsidRPr="009C5B2D">
        <w:rPr>
          <w:rFonts w:ascii="Century" w:hAnsi="Century"/>
          <w:color w:val="000000" w:themeColor="text1"/>
          <w:sz w:val="26"/>
          <w:szCs w:val="26"/>
        </w:rPr>
        <w:t xml:space="preserve">the State filed a violation report alleging that Ms. Gonzalez </w:t>
      </w:r>
      <w:r w:rsidR="00DE3FD3" w:rsidRPr="009C5B2D">
        <w:rPr>
          <w:rFonts w:ascii="Century" w:hAnsi="Century"/>
          <w:color w:val="000000" w:themeColor="text1"/>
          <w:sz w:val="26"/>
          <w:szCs w:val="26"/>
        </w:rPr>
        <w:t xml:space="preserve">1) absconded from probation 2) </w:t>
      </w:r>
      <w:r w:rsidRPr="009C5B2D">
        <w:rPr>
          <w:rFonts w:ascii="Century" w:hAnsi="Century"/>
          <w:color w:val="000000" w:themeColor="text1"/>
          <w:sz w:val="26"/>
          <w:szCs w:val="26"/>
        </w:rPr>
        <w:t xml:space="preserve">failed to pay monies owed, </w:t>
      </w:r>
      <w:r w:rsidR="00DE3FD3" w:rsidRPr="009C5B2D">
        <w:rPr>
          <w:rFonts w:ascii="Century" w:hAnsi="Century"/>
          <w:color w:val="000000" w:themeColor="text1"/>
          <w:sz w:val="26"/>
          <w:szCs w:val="26"/>
        </w:rPr>
        <w:t xml:space="preserve">3) failed to pay supervision fees and 4) </w:t>
      </w:r>
      <w:r w:rsidRPr="009C5B2D">
        <w:rPr>
          <w:rFonts w:ascii="Century" w:hAnsi="Century"/>
          <w:color w:val="000000" w:themeColor="text1"/>
          <w:sz w:val="26"/>
          <w:szCs w:val="26"/>
        </w:rPr>
        <w:t>failed to complete a drug treatment program</w:t>
      </w:r>
      <w:r w:rsidR="00DE3FD3" w:rsidRPr="009C5B2D">
        <w:rPr>
          <w:rFonts w:ascii="Century" w:hAnsi="Century"/>
          <w:color w:val="000000" w:themeColor="text1"/>
          <w:sz w:val="26"/>
          <w:szCs w:val="26"/>
        </w:rPr>
        <w:t xml:space="preserve">. (R pp 29-31). </w:t>
      </w:r>
    </w:p>
    <w:p w14:paraId="1F478BE0" w14:textId="3D397791" w:rsidR="00DE3FD3" w:rsidRPr="009C5B2D" w:rsidRDefault="00DE3FD3"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The same day, in case file 22 CRS 50227, the State filed a violation report alleging that Ms. Gonzalez absconded from probation (R pp 32-33).</w:t>
      </w:r>
    </w:p>
    <w:p w14:paraId="70203896" w14:textId="2CB73357" w:rsidR="004D6BC5" w:rsidRPr="009C5B2D" w:rsidRDefault="004D6BC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The absconding allegation</w:t>
      </w:r>
      <w:r w:rsidR="00614F89" w:rsidRPr="009C5B2D">
        <w:rPr>
          <w:rFonts w:ascii="Century" w:hAnsi="Century"/>
          <w:color w:val="000000" w:themeColor="text1"/>
          <w:sz w:val="26"/>
          <w:szCs w:val="26"/>
        </w:rPr>
        <w:t>s</w:t>
      </w:r>
      <w:r w:rsidRPr="009C5B2D">
        <w:rPr>
          <w:rFonts w:ascii="Century" w:hAnsi="Century"/>
          <w:color w:val="000000" w:themeColor="text1"/>
          <w:sz w:val="26"/>
          <w:szCs w:val="26"/>
        </w:rPr>
        <w:t xml:space="preserve"> alleged as follows:</w:t>
      </w:r>
    </w:p>
    <w:p w14:paraId="1999106C" w14:textId="5548159C" w:rsidR="004D6BC5" w:rsidRPr="009C5B2D" w:rsidRDefault="004D6BC5" w:rsidP="004D6BC5">
      <w:pPr>
        <w:spacing w:line="480" w:lineRule="auto"/>
        <w:ind w:firstLine="720"/>
        <w:jc w:val="both"/>
        <w:rPr>
          <w:rFonts w:ascii="Century" w:hAnsi="Century"/>
          <w:color w:val="000000" w:themeColor="text1"/>
          <w:sz w:val="26"/>
          <w:szCs w:val="26"/>
        </w:rPr>
      </w:pPr>
      <w:r w:rsidRPr="009C5B2D">
        <w:rPr>
          <w:rFonts w:ascii="Century" w:hAnsi="Century"/>
          <w:noProof/>
          <w:color w:val="000000" w:themeColor="text1"/>
          <w:sz w:val="26"/>
          <w:szCs w:val="26"/>
        </w:rPr>
        <w:lastRenderedPageBreak/>
        <w:drawing>
          <wp:inline distT="0" distB="0" distL="0" distR="0" wp14:anchorId="73045819" wp14:editId="400FE962">
            <wp:extent cx="5943600" cy="1971675"/>
            <wp:effectExtent l="0" t="0" r="0" b="0"/>
            <wp:docPr id="212138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84105" name="Picture 2121384105"/>
                    <pic:cNvPicPr/>
                  </pic:nvPicPr>
                  <pic:blipFill>
                    <a:blip r:embed="rId12"/>
                    <a:stretch>
                      <a:fillRect/>
                    </a:stretch>
                  </pic:blipFill>
                  <pic:spPr>
                    <a:xfrm>
                      <a:off x="0" y="0"/>
                      <a:ext cx="5943600" cy="1971675"/>
                    </a:xfrm>
                    <a:prstGeom prst="rect">
                      <a:avLst/>
                    </a:prstGeom>
                  </pic:spPr>
                </pic:pic>
              </a:graphicData>
            </a:graphic>
          </wp:inline>
        </w:drawing>
      </w:r>
      <w:r w:rsidRPr="009C5B2D">
        <w:rPr>
          <w:rFonts w:ascii="Century" w:hAnsi="Century"/>
          <w:color w:val="000000" w:themeColor="text1"/>
          <w:sz w:val="26"/>
          <w:szCs w:val="26"/>
        </w:rPr>
        <w:t>(R pp 30, 33).</w:t>
      </w:r>
    </w:p>
    <w:p w14:paraId="7E0C8FD6" w14:textId="77777777" w:rsidR="00394985" w:rsidRPr="009C5B2D" w:rsidRDefault="00394985" w:rsidP="00394985">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shd w:val="clear" w:color="auto" w:fill="FFFFFF"/>
        </w:rPr>
        <w:t>On 31 October 2024, in Wilkes County Superior Court, before the Honorable Timothy Pennell Broyhill, the matter came on for a hearing.</w:t>
      </w:r>
    </w:p>
    <w:p w14:paraId="42F708D7" w14:textId="05BE187D" w:rsidR="00394985" w:rsidRPr="009C5B2D" w:rsidRDefault="00394985" w:rsidP="00D53AE3">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shd w:val="clear" w:color="auto" w:fill="FFFFFF"/>
        </w:rPr>
        <w:t xml:space="preserve">Ms. Gonzalez’s lawyer admitted </w:t>
      </w:r>
      <w:r w:rsidR="008964D3">
        <w:rPr>
          <w:rFonts w:ascii="Century" w:hAnsi="Century"/>
          <w:color w:val="000000" w:themeColor="text1"/>
          <w:sz w:val="26"/>
          <w:szCs w:val="26"/>
          <w:shd w:val="clear" w:color="auto" w:fill="FFFFFF"/>
        </w:rPr>
        <w:t xml:space="preserve">she willfully violated </w:t>
      </w:r>
      <w:r w:rsidRPr="009C5B2D">
        <w:rPr>
          <w:rFonts w:ascii="Century" w:hAnsi="Century"/>
          <w:color w:val="000000" w:themeColor="text1"/>
          <w:sz w:val="26"/>
          <w:szCs w:val="26"/>
          <w:shd w:val="clear" w:color="auto" w:fill="FFFFFF"/>
        </w:rPr>
        <w:t>probation</w:t>
      </w:r>
      <w:r w:rsidR="004D6BC5" w:rsidRPr="009C5B2D">
        <w:rPr>
          <w:rFonts w:ascii="Century" w:hAnsi="Century"/>
          <w:color w:val="000000" w:themeColor="text1"/>
          <w:sz w:val="26"/>
          <w:szCs w:val="26"/>
          <w:shd w:val="clear" w:color="auto" w:fill="FFFFFF"/>
        </w:rPr>
        <w:t xml:space="preserve">, saying Ms. Gonzalez had been in </w:t>
      </w:r>
      <w:r w:rsidR="00350691">
        <w:rPr>
          <w:rFonts w:ascii="Century" w:hAnsi="Century"/>
          <w:color w:val="000000" w:themeColor="text1"/>
          <w:sz w:val="26"/>
          <w:szCs w:val="26"/>
          <w:shd w:val="clear" w:color="auto" w:fill="FFFFFF"/>
        </w:rPr>
        <w:t xml:space="preserve">New </w:t>
      </w:r>
      <w:r w:rsidR="004D6BC5" w:rsidRPr="009C5B2D">
        <w:rPr>
          <w:rFonts w:ascii="Century" w:hAnsi="Century"/>
          <w:color w:val="000000" w:themeColor="text1"/>
          <w:sz w:val="26"/>
          <w:szCs w:val="26"/>
          <w:shd w:val="clear" w:color="auto" w:fill="FFFFFF"/>
        </w:rPr>
        <w:t>Mexico with family</w:t>
      </w:r>
      <w:r w:rsidR="005B30E0">
        <w:rPr>
          <w:rFonts w:ascii="Century" w:hAnsi="Century"/>
          <w:color w:val="000000" w:themeColor="text1"/>
          <w:sz w:val="26"/>
          <w:szCs w:val="26"/>
          <w:shd w:val="clear" w:color="auto" w:fill="FFFFFF"/>
        </w:rPr>
        <w:t xml:space="preserve"> and </w:t>
      </w:r>
      <w:r w:rsidR="00D53AE3">
        <w:rPr>
          <w:rFonts w:ascii="Century" w:hAnsi="Century"/>
          <w:color w:val="000000" w:themeColor="text1"/>
          <w:sz w:val="26"/>
          <w:szCs w:val="26"/>
          <w:shd w:val="clear" w:color="auto" w:fill="FFFFFF"/>
        </w:rPr>
        <w:t>“[o]</w:t>
      </w:r>
      <w:proofErr w:type="spellStart"/>
      <w:r w:rsidR="00D53AE3">
        <w:rPr>
          <w:rFonts w:ascii="Century" w:hAnsi="Century"/>
          <w:color w:val="000000" w:themeColor="text1"/>
          <w:sz w:val="26"/>
          <w:szCs w:val="26"/>
          <w:shd w:val="clear" w:color="auto" w:fill="FFFFFF"/>
        </w:rPr>
        <w:t>bviously</w:t>
      </w:r>
      <w:proofErr w:type="spellEnd"/>
      <w:r w:rsidR="00D53AE3">
        <w:rPr>
          <w:rFonts w:ascii="Century" w:hAnsi="Century"/>
          <w:color w:val="000000" w:themeColor="text1"/>
          <w:sz w:val="26"/>
          <w:szCs w:val="26"/>
          <w:shd w:val="clear" w:color="auto" w:fill="FFFFFF"/>
        </w:rPr>
        <w:t xml:space="preserve">, she did not get up with the probation[.]” </w:t>
      </w:r>
      <w:r w:rsidRPr="009C5B2D">
        <w:rPr>
          <w:rFonts w:ascii="Century" w:hAnsi="Century"/>
          <w:color w:val="000000" w:themeColor="text1"/>
          <w:sz w:val="26"/>
          <w:szCs w:val="26"/>
          <w:shd w:val="clear" w:color="auto" w:fill="FFFFFF"/>
        </w:rPr>
        <w:t xml:space="preserve">(T </w:t>
      </w:r>
      <w:r w:rsidR="004D6BC5" w:rsidRPr="009C5B2D">
        <w:rPr>
          <w:rFonts w:ascii="Century" w:hAnsi="Century"/>
          <w:color w:val="000000" w:themeColor="text1"/>
          <w:sz w:val="26"/>
          <w:szCs w:val="26"/>
          <w:shd w:val="clear" w:color="auto" w:fill="FFFFFF"/>
        </w:rPr>
        <w:t>p</w:t>
      </w:r>
      <w:r w:rsidRPr="009C5B2D">
        <w:rPr>
          <w:rFonts w:ascii="Century" w:hAnsi="Century"/>
          <w:color w:val="000000" w:themeColor="text1"/>
          <w:sz w:val="26"/>
          <w:szCs w:val="26"/>
          <w:shd w:val="clear" w:color="auto" w:fill="FFFFFF"/>
        </w:rPr>
        <w:t>p 1</w:t>
      </w:r>
      <w:r w:rsidR="004D6BC5" w:rsidRPr="009C5B2D">
        <w:rPr>
          <w:rFonts w:ascii="Century" w:hAnsi="Century"/>
          <w:color w:val="000000" w:themeColor="text1"/>
          <w:sz w:val="26"/>
          <w:szCs w:val="26"/>
          <w:shd w:val="clear" w:color="auto" w:fill="FFFFFF"/>
        </w:rPr>
        <w:t>, 3</w:t>
      </w:r>
      <w:r w:rsidRPr="009C5B2D">
        <w:rPr>
          <w:rFonts w:ascii="Century" w:hAnsi="Century"/>
          <w:color w:val="000000" w:themeColor="text1"/>
          <w:sz w:val="26"/>
          <w:szCs w:val="26"/>
          <w:shd w:val="clear" w:color="auto" w:fill="FFFFFF"/>
        </w:rPr>
        <w:t xml:space="preserve">). The State recommended revocation. (T p 3). </w:t>
      </w:r>
      <w:r w:rsidR="004D6BC5" w:rsidRPr="009C5B2D">
        <w:rPr>
          <w:rFonts w:ascii="Century" w:hAnsi="Century"/>
          <w:color w:val="000000" w:themeColor="text1"/>
          <w:sz w:val="26"/>
          <w:szCs w:val="26"/>
          <w:shd w:val="clear" w:color="auto" w:fill="FFFFFF"/>
        </w:rPr>
        <w:t>Ms. Gonzalez’s attorney</w:t>
      </w:r>
      <w:r w:rsidRPr="009C5B2D">
        <w:rPr>
          <w:rFonts w:ascii="Century" w:hAnsi="Century"/>
          <w:color w:val="000000" w:themeColor="text1"/>
          <w:sz w:val="26"/>
          <w:szCs w:val="26"/>
          <w:shd w:val="clear" w:color="auto" w:fill="FFFFFF"/>
        </w:rPr>
        <w:t xml:space="preserve"> </w:t>
      </w:r>
      <w:r w:rsidR="004D6BC5" w:rsidRPr="009C5B2D">
        <w:rPr>
          <w:rFonts w:ascii="Century" w:hAnsi="Century"/>
          <w:color w:val="000000" w:themeColor="text1"/>
          <w:sz w:val="26"/>
          <w:szCs w:val="26"/>
          <w:shd w:val="clear" w:color="auto" w:fill="FFFFFF"/>
        </w:rPr>
        <w:t>requested that the trial court reinstate Ms. Gonzalez’s probatio</w:t>
      </w:r>
      <w:r w:rsidR="00D53AE3">
        <w:rPr>
          <w:rFonts w:ascii="Century" w:hAnsi="Century"/>
          <w:color w:val="000000" w:themeColor="text1"/>
          <w:sz w:val="26"/>
          <w:szCs w:val="26"/>
          <w:shd w:val="clear" w:color="auto" w:fill="FFFFFF"/>
        </w:rPr>
        <w:t>n or</w:t>
      </w:r>
      <w:r w:rsidR="004D6BC5" w:rsidRPr="009C5B2D">
        <w:rPr>
          <w:rFonts w:ascii="Century" w:hAnsi="Century"/>
          <w:color w:val="000000" w:themeColor="text1"/>
          <w:sz w:val="26"/>
          <w:szCs w:val="26"/>
          <w:shd w:val="clear" w:color="auto" w:fill="FFFFFF"/>
        </w:rPr>
        <w:t xml:space="preserve"> </w:t>
      </w:r>
      <w:r w:rsidR="00614F89" w:rsidRPr="009C5B2D">
        <w:rPr>
          <w:rFonts w:ascii="Century" w:hAnsi="Century"/>
          <w:color w:val="000000" w:themeColor="text1"/>
          <w:sz w:val="26"/>
          <w:szCs w:val="26"/>
          <w:shd w:val="clear" w:color="auto" w:fill="FFFFFF"/>
        </w:rPr>
        <w:t xml:space="preserve">that </w:t>
      </w:r>
      <w:r w:rsidRPr="009C5B2D">
        <w:rPr>
          <w:rFonts w:ascii="Century" w:hAnsi="Century"/>
          <w:color w:val="000000" w:themeColor="text1"/>
          <w:sz w:val="26"/>
          <w:szCs w:val="26"/>
          <w:shd w:val="clear" w:color="auto" w:fill="FFFFFF"/>
        </w:rPr>
        <w:t xml:space="preserve">the two judgments </w:t>
      </w:r>
      <w:r w:rsidR="004D6BC5" w:rsidRPr="009C5B2D">
        <w:rPr>
          <w:rFonts w:ascii="Century" w:hAnsi="Century"/>
          <w:color w:val="000000" w:themeColor="text1"/>
          <w:sz w:val="26"/>
          <w:szCs w:val="26"/>
          <w:shd w:val="clear" w:color="auto" w:fill="FFFFFF"/>
        </w:rPr>
        <w:t xml:space="preserve">be </w:t>
      </w:r>
      <w:r w:rsidRPr="009C5B2D">
        <w:rPr>
          <w:rFonts w:ascii="Century" w:hAnsi="Century"/>
          <w:color w:val="000000" w:themeColor="text1"/>
          <w:sz w:val="26"/>
          <w:szCs w:val="26"/>
          <w:shd w:val="clear" w:color="auto" w:fill="FFFFFF"/>
        </w:rPr>
        <w:t>run concurrently</w:t>
      </w:r>
      <w:r w:rsidR="00614F89" w:rsidRPr="009C5B2D">
        <w:rPr>
          <w:rFonts w:ascii="Century" w:hAnsi="Century"/>
          <w:color w:val="000000" w:themeColor="text1"/>
          <w:sz w:val="26"/>
          <w:szCs w:val="26"/>
          <w:shd w:val="clear" w:color="auto" w:fill="FFFFFF"/>
        </w:rPr>
        <w:t xml:space="preserve"> if the trial court intended to revoke probation</w:t>
      </w:r>
      <w:r w:rsidRPr="009C5B2D">
        <w:rPr>
          <w:rFonts w:ascii="Century" w:hAnsi="Century"/>
          <w:color w:val="000000" w:themeColor="text1"/>
          <w:sz w:val="26"/>
          <w:szCs w:val="26"/>
          <w:shd w:val="clear" w:color="auto" w:fill="FFFFFF"/>
        </w:rPr>
        <w:t>. (T pp 3-4).</w:t>
      </w:r>
    </w:p>
    <w:p w14:paraId="1A1B02F0" w14:textId="3A8F160C" w:rsidR="00394985" w:rsidRPr="009C5B2D" w:rsidRDefault="00394985" w:rsidP="004D6BC5">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shd w:val="clear" w:color="auto" w:fill="FFFFFF"/>
        </w:rPr>
        <w:t xml:space="preserve">The trial court activated both sentences as originally ordered, noting that Ms. Gonzalez </w:t>
      </w:r>
      <w:r w:rsidR="004D6BC5" w:rsidRPr="009C5B2D">
        <w:rPr>
          <w:rFonts w:ascii="Century" w:hAnsi="Century"/>
          <w:color w:val="000000" w:themeColor="text1"/>
          <w:sz w:val="26"/>
          <w:szCs w:val="26"/>
          <w:shd w:val="clear" w:color="auto" w:fill="FFFFFF"/>
        </w:rPr>
        <w:t xml:space="preserve">“willfully admitted to violating her probation including the allegation of absconding.” </w:t>
      </w:r>
      <w:r w:rsidRPr="009C5B2D">
        <w:rPr>
          <w:rFonts w:ascii="Century" w:hAnsi="Century"/>
          <w:color w:val="000000" w:themeColor="text1"/>
          <w:sz w:val="26"/>
          <w:szCs w:val="26"/>
          <w:shd w:val="clear" w:color="auto" w:fill="FFFFFF"/>
        </w:rPr>
        <w:t xml:space="preserve"> (T p 4).</w:t>
      </w:r>
    </w:p>
    <w:p w14:paraId="5234C5A8" w14:textId="3E0526B1" w:rsidR="00394985" w:rsidRPr="009C5B2D" w:rsidRDefault="00394985" w:rsidP="00772568">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shd w:val="clear" w:color="auto" w:fill="FFFFFF"/>
        </w:rPr>
        <w:t>In both judgments revoking probation, the trial court checked Box 4</w:t>
      </w:r>
      <w:r w:rsidR="004535CE">
        <w:rPr>
          <w:rFonts w:ascii="Century" w:hAnsi="Century"/>
          <w:color w:val="000000" w:themeColor="text1"/>
          <w:sz w:val="26"/>
          <w:szCs w:val="26"/>
          <w:shd w:val="clear" w:color="auto" w:fill="FFFFFF"/>
        </w:rPr>
        <w:t xml:space="preserve"> in Findings</w:t>
      </w:r>
      <w:r w:rsidRPr="009C5B2D">
        <w:rPr>
          <w:rFonts w:ascii="Century" w:hAnsi="Century"/>
          <w:color w:val="000000" w:themeColor="text1"/>
          <w:sz w:val="26"/>
          <w:szCs w:val="26"/>
          <w:shd w:val="clear" w:color="auto" w:fill="FFFFFF"/>
        </w:rPr>
        <w:t xml:space="preserve">, </w:t>
      </w:r>
      <w:r w:rsidR="004D6BC5" w:rsidRPr="009C5B2D">
        <w:rPr>
          <w:rFonts w:ascii="Century" w:hAnsi="Century"/>
          <w:color w:val="000000" w:themeColor="text1"/>
          <w:sz w:val="26"/>
          <w:szCs w:val="26"/>
          <w:shd w:val="clear" w:color="auto" w:fill="FFFFFF"/>
        </w:rPr>
        <w:t>finding that</w:t>
      </w:r>
      <w:r w:rsidRPr="009C5B2D">
        <w:rPr>
          <w:rFonts w:ascii="Century" w:hAnsi="Century"/>
          <w:color w:val="000000" w:themeColor="text1"/>
          <w:sz w:val="26"/>
          <w:szCs w:val="26"/>
          <w:shd w:val="clear" w:color="auto" w:fill="FFFFFF"/>
        </w:rPr>
        <w:t xml:space="preserve"> “[e]ach violation is, in and of itself, a sufficient basis </w:t>
      </w:r>
      <w:r w:rsidRPr="009C5B2D">
        <w:rPr>
          <w:rFonts w:ascii="Century" w:hAnsi="Century"/>
          <w:color w:val="000000" w:themeColor="text1"/>
          <w:sz w:val="26"/>
          <w:szCs w:val="26"/>
          <w:shd w:val="clear" w:color="auto" w:fill="FFFFFF"/>
        </w:rPr>
        <w:lastRenderedPageBreak/>
        <w:t>upon which this Court should revoke probation and activate the suspended sentence.”</w:t>
      </w:r>
      <w:r w:rsidR="00772568" w:rsidRPr="009C5B2D">
        <w:rPr>
          <w:rFonts w:ascii="Century" w:hAnsi="Century"/>
          <w:color w:val="000000" w:themeColor="text1"/>
          <w:sz w:val="26"/>
          <w:szCs w:val="26"/>
          <w:shd w:val="clear" w:color="auto" w:fill="FFFFFF"/>
        </w:rPr>
        <w:t xml:space="preserve"> </w:t>
      </w:r>
      <w:r w:rsidRPr="009C5B2D">
        <w:rPr>
          <w:rFonts w:ascii="Century" w:hAnsi="Century"/>
          <w:color w:val="000000" w:themeColor="text1"/>
          <w:sz w:val="26"/>
          <w:szCs w:val="26"/>
          <w:shd w:val="clear" w:color="auto" w:fill="FFFFFF"/>
        </w:rPr>
        <w:t xml:space="preserve">(R </w:t>
      </w:r>
      <w:r w:rsidR="004D6BC5" w:rsidRPr="009C5B2D">
        <w:rPr>
          <w:rFonts w:ascii="Century" w:hAnsi="Century"/>
          <w:color w:val="000000" w:themeColor="text1"/>
          <w:sz w:val="26"/>
          <w:szCs w:val="26"/>
          <w:shd w:val="clear" w:color="auto" w:fill="FFFFFF"/>
        </w:rPr>
        <w:t>p</w:t>
      </w:r>
      <w:r w:rsidRPr="009C5B2D">
        <w:rPr>
          <w:rFonts w:ascii="Century" w:hAnsi="Century"/>
          <w:color w:val="000000" w:themeColor="text1"/>
          <w:sz w:val="26"/>
          <w:szCs w:val="26"/>
          <w:shd w:val="clear" w:color="auto" w:fill="FFFFFF"/>
        </w:rPr>
        <w:t xml:space="preserve">p </w:t>
      </w:r>
      <w:r w:rsidR="004D6BC5" w:rsidRPr="009C5B2D">
        <w:rPr>
          <w:rFonts w:ascii="Century" w:hAnsi="Century"/>
          <w:color w:val="000000" w:themeColor="text1"/>
          <w:sz w:val="26"/>
          <w:szCs w:val="26"/>
          <w:shd w:val="clear" w:color="auto" w:fill="FFFFFF"/>
        </w:rPr>
        <w:t>36</w:t>
      </w:r>
      <w:r w:rsidRPr="009C5B2D">
        <w:rPr>
          <w:rFonts w:ascii="Century" w:hAnsi="Century"/>
          <w:color w:val="000000" w:themeColor="text1"/>
          <w:sz w:val="26"/>
          <w:szCs w:val="26"/>
          <w:shd w:val="clear" w:color="auto" w:fill="FFFFFF"/>
        </w:rPr>
        <w:t xml:space="preserve">, </w:t>
      </w:r>
      <w:r w:rsidR="004D6BC5" w:rsidRPr="009C5B2D">
        <w:rPr>
          <w:rFonts w:ascii="Century" w:hAnsi="Century"/>
          <w:color w:val="000000" w:themeColor="text1"/>
          <w:sz w:val="26"/>
          <w:szCs w:val="26"/>
          <w:shd w:val="clear" w:color="auto" w:fill="FFFFFF"/>
        </w:rPr>
        <w:t>38</w:t>
      </w:r>
      <w:r w:rsidRPr="009C5B2D">
        <w:rPr>
          <w:rFonts w:ascii="Century" w:hAnsi="Century"/>
          <w:color w:val="000000" w:themeColor="text1"/>
          <w:sz w:val="26"/>
          <w:szCs w:val="26"/>
          <w:shd w:val="clear" w:color="auto" w:fill="FFFFFF"/>
        </w:rPr>
        <w:t>).</w:t>
      </w:r>
    </w:p>
    <w:p w14:paraId="4D8FAF8C" w14:textId="77777777" w:rsidR="00394985" w:rsidRPr="009C5B2D" w:rsidRDefault="00394985" w:rsidP="00394985">
      <w:pPr>
        <w:pStyle w:val="Heading1"/>
        <w:spacing w:before="0" w:after="0"/>
        <w:jc w:val="center"/>
        <w:rPr>
          <w:rFonts w:ascii="Century" w:hAnsi="Century"/>
          <w:color w:val="000000" w:themeColor="text1"/>
          <w:sz w:val="26"/>
          <w:szCs w:val="26"/>
          <w:u w:val="single"/>
          <w:lang w:val="en-US"/>
        </w:rPr>
      </w:pPr>
      <w:bookmarkStart w:id="108" w:name="_Toc106098090"/>
      <w:bookmarkStart w:id="109" w:name="_Toc201146354"/>
      <w:r w:rsidRPr="009C5B2D">
        <w:rPr>
          <w:rFonts w:ascii="Century" w:hAnsi="Century"/>
          <w:color w:val="000000" w:themeColor="text1"/>
          <w:sz w:val="26"/>
          <w:szCs w:val="26"/>
          <w:u w:val="single"/>
          <w:lang w:val="en-US"/>
        </w:rPr>
        <w:t>STANDARD OF REVIEW</w:t>
      </w:r>
      <w:bookmarkEnd w:id="108"/>
      <w:bookmarkEnd w:id="109"/>
    </w:p>
    <w:p w14:paraId="1C4E6ED2" w14:textId="77777777" w:rsidR="00394985" w:rsidRPr="009C5B2D" w:rsidRDefault="00394985" w:rsidP="00394985">
      <w:pPr>
        <w:rPr>
          <w:rFonts w:ascii="Century" w:hAnsi="Century"/>
          <w:color w:val="000000" w:themeColor="text1"/>
          <w:sz w:val="26"/>
          <w:szCs w:val="26"/>
          <w:lang w:eastAsia="x-none"/>
        </w:rPr>
      </w:pPr>
    </w:p>
    <w:p w14:paraId="07FE236B" w14:textId="03252034"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A trial court’s decision as to whether a violation has occurred must be supported by “sufficient” evidence. </w:t>
      </w:r>
      <w:r w:rsidRPr="009C5B2D">
        <w:rPr>
          <w:rFonts w:ascii="Century" w:hAnsi="Century"/>
          <w:i/>
          <w:iCs/>
          <w:color w:val="000000" w:themeColor="text1"/>
          <w:sz w:val="26"/>
          <w:szCs w:val="26"/>
          <w:bdr w:val="none" w:sz="0" w:space="0" w:color="auto" w:frame="1"/>
          <w:shd w:val="clear" w:color="auto" w:fill="FFFFFF"/>
        </w:rPr>
        <w:t>State v. Krider</w:t>
      </w:r>
      <w:r w:rsidRPr="009C5B2D">
        <w:rPr>
          <w:rFonts w:ascii="Century" w:hAnsi="Century"/>
          <w:color w:val="000000" w:themeColor="text1"/>
          <w:sz w:val="26"/>
          <w:szCs w:val="26"/>
          <w:bdr w:val="none" w:sz="0" w:space="0" w:color="auto" w:frame="1"/>
          <w:shd w:val="clear" w:color="auto" w:fill="FFFFFF"/>
        </w:rPr>
        <w:t>, 371 N.C. 466</w:t>
      </w:r>
      <w:r w:rsidR="004D6BC5" w:rsidRPr="009C5B2D">
        <w:rPr>
          <w:rFonts w:ascii="Century" w:hAnsi="Century"/>
          <w:color w:val="000000" w:themeColor="text1"/>
          <w:sz w:val="26"/>
          <w:szCs w:val="26"/>
          <w:bdr w:val="none" w:sz="0" w:space="0" w:color="auto" w:frame="1"/>
          <w:shd w:val="clear" w:color="auto" w:fill="FFFFFF"/>
        </w:rPr>
        <w:t xml:space="preserve"> </w:t>
      </w:r>
      <w:r w:rsidRPr="009C5B2D">
        <w:rPr>
          <w:rFonts w:ascii="Century" w:hAnsi="Century"/>
          <w:color w:val="000000" w:themeColor="text1"/>
          <w:sz w:val="26"/>
          <w:szCs w:val="26"/>
          <w:bdr w:val="none" w:sz="0" w:space="0" w:color="auto" w:frame="1"/>
          <w:shd w:val="clear" w:color="auto" w:fill="FFFFFF"/>
        </w:rPr>
        <w:t>(2018)</w:t>
      </w:r>
      <w:r w:rsidRPr="009C5B2D">
        <w:rPr>
          <w:rFonts w:ascii="Century" w:hAnsi="Century"/>
          <w:color w:val="000000" w:themeColor="text1"/>
          <w:sz w:val="26"/>
          <w:szCs w:val="26"/>
          <w:bdr w:val="none" w:sz="0" w:space="0" w:color="auto" w:frame="1"/>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bdr w:val="none" w:sz="0" w:space="0" w:color="auto" w:frame="1"/>
          <w:shd w:val="clear" w:color="auto" w:fill="FFFFFF"/>
        </w:rPr>
        <w:instrText>State v. Krider</w:instrText>
      </w:r>
      <w:r w:rsidRPr="009C5B2D">
        <w:rPr>
          <w:rFonts w:ascii="Century" w:hAnsi="Century"/>
          <w:color w:val="000000" w:themeColor="text1"/>
          <w:sz w:val="26"/>
          <w:szCs w:val="26"/>
          <w:bdr w:val="none" w:sz="0" w:space="0" w:color="auto" w:frame="1"/>
          <w:shd w:val="clear" w:color="auto" w:fill="FFFFFF"/>
        </w:rPr>
        <w:instrText>, 371 N.C. 466, 818 S.E.2d 102 (2018)</w:instrText>
      </w:r>
      <w:r w:rsidRPr="009C5B2D">
        <w:rPr>
          <w:rFonts w:ascii="Century" w:hAnsi="Century"/>
          <w:color w:val="000000" w:themeColor="text1"/>
          <w:sz w:val="26"/>
          <w:szCs w:val="26"/>
        </w:rPr>
        <w:instrText xml:space="preserve">" \s "State v. Krider, 371 N.C. 466, 818 S.E.2d 102 (2018)" \c 1 </w:instrText>
      </w:r>
      <w:r w:rsidRPr="009C5B2D">
        <w:rPr>
          <w:rFonts w:ascii="Century" w:hAnsi="Century"/>
          <w:color w:val="000000" w:themeColor="text1"/>
          <w:sz w:val="26"/>
          <w:szCs w:val="26"/>
          <w:bdr w:val="none" w:sz="0" w:space="0" w:color="auto" w:frame="1"/>
          <w:shd w:val="clear" w:color="auto" w:fill="FFFFFF"/>
        </w:rPr>
        <w:fldChar w:fldCharType="end"/>
      </w:r>
      <w:r w:rsidR="00614F89" w:rsidRPr="009C5B2D">
        <w:rPr>
          <w:rFonts w:ascii="Century" w:hAnsi="Century"/>
          <w:color w:val="000000" w:themeColor="text1"/>
          <w:sz w:val="26"/>
          <w:szCs w:val="26"/>
          <w:bdr w:val="none" w:sz="0" w:space="0" w:color="auto" w:frame="1"/>
          <w:shd w:val="clear" w:color="auto" w:fill="FFFFFF"/>
        </w:rPr>
        <w:t>.</w:t>
      </w:r>
    </w:p>
    <w:p w14:paraId="3BA16B08" w14:textId="773DBCD7"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This Court reviews the trial court’s ultimate decision as to whether to revoke probation for an abuse of discretion. </w:t>
      </w:r>
      <w:r w:rsidRPr="009C5B2D">
        <w:rPr>
          <w:rFonts w:ascii="Century" w:hAnsi="Century"/>
          <w:bCs/>
          <w:i/>
          <w:color w:val="000000" w:themeColor="text1"/>
          <w:sz w:val="26"/>
          <w:szCs w:val="26"/>
        </w:rPr>
        <w:t>State v. Guffey</w:t>
      </w:r>
      <w:r w:rsidRPr="009C5B2D">
        <w:rPr>
          <w:rFonts w:ascii="Century" w:hAnsi="Century"/>
          <w:bCs/>
          <w:color w:val="000000" w:themeColor="text1"/>
          <w:sz w:val="26"/>
          <w:szCs w:val="26"/>
        </w:rPr>
        <w:t xml:space="preserve">, 253 N.C. 43, 45, </w:t>
      </w:r>
      <w:r w:rsidRPr="009C5B2D">
        <w:rPr>
          <w:rFonts w:ascii="Century" w:hAnsi="Century"/>
          <w:color w:val="000000" w:themeColor="text1"/>
          <w:sz w:val="26"/>
          <w:szCs w:val="26"/>
        </w:rPr>
        <w:t>(1960)</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bCs/>
          <w:i/>
          <w:color w:val="000000" w:themeColor="text1"/>
          <w:sz w:val="26"/>
          <w:szCs w:val="26"/>
        </w:rPr>
        <w:instrText>State v. Guffey</w:instrText>
      </w:r>
      <w:r w:rsidRPr="009C5B2D">
        <w:rPr>
          <w:rFonts w:ascii="Century" w:hAnsi="Century"/>
          <w:bCs/>
          <w:color w:val="000000" w:themeColor="text1"/>
          <w:sz w:val="26"/>
          <w:szCs w:val="26"/>
        </w:rPr>
        <w:instrText xml:space="preserve">, 253 N.C. 43, 45, </w:instrText>
      </w:r>
      <w:r w:rsidRPr="009C5B2D">
        <w:rPr>
          <w:rFonts w:ascii="Century" w:hAnsi="Century"/>
          <w:color w:val="000000" w:themeColor="text1"/>
          <w:sz w:val="26"/>
          <w:szCs w:val="26"/>
        </w:rPr>
        <w:instrText xml:space="preserve">116 S.E.2d 148, 150 (1960)" \s "State v. Guffey, 253 N.C. 43, 45, 116 S.E.2d 148, 150 (1960)"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(citations omitted). </w:t>
      </w:r>
    </w:p>
    <w:p w14:paraId="3A93DD5C" w14:textId="116755D1" w:rsidR="00394985" w:rsidRPr="009C5B2D" w:rsidRDefault="00394985" w:rsidP="00394985">
      <w:pPr>
        <w:autoSpaceDE w:val="0"/>
        <w:autoSpaceDN w:val="0"/>
        <w:adjustRightInd w:val="0"/>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Abuse of discretion arises when the trial court’s ruling is manifestly unsupported by reason or is so arbitrary that it could not have been the result of a reasoned decision, </w:t>
      </w:r>
      <w:r w:rsidRPr="009C5B2D">
        <w:rPr>
          <w:rFonts w:ascii="Century" w:hAnsi="Century"/>
          <w:i/>
          <w:iCs/>
          <w:color w:val="000000" w:themeColor="text1"/>
          <w:sz w:val="26"/>
          <w:szCs w:val="26"/>
        </w:rPr>
        <w:t>State v. Hennis</w:t>
      </w:r>
      <w:r w:rsidRPr="009C5B2D">
        <w:rPr>
          <w:rFonts w:ascii="Century" w:hAnsi="Century"/>
          <w:color w:val="000000" w:themeColor="text1"/>
          <w:sz w:val="26"/>
          <w:szCs w:val="26"/>
        </w:rPr>
        <w:t>, 323 N.C. 279, 285</w:t>
      </w:r>
      <w:r w:rsidR="004D6BC5" w:rsidRPr="009C5B2D">
        <w:rPr>
          <w:rFonts w:ascii="Century" w:hAnsi="Century"/>
          <w:color w:val="000000" w:themeColor="text1"/>
          <w:sz w:val="26"/>
          <w:szCs w:val="26"/>
        </w:rPr>
        <w:t xml:space="preserve"> </w:t>
      </w:r>
      <w:r w:rsidRPr="009C5B2D">
        <w:rPr>
          <w:rFonts w:ascii="Century" w:hAnsi="Century"/>
          <w:color w:val="000000" w:themeColor="text1"/>
          <w:sz w:val="26"/>
          <w:szCs w:val="26"/>
        </w:rPr>
        <w:t>(1988</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State v. Hennis</w:instrText>
      </w:r>
      <w:r w:rsidRPr="009C5B2D">
        <w:rPr>
          <w:rFonts w:ascii="Century" w:hAnsi="Century"/>
          <w:color w:val="000000" w:themeColor="text1"/>
          <w:sz w:val="26"/>
          <w:szCs w:val="26"/>
        </w:rPr>
        <w:instrText xml:space="preserve">, 323 N.C. 279, 285, 372 S.E.2d 523, 527 (1988" \s "State v. Hennis, 323 N.C. 279, 285, 372 S.E.2d 523, 527 (1988"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or when a trial judge makes a discretionary ruling under a misapprehension of law. </w:t>
      </w:r>
      <w:r w:rsidRPr="009C5B2D">
        <w:rPr>
          <w:rFonts w:ascii="Century" w:hAnsi="Century"/>
          <w:i/>
          <w:color w:val="000000" w:themeColor="text1"/>
          <w:sz w:val="26"/>
          <w:szCs w:val="26"/>
        </w:rPr>
        <w:t>See State v. Tuck</w:t>
      </w:r>
      <w:r w:rsidRPr="009C5B2D">
        <w:rPr>
          <w:rFonts w:ascii="Century" w:hAnsi="Century"/>
          <w:color w:val="000000" w:themeColor="text1"/>
          <w:sz w:val="26"/>
          <w:szCs w:val="26"/>
        </w:rPr>
        <w:t>, 191 N.C. App. 768, 771</w:t>
      </w:r>
      <w:r w:rsidR="004D6BC5" w:rsidRPr="009C5B2D">
        <w:rPr>
          <w:rFonts w:ascii="Century" w:hAnsi="Century"/>
          <w:color w:val="000000" w:themeColor="text1"/>
          <w:sz w:val="26"/>
          <w:szCs w:val="26"/>
        </w:rPr>
        <w:t xml:space="preserve"> </w:t>
      </w:r>
      <w:r w:rsidRPr="009C5B2D">
        <w:rPr>
          <w:rFonts w:ascii="Century" w:hAnsi="Century"/>
          <w:color w:val="000000" w:themeColor="text1"/>
          <w:sz w:val="26"/>
          <w:szCs w:val="26"/>
        </w:rPr>
        <w:t>(2008)</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i/>
          <w:color w:val="000000" w:themeColor="text1"/>
          <w:sz w:val="26"/>
          <w:szCs w:val="26"/>
        </w:rPr>
        <w:instrText>State v. Tuck</w:instrText>
      </w:r>
      <w:r w:rsidRPr="009C5B2D">
        <w:rPr>
          <w:rFonts w:ascii="Century" w:hAnsi="Century"/>
          <w:color w:val="000000" w:themeColor="text1"/>
          <w:sz w:val="26"/>
          <w:szCs w:val="26"/>
        </w:rPr>
        <w:instrText xml:space="preserve">, 191 N.C. App. 768, 771, 664 S.E.2d 27, 29 (2008)" \s "State v. Tuck, 191 N.C. App. 768, 771, 664 S.E.2d 27, 29 (2008)"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w:t>
      </w:r>
    </w:p>
    <w:p w14:paraId="559FE8E3" w14:textId="57B37A15"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bdr w:val="none" w:sz="0" w:space="0" w:color="auto" w:frame="1"/>
          <w:shd w:val="clear" w:color="auto" w:fill="FFFFFF"/>
        </w:rPr>
        <w:t xml:space="preserve">“[W]hen a trial court's determination relies on statutory interpretation, our review is </w:t>
      </w:r>
      <w:r w:rsidRPr="009C5B2D">
        <w:rPr>
          <w:rFonts w:ascii="Century" w:hAnsi="Century"/>
          <w:i/>
          <w:iCs/>
          <w:color w:val="000000" w:themeColor="text1"/>
          <w:sz w:val="26"/>
          <w:szCs w:val="26"/>
          <w:bdr w:val="none" w:sz="0" w:space="0" w:color="auto" w:frame="1"/>
          <w:shd w:val="clear" w:color="auto" w:fill="FFFFFF"/>
        </w:rPr>
        <w:t>de novo</w:t>
      </w:r>
      <w:r w:rsidRPr="009C5B2D">
        <w:rPr>
          <w:rFonts w:ascii="Century" w:hAnsi="Century"/>
          <w:color w:val="000000" w:themeColor="text1"/>
          <w:sz w:val="26"/>
          <w:szCs w:val="26"/>
          <w:bdr w:val="none" w:sz="0" w:space="0" w:color="auto" w:frame="1"/>
          <w:shd w:val="clear" w:color="auto" w:fill="FFFFFF"/>
        </w:rPr>
        <w:t xml:space="preserve"> because those matters of statutory interpretation necessarily present questions of law.”</w:t>
      </w:r>
      <w:r w:rsidRPr="009C5B2D">
        <w:rPr>
          <w:rFonts w:ascii="Century" w:hAnsi="Century"/>
          <w:i/>
          <w:iCs/>
          <w:color w:val="000000" w:themeColor="text1"/>
          <w:sz w:val="26"/>
          <w:szCs w:val="26"/>
          <w:bdr w:val="none" w:sz="0" w:space="0" w:color="auto" w:frame="1"/>
          <w:shd w:val="clear" w:color="auto" w:fill="FFFFFF"/>
        </w:rPr>
        <w:t xml:space="preserve"> State v. Johnson</w:t>
      </w:r>
      <w:r w:rsidRPr="009C5B2D">
        <w:rPr>
          <w:rFonts w:ascii="Century" w:hAnsi="Century"/>
          <w:color w:val="000000" w:themeColor="text1"/>
          <w:sz w:val="26"/>
          <w:szCs w:val="26"/>
          <w:bdr w:val="none" w:sz="0" w:space="0" w:color="auto" w:frame="1"/>
          <w:shd w:val="clear" w:color="auto" w:fill="FFFFFF"/>
        </w:rPr>
        <w:t>, 246 N.C. App. 132, 134</w:t>
      </w:r>
      <w:r w:rsidR="004D6BC5" w:rsidRPr="009C5B2D">
        <w:rPr>
          <w:rFonts w:ascii="Century" w:hAnsi="Century"/>
          <w:color w:val="000000" w:themeColor="text1"/>
          <w:sz w:val="26"/>
          <w:szCs w:val="26"/>
          <w:bdr w:val="none" w:sz="0" w:space="0" w:color="auto" w:frame="1"/>
          <w:shd w:val="clear" w:color="auto" w:fill="FFFFFF"/>
        </w:rPr>
        <w:t xml:space="preserve"> </w:t>
      </w:r>
      <w:r w:rsidRPr="009C5B2D">
        <w:rPr>
          <w:rFonts w:ascii="Century" w:hAnsi="Century"/>
          <w:color w:val="000000" w:themeColor="text1"/>
          <w:sz w:val="26"/>
          <w:szCs w:val="26"/>
          <w:bdr w:val="none" w:sz="0" w:space="0" w:color="auto" w:frame="1"/>
          <w:shd w:val="clear" w:color="auto" w:fill="FFFFFF"/>
        </w:rPr>
        <w:t>(2016)</w:t>
      </w:r>
      <w:r w:rsidRPr="009C5B2D">
        <w:rPr>
          <w:rFonts w:ascii="Century" w:hAnsi="Century"/>
          <w:color w:val="000000" w:themeColor="text1"/>
          <w:sz w:val="26"/>
          <w:szCs w:val="26"/>
          <w:bdr w:val="none" w:sz="0" w:space="0" w:color="auto" w:frame="1"/>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bdr w:val="none" w:sz="0" w:space="0" w:color="auto" w:frame="1"/>
          <w:shd w:val="clear" w:color="auto" w:fill="FFFFFF"/>
        </w:rPr>
        <w:instrText>State v. Johnson</w:instrText>
      </w:r>
      <w:r w:rsidRPr="009C5B2D">
        <w:rPr>
          <w:rFonts w:ascii="Century" w:hAnsi="Century"/>
          <w:color w:val="000000" w:themeColor="text1"/>
          <w:sz w:val="26"/>
          <w:szCs w:val="26"/>
          <w:bdr w:val="none" w:sz="0" w:space="0" w:color="auto" w:frame="1"/>
          <w:shd w:val="clear" w:color="auto" w:fill="FFFFFF"/>
        </w:rPr>
        <w:instrText>, 246 N.C. App. 132, 134, 782 S.E.2d 549, 551-552 (2016)</w:instrText>
      </w:r>
      <w:r w:rsidRPr="009C5B2D">
        <w:rPr>
          <w:rFonts w:ascii="Century" w:hAnsi="Century"/>
          <w:color w:val="000000" w:themeColor="text1"/>
          <w:sz w:val="26"/>
          <w:szCs w:val="26"/>
        </w:rPr>
        <w:instrText xml:space="preserve">" \s "State v. Johnson, 246 N.C. App. 132, 134, 782 S.E.2d 549, 551-552 (2016)" \c 1 </w:instrText>
      </w:r>
      <w:r w:rsidRPr="009C5B2D">
        <w:rPr>
          <w:rFonts w:ascii="Century" w:hAnsi="Century"/>
          <w:color w:val="000000" w:themeColor="text1"/>
          <w:sz w:val="26"/>
          <w:szCs w:val="26"/>
          <w:bdr w:val="none" w:sz="0" w:space="0" w:color="auto" w:frame="1"/>
          <w:shd w:val="clear" w:color="auto" w:fill="FFFFFF"/>
        </w:rPr>
        <w:fldChar w:fldCharType="end"/>
      </w:r>
      <w:r w:rsidRPr="009C5B2D">
        <w:rPr>
          <w:rFonts w:ascii="Century" w:hAnsi="Century"/>
          <w:color w:val="000000" w:themeColor="text1"/>
          <w:sz w:val="26"/>
          <w:szCs w:val="26"/>
          <w:bdr w:val="none" w:sz="0" w:space="0" w:color="auto" w:frame="1"/>
          <w:shd w:val="clear" w:color="auto" w:fill="FFFFFF"/>
        </w:rPr>
        <w:t xml:space="preserve"> (citation omitted).</w:t>
      </w:r>
      <w:r w:rsidRPr="009C5B2D">
        <w:rPr>
          <w:rFonts w:ascii="Century" w:hAnsi="Century"/>
          <w:color w:val="000000" w:themeColor="text1"/>
          <w:sz w:val="26"/>
          <w:szCs w:val="26"/>
        </w:rPr>
        <w:t xml:space="preserve"> </w:t>
      </w:r>
    </w:p>
    <w:p w14:paraId="546EE766" w14:textId="78DDA1E4" w:rsidR="00394985" w:rsidRPr="009C5B2D" w:rsidRDefault="00394985" w:rsidP="00A82860">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U</w:t>
      </w:r>
      <w:r w:rsidRPr="009C5B2D">
        <w:rPr>
          <w:rFonts w:ascii="Century" w:eastAsia="MS Mincho" w:hAnsi="Century"/>
          <w:color w:val="000000" w:themeColor="text1"/>
          <w:sz w:val="26"/>
          <w:szCs w:val="26"/>
        </w:rPr>
        <w:t xml:space="preserve">nder a </w:t>
      </w:r>
      <w:r w:rsidRPr="009C5B2D">
        <w:rPr>
          <w:rFonts w:ascii="Century" w:eastAsia="MS Mincho" w:hAnsi="Century"/>
          <w:i/>
          <w:color w:val="000000" w:themeColor="text1"/>
          <w:sz w:val="26"/>
          <w:szCs w:val="26"/>
        </w:rPr>
        <w:t>de novo</w:t>
      </w:r>
      <w:r w:rsidRPr="009C5B2D">
        <w:rPr>
          <w:rFonts w:ascii="Century" w:eastAsia="MS Mincho" w:hAnsi="Century"/>
          <w:color w:val="000000" w:themeColor="text1"/>
          <w:sz w:val="26"/>
          <w:szCs w:val="26"/>
        </w:rPr>
        <w:t xml:space="preserve"> review, this Court considers the matter anew and freely substitutes its own judgment for that of the lower tribunal. </w:t>
      </w:r>
      <w:r w:rsidRPr="009C5B2D">
        <w:rPr>
          <w:rFonts w:ascii="Century" w:eastAsia="MS Mincho" w:hAnsi="Century"/>
          <w:i/>
          <w:color w:val="000000" w:themeColor="text1"/>
          <w:sz w:val="26"/>
          <w:szCs w:val="26"/>
        </w:rPr>
        <w:t>State v. Biber</w:t>
      </w:r>
      <w:r w:rsidRPr="009C5B2D">
        <w:rPr>
          <w:rFonts w:ascii="Century" w:eastAsia="MS Mincho" w:hAnsi="Century"/>
          <w:color w:val="000000" w:themeColor="text1"/>
          <w:sz w:val="26"/>
          <w:szCs w:val="26"/>
        </w:rPr>
        <w:t>, 365 N.C. 162, 168</w:t>
      </w:r>
      <w:r w:rsidR="004D6BC5" w:rsidRPr="009C5B2D">
        <w:rPr>
          <w:rFonts w:ascii="Century" w:eastAsia="MS Mincho" w:hAnsi="Century"/>
          <w:color w:val="000000" w:themeColor="text1"/>
          <w:sz w:val="26"/>
          <w:szCs w:val="26"/>
        </w:rPr>
        <w:t xml:space="preserve"> </w:t>
      </w:r>
      <w:r w:rsidRPr="009C5B2D">
        <w:rPr>
          <w:rFonts w:ascii="Century" w:eastAsia="MS Mincho" w:hAnsi="Century"/>
          <w:color w:val="000000" w:themeColor="text1"/>
          <w:sz w:val="26"/>
          <w:szCs w:val="26"/>
        </w:rPr>
        <w:t>(2011)</w:t>
      </w:r>
      <w:r w:rsidRPr="009C5B2D">
        <w:rPr>
          <w:rFonts w:ascii="Century" w:eastAsia="MS Mincho"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eastAsia="MS Mincho" w:hAnsi="Century"/>
          <w:i/>
          <w:color w:val="000000" w:themeColor="text1"/>
          <w:sz w:val="26"/>
          <w:szCs w:val="26"/>
        </w:rPr>
        <w:instrText>State v. Biber</w:instrText>
      </w:r>
      <w:r w:rsidRPr="009C5B2D">
        <w:rPr>
          <w:rFonts w:ascii="Century" w:eastAsia="MS Mincho" w:hAnsi="Century"/>
          <w:color w:val="000000" w:themeColor="text1"/>
          <w:sz w:val="26"/>
          <w:szCs w:val="26"/>
        </w:rPr>
        <w:instrText>, 365 N.C. 162, 168, 712 S.E.2d 874, 878 (2011)</w:instrText>
      </w:r>
      <w:r w:rsidRPr="009C5B2D">
        <w:rPr>
          <w:rFonts w:ascii="Century" w:hAnsi="Century"/>
          <w:color w:val="000000" w:themeColor="text1"/>
          <w:sz w:val="26"/>
          <w:szCs w:val="26"/>
        </w:rPr>
        <w:instrText xml:space="preserve">" \s "State v. Biber, 365 N.C. 162, 168, 712 S.E.2d 874, 878 (2011)" \c 1 </w:instrText>
      </w:r>
      <w:r w:rsidRPr="009C5B2D">
        <w:rPr>
          <w:rFonts w:ascii="Century" w:eastAsia="MS Mincho" w:hAnsi="Century"/>
          <w:color w:val="000000" w:themeColor="text1"/>
          <w:sz w:val="26"/>
          <w:szCs w:val="26"/>
        </w:rPr>
        <w:fldChar w:fldCharType="end"/>
      </w:r>
      <w:r w:rsidRPr="009C5B2D">
        <w:rPr>
          <w:rFonts w:ascii="Century" w:eastAsia="MS Mincho" w:hAnsi="Century"/>
          <w:color w:val="000000" w:themeColor="text1"/>
          <w:sz w:val="26"/>
          <w:szCs w:val="26"/>
        </w:rPr>
        <w:t>.</w:t>
      </w:r>
    </w:p>
    <w:p w14:paraId="3DB017C9" w14:textId="77777777" w:rsidR="00394985" w:rsidRPr="009C5B2D" w:rsidRDefault="00394985" w:rsidP="00394985">
      <w:pPr>
        <w:pStyle w:val="Heading1"/>
        <w:spacing w:before="0" w:after="0"/>
        <w:jc w:val="center"/>
        <w:rPr>
          <w:rFonts w:ascii="Century" w:hAnsi="Century"/>
          <w:color w:val="000000" w:themeColor="text1"/>
          <w:sz w:val="26"/>
          <w:szCs w:val="26"/>
          <w:u w:val="single"/>
        </w:rPr>
      </w:pPr>
      <w:bookmarkStart w:id="110" w:name="_Toc106098091"/>
      <w:bookmarkStart w:id="111" w:name="_Toc201146355"/>
      <w:r w:rsidRPr="009C5B2D">
        <w:rPr>
          <w:rFonts w:ascii="Century" w:hAnsi="Century"/>
          <w:color w:val="000000" w:themeColor="text1"/>
          <w:sz w:val="26"/>
          <w:szCs w:val="26"/>
          <w:u w:val="single"/>
        </w:rPr>
        <w:lastRenderedPageBreak/>
        <w:t>ARGUMENT</w:t>
      </w:r>
      <w:bookmarkEnd w:id="105"/>
      <w:bookmarkEnd w:id="106"/>
      <w:bookmarkEnd w:id="107"/>
      <w:bookmarkEnd w:id="110"/>
      <w:bookmarkEnd w:id="111"/>
    </w:p>
    <w:p w14:paraId="278D4ACB" w14:textId="52D39037" w:rsidR="00394985" w:rsidRPr="009C5B2D" w:rsidRDefault="00394985" w:rsidP="00394985">
      <w:pPr>
        <w:pStyle w:val="Heading2"/>
        <w:numPr>
          <w:ilvl w:val="0"/>
          <w:numId w:val="0"/>
        </w:numPr>
        <w:ind w:left="1620"/>
      </w:pPr>
      <w:bookmarkStart w:id="112" w:name="_Toc85726736"/>
      <w:bookmarkStart w:id="113" w:name="_Toc106098092"/>
      <w:bookmarkStart w:id="114" w:name="_Toc201146356"/>
      <w:r w:rsidRPr="009C5B2D">
        <w:t>MS. GONZALEZ ASKS THIS COURT TO CONDUCT AN INDEPENDENT REVIEW OF THE RECORD IN</w:t>
      </w:r>
      <w:r w:rsidR="00614F89" w:rsidRPr="009C5B2D">
        <w:t xml:space="preserve"> </w:t>
      </w:r>
      <w:r w:rsidRPr="009C5B2D">
        <w:t xml:space="preserve">ACCORDANCE WITH </w:t>
      </w:r>
      <w:r w:rsidRPr="009C5B2D">
        <w:rPr>
          <w:i/>
        </w:rPr>
        <w:t>ANDERS V. CALIFORNIA</w:t>
      </w:r>
      <w:r w:rsidR="004D6BC5" w:rsidRPr="009C5B2D">
        <w:rPr>
          <w:i/>
        </w:rPr>
        <w:t>, STATE V. KINCH</w:t>
      </w:r>
      <w:r w:rsidR="00614F89" w:rsidRPr="009C5B2D">
        <w:rPr>
          <w:i/>
        </w:rPr>
        <w:t>,</w:t>
      </w:r>
      <w:r w:rsidR="004D6BC5" w:rsidRPr="009C5B2D">
        <w:rPr>
          <w:i/>
        </w:rPr>
        <w:t xml:space="preserve"> AND STATE V. VELASQUEZ-CARDENAS,</w:t>
      </w:r>
      <w:r w:rsidRPr="009C5B2D">
        <w:t xml:space="preserve"> TO DETERMINE WHETHER THIS APPEAL PRESENTS ANY PREJUDICIAL ERROR.</w:t>
      </w:r>
      <w:bookmarkEnd w:id="112"/>
      <w:bookmarkEnd w:id="113"/>
      <w:bookmarkEnd w:id="114"/>
      <w:r w:rsidRPr="009C5B2D">
        <w:t xml:space="preserve"> </w:t>
      </w:r>
    </w:p>
    <w:p w14:paraId="727B203D" w14:textId="77777777" w:rsidR="00394985" w:rsidRPr="009C5B2D" w:rsidRDefault="00394985" w:rsidP="00394985">
      <w:pPr>
        <w:rPr>
          <w:rFonts w:ascii="Century" w:hAnsi="Century"/>
          <w:color w:val="000000" w:themeColor="text1"/>
          <w:sz w:val="26"/>
          <w:szCs w:val="26"/>
          <w:lang w:val="x-none" w:eastAsia="x-none"/>
        </w:rPr>
      </w:pPr>
    </w:p>
    <w:p w14:paraId="7890C3D6" w14:textId="28FAEFA2"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After careful and repeated review of the record and applicable law, counsel is unable to identify any issue with sufficient merit to support a meaningful argument for relief on appeal. Pursuant to </w:t>
      </w:r>
      <w:r w:rsidRPr="009C5B2D">
        <w:rPr>
          <w:rFonts w:ascii="Century" w:hAnsi="Century"/>
          <w:i/>
          <w:iCs/>
          <w:color w:val="000000" w:themeColor="text1"/>
          <w:sz w:val="26"/>
          <w:szCs w:val="26"/>
        </w:rPr>
        <w:t>Anders v. California</w:t>
      </w:r>
      <w:r w:rsidRPr="009C5B2D">
        <w:rPr>
          <w:rFonts w:ascii="Century" w:hAnsi="Century"/>
          <w:color w:val="000000" w:themeColor="text1"/>
          <w:sz w:val="26"/>
          <w:szCs w:val="26"/>
        </w:rPr>
        <w:t>, 386 U.S. 738 (1967)</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Anders v. California</w:instrText>
      </w:r>
      <w:r w:rsidRPr="009C5B2D">
        <w:rPr>
          <w:rFonts w:ascii="Century" w:hAnsi="Century"/>
          <w:color w:val="000000" w:themeColor="text1"/>
          <w:sz w:val="26"/>
          <w:szCs w:val="26"/>
        </w:rPr>
        <w:instrText xml:space="preserve">, 386 U.S. 738 (1967)" \s "Anders v. California, 386 U.S. 738 (1967)"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w:t>
      </w:r>
      <w:r w:rsidRPr="009C5B2D">
        <w:rPr>
          <w:rFonts w:ascii="Century" w:hAnsi="Century"/>
          <w:i/>
          <w:iCs/>
          <w:color w:val="000000" w:themeColor="text1"/>
          <w:sz w:val="26"/>
          <w:szCs w:val="26"/>
        </w:rPr>
        <w:t>State v. Kinch</w:t>
      </w:r>
      <w:r w:rsidRPr="009C5B2D">
        <w:rPr>
          <w:rFonts w:ascii="Century" w:hAnsi="Century"/>
          <w:color w:val="000000" w:themeColor="text1"/>
          <w:sz w:val="26"/>
          <w:szCs w:val="26"/>
        </w:rPr>
        <w:t>, 314 N.C. 99</w:t>
      </w:r>
      <w:r w:rsidR="00707B18" w:rsidRPr="009C5B2D">
        <w:rPr>
          <w:rFonts w:ascii="Century" w:hAnsi="Century"/>
          <w:color w:val="000000" w:themeColor="text1"/>
          <w:sz w:val="26"/>
          <w:szCs w:val="26"/>
        </w:rPr>
        <w:t xml:space="preserve"> </w:t>
      </w:r>
      <w:r w:rsidRPr="009C5B2D">
        <w:rPr>
          <w:rFonts w:ascii="Century" w:hAnsi="Century"/>
          <w:color w:val="000000" w:themeColor="text1"/>
          <w:sz w:val="26"/>
          <w:szCs w:val="26"/>
        </w:rPr>
        <w:t>(1985)</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State v. Kinch</w:instrText>
      </w:r>
      <w:r w:rsidRPr="009C5B2D">
        <w:rPr>
          <w:rFonts w:ascii="Century" w:hAnsi="Century"/>
          <w:color w:val="000000" w:themeColor="text1"/>
          <w:sz w:val="26"/>
          <w:szCs w:val="26"/>
        </w:rPr>
        <w:instrText xml:space="preserve">, 314 N.C. 99, 331 S.E.2d 665 (1985)" \s "State v. Kinch, 314 N.C. 99, 331 S.E.2d 665 (1985)"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and </w:t>
      </w:r>
      <w:r w:rsidRPr="009C5B2D">
        <w:rPr>
          <w:rFonts w:ascii="Century" w:hAnsi="Century"/>
          <w:i/>
          <w:iCs/>
          <w:color w:val="000000" w:themeColor="text1"/>
          <w:sz w:val="26"/>
          <w:szCs w:val="26"/>
          <w:bdr w:val="none" w:sz="0" w:space="0" w:color="auto" w:frame="1"/>
          <w:shd w:val="clear" w:color="auto" w:fill="FFFFFF"/>
        </w:rPr>
        <w:t>State v. Velasquez-Cardenas</w:t>
      </w:r>
      <w:r w:rsidRPr="009C5B2D">
        <w:rPr>
          <w:rFonts w:ascii="Century" w:hAnsi="Century"/>
          <w:color w:val="000000" w:themeColor="text1"/>
          <w:sz w:val="26"/>
          <w:szCs w:val="26"/>
          <w:bdr w:val="none" w:sz="0" w:space="0" w:color="auto" w:frame="1"/>
          <w:shd w:val="clear" w:color="auto" w:fill="FFFFFF"/>
        </w:rPr>
        <w:t>, 259 N.C. App. 211, 225 (2018)</w:t>
      </w:r>
      <w:r w:rsidRPr="009C5B2D">
        <w:rPr>
          <w:rFonts w:ascii="Century" w:hAnsi="Century"/>
          <w:color w:val="000000" w:themeColor="text1"/>
          <w:sz w:val="26"/>
          <w:szCs w:val="26"/>
          <w:bdr w:val="none" w:sz="0" w:space="0" w:color="auto" w:frame="1"/>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bdr w:val="none" w:sz="0" w:space="0" w:color="auto" w:frame="1"/>
          <w:shd w:val="clear" w:color="auto" w:fill="FFFFFF"/>
        </w:rPr>
        <w:instrText>State v. Velasquez-Cardenas</w:instrText>
      </w:r>
      <w:r w:rsidRPr="009C5B2D">
        <w:rPr>
          <w:rFonts w:ascii="Century" w:hAnsi="Century"/>
          <w:color w:val="000000" w:themeColor="text1"/>
          <w:sz w:val="26"/>
          <w:szCs w:val="26"/>
          <w:bdr w:val="none" w:sz="0" w:space="0" w:color="auto" w:frame="1"/>
          <w:shd w:val="clear" w:color="auto" w:fill="FFFFFF"/>
        </w:rPr>
        <w:instrText>, 259 N.C. App. 211, 225, 815 S.E.2d 9, 18 (2018)</w:instrText>
      </w:r>
      <w:r w:rsidRPr="009C5B2D">
        <w:rPr>
          <w:rFonts w:ascii="Century" w:hAnsi="Century"/>
          <w:color w:val="000000" w:themeColor="text1"/>
          <w:sz w:val="26"/>
          <w:szCs w:val="26"/>
        </w:rPr>
        <w:instrText xml:space="preserve">" \s "State v. Velasquez-Cardenas, 259 N.C. App. 211, 225, 815 S.E.2d 9, 18 (2018)" \c 1 </w:instrText>
      </w:r>
      <w:r w:rsidRPr="009C5B2D">
        <w:rPr>
          <w:rFonts w:ascii="Century" w:hAnsi="Century"/>
          <w:color w:val="000000" w:themeColor="text1"/>
          <w:sz w:val="26"/>
          <w:szCs w:val="26"/>
          <w:bdr w:val="none" w:sz="0" w:space="0" w:color="auto" w:frame="1"/>
          <w:shd w:val="clear" w:color="auto" w:fill="FFFFFF"/>
        </w:rPr>
        <w:fldChar w:fldCharType="end"/>
      </w:r>
      <w:r w:rsidRPr="009C5B2D">
        <w:rPr>
          <w:rFonts w:ascii="Century" w:hAnsi="Century"/>
          <w:color w:val="000000" w:themeColor="text1"/>
          <w:sz w:val="26"/>
          <w:szCs w:val="26"/>
          <w:bdr w:val="none" w:sz="0" w:space="0" w:color="auto" w:frame="1"/>
          <w:shd w:val="clear" w:color="auto" w:fill="FFFFFF"/>
        </w:rPr>
        <w:t xml:space="preserve"> (recognizing </w:t>
      </w:r>
      <w:r w:rsidRPr="009C5B2D">
        <w:rPr>
          <w:rFonts w:ascii="Century" w:hAnsi="Century"/>
          <w:i/>
          <w:iCs/>
          <w:color w:val="000000" w:themeColor="text1"/>
          <w:sz w:val="26"/>
          <w:szCs w:val="26"/>
          <w:bdr w:val="none" w:sz="0" w:space="0" w:color="auto" w:frame="1"/>
          <w:shd w:val="clear" w:color="auto" w:fill="FFFFFF"/>
        </w:rPr>
        <w:t>Anders</w:t>
      </w:r>
      <w:r w:rsidR="00614F89" w:rsidRPr="009C5B2D">
        <w:rPr>
          <w:rFonts w:ascii="Century" w:hAnsi="Century"/>
          <w:i/>
          <w:iCs/>
          <w:color w:val="000000" w:themeColor="text1"/>
          <w:sz w:val="26"/>
          <w:szCs w:val="26"/>
          <w:bdr w:val="none" w:sz="0" w:space="0" w:color="auto" w:frame="1"/>
          <w:shd w:val="clear" w:color="auto" w:fill="FFFFFF"/>
        </w:rPr>
        <w:t>-like</w:t>
      </w:r>
      <w:r w:rsidRPr="009C5B2D">
        <w:rPr>
          <w:rFonts w:ascii="Century" w:hAnsi="Century"/>
          <w:color w:val="000000" w:themeColor="text1"/>
          <w:sz w:val="26"/>
          <w:szCs w:val="26"/>
          <w:bdr w:val="none" w:sz="0" w:space="0" w:color="auto" w:frame="1"/>
          <w:shd w:val="clear" w:color="auto" w:fill="FFFFFF"/>
        </w:rPr>
        <w:t xml:space="preserve"> review for </w:t>
      </w:r>
      <w:r w:rsidRPr="009C5B2D">
        <w:rPr>
          <w:rFonts w:ascii="Century" w:hAnsi="Century"/>
          <w:color w:val="000000" w:themeColor="text1"/>
          <w:sz w:val="26"/>
          <w:szCs w:val="26"/>
          <w:shd w:val="clear" w:color="auto" w:fill="FFFFFF"/>
        </w:rPr>
        <w:t>appeals</w:t>
      </w:r>
      <w:r w:rsidR="00614F89" w:rsidRPr="009C5B2D">
        <w:rPr>
          <w:rFonts w:ascii="Century" w:hAnsi="Century"/>
          <w:color w:val="000000" w:themeColor="text1"/>
          <w:sz w:val="26"/>
          <w:szCs w:val="26"/>
          <w:shd w:val="clear" w:color="auto" w:fill="FFFFFF"/>
        </w:rPr>
        <w:t xml:space="preserve"> </w:t>
      </w:r>
      <w:r w:rsidR="004D6BC5" w:rsidRPr="009C5B2D">
        <w:rPr>
          <w:rFonts w:ascii="Century" w:hAnsi="Century"/>
          <w:color w:val="000000" w:themeColor="text1"/>
          <w:sz w:val="26"/>
          <w:szCs w:val="26"/>
          <w:shd w:val="clear" w:color="auto" w:fill="FFFFFF"/>
        </w:rPr>
        <w:t>where the defendant has a statutory right to counsel</w:t>
      </w:r>
      <w:r w:rsidRPr="009C5B2D">
        <w:rPr>
          <w:rFonts w:ascii="Century" w:hAnsi="Century"/>
          <w:color w:val="000000" w:themeColor="text1"/>
          <w:sz w:val="26"/>
          <w:szCs w:val="26"/>
          <w:shd w:val="clear" w:color="auto" w:fill="FFFFFF"/>
        </w:rPr>
        <w:t xml:space="preserve">), </w:t>
      </w:r>
      <w:r w:rsidRPr="009C5B2D">
        <w:rPr>
          <w:rFonts w:ascii="Century" w:hAnsi="Century"/>
          <w:color w:val="000000" w:themeColor="text1"/>
          <w:sz w:val="26"/>
          <w:szCs w:val="26"/>
        </w:rPr>
        <w:t xml:space="preserve">counsel respectfully requests this Court conduct a full examination of the record for any prejudicial error and determine if any issue has been overlooked by counsel. </w:t>
      </w:r>
    </w:p>
    <w:p w14:paraId="64B5D65C" w14:textId="4DE8984E"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In accordance with </w:t>
      </w:r>
      <w:r w:rsidRPr="009C5B2D">
        <w:rPr>
          <w:rFonts w:ascii="Century" w:hAnsi="Century"/>
          <w:i/>
          <w:iCs/>
          <w:color w:val="000000" w:themeColor="text1"/>
          <w:sz w:val="26"/>
          <w:szCs w:val="26"/>
        </w:rPr>
        <w:t>Anders, Kinch</w:t>
      </w:r>
      <w:r w:rsidRPr="009C5B2D">
        <w:rPr>
          <w:rFonts w:ascii="Century" w:hAnsi="Century"/>
          <w:color w:val="000000" w:themeColor="text1"/>
          <w:sz w:val="26"/>
          <w:szCs w:val="26"/>
        </w:rPr>
        <w:t xml:space="preserve">, and </w:t>
      </w:r>
      <w:r w:rsidRPr="009C5B2D">
        <w:rPr>
          <w:rFonts w:ascii="Century" w:hAnsi="Century"/>
          <w:i/>
          <w:iCs/>
          <w:color w:val="000000" w:themeColor="text1"/>
          <w:sz w:val="26"/>
          <w:szCs w:val="26"/>
          <w:bdr w:val="none" w:sz="0" w:space="0" w:color="auto" w:frame="1"/>
          <w:shd w:val="clear" w:color="auto" w:fill="FFFFFF"/>
        </w:rPr>
        <w:t>Velasquez-Cardenas</w:t>
      </w:r>
      <w:r w:rsidRPr="009C5B2D">
        <w:rPr>
          <w:rFonts w:ascii="Century" w:hAnsi="Century"/>
          <w:i/>
          <w:iCs/>
          <w:color w:val="000000" w:themeColor="text1"/>
          <w:sz w:val="26"/>
          <w:szCs w:val="26"/>
          <w:bdr w:val="none" w:sz="0" w:space="0" w:color="auto" w:frame="1"/>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Anders, Kinch</w:instrText>
      </w:r>
      <w:r w:rsidRPr="009C5B2D">
        <w:rPr>
          <w:rFonts w:ascii="Century" w:hAnsi="Century"/>
          <w:color w:val="000000" w:themeColor="text1"/>
          <w:sz w:val="26"/>
          <w:szCs w:val="26"/>
        </w:rPr>
        <w:instrText xml:space="preserve">, and </w:instrText>
      </w:r>
      <w:r w:rsidRPr="009C5B2D">
        <w:rPr>
          <w:rFonts w:ascii="Century" w:hAnsi="Century"/>
          <w:i/>
          <w:iCs/>
          <w:color w:val="000000" w:themeColor="text1"/>
          <w:sz w:val="26"/>
          <w:szCs w:val="26"/>
          <w:bdr w:val="none" w:sz="0" w:space="0" w:color="auto" w:frame="1"/>
          <w:shd w:val="clear" w:color="auto" w:fill="FFFFFF"/>
        </w:rPr>
        <w:instrText>Velasquez-Cardenas</w:instrText>
      </w:r>
      <w:r w:rsidRPr="009C5B2D">
        <w:rPr>
          <w:rFonts w:ascii="Century" w:hAnsi="Century"/>
          <w:color w:val="000000" w:themeColor="text1"/>
          <w:sz w:val="26"/>
          <w:szCs w:val="26"/>
        </w:rPr>
        <w:instrText xml:space="preserve">" \s "Anders, Kinch, and Velasquez-Cardenas" \c 1 </w:instrText>
      </w:r>
      <w:r w:rsidRPr="009C5B2D">
        <w:rPr>
          <w:rFonts w:ascii="Century" w:hAnsi="Century"/>
          <w:i/>
          <w:iCs/>
          <w:color w:val="000000" w:themeColor="text1"/>
          <w:sz w:val="26"/>
          <w:szCs w:val="26"/>
          <w:bdr w:val="none" w:sz="0" w:space="0" w:color="auto" w:frame="1"/>
          <w:shd w:val="clear" w:color="auto" w:fill="FFFFFF"/>
        </w:rPr>
        <w:fldChar w:fldCharType="end"/>
      </w:r>
      <w:r w:rsidRPr="009C5B2D">
        <w:rPr>
          <w:rFonts w:ascii="Century" w:hAnsi="Century"/>
          <w:color w:val="000000" w:themeColor="text1"/>
          <w:sz w:val="26"/>
          <w:szCs w:val="26"/>
          <w:bdr w:val="none" w:sz="0" w:space="0" w:color="auto" w:frame="1"/>
          <w:shd w:val="clear" w:color="auto" w:fill="FFFFFF"/>
        </w:rPr>
        <w:t>,</w:t>
      </w:r>
      <w:r w:rsidRPr="009C5B2D">
        <w:rPr>
          <w:rFonts w:ascii="Century" w:hAnsi="Century"/>
          <w:color w:val="000000" w:themeColor="text1"/>
          <w:sz w:val="26"/>
          <w:szCs w:val="26"/>
        </w:rPr>
        <w:t xml:space="preserve"> counsel advised </w:t>
      </w:r>
      <w:r w:rsidR="004D6BC5" w:rsidRPr="009C5B2D">
        <w:rPr>
          <w:rFonts w:ascii="Century" w:hAnsi="Century"/>
          <w:color w:val="000000" w:themeColor="text1"/>
          <w:sz w:val="26"/>
          <w:szCs w:val="26"/>
        </w:rPr>
        <w:t>Ms. Gonzalez</w:t>
      </w:r>
      <w:r w:rsidRPr="009C5B2D">
        <w:rPr>
          <w:rFonts w:ascii="Century" w:hAnsi="Century"/>
          <w:color w:val="000000" w:themeColor="text1"/>
          <w:sz w:val="26"/>
          <w:szCs w:val="26"/>
        </w:rPr>
        <w:t xml:space="preserve"> of h</w:t>
      </w:r>
      <w:r w:rsidR="004D6BC5" w:rsidRPr="009C5B2D">
        <w:rPr>
          <w:rFonts w:ascii="Century" w:hAnsi="Century"/>
          <w:color w:val="000000" w:themeColor="text1"/>
          <w:sz w:val="26"/>
          <w:szCs w:val="26"/>
        </w:rPr>
        <w:t>er</w:t>
      </w:r>
      <w:r w:rsidRPr="009C5B2D">
        <w:rPr>
          <w:rFonts w:ascii="Century" w:hAnsi="Century"/>
          <w:color w:val="000000" w:themeColor="text1"/>
          <w:sz w:val="26"/>
          <w:szCs w:val="26"/>
        </w:rPr>
        <w:t xml:space="preserve"> right to file supplemental arguments on h</w:t>
      </w:r>
      <w:r w:rsidR="004D6BC5" w:rsidRPr="009C5B2D">
        <w:rPr>
          <w:rFonts w:ascii="Century" w:hAnsi="Century"/>
          <w:color w:val="000000" w:themeColor="text1"/>
          <w:sz w:val="26"/>
          <w:szCs w:val="26"/>
        </w:rPr>
        <w:t>er</w:t>
      </w:r>
      <w:r w:rsidRPr="009C5B2D">
        <w:rPr>
          <w:rFonts w:ascii="Century" w:hAnsi="Century"/>
          <w:color w:val="000000" w:themeColor="text1"/>
          <w:sz w:val="26"/>
          <w:szCs w:val="26"/>
        </w:rPr>
        <w:t xml:space="preserve"> own behalf and provided Mr.</w:t>
      </w:r>
      <w:r w:rsidR="004D6BC5" w:rsidRPr="009C5B2D">
        <w:rPr>
          <w:rFonts w:ascii="Century" w:hAnsi="Century"/>
          <w:color w:val="000000" w:themeColor="text1"/>
          <w:sz w:val="26"/>
          <w:szCs w:val="26"/>
        </w:rPr>
        <w:t xml:space="preserve"> Gonzalez</w:t>
      </w:r>
      <w:r w:rsidRPr="009C5B2D">
        <w:rPr>
          <w:rFonts w:ascii="Century" w:hAnsi="Century"/>
          <w:color w:val="000000" w:themeColor="text1"/>
          <w:sz w:val="26"/>
          <w:szCs w:val="26"/>
        </w:rPr>
        <w:t xml:space="preserve"> with a copy of 1) this brief, 2)</w:t>
      </w:r>
      <w:r w:rsidR="004D6BC5" w:rsidRPr="009C5B2D">
        <w:rPr>
          <w:rFonts w:ascii="Century" w:hAnsi="Century"/>
          <w:color w:val="000000" w:themeColor="text1"/>
          <w:sz w:val="26"/>
          <w:szCs w:val="26"/>
        </w:rPr>
        <w:t xml:space="preserve"> the petition for writ of certiorari filed in this case, 3)</w:t>
      </w:r>
      <w:r w:rsidRPr="009C5B2D">
        <w:rPr>
          <w:rFonts w:ascii="Century" w:hAnsi="Century"/>
          <w:color w:val="000000" w:themeColor="text1"/>
          <w:sz w:val="26"/>
          <w:szCs w:val="26"/>
        </w:rPr>
        <w:t xml:space="preserve"> the settled record on appeal, </w:t>
      </w:r>
      <w:r w:rsidR="004D6BC5" w:rsidRPr="009C5B2D">
        <w:rPr>
          <w:rFonts w:ascii="Century" w:hAnsi="Century"/>
          <w:color w:val="000000" w:themeColor="text1"/>
          <w:sz w:val="26"/>
          <w:szCs w:val="26"/>
        </w:rPr>
        <w:t>4</w:t>
      </w:r>
      <w:r w:rsidRPr="009C5B2D">
        <w:rPr>
          <w:rFonts w:ascii="Century" w:hAnsi="Century"/>
          <w:color w:val="000000" w:themeColor="text1"/>
          <w:sz w:val="26"/>
          <w:szCs w:val="26"/>
        </w:rPr>
        <w:t xml:space="preserve">) a copy of the trial transcript filed with this appeal and </w:t>
      </w:r>
      <w:r w:rsidR="004D6BC5" w:rsidRPr="009C5B2D">
        <w:rPr>
          <w:rFonts w:ascii="Century" w:hAnsi="Century"/>
          <w:color w:val="000000" w:themeColor="text1"/>
          <w:sz w:val="26"/>
          <w:szCs w:val="26"/>
        </w:rPr>
        <w:t>5</w:t>
      </w:r>
      <w:r w:rsidRPr="009C5B2D">
        <w:rPr>
          <w:rFonts w:ascii="Century" w:hAnsi="Century"/>
          <w:color w:val="000000" w:themeColor="text1"/>
          <w:sz w:val="26"/>
          <w:szCs w:val="26"/>
        </w:rPr>
        <w:t>) the mailing address of this Court. (App. 1).</w:t>
      </w:r>
    </w:p>
    <w:p w14:paraId="3938F1DB" w14:textId="77777777" w:rsidR="00614F89" w:rsidRPr="009C5B2D" w:rsidRDefault="00614F89" w:rsidP="00394985">
      <w:pPr>
        <w:spacing w:line="480" w:lineRule="auto"/>
        <w:ind w:firstLine="720"/>
        <w:jc w:val="both"/>
        <w:rPr>
          <w:rFonts w:ascii="Century" w:hAnsi="Century"/>
          <w:color w:val="000000" w:themeColor="text1"/>
          <w:sz w:val="26"/>
          <w:szCs w:val="26"/>
        </w:rPr>
      </w:pPr>
    </w:p>
    <w:p w14:paraId="6D8F3ED8" w14:textId="61C9B18B" w:rsidR="00A82860" w:rsidRPr="009C5B2D" w:rsidRDefault="00A82860" w:rsidP="00A82860">
      <w:pPr>
        <w:spacing w:line="480" w:lineRule="auto"/>
        <w:jc w:val="center"/>
        <w:rPr>
          <w:rFonts w:ascii="Century" w:hAnsi="Century"/>
          <w:b/>
          <w:bCs/>
          <w:i/>
          <w:iCs/>
          <w:color w:val="000000" w:themeColor="text1"/>
          <w:sz w:val="26"/>
          <w:szCs w:val="26"/>
          <w:u w:val="single"/>
        </w:rPr>
      </w:pPr>
      <w:r w:rsidRPr="009C5B2D">
        <w:rPr>
          <w:rFonts w:ascii="Century" w:hAnsi="Century"/>
          <w:b/>
          <w:bCs/>
          <w:i/>
          <w:iCs/>
          <w:color w:val="000000" w:themeColor="text1"/>
          <w:sz w:val="26"/>
          <w:szCs w:val="26"/>
          <w:u w:val="single"/>
        </w:rPr>
        <w:lastRenderedPageBreak/>
        <w:t>Authority for Anders review or Anders-Like Review</w:t>
      </w:r>
    </w:p>
    <w:p w14:paraId="2EED7DBC" w14:textId="16C3FD0B"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In North Carolina, the right to counsel in probation revocation hearings springs from three sources: North Carolina’s General Statutes, the Sixth Amendment Right to Counsel in the United States Constitution</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"Sixth Amendment Right to Counsel in the United States Constitution" \s "Sixth Amendment Right to Counsel in the United States Constitution" \c 7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and the Due Process Clause</w:t>
      </w:r>
      <w:r w:rsidR="00614F89" w:rsidRPr="009C5B2D">
        <w:rPr>
          <w:rFonts w:ascii="Century" w:hAnsi="Century"/>
          <w:color w:val="000000" w:themeColor="text1"/>
          <w:sz w:val="26"/>
          <w:szCs w:val="26"/>
        </w:rPr>
        <w:t>s</w:t>
      </w:r>
      <w:r w:rsidRPr="009C5B2D">
        <w:rPr>
          <w:rFonts w:ascii="Century" w:hAnsi="Century"/>
          <w:color w:val="000000" w:themeColor="text1"/>
          <w:sz w:val="26"/>
          <w:szCs w:val="26"/>
        </w:rPr>
        <w:t xml:space="preserve"> of the </w:t>
      </w:r>
      <w:r w:rsidR="00614F89" w:rsidRPr="009C5B2D">
        <w:rPr>
          <w:rFonts w:ascii="Century" w:hAnsi="Century"/>
          <w:color w:val="000000" w:themeColor="text1"/>
          <w:sz w:val="26"/>
          <w:szCs w:val="26"/>
        </w:rPr>
        <w:t xml:space="preserve">Fifth and </w:t>
      </w:r>
      <w:r w:rsidRPr="009C5B2D">
        <w:rPr>
          <w:rFonts w:ascii="Century" w:hAnsi="Century"/>
          <w:color w:val="000000" w:themeColor="text1"/>
          <w:sz w:val="26"/>
          <w:szCs w:val="26"/>
        </w:rPr>
        <w:t>Fourteenth Amendment</w:t>
      </w:r>
      <w:r w:rsidR="00614F89" w:rsidRPr="009C5B2D">
        <w:rPr>
          <w:rFonts w:ascii="Century" w:hAnsi="Century"/>
          <w:color w:val="000000" w:themeColor="text1"/>
          <w:sz w:val="26"/>
          <w:szCs w:val="26"/>
        </w:rPr>
        <w:t>s</w:t>
      </w:r>
      <w:r w:rsidRPr="009C5B2D">
        <w:rPr>
          <w:rFonts w:ascii="Century" w:hAnsi="Century"/>
          <w:color w:val="000000" w:themeColor="text1"/>
          <w:sz w:val="26"/>
          <w:szCs w:val="26"/>
        </w:rPr>
        <w:t xml:space="preserve"> to the United States Constitution</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"Due Process Clause of the Fourteenth Amendment to the United States Constitution" \s "Due Process Clause of the Fourteenth Amendment to the United States Constitution" \c 7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w:t>
      </w:r>
    </w:p>
    <w:p w14:paraId="69C751EC" w14:textId="1142CF90" w:rsidR="00D95A38" w:rsidRPr="009C5B2D" w:rsidRDefault="00D95A38" w:rsidP="000E309F">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A</w:t>
      </w:r>
      <w:r w:rsidR="00394985" w:rsidRPr="009C5B2D">
        <w:rPr>
          <w:rFonts w:ascii="Century" w:hAnsi="Century"/>
          <w:color w:val="000000" w:themeColor="text1"/>
          <w:sz w:val="26"/>
          <w:szCs w:val="26"/>
        </w:rPr>
        <w:t xml:space="preserve"> defendant in North Carolina has both a statutory right to counsel in probation revocation hearings, N.C. Gen. Stat. § 7A-451(a),</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\l "N.C. Gen. Stat. § 7A-451(a)," \s "N.C. Gen. Stat. § 7A-451(a)," \c 2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t xml:space="preserve"> and a statutory right to counsel on direct appeal after a trial court revokes probation and activates a suspended sentence. N.C. Gen. Stat. § 15A-1347(a)</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\l "N.C. Gen. Stat. § 15A-1347(a)" \s "N.C. Gen. Stat. § 15A-1347(a)" \c 2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\s "N.C. Gen. Stat. § 15A-1347(a)"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t xml:space="preserve">; </w:t>
      </w:r>
      <w:r w:rsidR="00394985" w:rsidRPr="009C5B2D">
        <w:rPr>
          <w:rFonts w:ascii="Century" w:hAnsi="Century"/>
          <w:i/>
          <w:iCs/>
          <w:color w:val="000000" w:themeColor="text1"/>
          <w:sz w:val="26"/>
          <w:szCs w:val="26"/>
        </w:rPr>
        <w:t>see</w:t>
      </w:r>
      <w:r w:rsidR="00394985" w:rsidRPr="009C5B2D">
        <w:rPr>
          <w:rFonts w:ascii="Century" w:hAnsi="Century"/>
          <w:color w:val="000000" w:themeColor="text1"/>
          <w:sz w:val="26"/>
          <w:szCs w:val="26"/>
        </w:rPr>
        <w:t xml:space="preserve"> </w:t>
      </w:r>
      <w:r w:rsidR="00394985" w:rsidRPr="009C5B2D">
        <w:rPr>
          <w:rFonts w:ascii="Century" w:hAnsi="Century"/>
          <w:i/>
          <w:iCs/>
          <w:color w:val="000000" w:themeColor="text1"/>
          <w:sz w:val="26"/>
          <w:szCs w:val="26"/>
        </w:rPr>
        <w:t>State v. Scott,</w:t>
      </w:r>
      <w:r w:rsidR="00394985" w:rsidRPr="009C5B2D">
        <w:rPr>
          <w:rFonts w:ascii="Century" w:hAnsi="Century"/>
          <w:color w:val="000000" w:themeColor="text1"/>
          <w:sz w:val="26"/>
          <w:szCs w:val="26"/>
        </w:rPr>
        <w:t xml:space="preserve"> 187 N.C. App. 775</w:t>
      </w:r>
      <w:r w:rsidR="00EF0421" w:rsidRPr="009C5B2D">
        <w:rPr>
          <w:rFonts w:ascii="Century" w:hAnsi="Century"/>
          <w:color w:val="000000" w:themeColor="text1"/>
          <w:sz w:val="26"/>
          <w:szCs w:val="26"/>
        </w:rPr>
        <w:t xml:space="preserve"> </w:t>
      </w:r>
      <w:r w:rsidR="00394985" w:rsidRPr="009C5B2D">
        <w:rPr>
          <w:rFonts w:ascii="Century" w:hAnsi="Century"/>
          <w:color w:val="000000" w:themeColor="text1"/>
          <w:sz w:val="26"/>
          <w:szCs w:val="26"/>
        </w:rPr>
        <w:t>(2007)</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\l "</w:instrText>
      </w:r>
      <w:r w:rsidR="00394985" w:rsidRPr="009C5B2D">
        <w:rPr>
          <w:rFonts w:ascii="Century" w:hAnsi="Century"/>
          <w:i/>
          <w:iCs/>
          <w:color w:val="000000" w:themeColor="text1"/>
          <w:sz w:val="26"/>
          <w:szCs w:val="26"/>
        </w:rPr>
        <w:instrText>State v. Scott,</w:instrText>
      </w:r>
      <w:r w:rsidR="00394985" w:rsidRPr="009C5B2D">
        <w:rPr>
          <w:rFonts w:ascii="Century" w:hAnsi="Century"/>
          <w:color w:val="000000" w:themeColor="text1"/>
          <w:sz w:val="26"/>
          <w:szCs w:val="26"/>
        </w:rPr>
        <w:instrText xml:space="preserve"> 187 N.C. App. 775, 777, 653 S.E.2d 908, 909 (2007)" \s "State v. Scott, 187 N.C. App. 775, 777, 653 S.E.2d 908, 909 (2007)" \c 1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t xml:space="preserve"> (“A defendant at a probation revocation hearing has a statutory right to counsel akin to the right enjoyed in a criminal trial.”). </w:t>
      </w:r>
    </w:p>
    <w:p w14:paraId="13AD47DD" w14:textId="553EEAEC" w:rsidR="000E309F" w:rsidRPr="009C5B2D" w:rsidRDefault="00394985" w:rsidP="000E309F">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A statutory right to counsel includes the right to effective counsel. </w:t>
      </w:r>
      <w:r w:rsidRPr="009C5B2D">
        <w:rPr>
          <w:rFonts w:ascii="Century" w:hAnsi="Century"/>
          <w:i/>
          <w:iCs/>
          <w:color w:val="000000" w:themeColor="text1"/>
          <w:sz w:val="26"/>
          <w:szCs w:val="26"/>
        </w:rPr>
        <w:t>State v. Spinks,</w:t>
      </w:r>
      <w:r w:rsidRPr="009C5B2D">
        <w:rPr>
          <w:rFonts w:ascii="Century" w:hAnsi="Century"/>
          <w:color w:val="000000" w:themeColor="text1"/>
          <w:sz w:val="26"/>
          <w:szCs w:val="26"/>
        </w:rPr>
        <w:t xml:space="preserve"> 277 N.C. App. 554, </w:t>
      </w:r>
      <w:r w:rsidR="000E309F" w:rsidRPr="009C5B2D">
        <w:rPr>
          <w:rFonts w:ascii="Century" w:hAnsi="Century"/>
          <w:color w:val="000000" w:themeColor="text1"/>
          <w:sz w:val="26"/>
          <w:szCs w:val="26"/>
        </w:rPr>
        <w:t>573 (2021)</w:t>
      </w:r>
      <w:r w:rsidRPr="009C5B2D">
        <w:rPr>
          <w:rFonts w:ascii="Century" w:hAnsi="Century"/>
          <w:color w:val="000000" w:themeColor="text1"/>
          <w:sz w:val="26"/>
          <w:szCs w:val="26"/>
        </w:rPr>
        <w:t xml:space="preserve"> (explaining that “the statutory right to counsel includes the right to effective counsel[.]”); </w:t>
      </w:r>
      <w:r w:rsidRPr="009C5B2D">
        <w:rPr>
          <w:rFonts w:ascii="Century" w:hAnsi="Century"/>
          <w:i/>
          <w:iCs/>
          <w:color w:val="000000" w:themeColor="text1"/>
          <w:sz w:val="26"/>
          <w:szCs w:val="26"/>
        </w:rPr>
        <w:t>State v. Jones</w:t>
      </w:r>
      <w:r w:rsidRPr="009C5B2D">
        <w:rPr>
          <w:rFonts w:ascii="Century" w:hAnsi="Century"/>
          <w:color w:val="000000" w:themeColor="text1"/>
          <w:sz w:val="26"/>
          <w:szCs w:val="26"/>
        </w:rPr>
        <w:t>, 225 N.C. App. 181, 187</w:t>
      </w:r>
      <w:r w:rsidR="00EF0421" w:rsidRPr="009C5B2D">
        <w:rPr>
          <w:rFonts w:ascii="Century" w:hAnsi="Century"/>
          <w:color w:val="000000" w:themeColor="text1"/>
          <w:sz w:val="26"/>
          <w:szCs w:val="26"/>
        </w:rPr>
        <w:t xml:space="preserve"> </w:t>
      </w:r>
      <w:r w:rsidRPr="009C5B2D">
        <w:rPr>
          <w:rFonts w:ascii="Century" w:hAnsi="Century"/>
          <w:color w:val="000000" w:themeColor="text1"/>
          <w:sz w:val="26"/>
          <w:szCs w:val="26"/>
        </w:rPr>
        <w:t>(2013)</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State v. Jones</w:instrText>
      </w:r>
      <w:r w:rsidRPr="009C5B2D">
        <w:rPr>
          <w:rFonts w:ascii="Century" w:hAnsi="Century"/>
          <w:color w:val="000000" w:themeColor="text1"/>
          <w:sz w:val="26"/>
          <w:szCs w:val="26"/>
        </w:rPr>
        <w:instrText xml:space="preserve">, 225 N.C. App. 181, 187, 736 S.E.2d 634, 638-39 (2013)" \s "State v. Jones, 225 N.C. App. 181, 187, 736 S.E.2d 634, 638-39 (2013)"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w:t>
      </w:r>
    </w:p>
    <w:p w14:paraId="00E3E894" w14:textId="62B377E3" w:rsidR="000E309F" w:rsidRPr="009C5B2D" w:rsidRDefault="000E309F" w:rsidP="00AD4C67">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Although this Court has sometimes opined that there is no constitutional right to counsel in a probation hearing, </w:t>
      </w:r>
      <w:r w:rsidRPr="009C5B2D">
        <w:rPr>
          <w:rFonts w:ascii="Century" w:hAnsi="Century"/>
          <w:i/>
          <w:iCs/>
          <w:color w:val="000000" w:themeColor="text1"/>
          <w:sz w:val="26"/>
          <w:szCs w:val="26"/>
        </w:rPr>
        <w:t>State v. Bailey,</w:t>
      </w:r>
      <w:r w:rsidRPr="009C5B2D">
        <w:rPr>
          <w:rFonts w:ascii="Century" w:hAnsi="Century"/>
          <w:color w:val="000000" w:themeColor="text1"/>
          <w:sz w:val="26"/>
          <w:szCs w:val="26"/>
        </w:rPr>
        <w:t xml:space="preserve"> 286 N.C. App. 701, 702 (2022), the United States Supreme Court has </w:t>
      </w:r>
      <w:proofErr w:type="gramStart"/>
      <w:r w:rsidRPr="009C5B2D">
        <w:rPr>
          <w:rFonts w:ascii="Century" w:hAnsi="Century"/>
          <w:color w:val="000000" w:themeColor="text1"/>
          <w:sz w:val="26"/>
          <w:szCs w:val="26"/>
        </w:rPr>
        <w:t>actually held</w:t>
      </w:r>
      <w:proofErr w:type="gramEnd"/>
      <w:r w:rsidRPr="009C5B2D">
        <w:rPr>
          <w:rFonts w:ascii="Century" w:hAnsi="Century"/>
          <w:color w:val="000000" w:themeColor="text1"/>
          <w:sz w:val="26"/>
          <w:szCs w:val="26"/>
        </w:rPr>
        <w:t xml:space="preserve"> the opposite on two different occasions.  </w:t>
      </w:r>
    </w:p>
    <w:p w14:paraId="70BE2891" w14:textId="2CF81E27" w:rsidR="000E309F" w:rsidRPr="009C5B2D" w:rsidRDefault="00D95A38" w:rsidP="00D95A38">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lastRenderedPageBreak/>
        <w:t>First,</w:t>
      </w:r>
      <w:r w:rsidR="00394985" w:rsidRPr="009C5B2D">
        <w:rPr>
          <w:rFonts w:ascii="Century" w:hAnsi="Century"/>
          <w:color w:val="000000" w:themeColor="text1"/>
          <w:sz w:val="26"/>
          <w:szCs w:val="26"/>
        </w:rPr>
        <w:t xml:space="preserve"> the United States Supreme Court has recognized that where probation revocation and sentencing are implicated in the same hearing, the defendant has a </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\l "Sixth Amendment" \s "Sixth Amendment" \c 7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t xml:space="preserve">Sixth Amendment right to counsel because sentencing is a critical stage of the criminal process. </w:t>
      </w:r>
      <w:r w:rsidR="00394985" w:rsidRPr="009C5B2D">
        <w:rPr>
          <w:rFonts w:ascii="Century" w:hAnsi="Century"/>
          <w:i/>
          <w:iCs/>
          <w:color w:val="000000" w:themeColor="text1"/>
          <w:sz w:val="26"/>
          <w:szCs w:val="26"/>
        </w:rPr>
        <w:t xml:space="preserve">See </w:t>
      </w:r>
      <w:proofErr w:type="spellStart"/>
      <w:r w:rsidR="00394985" w:rsidRPr="009C5B2D">
        <w:rPr>
          <w:rFonts w:ascii="Century" w:hAnsi="Century"/>
          <w:i/>
          <w:iCs/>
          <w:color w:val="000000" w:themeColor="text1"/>
          <w:sz w:val="26"/>
          <w:szCs w:val="26"/>
        </w:rPr>
        <w:t>Mempa</w:t>
      </w:r>
      <w:proofErr w:type="spellEnd"/>
      <w:r w:rsidR="00394985" w:rsidRPr="009C5B2D">
        <w:rPr>
          <w:rFonts w:ascii="Century" w:hAnsi="Century"/>
          <w:i/>
          <w:iCs/>
          <w:color w:val="000000" w:themeColor="text1"/>
          <w:sz w:val="26"/>
          <w:szCs w:val="26"/>
        </w:rPr>
        <w:t xml:space="preserve"> v. </w:t>
      </w:r>
      <w:proofErr w:type="spellStart"/>
      <w:r w:rsidR="00394985" w:rsidRPr="009C5B2D">
        <w:rPr>
          <w:rFonts w:ascii="Century" w:hAnsi="Century"/>
          <w:i/>
          <w:iCs/>
          <w:color w:val="000000" w:themeColor="text1"/>
          <w:sz w:val="26"/>
          <w:szCs w:val="26"/>
        </w:rPr>
        <w:t>Rhay</w:t>
      </w:r>
      <w:proofErr w:type="spellEnd"/>
      <w:r w:rsidR="00394985" w:rsidRPr="009C5B2D">
        <w:rPr>
          <w:rFonts w:ascii="Century" w:hAnsi="Century"/>
          <w:color w:val="000000" w:themeColor="text1"/>
          <w:sz w:val="26"/>
          <w:szCs w:val="26"/>
        </w:rPr>
        <w:t>, 389 U.S. 128 (1967)</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\l "</w:instrText>
      </w:r>
      <w:r w:rsidR="00394985" w:rsidRPr="009C5B2D">
        <w:rPr>
          <w:rFonts w:ascii="Century" w:hAnsi="Century"/>
          <w:i/>
          <w:iCs/>
          <w:color w:val="000000" w:themeColor="text1"/>
          <w:sz w:val="26"/>
          <w:szCs w:val="26"/>
        </w:rPr>
        <w:instrText>Mempha v. Rhay</w:instrText>
      </w:r>
      <w:r w:rsidR="00394985" w:rsidRPr="009C5B2D">
        <w:rPr>
          <w:rFonts w:ascii="Century" w:hAnsi="Century"/>
          <w:color w:val="000000" w:themeColor="text1"/>
          <w:sz w:val="26"/>
          <w:szCs w:val="26"/>
        </w:rPr>
        <w:instrText xml:space="preserve">, 389 U.S. 128 (1967)" \s "Mempha v. Rhay, 389 U.S. 128 (1967)" \c 1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t xml:space="preserve">. In </w:t>
      </w:r>
      <w:proofErr w:type="spellStart"/>
      <w:r w:rsidR="00394985" w:rsidRPr="009C5B2D">
        <w:rPr>
          <w:rFonts w:ascii="Century" w:hAnsi="Century"/>
          <w:i/>
          <w:iCs/>
          <w:color w:val="000000" w:themeColor="text1"/>
          <w:sz w:val="26"/>
          <w:szCs w:val="26"/>
        </w:rPr>
        <w:t>Mempa</w:t>
      </w:r>
      <w:proofErr w:type="spellEnd"/>
      <w:r w:rsidR="00394985" w:rsidRPr="009C5B2D">
        <w:rPr>
          <w:rFonts w:ascii="Century" w:hAnsi="Century"/>
          <w:i/>
          <w:iCs/>
          <w:color w:val="000000" w:themeColor="text1"/>
          <w:sz w:val="26"/>
          <w:szCs w:val="26"/>
        </w:rPr>
        <w:t>,</w:t>
      </w:r>
      <w:r w:rsidR="00394985" w:rsidRPr="009C5B2D">
        <w:rPr>
          <w:rFonts w:ascii="Century" w:hAnsi="Century"/>
          <w:color w:val="000000" w:themeColor="text1"/>
          <w:sz w:val="26"/>
          <w:szCs w:val="26"/>
        </w:rPr>
        <w:t xml:space="preserve"> our United States Supreme Court held that a defendant was entitled to the right to counsel at a probation revocation hearing when that hearing also required the trial court to announce a sentence. This was true even though the trial court in</w:t>
      </w:r>
      <w:r w:rsidR="00394985" w:rsidRPr="009C5B2D">
        <w:rPr>
          <w:rFonts w:ascii="Century" w:hAnsi="Century"/>
          <w:i/>
          <w:iCs/>
          <w:color w:val="000000" w:themeColor="text1"/>
          <w:sz w:val="26"/>
          <w:szCs w:val="26"/>
        </w:rPr>
        <w:t xml:space="preserve"> </w:t>
      </w:r>
      <w:proofErr w:type="spellStart"/>
      <w:r w:rsidR="00394985" w:rsidRPr="009C5B2D">
        <w:rPr>
          <w:rFonts w:ascii="Century" w:hAnsi="Century"/>
          <w:i/>
          <w:iCs/>
          <w:color w:val="000000" w:themeColor="text1"/>
          <w:sz w:val="26"/>
          <w:szCs w:val="26"/>
        </w:rPr>
        <w:t>Mempa</w:t>
      </w:r>
      <w:proofErr w:type="spellEnd"/>
      <w:r w:rsidR="00394985" w:rsidRPr="009C5B2D">
        <w:rPr>
          <w:rFonts w:ascii="Century" w:hAnsi="Century"/>
          <w:color w:val="000000" w:themeColor="text1"/>
          <w:sz w:val="26"/>
          <w:szCs w:val="26"/>
        </w:rPr>
        <w:t xml:space="preserve"> had no discretion at sentencing and was required, as a matter of law, to sentence the convicted person to the maximum term provided by law and that the actual sentence was determined by the Board of Prison Terms and Paroles six months after the person was admitted to prison. </w:t>
      </w:r>
    </w:p>
    <w:p w14:paraId="5AE25B9D" w14:textId="1AFFC698" w:rsidR="00394985" w:rsidRPr="009C5B2D" w:rsidRDefault="00394985"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In North Carolina, a defendant’s initial sentence is typically announced when probation begins. However, North Carolina law also provides for resentencing at the revocation stage. </w:t>
      </w:r>
      <w:r w:rsidRPr="009C5B2D">
        <w:rPr>
          <w:rFonts w:ascii="Century" w:hAnsi="Century"/>
          <w:i/>
          <w:iCs/>
          <w:color w:val="000000" w:themeColor="text1"/>
          <w:sz w:val="26"/>
          <w:szCs w:val="26"/>
        </w:rPr>
        <w:t>See, i.e.,</w:t>
      </w:r>
      <w:r w:rsidRPr="009C5B2D">
        <w:rPr>
          <w:rFonts w:ascii="Century" w:hAnsi="Century"/>
          <w:color w:val="000000" w:themeColor="text1"/>
          <w:sz w:val="26"/>
          <w:szCs w:val="26"/>
        </w:rPr>
        <w:t xml:space="preserve"> </w:t>
      </w:r>
      <w:r w:rsidRPr="009C5B2D">
        <w:rPr>
          <w:rFonts w:ascii="Century" w:hAnsi="Century"/>
          <w:i/>
          <w:iCs/>
          <w:color w:val="000000" w:themeColor="text1"/>
          <w:sz w:val="26"/>
          <w:szCs w:val="26"/>
        </w:rPr>
        <w:t>State v. Hanner</w:t>
      </w:r>
      <w:r w:rsidRPr="009C5B2D">
        <w:rPr>
          <w:rFonts w:ascii="Century" w:hAnsi="Century"/>
          <w:color w:val="000000" w:themeColor="text1"/>
          <w:sz w:val="26"/>
          <w:szCs w:val="26"/>
        </w:rPr>
        <w:t xml:space="preserve">, </w:t>
      </w:r>
      <w:r w:rsidRPr="009C5B2D">
        <w:rPr>
          <w:rFonts w:ascii="Century" w:hAnsi="Century"/>
          <w:color w:val="000000" w:themeColor="text1"/>
          <w:spacing w:val="3"/>
          <w:sz w:val="26"/>
          <w:szCs w:val="26"/>
          <w:shd w:val="clear" w:color="auto" w:fill="FFFFFF"/>
        </w:rPr>
        <w:t>188 N.C. App. 137</w:t>
      </w:r>
      <w:r w:rsidR="000E309F" w:rsidRPr="009C5B2D">
        <w:rPr>
          <w:rFonts w:ascii="Century" w:hAnsi="Century"/>
          <w:color w:val="000000" w:themeColor="text1"/>
          <w:spacing w:val="3"/>
          <w:sz w:val="26"/>
          <w:szCs w:val="26"/>
          <w:shd w:val="clear" w:color="auto" w:fill="FFFFFF"/>
        </w:rPr>
        <w:t xml:space="preserve"> </w:t>
      </w:r>
      <w:r w:rsidRPr="009C5B2D">
        <w:rPr>
          <w:rFonts w:ascii="Century" w:hAnsi="Century"/>
          <w:color w:val="000000" w:themeColor="text1"/>
          <w:spacing w:val="3"/>
          <w:sz w:val="26"/>
          <w:szCs w:val="26"/>
          <w:shd w:val="clear" w:color="auto" w:fill="FFFFFF"/>
        </w:rPr>
        <w:t>(2008)</w:t>
      </w:r>
      <w:r w:rsidRPr="009C5B2D">
        <w:rPr>
          <w:rFonts w:ascii="Century" w:hAnsi="Century"/>
          <w:color w:val="000000" w:themeColor="text1"/>
          <w:spacing w:val="3"/>
          <w:sz w:val="26"/>
          <w:szCs w:val="26"/>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State v. Hanner</w:instrText>
      </w:r>
      <w:r w:rsidRPr="009C5B2D">
        <w:rPr>
          <w:rFonts w:ascii="Century" w:hAnsi="Century"/>
          <w:color w:val="000000" w:themeColor="text1"/>
          <w:sz w:val="26"/>
          <w:szCs w:val="26"/>
        </w:rPr>
        <w:instrText xml:space="preserve">, </w:instrText>
      </w:r>
      <w:r w:rsidRPr="009C5B2D">
        <w:rPr>
          <w:rFonts w:ascii="Century" w:hAnsi="Century"/>
          <w:color w:val="000000" w:themeColor="text1"/>
          <w:spacing w:val="3"/>
          <w:sz w:val="26"/>
          <w:szCs w:val="26"/>
          <w:shd w:val="clear" w:color="auto" w:fill="FFFFFF"/>
        </w:rPr>
        <w:instrText>188 N.C. App. 137 (2008)</w:instrText>
      </w:r>
      <w:r w:rsidRPr="009C5B2D">
        <w:rPr>
          <w:rFonts w:ascii="Century" w:hAnsi="Century"/>
          <w:color w:val="000000" w:themeColor="text1"/>
          <w:sz w:val="26"/>
          <w:szCs w:val="26"/>
        </w:rPr>
        <w:instrText xml:space="preserve">" \s "State v. Hanner, 188 N.C. App. 137 (2008)" \c 1 </w:instrText>
      </w:r>
      <w:r w:rsidRPr="009C5B2D">
        <w:rPr>
          <w:rFonts w:ascii="Century" w:hAnsi="Century"/>
          <w:color w:val="000000" w:themeColor="text1"/>
          <w:spacing w:val="3"/>
          <w:sz w:val="26"/>
          <w:szCs w:val="26"/>
          <w:shd w:val="clear" w:color="auto" w:fill="FFFFFF"/>
        </w:rPr>
        <w:fldChar w:fldCharType="end"/>
      </w:r>
      <w:r w:rsidRPr="009C5B2D">
        <w:rPr>
          <w:rFonts w:ascii="Century" w:hAnsi="Century"/>
          <w:color w:val="000000" w:themeColor="text1"/>
          <w:spacing w:val="3"/>
          <w:sz w:val="26"/>
          <w:szCs w:val="26"/>
          <w:shd w:val="clear" w:color="auto" w:fill="FFFFFF"/>
        </w:rPr>
        <w:t xml:space="preserve">. These substantive changes to a defendant’s sentence can only be made “in the Defendant’s presence, where [the defendant or] his attorney would have an opportunity to be heard.” </w:t>
      </w:r>
      <w:r w:rsidRPr="009C5B2D">
        <w:rPr>
          <w:rFonts w:ascii="Century" w:hAnsi="Century"/>
          <w:i/>
          <w:iCs/>
          <w:color w:val="000000" w:themeColor="text1"/>
          <w:spacing w:val="3"/>
          <w:sz w:val="26"/>
          <w:szCs w:val="26"/>
          <w:shd w:val="clear" w:color="auto" w:fill="FFFFFF"/>
        </w:rPr>
        <w:t>Id</w:t>
      </w:r>
      <w:r w:rsidRPr="009C5B2D">
        <w:rPr>
          <w:rFonts w:ascii="Century" w:hAnsi="Century"/>
          <w:color w:val="000000" w:themeColor="text1"/>
          <w:spacing w:val="3"/>
          <w:sz w:val="26"/>
          <w:szCs w:val="26"/>
          <w:shd w:val="clear" w:color="auto" w:fill="FFFFFF"/>
        </w:rPr>
        <w:t xml:space="preserve">. at 141 (quoting </w:t>
      </w:r>
      <w:r w:rsidRPr="009C5B2D">
        <w:rPr>
          <w:rFonts w:ascii="Century" w:hAnsi="Century"/>
          <w:i/>
          <w:iCs/>
          <w:color w:val="000000" w:themeColor="text1"/>
          <w:spacing w:val="3"/>
          <w:sz w:val="26"/>
          <w:szCs w:val="26"/>
          <w:shd w:val="clear" w:color="auto" w:fill="FFFFFF"/>
        </w:rPr>
        <w:t>S</w:t>
      </w:r>
      <w:r w:rsidRPr="009C5B2D">
        <w:rPr>
          <w:rStyle w:val="Emphasis"/>
          <w:rFonts w:ascii="Century" w:hAnsi="Century"/>
          <w:color w:val="000000" w:themeColor="text1"/>
          <w:spacing w:val="3"/>
          <w:sz w:val="26"/>
          <w:szCs w:val="26"/>
          <w:shd w:val="clear" w:color="auto" w:fill="FFFFFF"/>
        </w:rPr>
        <w:t>tate v. Crumbley, </w:t>
      </w:r>
      <w:r w:rsidRPr="009C5B2D">
        <w:rPr>
          <w:rFonts w:ascii="Century" w:hAnsi="Century"/>
          <w:color w:val="000000" w:themeColor="text1"/>
          <w:spacing w:val="3"/>
          <w:sz w:val="26"/>
          <w:szCs w:val="26"/>
          <w:shd w:val="clear" w:color="auto" w:fill="FFFFFF"/>
        </w:rPr>
        <w:t>135 N.C. App. 59, 66 (1999)</w:t>
      </w:r>
      <w:r w:rsidRPr="009C5B2D">
        <w:rPr>
          <w:rFonts w:ascii="Century" w:hAnsi="Century"/>
          <w:color w:val="000000" w:themeColor="text1"/>
          <w:spacing w:val="3"/>
          <w:sz w:val="26"/>
          <w:szCs w:val="26"/>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pacing w:val="3"/>
          <w:sz w:val="26"/>
          <w:szCs w:val="26"/>
          <w:shd w:val="clear" w:color="auto" w:fill="FFFFFF"/>
        </w:rPr>
        <w:instrText>S</w:instrText>
      </w:r>
      <w:r w:rsidRPr="009C5B2D">
        <w:rPr>
          <w:rStyle w:val="Emphasis"/>
          <w:rFonts w:ascii="Century" w:hAnsi="Century"/>
          <w:color w:val="000000" w:themeColor="text1"/>
          <w:spacing w:val="3"/>
          <w:sz w:val="26"/>
          <w:szCs w:val="26"/>
          <w:shd w:val="clear" w:color="auto" w:fill="FFFFFF"/>
        </w:rPr>
        <w:instrText>tate v. Crumbley, </w:instrText>
      </w:r>
      <w:r w:rsidRPr="009C5B2D">
        <w:rPr>
          <w:rFonts w:ascii="Century" w:hAnsi="Century"/>
          <w:color w:val="000000" w:themeColor="text1"/>
          <w:spacing w:val="3"/>
          <w:sz w:val="26"/>
          <w:szCs w:val="26"/>
          <w:shd w:val="clear" w:color="auto" w:fill="FFFFFF"/>
        </w:rPr>
        <w:instrText>135 N.C. App. 59, 66, 519 S.E.2d 94, 99 (1999)</w:instrText>
      </w:r>
      <w:r w:rsidRPr="009C5B2D">
        <w:rPr>
          <w:rFonts w:ascii="Century" w:hAnsi="Century"/>
          <w:color w:val="000000" w:themeColor="text1"/>
          <w:sz w:val="26"/>
          <w:szCs w:val="26"/>
        </w:rPr>
        <w:instrText xml:space="preserve">" \s "State v. Crumbley, 135 N.C. App. 59, 66, 519 S.E.2d 94, 99 (1999)" \c 1 </w:instrText>
      </w:r>
      <w:r w:rsidRPr="009C5B2D">
        <w:rPr>
          <w:rFonts w:ascii="Century" w:hAnsi="Century"/>
          <w:color w:val="000000" w:themeColor="text1"/>
          <w:spacing w:val="3"/>
          <w:sz w:val="26"/>
          <w:szCs w:val="26"/>
          <w:shd w:val="clear" w:color="auto" w:fill="FFFFFF"/>
        </w:rPr>
        <w:fldChar w:fldCharType="end"/>
      </w:r>
      <w:r w:rsidRPr="009C5B2D">
        <w:rPr>
          <w:rFonts w:ascii="Century" w:hAnsi="Century"/>
          <w:color w:val="000000" w:themeColor="text1"/>
          <w:spacing w:val="3"/>
          <w:sz w:val="26"/>
          <w:szCs w:val="26"/>
          <w:shd w:val="clear" w:color="auto" w:fill="FFFFFF"/>
        </w:rPr>
        <w:t>).</w:t>
      </w:r>
    </w:p>
    <w:p w14:paraId="38E1847B" w14:textId="012DF334" w:rsidR="00394985" w:rsidRPr="009C5B2D" w:rsidRDefault="00394985" w:rsidP="00394985">
      <w:pPr>
        <w:spacing w:line="480" w:lineRule="auto"/>
        <w:ind w:firstLine="720"/>
        <w:jc w:val="both"/>
        <w:rPr>
          <w:rFonts w:ascii="Century" w:hAnsi="Century"/>
          <w:color w:val="000000" w:themeColor="text1"/>
          <w:sz w:val="26"/>
          <w:szCs w:val="26"/>
          <w:shd w:val="clear" w:color="auto" w:fill="FFFFFF"/>
        </w:rPr>
      </w:pPr>
      <w:r w:rsidRPr="009C5B2D">
        <w:rPr>
          <w:rFonts w:ascii="Century" w:hAnsi="Century"/>
          <w:color w:val="000000" w:themeColor="text1"/>
          <w:sz w:val="26"/>
          <w:szCs w:val="26"/>
        </w:rPr>
        <w:t xml:space="preserve">After revocation, a probationer’s sentence can be </w:t>
      </w:r>
      <w:r w:rsidR="00D95A38" w:rsidRPr="009C5B2D">
        <w:rPr>
          <w:rFonts w:ascii="Century" w:hAnsi="Century"/>
          <w:color w:val="000000" w:themeColor="text1"/>
          <w:sz w:val="26"/>
          <w:szCs w:val="26"/>
        </w:rPr>
        <w:t xml:space="preserve">either </w:t>
      </w:r>
      <w:r w:rsidRPr="009C5B2D">
        <w:rPr>
          <w:rFonts w:ascii="Century" w:hAnsi="Century"/>
          <w:color w:val="000000" w:themeColor="text1"/>
          <w:sz w:val="26"/>
          <w:szCs w:val="26"/>
          <w:u w:val="single"/>
        </w:rPr>
        <w:t>reduced</w:t>
      </w:r>
      <w:r w:rsidRPr="009C5B2D">
        <w:rPr>
          <w:rFonts w:ascii="Century" w:hAnsi="Century"/>
          <w:color w:val="000000" w:themeColor="text1"/>
          <w:sz w:val="26"/>
          <w:szCs w:val="26"/>
        </w:rPr>
        <w:t xml:space="preserve"> pursuant to N.C. Gen. Stat. § 15A-1344(d)</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"N.C. Gen. Stat. § 15A-1344(d)" \s "N.C. Gen. Stat. § 15A-1344(d)" \c 2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w:t>
      </w:r>
      <w:r w:rsidR="00D95A38" w:rsidRPr="009C5B2D">
        <w:rPr>
          <w:rFonts w:ascii="Century" w:hAnsi="Century"/>
          <w:color w:val="000000" w:themeColor="text1"/>
          <w:sz w:val="26"/>
          <w:szCs w:val="26"/>
        </w:rPr>
        <w:t xml:space="preserve">or </w:t>
      </w:r>
      <w:r w:rsidRPr="009C5B2D">
        <w:rPr>
          <w:rFonts w:ascii="Century" w:hAnsi="Century"/>
          <w:color w:val="000000" w:themeColor="text1"/>
          <w:sz w:val="26"/>
          <w:szCs w:val="26"/>
          <w:u w:val="single"/>
        </w:rPr>
        <w:t>extended</w:t>
      </w:r>
      <w:r w:rsidRPr="009C5B2D">
        <w:rPr>
          <w:rFonts w:ascii="Century" w:hAnsi="Century"/>
          <w:color w:val="000000" w:themeColor="text1"/>
          <w:sz w:val="26"/>
          <w:szCs w:val="26"/>
        </w:rPr>
        <w:t xml:space="preserve"> by ordering sentences </w:t>
      </w:r>
      <w:r w:rsidRPr="009C5B2D">
        <w:rPr>
          <w:rFonts w:ascii="Century" w:hAnsi="Century"/>
          <w:color w:val="000000" w:themeColor="text1"/>
          <w:sz w:val="26"/>
          <w:szCs w:val="26"/>
        </w:rPr>
        <w:lastRenderedPageBreak/>
        <w:t>that had previously run concurrently to run consecutively</w:t>
      </w:r>
      <w:r w:rsidRPr="009C5B2D">
        <w:rPr>
          <w:rFonts w:ascii="Century" w:hAnsi="Century"/>
          <w:i/>
          <w:iCs/>
          <w:color w:val="000000" w:themeColor="text1"/>
          <w:sz w:val="26"/>
          <w:szCs w:val="26"/>
        </w:rPr>
        <w:t xml:space="preserve">. See </w:t>
      </w:r>
      <w:r w:rsidRPr="009C5B2D">
        <w:rPr>
          <w:rStyle w:val="Emphasis"/>
          <w:rFonts w:ascii="Century" w:hAnsi="Century"/>
          <w:color w:val="000000" w:themeColor="text1"/>
          <w:spacing w:val="3"/>
          <w:sz w:val="26"/>
          <w:szCs w:val="26"/>
          <w:shd w:val="clear" w:color="auto" w:fill="FFFFFF"/>
        </w:rPr>
        <w:t>State v. Paige, </w:t>
      </w:r>
      <w:r w:rsidRPr="009C5B2D">
        <w:rPr>
          <w:rFonts w:ascii="Century" w:hAnsi="Century"/>
          <w:color w:val="000000" w:themeColor="text1"/>
          <w:spacing w:val="3"/>
          <w:sz w:val="26"/>
          <w:szCs w:val="26"/>
          <w:shd w:val="clear" w:color="auto" w:fill="FFFFFF"/>
        </w:rPr>
        <w:t>90 N.C. App. 142, 143 (1988)</w:t>
      </w:r>
      <w:r w:rsidRPr="009C5B2D">
        <w:rPr>
          <w:rFonts w:ascii="Century" w:hAnsi="Century"/>
          <w:color w:val="000000" w:themeColor="text1"/>
          <w:spacing w:val="3"/>
          <w:sz w:val="26"/>
          <w:szCs w:val="26"/>
          <w:shd w:val="clear" w:color="auto" w:fill="FFFFFF"/>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 xml:space="preserve">See </w:instrText>
      </w:r>
      <w:r w:rsidRPr="009C5B2D">
        <w:rPr>
          <w:rStyle w:val="Emphasis"/>
          <w:rFonts w:ascii="Century" w:hAnsi="Century"/>
          <w:color w:val="000000" w:themeColor="text1"/>
          <w:spacing w:val="3"/>
          <w:sz w:val="26"/>
          <w:szCs w:val="26"/>
          <w:shd w:val="clear" w:color="auto" w:fill="FFFFFF"/>
        </w:rPr>
        <w:instrText>State v. Paige, </w:instrText>
      </w:r>
      <w:r w:rsidRPr="009C5B2D">
        <w:rPr>
          <w:rFonts w:ascii="Century" w:hAnsi="Century"/>
          <w:color w:val="000000" w:themeColor="text1"/>
          <w:spacing w:val="3"/>
          <w:sz w:val="26"/>
          <w:szCs w:val="26"/>
          <w:shd w:val="clear" w:color="auto" w:fill="FFFFFF"/>
        </w:rPr>
        <w:instrText>90 N.C. App. 142, 143, 369 S.E.2d 606, 606 (1988)</w:instrText>
      </w:r>
      <w:r w:rsidRPr="009C5B2D">
        <w:rPr>
          <w:rFonts w:ascii="Century" w:hAnsi="Century"/>
          <w:color w:val="000000" w:themeColor="text1"/>
          <w:sz w:val="26"/>
          <w:szCs w:val="26"/>
        </w:rPr>
        <w:instrText xml:space="preserve">" \s "See State v. Paige, 90 N.C. App. 142, 143, 369 S.E.2d 606, 606 (1988)" \c 1 </w:instrText>
      </w:r>
      <w:r w:rsidRPr="009C5B2D">
        <w:rPr>
          <w:rFonts w:ascii="Century" w:hAnsi="Century"/>
          <w:color w:val="000000" w:themeColor="text1"/>
          <w:spacing w:val="3"/>
          <w:sz w:val="26"/>
          <w:szCs w:val="26"/>
          <w:shd w:val="clear" w:color="auto" w:fill="FFFFFF"/>
        </w:rPr>
        <w:fldChar w:fldCharType="end"/>
      </w:r>
      <w:r w:rsidRPr="009C5B2D">
        <w:rPr>
          <w:rFonts w:ascii="Century" w:hAnsi="Century"/>
          <w:color w:val="000000" w:themeColor="text1"/>
          <w:spacing w:val="3"/>
          <w:sz w:val="26"/>
          <w:szCs w:val="26"/>
          <w:shd w:val="clear" w:color="auto" w:fill="FFFFFF"/>
        </w:rPr>
        <w:t>.</w:t>
      </w:r>
      <w:r w:rsidRPr="009C5B2D">
        <w:rPr>
          <w:rFonts w:ascii="Century" w:hAnsi="Century"/>
          <w:color w:val="000000" w:themeColor="text1"/>
          <w:sz w:val="26"/>
          <w:szCs w:val="26"/>
        </w:rPr>
        <w:t xml:space="preserve"> </w:t>
      </w:r>
      <w:r w:rsidRPr="009C5B2D">
        <w:rPr>
          <w:rFonts w:ascii="Century" w:hAnsi="Century"/>
          <w:color w:val="000000" w:themeColor="text1"/>
          <w:sz w:val="26"/>
          <w:szCs w:val="26"/>
          <w:shd w:val="clear" w:color="auto" w:fill="FFFFFF"/>
        </w:rPr>
        <w:t xml:space="preserve">The effect of these statutes is that a defendant’s ultimate sentence </w:t>
      </w:r>
      <w:r w:rsidR="00D95A38" w:rsidRPr="009C5B2D">
        <w:rPr>
          <w:rFonts w:ascii="Century" w:hAnsi="Century"/>
          <w:color w:val="000000" w:themeColor="text1"/>
          <w:sz w:val="26"/>
          <w:szCs w:val="26"/>
          <w:shd w:val="clear" w:color="auto" w:fill="FFFFFF"/>
        </w:rPr>
        <w:t>may</w:t>
      </w:r>
      <w:r w:rsidRPr="009C5B2D">
        <w:rPr>
          <w:rFonts w:ascii="Century" w:hAnsi="Century"/>
          <w:color w:val="000000" w:themeColor="text1"/>
          <w:sz w:val="26"/>
          <w:szCs w:val="26"/>
          <w:shd w:val="clear" w:color="auto" w:fill="FFFFFF"/>
        </w:rPr>
        <w:t xml:space="preserve"> depend more on the revoking judge than the original judge. </w:t>
      </w:r>
      <w:r w:rsidRPr="009C5B2D">
        <w:rPr>
          <w:rFonts w:ascii="Century" w:hAnsi="Century"/>
          <w:i/>
          <w:iCs/>
          <w:color w:val="000000" w:themeColor="text1"/>
          <w:sz w:val="26"/>
          <w:szCs w:val="26"/>
          <w:shd w:val="clear" w:color="auto" w:fill="FFFFFF"/>
        </w:rPr>
        <w:t>Id</w:t>
      </w:r>
      <w:r w:rsidRPr="009C5B2D">
        <w:rPr>
          <w:rFonts w:ascii="Century" w:hAnsi="Century"/>
          <w:color w:val="000000" w:themeColor="text1"/>
          <w:sz w:val="26"/>
          <w:szCs w:val="26"/>
          <w:shd w:val="clear" w:color="auto" w:fill="FFFFFF"/>
        </w:rPr>
        <w:t xml:space="preserve">. </w:t>
      </w:r>
    </w:p>
    <w:p w14:paraId="3EA4327C" w14:textId="5C424B0A" w:rsidR="00394985" w:rsidRPr="009C5B2D" w:rsidRDefault="00D95A38" w:rsidP="00BB4BD2">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Second</w:t>
      </w:r>
      <w:r w:rsidR="00394985" w:rsidRPr="009C5B2D">
        <w:rPr>
          <w:rFonts w:ascii="Century" w:hAnsi="Century"/>
          <w:color w:val="000000" w:themeColor="text1"/>
          <w:sz w:val="26"/>
          <w:szCs w:val="26"/>
        </w:rPr>
        <w:t>, even where a defendant does not have a statutory or Sixth Amendment</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\s "Sixth Amendment" </w:instrText>
      </w:r>
      <w:r w:rsidR="00394985" w:rsidRPr="009C5B2D">
        <w:rPr>
          <w:rFonts w:ascii="Century" w:hAnsi="Century"/>
          <w:color w:val="000000" w:themeColor="text1"/>
          <w:sz w:val="26"/>
          <w:szCs w:val="26"/>
        </w:rPr>
        <w:fldChar w:fldCharType="end"/>
      </w:r>
      <w:r w:rsidR="00394985" w:rsidRPr="009C5B2D">
        <w:rPr>
          <w:rFonts w:ascii="Century" w:hAnsi="Century"/>
          <w:color w:val="000000" w:themeColor="text1"/>
          <w:sz w:val="26"/>
          <w:szCs w:val="26"/>
        </w:rPr>
        <w:t xml:space="preserve"> right to counsel triggered by trial or re-sentencing, the United States Supreme Court has recognized that a defendant may have a constitutional right to counsel at a probation revocation hearing </w:t>
      </w:r>
      <w:r w:rsidR="00BB4BD2" w:rsidRPr="009C5B2D">
        <w:rPr>
          <w:rFonts w:ascii="Century" w:hAnsi="Century"/>
          <w:color w:val="000000" w:themeColor="text1"/>
          <w:sz w:val="26"/>
          <w:szCs w:val="26"/>
        </w:rPr>
        <w:t>on a case-by-case basis under the Due Process Clause of the 5</w:t>
      </w:r>
      <w:r w:rsidR="00BB4BD2" w:rsidRPr="009C5B2D">
        <w:rPr>
          <w:rFonts w:ascii="Century" w:hAnsi="Century"/>
          <w:color w:val="000000" w:themeColor="text1"/>
          <w:sz w:val="26"/>
          <w:szCs w:val="26"/>
          <w:vertAlign w:val="superscript"/>
        </w:rPr>
        <w:t>th</w:t>
      </w:r>
      <w:r w:rsidR="00BB4BD2" w:rsidRPr="009C5B2D">
        <w:rPr>
          <w:rFonts w:ascii="Century" w:hAnsi="Century"/>
          <w:color w:val="000000" w:themeColor="text1"/>
          <w:sz w:val="26"/>
          <w:szCs w:val="26"/>
        </w:rPr>
        <w:t xml:space="preserve"> and 14</w:t>
      </w:r>
      <w:r w:rsidR="00BB4BD2" w:rsidRPr="009C5B2D">
        <w:rPr>
          <w:rFonts w:ascii="Century" w:hAnsi="Century"/>
          <w:color w:val="000000" w:themeColor="text1"/>
          <w:sz w:val="26"/>
          <w:szCs w:val="26"/>
          <w:vertAlign w:val="superscript"/>
        </w:rPr>
        <w:t>th</w:t>
      </w:r>
      <w:r w:rsidR="00BB4BD2" w:rsidRPr="009C5B2D">
        <w:rPr>
          <w:rFonts w:ascii="Century" w:hAnsi="Century"/>
          <w:color w:val="000000" w:themeColor="text1"/>
          <w:sz w:val="26"/>
          <w:szCs w:val="26"/>
        </w:rPr>
        <w:t xml:space="preserve"> Amendments to the United States Constitution</w:t>
      </w:r>
      <w:r w:rsidR="00394985" w:rsidRPr="009C5B2D">
        <w:rPr>
          <w:rFonts w:ascii="Century" w:hAnsi="Century"/>
          <w:color w:val="000000" w:themeColor="text1"/>
          <w:sz w:val="26"/>
          <w:szCs w:val="26"/>
        </w:rPr>
        <w:t xml:space="preserve">. </w:t>
      </w:r>
      <w:r w:rsidR="00BB4BD2" w:rsidRPr="009C5B2D">
        <w:rPr>
          <w:rFonts w:ascii="Century" w:hAnsi="Century"/>
          <w:i/>
          <w:iCs/>
          <w:color w:val="000000" w:themeColor="text1"/>
          <w:sz w:val="26"/>
          <w:szCs w:val="26"/>
        </w:rPr>
        <w:t>See</w:t>
      </w:r>
      <w:r w:rsidR="00BB4BD2" w:rsidRPr="009C5B2D">
        <w:rPr>
          <w:rFonts w:ascii="Century" w:hAnsi="Century"/>
          <w:color w:val="000000" w:themeColor="text1"/>
          <w:sz w:val="26"/>
          <w:szCs w:val="26"/>
        </w:rPr>
        <w:t xml:space="preserve"> </w:t>
      </w:r>
      <w:r w:rsidR="00394985" w:rsidRPr="009C5B2D">
        <w:rPr>
          <w:rFonts w:ascii="Century" w:hAnsi="Century"/>
          <w:i/>
          <w:iCs/>
          <w:color w:val="000000" w:themeColor="text1"/>
          <w:sz w:val="26"/>
          <w:szCs w:val="26"/>
        </w:rPr>
        <w:t>Gagnon v. Scarpelli</w:t>
      </w:r>
      <w:r w:rsidR="00394985" w:rsidRPr="009C5B2D">
        <w:rPr>
          <w:rFonts w:ascii="Century" w:hAnsi="Century"/>
          <w:color w:val="000000" w:themeColor="text1"/>
          <w:sz w:val="26"/>
          <w:szCs w:val="26"/>
        </w:rPr>
        <w:t xml:space="preserve">, 411 U.S. 778, </w:t>
      </w:r>
      <w:r w:rsidR="00BB4BD2" w:rsidRPr="009C5B2D">
        <w:rPr>
          <w:rFonts w:ascii="Century" w:hAnsi="Century"/>
          <w:color w:val="000000" w:themeColor="text1"/>
          <w:sz w:val="26"/>
          <w:szCs w:val="26"/>
        </w:rPr>
        <w:t>790</w:t>
      </w:r>
      <w:r w:rsidR="00394985" w:rsidRPr="009C5B2D">
        <w:rPr>
          <w:rFonts w:ascii="Century" w:hAnsi="Century"/>
          <w:color w:val="000000" w:themeColor="text1"/>
          <w:sz w:val="26"/>
          <w:szCs w:val="26"/>
        </w:rPr>
        <w:t xml:space="preserve"> (1973)</w:t>
      </w:r>
      <w:r w:rsidR="00394985" w:rsidRPr="009C5B2D">
        <w:rPr>
          <w:rFonts w:ascii="Century" w:hAnsi="Century"/>
          <w:color w:val="000000" w:themeColor="text1"/>
          <w:sz w:val="26"/>
          <w:szCs w:val="26"/>
        </w:rPr>
        <w:fldChar w:fldCharType="begin"/>
      </w:r>
      <w:r w:rsidR="00394985" w:rsidRPr="009C5B2D">
        <w:rPr>
          <w:rFonts w:ascii="Century" w:hAnsi="Century"/>
          <w:color w:val="000000" w:themeColor="text1"/>
          <w:sz w:val="26"/>
          <w:szCs w:val="26"/>
        </w:rPr>
        <w:instrText xml:space="preserve"> TA \l "</w:instrText>
      </w:r>
      <w:r w:rsidR="00394985" w:rsidRPr="009C5B2D">
        <w:rPr>
          <w:rFonts w:ascii="Century" w:hAnsi="Century"/>
          <w:i/>
          <w:iCs/>
          <w:color w:val="000000" w:themeColor="text1"/>
          <w:sz w:val="26"/>
          <w:szCs w:val="26"/>
        </w:rPr>
        <w:instrText>Gagnon v. Scarpelli</w:instrText>
      </w:r>
      <w:r w:rsidR="00394985" w:rsidRPr="009C5B2D">
        <w:rPr>
          <w:rFonts w:ascii="Century" w:hAnsi="Century"/>
          <w:color w:val="000000" w:themeColor="text1"/>
          <w:sz w:val="26"/>
          <w:szCs w:val="26"/>
        </w:rPr>
        <w:instrText xml:space="preserve">, 411 U.S. 778, 783-84 (1973)" \s "Gagnon v. Scarpelli, 411 U.S. 778, 783-84 (1973)" \c 1 </w:instrText>
      </w:r>
      <w:r w:rsidR="00394985" w:rsidRPr="009C5B2D">
        <w:rPr>
          <w:rFonts w:ascii="Century" w:hAnsi="Century"/>
          <w:color w:val="000000" w:themeColor="text1"/>
          <w:sz w:val="26"/>
          <w:szCs w:val="26"/>
        </w:rPr>
        <w:fldChar w:fldCharType="end"/>
      </w:r>
      <w:r w:rsidR="00BB4BD2" w:rsidRPr="009C5B2D">
        <w:rPr>
          <w:rFonts w:ascii="Century" w:hAnsi="Century"/>
          <w:color w:val="000000" w:themeColor="text1"/>
          <w:sz w:val="26"/>
          <w:szCs w:val="26"/>
        </w:rPr>
        <w:t xml:space="preserve"> (“[T]he decision as to the need for counsel must be made on a case-by-case basis in the exercise of a sound discretion by the state authority charged with responsibility for administering the probation and parole system”).</w:t>
      </w:r>
    </w:p>
    <w:p w14:paraId="3C3183AF" w14:textId="772B5D9C" w:rsidR="00394985" w:rsidRPr="009C5B2D" w:rsidRDefault="00BB4BD2" w:rsidP="0039498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E</w:t>
      </w:r>
      <w:r w:rsidR="000E309F" w:rsidRPr="009C5B2D">
        <w:rPr>
          <w:rFonts w:ascii="Century" w:hAnsi="Century"/>
          <w:color w:val="000000" w:themeColor="text1"/>
          <w:sz w:val="26"/>
          <w:szCs w:val="26"/>
        </w:rPr>
        <w:t>ven without a constitutional right to counsel, t</w:t>
      </w:r>
      <w:r w:rsidR="00394985" w:rsidRPr="009C5B2D">
        <w:rPr>
          <w:rFonts w:ascii="Century" w:hAnsi="Century"/>
          <w:color w:val="000000" w:themeColor="text1"/>
          <w:sz w:val="26"/>
          <w:szCs w:val="26"/>
        </w:rPr>
        <w:t xml:space="preserve">his Court has previously recognized its authority to conduct </w:t>
      </w:r>
      <w:r w:rsidR="00394985" w:rsidRPr="009C5B2D">
        <w:rPr>
          <w:rFonts w:ascii="Century" w:hAnsi="Century"/>
          <w:i/>
          <w:iCs/>
          <w:color w:val="000000" w:themeColor="text1"/>
          <w:sz w:val="26"/>
          <w:szCs w:val="26"/>
        </w:rPr>
        <w:t xml:space="preserve">Anders </w:t>
      </w:r>
      <w:r w:rsidR="00394985" w:rsidRPr="009C5B2D">
        <w:rPr>
          <w:rFonts w:ascii="Century" w:hAnsi="Century"/>
          <w:color w:val="000000" w:themeColor="text1"/>
          <w:sz w:val="26"/>
          <w:szCs w:val="26"/>
        </w:rPr>
        <w:t xml:space="preserve">or </w:t>
      </w:r>
      <w:r w:rsidR="00394985" w:rsidRPr="009C5B2D">
        <w:rPr>
          <w:rFonts w:ascii="Century" w:hAnsi="Century"/>
          <w:i/>
          <w:iCs/>
          <w:color w:val="000000" w:themeColor="text1"/>
          <w:sz w:val="26"/>
          <w:szCs w:val="26"/>
        </w:rPr>
        <w:t xml:space="preserve">Anders-like </w:t>
      </w:r>
      <w:r w:rsidR="00394985" w:rsidRPr="009C5B2D">
        <w:rPr>
          <w:rFonts w:ascii="Century" w:hAnsi="Century"/>
          <w:color w:val="000000" w:themeColor="text1"/>
          <w:sz w:val="26"/>
          <w:szCs w:val="26"/>
        </w:rPr>
        <w:t xml:space="preserve">review in cases where there is only a statutory right to counsel, reasoning that there is </w:t>
      </w:r>
    </w:p>
    <w:p w14:paraId="529592BC" w14:textId="77777777" w:rsidR="00394985" w:rsidRPr="009C5B2D" w:rsidRDefault="00394985" w:rsidP="00394985">
      <w:pPr>
        <w:ind w:left="1440" w:right="1440"/>
        <w:jc w:val="both"/>
        <w:rPr>
          <w:rFonts w:ascii="Century" w:hAnsi="Century"/>
          <w:color w:val="000000" w:themeColor="text1"/>
          <w:sz w:val="26"/>
          <w:szCs w:val="26"/>
        </w:rPr>
      </w:pPr>
      <w:r w:rsidRPr="009C5B2D">
        <w:rPr>
          <w:rFonts w:ascii="Century" w:hAnsi="Century"/>
          <w:color w:val="000000" w:themeColor="text1"/>
          <w:sz w:val="26"/>
          <w:szCs w:val="26"/>
        </w:rPr>
        <w:t>no valid reason to deny Anders type protections to defendants in criminal proceedings from which there is a statutory right of appeal, and can discern no compelling reason why this Court, or the State, would find it desirable to place appointed counsel in the position of choosing between the duty to zealously assert the client's position under the rules of the adversary position, and the prohibition on advancing frivolous claims.</w:t>
      </w:r>
    </w:p>
    <w:p w14:paraId="4F2B1F0C" w14:textId="77777777" w:rsidR="00394985" w:rsidRPr="009C5B2D" w:rsidRDefault="00394985" w:rsidP="00394985">
      <w:pPr>
        <w:ind w:left="1440" w:right="1440"/>
        <w:jc w:val="both"/>
        <w:rPr>
          <w:rFonts w:ascii="Century" w:hAnsi="Century"/>
          <w:color w:val="000000" w:themeColor="text1"/>
          <w:sz w:val="26"/>
          <w:szCs w:val="26"/>
        </w:rPr>
      </w:pPr>
    </w:p>
    <w:p w14:paraId="6621A1F2" w14:textId="24274A5C" w:rsidR="006248FD" w:rsidRPr="009C5B2D" w:rsidRDefault="00394985" w:rsidP="00394985">
      <w:pPr>
        <w:spacing w:line="480" w:lineRule="auto"/>
        <w:jc w:val="both"/>
        <w:rPr>
          <w:rFonts w:ascii="Century" w:hAnsi="Century"/>
          <w:color w:val="000000" w:themeColor="text1"/>
          <w:sz w:val="26"/>
          <w:szCs w:val="26"/>
        </w:rPr>
      </w:pPr>
      <w:r w:rsidRPr="009C5B2D">
        <w:rPr>
          <w:rFonts w:ascii="Century" w:hAnsi="Century"/>
          <w:i/>
          <w:iCs/>
          <w:color w:val="000000" w:themeColor="text1"/>
          <w:sz w:val="26"/>
          <w:szCs w:val="26"/>
        </w:rPr>
        <w:t>Velasquez Cardenas,</w:t>
      </w:r>
      <w:r w:rsidRPr="009C5B2D">
        <w:rPr>
          <w:rFonts w:ascii="Century" w:hAnsi="Century"/>
          <w:color w:val="000000" w:themeColor="text1"/>
          <w:sz w:val="26"/>
          <w:szCs w:val="26"/>
        </w:rPr>
        <w:t xml:space="preserve"> 259 N.C. App. at 223</w:t>
      </w:r>
      <w:r w:rsidR="000E309F" w:rsidRPr="009C5B2D">
        <w:rPr>
          <w:rFonts w:ascii="Century" w:hAnsi="Century"/>
          <w:color w:val="000000" w:themeColor="text1"/>
          <w:sz w:val="26"/>
          <w:szCs w:val="26"/>
        </w:rPr>
        <w:t xml:space="preserve"> </w:t>
      </w:r>
      <w:r w:rsidRPr="009C5B2D">
        <w:rPr>
          <w:rFonts w:ascii="Century" w:hAnsi="Century"/>
          <w:color w:val="000000" w:themeColor="text1"/>
          <w:sz w:val="26"/>
          <w:szCs w:val="26"/>
        </w:rPr>
        <w:t xml:space="preserve">(holding </w:t>
      </w:r>
      <w:r w:rsidRPr="009C5B2D">
        <w:rPr>
          <w:rFonts w:ascii="Century" w:hAnsi="Century"/>
          <w:i/>
          <w:iCs/>
          <w:color w:val="000000" w:themeColor="text1"/>
          <w:sz w:val="26"/>
          <w:szCs w:val="26"/>
        </w:rPr>
        <w:t>Anders-</w:t>
      </w:r>
      <w:r w:rsidRPr="009C5B2D">
        <w:rPr>
          <w:rFonts w:ascii="Century" w:hAnsi="Century"/>
          <w:color w:val="000000" w:themeColor="text1"/>
          <w:sz w:val="26"/>
          <w:szCs w:val="26"/>
        </w:rPr>
        <w:t>like review is available for appeals filed pursuant to N.C. Gen. Stat. § 15A-270.1</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"N.C. Gen. Stat. § 15A-270.1" \s "N.C. Gen. Stat. § 15A-270.1" \c 2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(cleaned up). </w:t>
      </w:r>
    </w:p>
    <w:p w14:paraId="3949A46E" w14:textId="7F6B627E" w:rsidR="00A50455" w:rsidRPr="009C5B2D" w:rsidRDefault="00A50455" w:rsidP="00A5045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Although this Court held in </w:t>
      </w:r>
      <w:r w:rsidRPr="009C5B2D">
        <w:rPr>
          <w:rFonts w:ascii="Century" w:hAnsi="Century"/>
          <w:i/>
          <w:iCs/>
          <w:color w:val="000000" w:themeColor="text1"/>
          <w:sz w:val="26"/>
          <w:szCs w:val="26"/>
        </w:rPr>
        <w:t>State v. Bailey</w:t>
      </w:r>
      <w:r w:rsidRPr="009C5B2D">
        <w:rPr>
          <w:rFonts w:ascii="Century" w:hAnsi="Century"/>
          <w:color w:val="000000" w:themeColor="text1"/>
          <w:sz w:val="26"/>
          <w:szCs w:val="26"/>
        </w:rPr>
        <w:t>, 286 N.C. App. 701 (2022)</w:t>
      </w:r>
      <w:r w:rsidR="006248FD" w:rsidRPr="009C5B2D">
        <w:rPr>
          <w:rStyle w:val="FootnoteReference"/>
          <w:rFonts w:ascii="Century" w:hAnsi="Century"/>
          <w:color w:val="000000" w:themeColor="text1"/>
          <w:sz w:val="26"/>
          <w:szCs w:val="26"/>
        </w:rPr>
        <w:footnoteReference w:id="2"/>
      </w:r>
      <w:r w:rsidRPr="009C5B2D">
        <w:rPr>
          <w:rFonts w:ascii="Century" w:hAnsi="Century"/>
          <w:color w:val="000000" w:themeColor="text1"/>
          <w:sz w:val="26"/>
          <w:szCs w:val="26"/>
        </w:rPr>
        <w:t xml:space="preserve">, that defendants in probation revocation appeals are not entitled to </w:t>
      </w:r>
      <w:r w:rsidRPr="009C5B2D">
        <w:rPr>
          <w:rFonts w:ascii="Century" w:hAnsi="Century"/>
          <w:i/>
          <w:iCs/>
          <w:color w:val="000000" w:themeColor="text1"/>
          <w:sz w:val="26"/>
          <w:szCs w:val="26"/>
        </w:rPr>
        <w:t>Anders</w:t>
      </w:r>
      <w:r w:rsidRPr="009C5B2D">
        <w:rPr>
          <w:rFonts w:ascii="Century" w:hAnsi="Century"/>
          <w:color w:val="000000" w:themeColor="text1"/>
          <w:sz w:val="26"/>
          <w:szCs w:val="26"/>
        </w:rPr>
        <w:t xml:space="preserve"> review, </w:t>
      </w:r>
      <w:r w:rsidRPr="009C5B2D">
        <w:rPr>
          <w:rFonts w:ascii="Century" w:hAnsi="Century"/>
          <w:i/>
          <w:iCs/>
          <w:color w:val="000000" w:themeColor="text1"/>
          <w:sz w:val="26"/>
          <w:szCs w:val="26"/>
        </w:rPr>
        <w:t>Bailey</w:t>
      </w:r>
      <w:r w:rsidRPr="009C5B2D">
        <w:rPr>
          <w:rFonts w:ascii="Century" w:hAnsi="Century"/>
          <w:color w:val="000000" w:themeColor="text1"/>
          <w:sz w:val="26"/>
          <w:szCs w:val="26"/>
        </w:rPr>
        <w:t xml:space="preserve"> is not binding because it conflicts with </w:t>
      </w:r>
      <w:r w:rsidRPr="009C5B2D">
        <w:rPr>
          <w:rFonts w:ascii="Century" w:hAnsi="Century"/>
          <w:i/>
          <w:iCs/>
          <w:color w:val="000000" w:themeColor="text1"/>
          <w:sz w:val="26"/>
          <w:szCs w:val="26"/>
        </w:rPr>
        <w:t>State v. Mayfield</w:t>
      </w:r>
      <w:r w:rsidRPr="009C5B2D">
        <w:rPr>
          <w:rFonts w:ascii="Century" w:hAnsi="Century"/>
          <w:color w:val="000000" w:themeColor="text1"/>
          <w:sz w:val="26"/>
          <w:szCs w:val="26"/>
        </w:rPr>
        <w:t xml:space="preserve">, 115 N.C. App. 725 (1994), which granted </w:t>
      </w:r>
      <w:r w:rsidRPr="009C5B2D">
        <w:rPr>
          <w:rFonts w:ascii="Century" w:hAnsi="Century"/>
          <w:i/>
          <w:iCs/>
          <w:color w:val="000000" w:themeColor="text1"/>
          <w:sz w:val="26"/>
          <w:szCs w:val="26"/>
        </w:rPr>
        <w:t xml:space="preserve">Anders </w:t>
      </w:r>
      <w:r w:rsidRPr="009C5B2D">
        <w:rPr>
          <w:rFonts w:ascii="Century" w:hAnsi="Century"/>
          <w:color w:val="000000" w:themeColor="text1"/>
          <w:sz w:val="26"/>
          <w:szCs w:val="26"/>
        </w:rPr>
        <w:t>review in a probation case</w:t>
      </w:r>
      <w:r w:rsidR="00A12D7C" w:rsidRPr="009C5B2D">
        <w:rPr>
          <w:rFonts w:ascii="Century" w:hAnsi="Century"/>
          <w:color w:val="000000" w:themeColor="text1"/>
          <w:sz w:val="26"/>
          <w:szCs w:val="26"/>
        </w:rPr>
        <w:t xml:space="preserve">, and </w:t>
      </w:r>
      <w:r w:rsidR="00A12D7C" w:rsidRPr="009C5B2D">
        <w:rPr>
          <w:rFonts w:ascii="Century" w:hAnsi="Century"/>
          <w:i/>
          <w:iCs/>
          <w:color w:val="000000" w:themeColor="text1"/>
          <w:sz w:val="26"/>
          <w:szCs w:val="26"/>
        </w:rPr>
        <w:t xml:space="preserve">Velasquez Cardenas, </w:t>
      </w:r>
      <w:r w:rsidR="00A12D7C" w:rsidRPr="009C5B2D">
        <w:rPr>
          <w:rFonts w:ascii="Century" w:hAnsi="Century"/>
          <w:color w:val="000000" w:themeColor="text1"/>
          <w:sz w:val="26"/>
          <w:szCs w:val="26"/>
        </w:rPr>
        <w:t xml:space="preserve">which authorized </w:t>
      </w:r>
      <w:r w:rsidR="00A12D7C" w:rsidRPr="009C5B2D">
        <w:rPr>
          <w:rFonts w:ascii="Century" w:hAnsi="Century"/>
          <w:i/>
          <w:iCs/>
          <w:color w:val="000000" w:themeColor="text1"/>
          <w:sz w:val="26"/>
          <w:szCs w:val="26"/>
        </w:rPr>
        <w:t>Anders</w:t>
      </w:r>
      <w:r w:rsidR="00A12D7C" w:rsidRPr="009C5B2D">
        <w:rPr>
          <w:rFonts w:ascii="Century" w:hAnsi="Century"/>
          <w:color w:val="000000" w:themeColor="text1"/>
          <w:sz w:val="26"/>
          <w:szCs w:val="26"/>
        </w:rPr>
        <w:t>-like review for criminal cases where only a statutory right to counsel existed</w:t>
      </w:r>
      <w:r w:rsidRPr="009C5B2D">
        <w:rPr>
          <w:rFonts w:ascii="Century" w:hAnsi="Century"/>
          <w:color w:val="000000" w:themeColor="text1"/>
          <w:sz w:val="26"/>
          <w:szCs w:val="26"/>
        </w:rPr>
        <w:t xml:space="preserve">. </w:t>
      </w:r>
      <w:r w:rsidRPr="009C5B2D">
        <w:rPr>
          <w:rFonts w:ascii="Century" w:hAnsi="Century"/>
          <w:i/>
          <w:iCs/>
          <w:color w:val="000000" w:themeColor="text1"/>
          <w:sz w:val="26"/>
          <w:szCs w:val="26"/>
        </w:rPr>
        <w:t>See In re Civil Penalty</w:t>
      </w:r>
      <w:r w:rsidRPr="009C5B2D">
        <w:rPr>
          <w:rFonts w:ascii="Century" w:hAnsi="Century"/>
          <w:color w:val="000000" w:themeColor="text1"/>
          <w:sz w:val="26"/>
          <w:szCs w:val="26"/>
        </w:rPr>
        <w:t>, 324 N.C. 373, 384 (1989) (holding that when two lines of conflicting precedent develop, this Court must follow the older decision).</w:t>
      </w:r>
      <w:r w:rsidR="00394985" w:rsidRPr="009C5B2D">
        <w:rPr>
          <w:rFonts w:ascii="Century" w:hAnsi="Century"/>
          <w:color w:val="000000" w:themeColor="text1"/>
          <w:sz w:val="26"/>
          <w:szCs w:val="26"/>
        </w:rPr>
        <w:t xml:space="preserve"> </w:t>
      </w:r>
    </w:p>
    <w:p w14:paraId="723D09B6" w14:textId="709C8C92" w:rsidR="006248FD" w:rsidRPr="009C5B2D" w:rsidRDefault="006248FD" w:rsidP="00A50455">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But even if </w:t>
      </w:r>
      <w:r w:rsidRPr="009C5B2D">
        <w:rPr>
          <w:rFonts w:ascii="Century" w:hAnsi="Century"/>
          <w:i/>
          <w:iCs/>
          <w:color w:val="000000" w:themeColor="text1"/>
          <w:sz w:val="26"/>
          <w:szCs w:val="26"/>
        </w:rPr>
        <w:t>Bailey</w:t>
      </w:r>
      <w:r w:rsidRPr="009C5B2D">
        <w:rPr>
          <w:rFonts w:ascii="Century" w:hAnsi="Century"/>
          <w:color w:val="000000" w:themeColor="text1"/>
          <w:sz w:val="26"/>
          <w:szCs w:val="26"/>
        </w:rPr>
        <w:t xml:space="preserve"> is controlling, this Court should, in its discretion, conduct </w:t>
      </w:r>
      <w:r w:rsidRPr="009C5B2D">
        <w:rPr>
          <w:rFonts w:ascii="Century" w:hAnsi="Century"/>
          <w:i/>
          <w:iCs/>
          <w:color w:val="000000" w:themeColor="text1"/>
          <w:sz w:val="26"/>
          <w:szCs w:val="26"/>
        </w:rPr>
        <w:t>Anders</w:t>
      </w:r>
      <w:r w:rsidRPr="009C5B2D">
        <w:rPr>
          <w:rFonts w:ascii="Century" w:hAnsi="Century"/>
          <w:color w:val="000000" w:themeColor="text1"/>
          <w:sz w:val="26"/>
          <w:szCs w:val="26"/>
        </w:rPr>
        <w:t xml:space="preserve">-like review in this case. “The Anders brief, as it has come to be known, is grounded in the due process and equal protection clauses of the United States Constitution and assures an indigent defendant the ‘same rights and opportunities on appeal . . . as are enjoyed by those persons who are in a similar situation but are able to afford the retention of private counsel.’” </w:t>
      </w:r>
      <w:r w:rsidRPr="009C5B2D">
        <w:rPr>
          <w:rFonts w:ascii="Century" w:hAnsi="Century"/>
          <w:i/>
          <w:iCs/>
          <w:color w:val="000000" w:themeColor="text1"/>
          <w:sz w:val="26"/>
          <w:szCs w:val="26"/>
        </w:rPr>
        <w:t xml:space="preserve">In re </w:t>
      </w:r>
      <w:r w:rsidRPr="009C5B2D">
        <w:rPr>
          <w:rFonts w:ascii="Century" w:hAnsi="Century"/>
          <w:i/>
          <w:iCs/>
          <w:color w:val="000000" w:themeColor="text1"/>
          <w:sz w:val="26"/>
          <w:szCs w:val="26"/>
        </w:rPr>
        <w:lastRenderedPageBreak/>
        <w:t>May</w:t>
      </w:r>
      <w:r w:rsidRPr="009C5B2D">
        <w:rPr>
          <w:rFonts w:ascii="Century" w:hAnsi="Century"/>
          <w:color w:val="000000" w:themeColor="text1"/>
          <w:sz w:val="26"/>
          <w:szCs w:val="26"/>
        </w:rPr>
        <w:t xml:space="preserve">, 153 N.C. App. 299, 301 (2002). </w:t>
      </w:r>
      <w:r w:rsidRPr="009C5B2D">
        <w:rPr>
          <w:rFonts w:ascii="Century" w:hAnsi="Century"/>
          <w:i/>
          <w:iCs/>
          <w:color w:val="000000" w:themeColor="text1"/>
          <w:sz w:val="26"/>
          <w:szCs w:val="26"/>
        </w:rPr>
        <w:t xml:space="preserve">Anders </w:t>
      </w:r>
      <w:r w:rsidRPr="009C5B2D">
        <w:rPr>
          <w:rFonts w:ascii="Century" w:hAnsi="Century"/>
          <w:color w:val="000000" w:themeColor="text1"/>
          <w:sz w:val="26"/>
          <w:szCs w:val="26"/>
        </w:rPr>
        <w:t xml:space="preserve">is born out of the Supreme Court’s “desire to ensure that a criminal defendant’s right to counsel was appropriately safeguarded while simultaneously seeking to prevent the filing of frivolous appeals[.]” </w:t>
      </w:r>
      <w:r w:rsidRPr="009C5B2D">
        <w:rPr>
          <w:rFonts w:ascii="Century" w:hAnsi="Century"/>
          <w:i/>
          <w:iCs/>
          <w:color w:val="000000" w:themeColor="text1"/>
          <w:sz w:val="26"/>
          <w:szCs w:val="26"/>
        </w:rPr>
        <w:t>In re L.E.M.,</w:t>
      </w:r>
      <w:r w:rsidRPr="009C5B2D">
        <w:rPr>
          <w:rFonts w:ascii="Century" w:hAnsi="Century"/>
          <w:color w:val="000000" w:themeColor="text1"/>
          <w:sz w:val="26"/>
          <w:szCs w:val="26"/>
        </w:rPr>
        <w:t xml:space="preserve"> 372 N.C. 396, 399 (2019). The </w:t>
      </w:r>
      <w:r w:rsidRPr="009C5B2D">
        <w:rPr>
          <w:rFonts w:ascii="Century" w:hAnsi="Century"/>
          <w:i/>
          <w:iCs/>
          <w:color w:val="000000" w:themeColor="text1"/>
          <w:sz w:val="26"/>
          <w:szCs w:val="26"/>
        </w:rPr>
        <w:t>Anders</w:t>
      </w:r>
      <w:r w:rsidRPr="009C5B2D">
        <w:rPr>
          <w:rFonts w:ascii="Century" w:hAnsi="Century"/>
          <w:color w:val="000000" w:themeColor="text1"/>
          <w:sz w:val="26"/>
          <w:szCs w:val="26"/>
        </w:rPr>
        <w:t xml:space="preserve"> process provides important protections to the vulnerable population of indigent defendants, and it also benefits the court system by promoting transparency and reducing the number of frivolous appeals brought before the appellate division. </w:t>
      </w:r>
    </w:p>
    <w:p w14:paraId="3B675F99" w14:textId="47620A25" w:rsidR="00394985" w:rsidRPr="009C5B2D" w:rsidRDefault="00394985" w:rsidP="00BE55B6">
      <w:pPr>
        <w:spacing w:line="480" w:lineRule="auto"/>
        <w:ind w:firstLine="720"/>
        <w:jc w:val="both"/>
        <w:rPr>
          <w:rFonts w:ascii="Century" w:hAnsi="Century"/>
          <w:b/>
          <w:bCs/>
          <w:color w:val="000000" w:themeColor="text1"/>
          <w:sz w:val="26"/>
          <w:szCs w:val="26"/>
        </w:rPr>
      </w:pPr>
      <w:r w:rsidRPr="009C5B2D">
        <w:rPr>
          <w:rFonts w:ascii="Century" w:hAnsi="Century"/>
          <w:color w:val="000000" w:themeColor="text1"/>
          <w:sz w:val="26"/>
          <w:szCs w:val="26"/>
        </w:rPr>
        <w:t xml:space="preserve">Counsel respectfully requests this Court </w:t>
      </w:r>
      <w:r w:rsidR="00BB4BD2" w:rsidRPr="009C5B2D">
        <w:rPr>
          <w:rFonts w:ascii="Century" w:hAnsi="Century"/>
          <w:color w:val="000000" w:themeColor="text1"/>
          <w:sz w:val="26"/>
          <w:szCs w:val="26"/>
        </w:rPr>
        <w:t>allow Ms. Gonzalez</w:t>
      </w:r>
      <w:r w:rsidRPr="009C5B2D">
        <w:rPr>
          <w:rFonts w:ascii="Century" w:hAnsi="Century"/>
          <w:color w:val="000000" w:themeColor="text1"/>
          <w:sz w:val="26"/>
          <w:szCs w:val="26"/>
        </w:rPr>
        <w:t xml:space="preserve"> sufficient time</w:t>
      </w:r>
      <w:r w:rsidR="006248FD" w:rsidRPr="009C5B2D">
        <w:rPr>
          <w:rFonts w:ascii="Century" w:hAnsi="Century"/>
          <w:color w:val="000000" w:themeColor="text1"/>
          <w:sz w:val="26"/>
          <w:szCs w:val="26"/>
        </w:rPr>
        <w:t xml:space="preserve"> </w:t>
      </w:r>
      <w:r w:rsidRPr="009C5B2D">
        <w:rPr>
          <w:rFonts w:ascii="Century" w:hAnsi="Century"/>
          <w:color w:val="000000" w:themeColor="text1"/>
          <w:sz w:val="26"/>
          <w:szCs w:val="26"/>
        </w:rPr>
        <w:t xml:space="preserve">to raise any points </w:t>
      </w:r>
      <w:r w:rsidR="00A12D7C" w:rsidRPr="009C5B2D">
        <w:rPr>
          <w:rFonts w:ascii="Century" w:hAnsi="Century"/>
          <w:color w:val="000000" w:themeColor="text1"/>
          <w:sz w:val="26"/>
          <w:szCs w:val="26"/>
        </w:rPr>
        <w:t>s</w:t>
      </w:r>
      <w:r w:rsidRPr="009C5B2D">
        <w:rPr>
          <w:rFonts w:ascii="Century" w:hAnsi="Century"/>
          <w:color w:val="000000" w:themeColor="text1"/>
          <w:sz w:val="26"/>
          <w:szCs w:val="26"/>
        </w:rPr>
        <w:t xml:space="preserve">he chooses in support of this appeal. </w:t>
      </w:r>
      <w:r w:rsidRPr="009C5B2D">
        <w:rPr>
          <w:rFonts w:ascii="Century" w:hAnsi="Century"/>
          <w:i/>
          <w:iCs/>
          <w:color w:val="000000" w:themeColor="text1"/>
          <w:sz w:val="26"/>
          <w:szCs w:val="26"/>
        </w:rPr>
        <w:t>See Anders</w:t>
      </w:r>
      <w:r w:rsidRPr="009C5B2D">
        <w:rPr>
          <w:rFonts w:ascii="Century" w:hAnsi="Century"/>
          <w:color w:val="000000" w:themeColor="text1"/>
          <w:sz w:val="26"/>
          <w:szCs w:val="26"/>
        </w:rPr>
        <w:t>,</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w:instrText>
      </w:r>
      <w:r w:rsidRPr="009C5B2D">
        <w:rPr>
          <w:rFonts w:ascii="Century" w:hAnsi="Century"/>
          <w:i/>
          <w:iCs/>
          <w:color w:val="000000" w:themeColor="text1"/>
          <w:sz w:val="26"/>
          <w:szCs w:val="26"/>
        </w:rPr>
        <w:instrText>Anders</w:instrText>
      </w:r>
      <w:r w:rsidRPr="009C5B2D">
        <w:rPr>
          <w:rFonts w:ascii="Century" w:hAnsi="Century"/>
          <w:color w:val="000000" w:themeColor="text1"/>
          <w:sz w:val="26"/>
          <w:szCs w:val="26"/>
        </w:rPr>
        <w:instrText xml:space="preserve">," \s "Anders," \c 1 </w:instrText>
      </w:r>
      <w:r w:rsidRPr="009C5B2D">
        <w:rPr>
          <w:rFonts w:ascii="Century" w:hAnsi="Century"/>
          <w:color w:val="000000" w:themeColor="text1"/>
          <w:sz w:val="26"/>
          <w:szCs w:val="26"/>
        </w:rPr>
        <w:fldChar w:fldCharType="end"/>
      </w:r>
      <w:r w:rsidRPr="009C5B2D">
        <w:rPr>
          <w:rFonts w:ascii="Century" w:hAnsi="Century"/>
          <w:color w:val="000000" w:themeColor="text1"/>
          <w:sz w:val="26"/>
          <w:szCs w:val="26"/>
        </w:rPr>
        <w:t xml:space="preserve"> 386 U.S. at 744. </w:t>
      </w:r>
    </w:p>
    <w:p w14:paraId="6D19551B" w14:textId="236DF8B5" w:rsidR="00A82860" w:rsidRPr="009C5B2D" w:rsidRDefault="00A82860" w:rsidP="00BE55B6">
      <w:pPr>
        <w:spacing w:line="480" w:lineRule="auto"/>
        <w:jc w:val="center"/>
        <w:rPr>
          <w:rFonts w:ascii="Century" w:hAnsi="Century"/>
          <w:b/>
          <w:bCs/>
          <w:i/>
          <w:iCs/>
          <w:color w:val="000000" w:themeColor="text1"/>
          <w:sz w:val="26"/>
          <w:szCs w:val="26"/>
          <w:u w:val="single"/>
        </w:rPr>
      </w:pPr>
      <w:r w:rsidRPr="009C5B2D">
        <w:rPr>
          <w:rFonts w:ascii="Century" w:hAnsi="Century"/>
          <w:b/>
          <w:bCs/>
          <w:i/>
          <w:iCs/>
          <w:color w:val="000000" w:themeColor="text1"/>
          <w:sz w:val="26"/>
          <w:szCs w:val="26"/>
          <w:u w:val="single"/>
        </w:rPr>
        <w:t>Points and Authorities</w:t>
      </w:r>
    </w:p>
    <w:p w14:paraId="5587BC71" w14:textId="6E2803BF" w:rsidR="00A50455" w:rsidRPr="009C5B2D" w:rsidRDefault="00A50455" w:rsidP="00BE55B6">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In</w:t>
      </w:r>
      <w:r w:rsidR="00BE55B6" w:rsidRPr="009C5B2D">
        <w:rPr>
          <w:rFonts w:ascii="Century" w:hAnsi="Century"/>
          <w:color w:val="000000" w:themeColor="text1"/>
          <w:sz w:val="26"/>
          <w:szCs w:val="26"/>
        </w:rPr>
        <w:t xml:space="preserve"> </w:t>
      </w:r>
      <w:r w:rsidRPr="009C5B2D">
        <w:rPr>
          <w:rFonts w:ascii="Century" w:hAnsi="Century"/>
          <w:color w:val="000000" w:themeColor="text1"/>
          <w:sz w:val="26"/>
          <w:szCs w:val="26"/>
        </w:rPr>
        <w:t xml:space="preserve">accordance with </w:t>
      </w:r>
      <w:r w:rsidRPr="009C5B2D">
        <w:rPr>
          <w:rFonts w:ascii="Century" w:hAnsi="Century"/>
          <w:i/>
          <w:iCs/>
          <w:color w:val="000000" w:themeColor="text1"/>
          <w:sz w:val="26"/>
          <w:szCs w:val="26"/>
        </w:rPr>
        <w:t xml:space="preserve">Anders, Kinch, and </w:t>
      </w:r>
      <w:r w:rsidRPr="009C5B2D">
        <w:rPr>
          <w:rFonts w:ascii="Century" w:hAnsi="Century"/>
          <w:i/>
          <w:iCs/>
          <w:color w:val="000000" w:themeColor="text1"/>
          <w:sz w:val="26"/>
          <w:szCs w:val="26"/>
          <w:bdr w:val="none" w:sz="0" w:space="0" w:color="auto" w:frame="1"/>
          <w:shd w:val="clear" w:color="auto" w:fill="FFFFFF"/>
        </w:rPr>
        <w:t>Velasquez-Cardenas,</w:t>
      </w:r>
      <w:r w:rsidRPr="009C5B2D">
        <w:rPr>
          <w:rFonts w:ascii="Century" w:hAnsi="Century"/>
          <w:color w:val="000000" w:themeColor="text1"/>
          <w:sz w:val="26"/>
          <w:szCs w:val="26"/>
        </w:rPr>
        <w:t xml:space="preserve"> the following points and authorities are submitted by counsel </w:t>
      </w:r>
      <w:proofErr w:type="gramStart"/>
      <w:r w:rsidRPr="009C5B2D">
        <w:rPr>
          <w:rFonts w:ascii="Century" w:hAnsi="Century"/>
          <w:color w:val="000000" w:themeColor="text1"/>
          <w:sz w:val="26"/>
          <w:szCs w:val="26"/>
        </w:rPr>
        <w:t>in an effort to</w:t>
      </w:r>
      <w:proofErr w:type="gramEnd"/>
      <w:r w:rsidRPr="009C5B2D">
        <w:rPr>
          <w:rFonts w:ascii="Century" w:hAnsi="Century"/>
          <w:color w:val="000000" w:themeColor="text1"/>
          <w:sz w:val="26"/>
          <w:szCs w:val="26"/>
        </w:rPr>
        <w:t xml:space="preserve"> assist the Court in reviewing this matter for issues that might support the appeal.</w:t>
      </w:r>
    </w:p>
    <w:p w14:paraId="7C668609" w14:textId="136F6905" w:rsidR="00A50455" w:rsidRPr="009C5B2D" w:rsidRDefault="00A50455" w:rsidP="00546952">
      <w:pPr>
        <w:pStyle w:val="ListParagraph"/>
        <w:numPr>
          <w:ilvl w:val="0"/>
          <w:numId w:val="2"/>
        </w:numPr>
        <w:spacing w:before="0" w:after="0" w:line="480" w:lineRule="auto"/>
        <w:ind w:left="1440" w:hanging="720"/>
        <w:jc w:val="both"/>
        <w:rPr>
          <w:rFonts w:ascii="Century" w:hAnsi="Century"/>
          <w:b/>
          <w:bCs/>
          <w:color w:val="000000" w:themeColor="text1"/>
          <w:sz w:val="26"/>
          <w:szCs w:val="26"/>
        </w:rPr>
      </w:pPr>
      <w:r w:rsidRPr="009C5B2D">
        <w:rPr>
          <w:rFonts w:ascii="Century" w:hAnsi="Century"/>
          <w:b/>
          <w:bCs/>
          <w:color w:val="000000" w:themeColor="text1"/>
          <w:sz w:val="26"/>
          <w:szCs w:val="26"/>
        </w:rPr>
        <w:t>Jurisdiction</w:t>
      </w:r>
      <w:r w:rsidR="008A74D0" w:rsidRPr="009C5B2D">
        <w:rPr>
          <w:rFonts w:ascii="Century" w:hAnsi="Century"/>
          <w:b/>
          <w:bCs/>
          <w:color w:val="000000" w:themeColor="text1"/>
          <w:sz w:val="26"/>
          <w:szCs w:val="26"/>
        </w:rPr>
        <w:t xml:space="preserve"> and </w:t>
      </w:r>
      <w:r w:rsidR="00BE55B6" w:rsidRPr="009C5B2D">
        <w:rPr>
          <w:rFonts w:ascii="Century" w:hAnsi="Century"/>
          <w:b/>
          <w:bCs/>
          <w:color w:val="000000" w:themeColor="text1"/>
          <w:sz w:val="26"/>
          <w:szCs w:val="26"/>
        </w:rPr>
        <w:t>P</w:t>
      </w:r>
      <w:r w:rsidR="008A74D0" w:rsidRPr="009C5B2D">
        <w:rPr>
          <w:rFonts w:ascii="Century" w:hAnsi="Century"/>
          <w:b/>
          <w:bCs/>
          <w:color w:val="000000" w:themeColor="text1"/>
          <w:sz w:val="26"/>
          <w:szCs w:val="26"/>
        </w:rPr>
        <w:t xml:space="preserve">roper </w:t>
      </w:r>
      <w:r w:rsidR="00BE55B6" w:rsidRPr="009C5B2D">
        <w:rPr>
          <w:rFonts w:ascii="Century" w:hAnsi="Century"/>
          <w:b/>
          <w:bCs/>
          <w:color w:val="000000" w:themeColor="text1"/>
          <w:sz w:val="26"/>
          <w:szCs w:val="26"/>
        </w:rPr>
        <w:t>N</w:t>
      </w:r>
      <w:r w:rsidR="008A74D0" w:rsidRPr="009C5B2D">
        <w:rPr>
          <w:rFonts w:ascii="Century" w:hAnsi="Century"/>
          <w:b/>
          <w:bCs/>
          <w:color w:val="000000" w:themeColor="text1"/>
          <w:sz w:val="26"/>
          <w:szCs w:val="26"/>
        </w:rPr>
        <w:t>otice</w:t>
      </w:r>
    </w:p>
    <w:p w14:paraId="68EFB280" w14:textId="71361D71" w:rsidR="008A74D0" w:rsidRDefault="00A50455" w:rsidP="00BE55B6">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This Court should determine whether the trial court had jurisdiction to revoke probation</w:t>
      </w:r>
      <w:r w:rsidR="008A74D0" w:rsidRPr="009C5B2D">
        <w:rPr>
          <w:rFonts w:ascii="Century" w:hAnsi="Century"/>
          <w:color w:val="000000" w:themeColor="text1"/>
          <w:sz w:val="26"/>
          <w:szCs w:val="26"/>
        </w:rPr>
        <w:t xml:space="preserve"> </w:t>
      </w:r>
      <w:r w:rsidR="00A82860" w:rsidRPr="009C5B2D">
        <w:rPr>
          <w:rFonts w:ascii="Century" w:hAnsi="Century"/>
          <w:color w:val="000000" w:themeColor="text1"/>
          <w:sz w:val="26"/>
          <w:szCs w:val="26"/>
        </w:rPr>
        <w:t xml:space="preserve">and </w:t>
      </w:r>
      <w:r w:rsidR="008A74D0" w:rsidRPr="009C5B2D">
        <w:rPr>
          <w:rFonts w:ascii="Century" w:hAnsi="Century"/>
          <w:color w:val="000000" w:themeColor="text1"/>
          <w:sz w:val="26"/>
          <w:szCs w:val="26"/>
        </w:rPr>
        <w:t xml:space="preserve">whether </w:t>
      </w:r>
      <w:r w:rsidR="00A82860" w:rsidRPr="009C5B2D">
        <w:rPr>
          <w:rFonts w:ascii="Century" w:hAnsi="Century"/>
          <w:color w:val="000000" w:themeColor="text1"/>
          <w:sz w:val="26"/>
          <w:szCs w:val="26"/>
        </w:rPr>
        <w:t xml:space="preserve">Ms. Gonzalez received sufficient notice of the violations. </w:t>
      </w:r>
      <w:r w:rsidR="00BE55B6" w:rsidRPr="009C5B2D">
        <w:rPr>
          <w:rFonts w:ascii="Century" w:hAnsi="Century"/>
          <w:i/>
          <w:iCs/>
          <w:color w:val="000000" w:themeColor="text1"/>
          <w:sz w:val="26"/>
          <w:szCs w:val="26"/>
        </w:rPr>
        <w:t xml:space="preserve">See </w:t>
      </w:r>
      <w:r w:rsidR="00A82860" w:rsidRPr="009C5B2D">
        <w:rPr>
          <w:rFonts w:ascii="Century" w:hAnsi="Century"/>
          <w:color w:val="000000" w:themeColor="text1"/>
          <w:sz w:val="26"/>
          <w:szCs w:val="26"/>
        </w:rPr>
        <w:t>N.C. Gen. Stat. §§ 15A-1344</w:t>
      </w:r>
      <w:r w:rsidR="00BE55B6" w:rsidRPr="009C5B2D">
        <w:rPr>
          <w:rFonts w:ascii="Century" w:hAnsi="Century"/>
          <w:color w:val="000000" w:themeColor="text1"/>
          <w:sz w:val="26"/>
          <w:szCs w:val="26"/>
        </w:rPr>
        <w:t xml:space="preserve"> and 15A-1345.</w:t>
      </w:r>
    </w:p>
    <w:p w14:paraId="2D61AA84" w14:textId="77777777" w:rsidR="002A2799" w:rsidRDefault="002A2799" w:rsidP="00BE55B6">
      <w:pPr>
        <w:spacing w:line="480" w:lineRule="auto"/>
        <w:ind w:firstLine="720"/>
        <w:jc w:val="both"/>
        <w:rPr>
          <w:rFonts w:ascii="Century" w:hAnsi="Century"/>
          <w:color w:val="000000" w:themeColor="text1"/>
          <w:sz w:val="26"/>
          <w:szCs w:val="26"/>
        </w:rPr>
      </w:pPr>
    </w:p>
    <w:p w14:paraId="5B67CA9B" w14:textId="77777777" w:rsidR="002A2799" w:rsidRDefault="002A2799" w:rsidP="00BE55B6">
      <w:pPr>
        <w:spacing w:line="480" w:lineRule="auto"/>
        <w:ind w:firstLine="720"/>
        <w:jc w:val="both"/>
        <w:rPr>
          <w:rFonts w:ascii="Century" w:hAnsi="Century"/>
          <w:color w:val="000000" w:themeColor="text1"/>
          <w:sz w:val="26"/>
          <w:szCs w:val="26"/>
        </w:rPr>
      </w:pPr>
    </w:p>
    <w:p w14:paraId="6CC2819A" w14:textId="77777777" w:rsidR="002A2799" w:rsidRPr="009C5B2D" w:rsidRDefault="002A2799" w:rsidP="00BE55B6">
      <w:pPr>
        <w:spacing w:line="480" w:lineRule="auto"/>
        <w:ind w:firstLine="720"/>
        <w:jc w:val="both"/>
        <w:rPr>
          <w:rFonts w:ascii="Century" w:hAnsi="Century"/>
          <w:color w:val="000000" w:themeColor="text1"/>
          <w:sz w:val="26"/>
          <w:szCs w:val="26"/>
        </w:rPr>
      </w:pPr>
    </w:p>
    <w:p w14:paraId="087E3074" w14:textId="5CE5F14A" w:rsidR="00A50455" w:rsidRPr="009C5B2D" w:rsidRDefault="00A50455" w:rsidP="00546952">
      <w:pPr>
        <w:pStyle w:val="ListParagraph"/>
        <w:numPr>
          <w:ilvl w:val="0"/>
          <w:numId w:val="2"/>
        </w:numPr>
        <w:spacing w:before="0" w:after="0" w:line="480" w:lineRule="auto"/>
        <w:ind w:left="1440" w:hanging="720"/>
        <w:jc w:val="both"/>
        <w:rPr>
          <w:rFonts w:ascii="Century" w:hAnsi="Century"/>
          <w:b/>
          <w:bCs/>
          <w:color w:val="000000" w:themeColor="text1"/>
          <w:sz w:val="26"/>
          <w:szCs w:val="26"/>
        </w:rPr>
      </w:pPr>
      <w:r w:rsidRPr="009C5B2D">
        <w:rPr>
          <w:rFonts w:ascii="Century" w:hAnsi="Century"/>
          <w:b/>
          <w:bCs/>
          <w:color w:val="000000" w:themeColor="text1"/>
          <w:sz w:val="26"/>
          <w:szCs w:val="26"/>
        </w:rPr>
        <w:lastRenderedPageBreak/>
        <w:t>Revocation of Probation</w:t>
      </w:r>
    </w:p>
    <w:p w14:paraId="00C9F460" w14:textId="2CC9BBDE" w:rsidR="00A50455" w:rsidRPr="009C5B2D" w:rsidRDefault="00A50455" w:rsidP="00BE55B6">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This Court should determine whether the revocation of probation was proper</w:t>
      </w:r>
      <w:r w:rsidR="00A82860" w:rsidRPr="009C5B2D">
        <w:rPr>
          <w:rFonts w:ascii="Century" w:hAnsi="Century"/>
          <w:color w:val="000000" w:themeColor="text1"/>
          <w:sz w:val="26"/>
          <w:szCs w:val="26"/>
        </w:rPr>
        <w:t xml:space="preserve">, </w:t>
      </w:r>
      <w:r w:rsidR="00A82860" w:rsidRPr="009C5B2D">
        <w:rPr>
          <w:rFonts w:ascii="Century" w:hAnsi="Century"/>
          <w:i/>
          <w:iCs/>
          <w:color w:val="000000" w:themeColor="text1"/>
          <w:sz w:val="26"/>
          <w:szCs w:val="26"/>
        </w:rPr>
        <w:t>s</w:t>
      </w:r>
      <w:r w:rsidRPr="009C5B2D">
        <w:rPr>
          <w:rFonts w:ascii="Century" w:hAnsi="Century"/>
          <w:i/>
          <w:iCs/>
          <w:color w:val="000000" w:themeColor="text1"/>
          <w:sz w:val="26"/>
          <w:szCs w:val="26"/>
        </w:rPr>
        <w:t xml:space="preserve">ee </w:t>
      </w:r>
      <w:r w:rsidRPr="009C5B2D">
        <w:rPr>
          <w:rFonts w:ascii="Century" w:hAnsi="Century"/>
          <w:color w:val="000000" w:themeColor="text1"/>
          <w:sz w:val="26"/>
          <w:szCs w:val="26"/>
        </w:rPr>
        <w:t>N.C. Gen. Stat. §§ 15A-1344, 15A-1343(b)(3a)</w:t>
      </w:r>
      <w:r w:rsidRPr="009C5B2D">
        <w:rPr>
          <w:rFonts w:ascii="Century" w:hAnsi="Century"/>
          <w:color w:val="000000" w:themeColor="text1"/>
          <w:sz w:val="26"/>
          <w:szCs w:val="26"/>
        </w:rPr>
        <w:fldChar w:fldCharType="begin"/>
      </w:r>
      <w:r w:rsidRPr="009C5B2D">
        <w:rPr>
          <w:rFonts w:ascii="Century" w:hAnsi="Century"/>
          <w:color w:val="000000" w:themeColor="text1"/>
          <w:sz w:val="26"/>
          <w:szCs w:val="26"/>
        </w:rPr>
        <w:instrText xml:space="preserve"> TA \l "N.C. Gen. Stat. § 15A-1343(b)(3a)" \s "N.C. Gen. Stat. § 15A-1343(b)(3a)" \c 2 </w:instrText>
      </w:r>
      <w:r w:rsidRPr="009C5B2D">
        <w:rPr>
          <w:rFonts w:ascii="Century" w:hAnsi="Century"/>
          <w:color w:val="000000" w:themeColor="text1"/>
          <w:sz w:val="26"/>
          <w:szCs w:val="26"/>
        </w:rPr>
        <w:fldChar w:fldCharType="end"/>
      </w:r>
      <w:r w:rsidR="00A82860" w:rsidRPr="009C5B2D">
        <w:rPr>
          <w:rFonts w:ascii="Century" w:hAnsi="Century"/>
          <w:color w:val="000000" w:themeColor="text1"/>
          <w:sz w:val="26"/>
          <w:szCs w:val="26"/>
        </w:rPr>
        <w:t xml:space="preserve">, and whether the State presented sufficient evidence of absconding. </w:t>
      </w:r>
    </w:p>
    <w:p w14:paraId="43D4533D" w14:textId="438A2646" w:rsidR="00A50455" w:rsidRPr="009C5B2D" w:rsidRDefault="00A50455" w:rsidP="00546952">
      <w:pPr>
        <w:pStyle w:val="ListParagraph"/>
        <w:numPr>
          <w:ilvl w:val="0"/>
          <w:numId w:val="2"/>
        </w:numPr>
        <w:spacing w:before="0" w:after="0" w:line="480" w:lineRule="auto"/>
        <w:ind w:left="1440" w:hanging="720"/>
        <w:jc w:val="both"/>
        <w:rPr>
          <w:rFonts w:ascii="Century" w:hAnsi="Century"/>
          <w:b/>
          <w:bCs/>
          <w:color w:val="000000" w:themeColor="text1"/>
          <w:sz w:val="26"/>
          <w:szCs w:val="26"/>
        </w:rPr>
      </w:pPr>
      <w:r w:rsidRPr="009C5B2D">
        <w:rPr>
          <w:rFonts w:ascii="Century" w:hAnsi="Century"/>
          <w:b/>
          <w:bCs/>
          <w:color w:val="000000" w:themeColor="text1"/>
          <w:sz w:val="26"/>
          <w:szCs w:val="26"/>
        </w:rPr>
        <w:t xml:space="preserve">Sentences Imposed </w:t>
      </w:r>
    </w:p>
    <w:p w14:paraId="53710397" w14:textId="75A9A96E" w:rsidR="00A50455" w:rsidRPr="009C5B2D" w:rsidRDefault="00A50455" w:rsidP="00BE55B6">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After Ms. Gonzalez’s probation was revoked, the trial court imposed two consecutive sentences of 8 to 19 month</w:t>
      </w:r>
      <w:r w:rsidR="00E206FB">
        <w:rPr>
          <w:rFonts w:ascii="Century" w:hAnsi="Century"/>
          <w:color w:val="000000" w:themeColor="text1"/>
          <w:sz w:val="26"/>
          <w:szCs w:val="26"/>
        </w:rPr>
        <w:t>s</w:t>
      </w:r>
      <w:r w:rsidRPr="009C5B2D">
        <w:rPr>
          <w:rFonts w:ascii="Century" w:hAnsi="Century"/>
          <w:color w:val="000000" w:themeColor="text1"/>
          <w:sz w:val="26"/>
          <w:szCs w:val="26"/>
        </w:rPr>
        <w:t xml:space="preserve"> of imprisonment. (R p</w:t>
      </w:r>
      <w:r w:rsidR="00023FAF">
        <w:rPr>
          <w:rFonts w:ascii="Century" w:hAnsi="Century"/>
          <w:color w:val="000000" w:themeColor="text1"/>
          <w:sz w:val="26"/>
          <w:szCs w:val="26"/>
        </w:rPr>
        <w:t>p</w:t>
      </w:r>
      <w:r w:rsidRPr="009C5B2D">
        <w:rPr>
          <w:rFonts w:ascii="Century" w:hAnsi="Century"/>
          <w:color w:val="000000" w:themeColor="text1"/>
          <w:sz w:val="26"/>
          <w:szCs w:val="26"/>
        </w:rPr>
        <w:t xml:space="preserve"> 35, 37). This Court should determine whether this sentence was authorized by statute</w:t>
      </w:r>
      <w:r w:rsidR="00D95A38" w:rsidRPr="009C5B2D">
        <w:rPr>
          <w:rFonts w:ascii="Century" w:hAnsi="Century"/>
          <w:color w:val="000000" w:themeColor="text1"/>
          <w:sz w:val="26"/>
          <w:szCs w:val="26"/>
        </w:rPr>
        <w:t xml:space="preserve"> and whether the trial court abused its discretion in ordering consecutive sentences</w:t>
      </w:r>
      <w:r w:rsidRPr="009C5B2D">
        <w:rPr>
          <w:rFonts w:ascii="Century" w:hAnsi="Century"/>
          <w:color w:val="000000" w:themeColor="text1"/>
          <w:sz w:val="26"/>
          <w:szCs w:val="26"/>
        </w:rPr>
        <w:t xml:space="preserve">. </w:t>
      </w:r>
      <w:r w:rsidRPr="009C5B2D">
        <w:rPr>
          <w:rFonts w:ascii="Century" w:hAnsi="Century"/>
          <w:i/>
          <w:iCs/>
          <w:color w:val="000000" w:themeColor="text1"/>
          <w:sz w:val="26"/>
          <w:szCs w:val="26"/>
        </w:rPr>
        <w:t xml:space="preserve">See </w:t>
      </w:r>
      <w:r w:rsidRPr="009C5B2D">
        <w:rPr>
          <w:rFonts w:ascii="Century" w:hAnsi="Century"/>
          <w:color w:val="000000" w:themeColor="text1"/>
          <w:sz w:val="26"/>
          <w:szCs w:val="26"/>
        </w:rPr>
        <w:t>N.C. Gen. Stat. §§ 15A-1340.17, 15A-1344(d).</w:t>
      </w:r>
    </w:p>
    <w:p w14:paraId="3DE15C01" w14:textId="085464B3" w:rsidR="00394985" w:rsidRDefault="00E206FB" w:rsidP="00E206FB">
      <w:pPr>
        <w:ind w:left="1440" w:right="1440" w:hanging="720"/>
        <w:jc w:val="both"/>
        <w:rPr>
          <w:rFonts w:ascii="Century" w:hAnsi="Century"/>
          <w:b/>
          <w:bCs/>
          <w:color w:val="000000" w:themeColor="text1"/>
          <w:sz w:val="26"/>
          <w:szCs w:val="26"/>
        </w:rPr>
      </w:pPr>
      <w:r>
        <w:rPr>
          <w:rFonts w:ascii="Century" w:hAnsi="Century"/>
          <w:b/>
          <w:bCs/>
          <w:color w:val="000000" w:themeColor="text1"/>
          <w:sz w:val="26"/>
          <w:szCs w:val="26"/>
        </w:rPr>
        <w:t>D</w:t>
      </w:r>
      <w:r w:rsidR="00A50455" w:rsidRPr="009C5B2D">
        <w:rPr>
          <w:rFonts w:ascii="Century" w:hAnsi="Century"/>
          <w:b/>
          <w:bCs/>
          <w:color w:val="000000" w:themeColor="text1"/>
          <w:sz w:val="26"/>
          <w:szCs w:val="26"/>
        </w:rPr>
        <w:t>.</w:t>
      </w:r>
      <w:r w:rsidR="008A74D0" w:rsidRPr="009C5B2D">
        <w:rPr>
          <w:rFonts w:ascii="Century" w:hAnsi="Century"/>
          <w:b/>
          <w:bCs/>
          <w:color w:val="000000" w:themeColor="text1"/>
          <w:sz w:val="26"/>
          <w:szCs w:val="26"/>
        </w:rPr>
        <w:t xml:space="preserve"> </w:t>
      </w:r>
      <w:r>
        <w:rPr>
          <w:rFonts w:ascii="Century" w:hAnsi="Century"/>
          <w:b/>
          <w:bCs/>
          <w:color w:val="000000" w:themeColor="text1"/>
          <w:sz w:val="26"/>
          <w:szCs w:val="26"/>
        </w:rPr>
        <w:tab/>
      </w:r>
      <w:r w:rsidR="008A74D0" w:rsidRPr="009C5B2D">
        <w:rPr>
          <w:rFonts w:ascii="Century" w:hAnsi="Century"/>
          <w:b/>
          <w:bCs/>
          <w:color w:val="000000" w:themeColor="text1"/>
          <w:sz w:val="26"/>
          <w:szCs w:val="26"/>
        </w:rPr>
        <w:t>Box 4 of Findings on the Judgments Revoking Probation</w:t>
      </w:r>
      <w:r>
        <w:rPr>
          <w:rFonts w:ascii="Century" w:hAnsi="Century"/>
          <w:b/>
          <w:bCs/>
          <w:color w:val="000000" w:themeColor="text1"/>
          <w:sz w:val="26"/>
          <w:szCs w:val="26"/>
        </w:rPr>
        <w:t xml:space="preserve"> in </w:t>
      </w:r>
      <w:r w:rsidRPr="00E206FB">
        <w:rPr>
          <w:rFonts w:ascii="Century" w:hAnsi="Century"/>
          <w:b/>
          <w:bCs/>
          <w:color w:val="000000" w:themeColor="text1"/>
          <w:sz w:val="26"/>
          <w:szCs w:val="26"/>
        </w:rPr>
        <w:t xml:space="preserve">22 CRS 50226 </w:t>
      </w:r>
    </w:p>
    <w:p w14:paraId="7CA1EAD8" w14:textId="77777777" w:rsidR="00E206FB" w:rsidRPr="009C5B2D" w:rsidRDefault="00E206FB" w:rsidP="00E206FB">
      <w:pPr>
        <w:ind w:left="1440" w:right="1440" w:hanging="720"/>
        <w:jc w:val="both"/>
        <w:rPr>
          <w:rFonts w:ascii="Century" w:hAnsi="Century"/>
          <w:b/>
          <w:bCs/>
          <w:color w:val="000000" w:themeColor="text1"/>
          <w:sz w:val="26"/>
          <w:szCs w:val="26"/>
        </w:rPr>
      </w:pPr>
    </w:p>
    <w:p w14:paraId="63062F73" w14:textId="14BE8F53" w:rsidR="00BB4BD2" w:rsidRPr="009C5B2D" w:rsidRDefault="00BB4BD2" w:rsidP="00BB4BD2">
      <w:pPr>
        <w:shd w:val="clear" w:color="auto" w:fill="FFFFFF"/>
        <w:spacing w:line="480" w:lineRule="auto"/>
        <w:ind w:firstLine="720"/>
        <w:jc w:val="both"/>
        <w:rPr>
          <w:rFonts w:ascii="Century" w:hAnsi="Century" w:cs="Arial"/>
          <w:color w:val="000000" w:themeColor="text1"/>
          <w:sz w:val="26"/>
          <w:szCs w:val="26"/>
        </w:rPr>
      </w:pPr>
      <w:r w:rsidRPr="009C5B2D">
        <w:rPr>
          <w:rFonts w:ascii="Century" w:hAnsi="Century" w:cs="Arial"/>
          <w:color w:val="000000" w:themeColor="text1"/>
          <w:sz w:val="26"/>
          <w:szCs w:val="26"/>
        </w:rPr>
        <w:t xml:space="preserve">In both judgments, the trial court checked </w:t>
      </w:r>
      <w:r w:rsidR="008A74D0" w:rsidRPr="009C5B2D">
        <w:rPr>
          <w:rFonts w:ascii="Century" w:hAnsi="Century" w:cs="Arial"/>
          <w:color w:val="000000" w:themeColor="text1"/>
          <w:sz w:val="26"/>
          <w:szCs w:val="26"/>
        </w:rPr>
        <w:t>Box 4</w:t>
      </w:r>
      <w:r w:rsidRPr="009C5B2D">
        <w:rPr>
          <w:rFonts w:ascii="Century" w:hAnsi="Century" w:cs="Arial"/>
          <w:color w:val="000000" w:themeColor="text1"/>
          <w:sz w:val="26"/>
          <w:szCs w:val="26"/>
        </w:rPr>
        <w:t xml:space="preserve"> on the </w:t>
      </w:r>
      <w:r w:rsidR="008A74D0" w:rsidRPr="009C5B2D">
        <w:rPr>
          <w:rFonts w:ascii="Century" w:hAnsi="Century" w:cs="Arial"/>
          <w:color w:val="000000" w:themeColor="text1"/>
          <w:sz w:val="26"/>
          <w:szCs w:val="26"/>
        </w:rPr>
        <w:t xml:space="preserve">Findings section of the </w:t>
      </w:r>
      <w:r w:rsidRPr="009C5B2D">
        <w:rPr>
          <w:rFonts w:ascii="Century" w:hAnsi="Century" w:cs="Arial"/>
          <w:color w:val="000000" w:themeColor="text1"/>
          <w:sz w:val="26"/>
          <w:szCs w:val="26"/>
        </w:rPr>
        <w:t>judgment</w:t>
      </w:r>
      <w:r w:rsidR="008A74D0" w:rsidRPr="009C5B2D">
        <w:rPr>
          <w:rFonts w:ascii="Century" w:hAnsi="Century" w:cs="Arial"/>
          <w:color w:val="000000" w:themeColor="text1"/>
          <w:sz w:val="26"/>
          <w:szCs w:val="26"/>
        </w:rPr>
        <w:t>s</w:t>
      </w:r>
      <w:r w:rsidRPr="009C5B2D">
        <w:rPr>
          <w:rFonts w:ascii="Century" w:hAnsi="Century" w:cs="Arial"/>
          <w:color w:val="000000" w:themeColor="text1"/>
          <w:sz w:val="26"/>
          <w:szCs w:val="26"/>
        </w:rPr>
        <w:t xml:space="preserve"> revoking probation indicating that “[e]ach violation is, in and of itself, a sufficient basis upon which this [c]</w:t>
      </w:r>
      <w:proofErr w:type="spellStart"/>
      <w:r w:rsidRPr="009C5B2D">
        <w:rPr>
          <w:rFonts w:ascii="Century" w:hAnsi="Century" w:cs="Arial"/>
          <w:color w:val="000000" w:themeColor="text1"/>
          <w:sz w:val="26"/>
          <w:szCs w:val="26"/>
        </w:rPr>
        <w:t>ourt</w:t>
      </w:r>
      <w:proofErr w:type="spellEnd"/>
      <w:r w:rsidRPr="009C5B2D">
        <w:rPr>
          <w:rFonts w:ascii="Century" w:hAnsi="Century" w:cs="Arial"/>
          <w:color w:val="000000" w:themeColor="text1"/>
          <w:sz w:val="26"/>
          <w:szCs w:val="26"/>
        </w:rPr>
        <w:t xml:space="preserve"> should revoke probation and activate the suspended sentence.” (R pp 36, 38).</w:t>
      </w:r>
    </w:p>
    <w:p w14:paraId="46B34DAB" w14:textId="2E7CC1CF" w:rsidR="00BB4BD2" w:rsidRPr="009C5B2D" w:rsidRDefault="00BB4BD2" w:rsidP="00BB4BD2">
      <w:pPr>
        <w:shd w:val="clear" w:color="auto" w:fill="FFFFFF"/>
        <w:spacing w:line="480" w:lineRule="auto"/>
        <w:ind w:firstLine="720"/>
        <w:jc w:val="both"/>
        <w:rPr>
          <w:rFonts w:ascii="Century" w:hAnsi="Century" w:cs="Arial"/>
          <w:color w:val="000000" w:themeColor="text1"/>
          <w:sz w:val="26"/>
          <w:szCs w:val="26"/>
        </w:rPr>
      </w:pPr>
      <w:r w:rsidRPr="009C5B2D">
        <w:rPr>
          <w:rFonts w:ascii="Century" w:hAnsi="Century" w:cs="Arial"/>
          <w:color w:val="000000" w:themeColor="text1"/>
          <w:sz w:val="26"/>
          <w:szCs w:val="26"/>
        </w:rPr>
        <w:t>That was legally correct in case file 22 CRS 50227 because the trial court found only that Ms. Gonzalez had violated probation by absconding. (R p 38)</w:t>
      </w:r>
    </w:p>
    <w:p w14:paraId="000A1885" w14:textId="5F9C794C" w:rsidR="00942548" w:rsidRPr="009C5B2D" w:rsidRDefault="00D95A38" w:rsidP="00942548">
      <w:pPr>
        <w:shd w:val="clear" w:color="auto" w:fill="FFFFFF"/>
        <w:spacing w:line="480" w:lineRule="auto"/>
        <w:ind w:firstLine="720"/>
        <w:jc w:val="both"/>
        <w:rPr>
          <w:rFonts w:ascii="Century" w:hAnsi="Century" w:cs="Arial"/>
          <w:color w:val="000000" w:themeColor="text1"/>
          <w:sz w:val="26"/>
          <w:szCs w:val="26"/>
        </w:rPr>
      </w:pPr>
      <w:r w:rsidRPr="009C5B2D">
        <w:rPr>
          <w:rFonts w:ascii="Century" w:hAnsi="Century" w:cs="Arial"/>
          <w:color w:val="000000" w:themeColor="text1"/>
          <w:sz w:val="26"/>
          <w:szCs w:val="26"/>
        </w:rPr>
        <w:t>However, i</w:t>
      </w:r>
      <w:r w:rsidR="00BB4BD2" w:rsidRPr="009C5B2D">
        <w:rPr>
          <w:rFonts w:ascii="Century" w:hAnsi="Century" w:cs="Arial"/>
          <w:color w:val="000000" w:themeColor="text1"/>
          <w:sz w:val="26"/>
          <w:szCs w:val="26"/>
        </w:rPr>
        <w:t>t was legally incorrect in case file 22 CRS 50226 because the trial court found that Ms. Gonzalez had violated four different conditions of probation</w:t>
      </w:r>
      <w:r w:rsidRPr="009C5B2D">
        <w:rPr>
          <w:rFonts w:ascii="Century" w:hAnsi="Century" w:cs="Arial"/>
          <w:color w:val="000000" w:themeColor="text1"/>
          <w:sz w:val="26"/>
          <w:szCs w:val="26"/>
        </w:rPr>
        <w:t xml:space="preserve"> in that case</w:t>
      </w:r>
      <w:r w:rsidR="00BB4BD2" w:rsidRPr="009C5B2D">
        <w:rPr>
          <w:rFonts w:ascii="Century" w:hAnsi="Century" w:cs="Arial"/>
          <w:color w:val="000000" w:themeColor="text1"/>
          <w:sz w:val="26"/>
          <w:szCs w:val="26"/>
        </w:rPr>
        <w:t>, only one of which included absconding. (R p 36).</w:t>
      </w:r>
    </w:p>
    <w:p w14:paraId="5A2DFEB3" w14:textId="62F131EE" w:rsidR="008A74D0" w:rsidRPr="009C5B2D" w:rsidRDefault="008A74D0" w:rsidP="00942548">
      <w:pPr>
        <w:shd w:val="clear" w:color="auto" w:fill="FFFFFF"/>
        <w:spacing w:line="480" w:lineRule="auto"/>
        <w:ind w:firstLine="720"/>
        <w:jc w:val="both"/>
        <w:rPr>
          <w:rFonts w:ascii="Century" w:hAnsi="Century" w:cs="Arial"/>
          <w:color w:val="000000" w:themeColor="text1"/>
          <w:sz w:val="26"/>
          <w:szCs w:val="26"/>
        </w:rPr>
      </w:pPr>
      <w:r w:rsidRPr="009C5B2D">
        <w:rPr>
          <w:rFonts w:ascii="Century" w:hAnsi="Century" w:cs="Arial"/>
          <w:color w:val="000000" w:themeColor="text1"/>
          <w:sz w:val="26"/>
          <w:szCs w:val="26"/>
        </w:rPr>
        <w:lastRenderedPageBreak/>
        <w:t xml:space="preserve">This Court should determine whether this is </w:t>
      </w:r>
      <w:r w:rsidR="00460247">
        <w:rPr>
          <w:rFonts w:ascii="Century" w:hAnsi="Century" w:cs="Arial"/>
          <w:color w:val="000000" w:themeColor="text1"/>
          <w:sz w:val="26"/>
          <w:szCs w:val="26"/>
        </w:rPr>
        <w:t xml:space="preserve">a </w:t>
      </w:r>
      <w:r w:rsidRPr="009C5B2D">
        <w:rPr>
          <w:rFonts w:ascii="Century" w:hAnsi="Century" w:cs="Arial"/>
          <w:color w:val="000000" w:themeColor="text1"/>
          <w:sz w:val="26"/>
          <w:szCs w:val="26"/>
        </w:rPr>
        <w:t>clerical</w:t>
      </w:r>
      <w:r w:rsidR="00DD4743">
        <w:rPr>
          <w:rFonts w:ascii="Century" w:hAnsi="Century" w:cs="Arial"/>
          <w:color w:val="000000" w:themeColor="text1"/>
          <w:sz w:val="26"/>
          <w:szCs w:val="26"/>
        </w:rPr>
        <w:t xml:space="preserve"> error.</w:t>
      </w:r>
    </w:p>
    <w:p w14:paraId="3531F104" w14:textId="77777777" w:rsidR="00B84688" w:rsidRPr="009C5B2D" w:rsidRDefault="00B84688" w:rsidP="00B651E1">
      <w:pPr>
        <w:pStyle w:val="Heading1"/>
        <w:spacing w:before="0" w:after="0" w:line="480" w:lineRule="auto"/>
        <w:jc w:val="center"/>
        <w:rPr>
          <w:rFonts w:ascii="Century" w:hAnsi="Century"/>
          <w:color w:val="000000" w:themeColor="text1"/>
          <w:sz w:val="26"/>
          <w:szCs w:val="26"/>
          <w:u w:val="single"/>
        </w:rPr>
      </w:pPr>
      <w:bookmarkStart w:id="115" w:name="_Toc370813140"/>
      <w:bookmarkStart w:id="116" w:name="_Toc325745844"/>
      <w:bookmarkStart w:id="117" w:name="_Toc325962001"/>
      <w:bookmarkStart w:id="118" w:name="_Toc325962026"/>
      <w:bookmarkStart w:id="119" w:name="_Toc337451409"/>
      <w:bookmarkStart w:id="120" w:name="_Toc341342986"/>
      <w:bookmarkStart w:id="121" w:name="_Toc345317659"/>
      <w:bookmarkStart w:id="122" w:name="_Toc347695028"/>
      <w:bookmarkStart w:id="123" w:name="_Toc355609383"/>
      <w:bookmarkStart w:id="124" w:name="_Toc368139838"/>
      <w:bookmarkStart w:id="125" w:name="_Toc378594731"/>
      <w:bookmarkStart w:id="126" w:name="_Toc408473851"/>
      <w:bookmarkStart w:id="127" w:name="_Toc416689366"/>
      <w:bookmarkStart w:id="128" w:name="_Toc431798633"/>
      <w:bookmarkStart w:id="129" w:name="_Toc112260198"/>
      <w:bookmarkStart w:id="130" w:name="_Toc155706017"/>
      <w:bookmarkStart w:id="131" w:name="_Toc201146357"/>
      <w:bookmarkEnd w:id="70"/>
      <w:bookmarkEnd w:id="71"/>
      <w:bookmarkEnd w:id="72"/>
      <w:bookmarkEnd w:id="73"/>
      <w:bookmarkEnd w:id="74"/>
      <w:bookmarkEnd w:id="75"/>
      <w:bookmarkEnd w:id="76"/>
      <w:bookmarkEnd w:id="77"/>
      <w:bookmarkEnd w:id="78"/>
      <w:r w:rsidRPr="009C5B2D">
        <w:rPr>
          <w:rFonts w:ascii="Century" w:hAnsi="Century"/>
          <w:color w:val="000000" w:themeColor="text1"/>
          <w:sz w:val="26"/>
          <w:szCs w:val="26"/>
          <w:u w:val="single"/>
        </w:rPr>
        <w:t>CONCLUSION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78AC335A" w14:textId="1070731A" w:rsidR="000420D2" w:rsidRPr="009C5B2D" w:rsidRDefault="000420D2" w:rsidP="000420D2">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 xml:space="preserve">For the foregoing reasons, Ms. Gonzalez respectfully requests this Court </w:t>
      </w:r>
      <w:r w:rsidR="00192713" w:rsidRPr="009C5B2D">
        <w:rPr>
          <w:rFonts w:ascii="Century" w:hAnsi="Century"/>
          <w:color w:val="000000" w:themeColor="text1"/>
          <w:sz w:val="26"/>
          <w:szCs w:val="26"/>
        </w:rPr>
        <w:t>conduct an independent review of the record an</w:t>
      </w:r>
      <w:r w:rsidR="00BE55B6" w:rsidRPr="009C5B2D">
        <w:rPr>
          <w:rFonts w:ascii="Century" w:hAnsi="Century"/>
          <w:color w:val="000000" w:themeColor="text1"/>
          <w:sz w:val="26"/>
          <w:szCs w:val="26"/>
        </w:rPr>
        <w:t>d</w:t>
      </w:r>
      <w:r w:rsidR="00192713" w:rsidRPr="009C5B2D">
        <w:rPr>
          <w:rFonts w:ascii="Century" w:hAnsi="Century"/>
          <w:color w:val="000000" w:themeColor="text1"/>
          <w:sz w:val="26"/>
          <w:szCs w:val="26"/>
        </w:rPr>
        <w:t xml:space="preserve">/or </w:t>
      </w:r>
      <w:r w:rsidRPr="009C5B2D">
        <w:rPr>
          <w:rFonts w:ascii="Century" w:hAnsi="Century"/>
          <w:color w:val="000000" w:themeColor="text1"/>
          <w:sz w:val="26"/>
          <w:szCs w:val="26"/>
        </w:rPr>
        <w:t>remand the judgment to the trial court to correct the clerical error.</w:t>
      </w:r>
      <w:r w:rsidR="00B84688" w:rsidRPr="009C5B2D">
        <w:rPr>
          <w:rFonts w:ascii="Century" w:hAnsi="Century"/>
          <w:color w:val="000000" w:themeColor="text1"/>
          <w:sz w:val="26"/>
          <w:szCs w:val="26"/>
        </w:rPr>
        <w:tab/>
      </w:r>
    </w:p>
    <w:p w14:paraId="5DFF8823" w14:textId="3E7BD0C0" w:rsidR="00B84688" w:rsidRPr="009C5B2D" w:rsidRDefault="00B84688" w:rsidP="000420D2">
      <w:pPr>
        <w:spacing w:line="480" w:lineRule="auto"/>
        <w:ind w:firstLine="720"/>
        <w:jc w:val="both"/>
        <w:rPr>
          <w:rFonts w:ascii="Century" w:hAnsi="Century"/>
          <w:color w:val="000000" w:themeColor="text1"/>
          <w:sz w:val="26"/>
          <w:szCs w:val="26"/>
        </w:rPr>
      </w:pPr>
      <w:r w:rsidRPr="009C5B2D">
        <w:rPr>
          <w:rFonts w:ascii="Century" w:hAnsi="Century"/>
          <w:color w:val="000000" w:themeColor="text1"/>
          <w:sz w:val="26"/>
          <w:szCs w:val="26"/>
        </w:rPr>
        <w:t>Respectfully submitted, this the</w:t>
      </w:r>
      <w:r w:rsidR="00757068" w:rsidRPr="009C5B2D">
        <w:rPr>
          <w:rFonts w:ascii="Century" w:hAnsi="Century"/>
          <w:color w:val="000000" w:themeColor="text1"/>
          <w:sz w:val="26"/>
          <w:szCs w:val="26"/>
        </w:rPr>
        <w:t xml:space="preserve"> 18</w:t>
      </w:r>
      <w:r w:rsidR="00757068" w:rsidRPr="009C5B2D">
        <w:rPr>
          <w:rFonts w:ascii="Century" w:hAnsi="Century"/>
          <w:color w:val="000000" w:themeColor="text1"/>
          <w:sz w:val="26"/>
          <w:szCs w:val="26"/>
          <w:vertAlign w:val="superscript"/>
        </w:rPr>
        <w:t>th</w:t>
      </w:r>
      <w:r w:rsidR="00757068" w:rsidRPr="009C5B2D">
        <w:rPr>
          <w:rFonts w:ascii="Century" w:hAnsi="Century"/>
          <w:color w:val="000000" w:themeColor="text1"/>
          <w:sz w:val="26"/>
          <w:szCs w:val="26"/>
        </w:rPr>
        <w:t xml:space="preserve"> </w:t>
      </w:r>
      <w:r w:rsidR="00192713" w:rsidRPr="009C5B2D">
        <w:rPr>
          <w:rFonts w:ascii="Century" w:hAnsi="Century"/>
          <w:color w:val="000000" w:themeColor="text1"/>
          <w:sz w:val="26"/>
          <w:szCs w:val="26"/>
        </w:rPr>
        <w:t xml:space="preserve">day of </w:t>
      </w:r>
      <w:proofErr w:type="gramStart"/>
      <w:r w:rsidR="00192713" w:rsidRPr="009C5B2D">
        <w:rPr>
          <w:rFonts w:ascii="Century" w:hAnsi="Century"/>
          <w:color w:val="000000" w:themeColor="text1"/>
          <w:sz w:val="26"/>
          <w:szCs w:val="26"/>
        </w:rPr>
        <w:t>June,</w:t>
      </w:r>
      <w:proofErr w:type="gramEnd"/>
      <w:r w:rsidR="00192713" w:rsidRPr="009C5B2D">
        <w:rPr>
          <w:rFonts w:ascii="Century" w:hAnsi="Century"/>
          <w:color w:val="000000" w:themeColor="text1"/>
          <w:sz w:val="26"/>
          <w:szCs w:val="26"/>
        </w:rPr>
        <w:t xml:space="preserve"> 2025.</w:t>
      </w:r>
    </w:p>
    <w:p w14:paraId="2F167E15" w14:textId="77777777" w:rsidR="00B84688" w:rsidRPr="009C5B2D" w:rsidRDefault="00B84688" w:rsidP="0059531F">
      <w:pPr>
        <w:jc w:val="both"/>
        <w:rPr>
          <w:rFonts w:ascii="Century" w:hAnsi="Century"/>
          <w:b/>
          <w:color w:val="000000" w:themeColor="text1"/>
          <w:sz w:val="26"/>
          <w:szCs w:val="26"/>
          <w:u w:val="single"/>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b/>
          <w:color w:val="000000" w:themeColor="text1"/>
          <w:sz w:val="26"/>
          <w:szCs w:val="26"/>
          <w:u w:val="single"/>
        </w:rPr>
        <w:t>/s/ JASON CHRISTOPHER YODER</w:t>
      </w:r>
    </w:p>
    <w:p w14:paraId="0CEFBD87" w14:textId="77777777" w:rsidR="00B84688" w:rsidRPr="009C5B2D" w:rsidRDefault="00B84688" w:rsidP="0059531F">
      <w:pPr>
        <w:ind w:left="2880" w:firstLine="720"/>
        <w:jc w:val="both"/>
        <w:rPr>
          <w:rFonts w:ascii="Century" w:hAnsi="Century"/>
          <w:b/>
          <w:color w:val="000000" w:themeColor="text1"/>
          <w:sz w:val="26"/>
          <w:szCs w:val="26"/>
          <w:u w:val="single"/>
        </w:rPr>
      </w:pPr>
      <w:r w:rsidRPr="009C5B2D">
        <w:rPr>
          <w:rFonts w:ascii="Century" w:hAnsi="Century"/>
          <w:color w:val="000000" w:themeColor="text1"/>
          <w:sz w:val="26"/>
          <w:szCs w:val="26"/>
        </w:rPr>
        <w:t>Electronically submitted</w:t>
      </w:r>
    </w:p>
    <w:p w14:paraId="064057B0" w14:textId="424C61EB"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Jason Christopher Yoder</w:t>
      </w:r>
    </w:p>
    <w:p w14:paraId="6D70A173" w14:textId="31822F0F" w:rsidR="00B84688" w:rsidRPr="009C5B2D" w:rsidRDefault="00B84688" w:rsidP="0059531F">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P.O</w:t>
      </w:r>
      <w:r w:rsidR="00AD14D1" w:rsidRPr="009C5B2D">
        <w:rPr>
          <w:rFonts w:ascii="Century" w:hAnsi="Century"/>
          <w:color w:val="000000" w:themeColor="text1"/>
          <w:sz w:val="26"/>
          <w:szCs w:val="26"/>
        </w:rPr>
        <w:t>.</w:t>
      </w:r>
      <w:r w:rsidRPr="009C5B2D">
        <w:rPr>
          <w:rFonts w:ascii="Century" w:hAnsi="Century"/>
          <w:color w:val="000000" w:themeColor="text1"/>
          <w:sz w:val="26"/>
          <w:szCs w:val="26"/>
        </w:rPr>
        <w:t xml:space="preserve"> Box 141</w:t>
      </w:r>
    </w:p>
    <w:p w14:paraId="14EEA08E" w14:textId="77777777" w:rsidR="00B84688" w:rsidRPr="009C5B2D" w:rsidRDefault="00B84688" w:rsidP="0059531F">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Carrboro, NC 27510</w:t>
      </w:r>
    </w:p>
    <w:p w14:paraId="21923118"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State Bar No. 40197</w:t>
      </w:r>
    </w:p>
    <w:p w14:paraId="00722077" w14:textId="77777777" w:rsidR="00B84688" w:rsidRPr="009C5B2D" w:rsidRDefault="00B84688" w:rsidP="0059531F">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919.428.3490</w:t>
      </w:r>
    </w:p>
    <w:p w14:paraId="3554384B" w14:textId="77777777" w:rsidR="00B84688" w:rsidRPr="009C5B2D" w:rsidRDefault="00B84688" w:rsidP="0059531F">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Jasonchristopheryoder@gmail.com</w:t>
      </w:r>
    </w:p>
    <w:p w14:paraId="7B005E86" w14:textId="77777777" w:rsidR="00B84688" w:rsidRPr="009C5B2D" w:rsidRDefault="00B84688" w:rsidP="0059531F">
      <w:pPr>
        <w:jc w:val="both"/>
        <w:rPr>
          <w:rFonts w:ascii="Century" w:hAnsi="Century"/>
          <w:color w:val="000000" w:themeColor="text1"/>
          <w:sz w:val="26"/>
          <w:szCs w:val="26"/>
        </w:rPr>
      </w:pPr>
    </w:p>
    <w:p w14:paraId="583738BF"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 xml:space="preserve">ATTORNEY FOR </w:t>
      </w:r>
    </w:p>
    <w:p w14:paraId="5988D592" w14:textId="77777777" w:rsidR="00B84688" w:rsidRPr="009C5B2D" w:rsidRDefault="00B84688" w:rsidP="0059531F">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DEFENDANT-APPELLANT</w:t>
      </w:r>
    </w:p>
    <w:p w14:paraId="5CF2A312" w14:textId="2D981022" w:rsidR="00B84688" w:rsidRPr="009C5B2D" w:rsidRDefault="00B84688" w:rsidP="002D245A">
      <w:pPr>
        <w:pStyle w:val="Heading1"/>
        <w:spacing w:before="0" w:after="0"/>
        <w:jc w:val="center"/>
        <w:rPr>
          <w:rFonts w:ascii="Century" w:hAnsi="Century"/>
          <w:color w:val="000000" w:themeColor="text1"/>
          <w:sz w:val="26"/>
          <w:szCs w:val="26"/>
          <w:u w:val="single"/>
        </w:rPr>
      </w:pPr>
      <w:r w:rsidRPr="009C5B2D">
        <w:rPr>
          <w:rFonts w:ascii="Century" w:hAnsi="Century"/>
          <w:color w:val="000000" w:themeColor="text1"/>
          <w:sz w:val="26"/>
          <w:szCs w:val="26"/>
        </w:rPr>
        <w:br w:type="page"/>
      </w:r>
      <w:bookmarkStart w:id="132" w:name="_Toc347695029"/>
      <w:bookmarkStart w:id="133" w:name="_Toc355609384"/>
      <w:bookmarkStart w:id="134" w:name="_Toc368139839"/>
      <w:bookmarkStart w:id="135" w:name="_Toc378594732"/>
      <w:bookmarkStart w:id="136" w:name="_Toc370813141"/>
      <w:bookmarkStart w:id="137" w:name="_Toc325745845"/>
      <w:bookmarkStart w:id="138" w:name="_Toc325962002"/>
      <w:bookmarkStart w:id="139" w:name="_Toc325962027"/>
      <w:bookmarkStart w:id="140" w:name="_Toc337451410"/>
      <w:bookmarkStart w:id="141" w:name="_Toc341342987"/>
      <w:bookmarkStart w:id="142" w:name="_Toc345317660"/>
      <w:bookmarkStart w:id="143" w:name="_Toc408473852"/>
      <w:bookmarkStart w:id="144" w:name="_Toc416689367"/>
      <w:bookmarkStart w:id="145" w:name="_Toc431798634"/>
      <w:bookmarkStart w:id="146" w:name="_Toc112260199"/>
      <w:bookmarkStart w:id="147" w:name="_Toc155706018"/>
      <w:bookmarkStart w:id="148" w:name="_Toc201146358"/>
      <w:r w:rsidRPr="009C5B2D">
        <w:rPr>
          <w:rFonts w:ascii="Century" w:hAnsi="Century"/>
          <w:color w:val="000000" w:themeColor="text1"/>
          <w:sz w:val="26"/>
          <w:szCs w:val="26"/>
          <w:u w:val="single"/>
        </w:rPr>
        <w:lastRenderedPageBreak/>
        <w:t>CERTIFICATE OF COMPLIANCE WITH</w:t>
      </w:r>
      <w:bookmarkStart w:id="149" w:name="_Toc346865360"/>
      <w:bookmarkStart w:id="150" w:name="_Toc347695030"/>
      <w:bookmarkStart w:id="151" w:name="_Toc355609385"/>
      <w:bookmarkStart w:id="152" w:name="_Toc366929426"/>
      <w:bookmarkStart w:id="153" w:name="_Toc368130607"/>
      <w:bookmarkStart w:id="154" w:name="_Toc368139840"/>
      <w:bookmarkStart w:id="155" w:name="_Toc378505155"/>
      <w:bookmarkStart w:id="156" w:name="_Toc378594733"/>
      <w:bookmarkEnd w:id="132"/>
      <w:bookmarkEnd w:id="133"/>
      <w:bookmarkEnd w:id="134"/>
      <w:bookmarkEnd w:id="135"/>
      <w:r w:rsidR="002D245A" w:rsidRPr="009C5B2D">
        <w:rPr>
          <w:rFonts w:ascii="Century" w:hAnsi="Century"/>
          <w:color w:val="000000" w:themeColor="text1"/>
          <w:sz w:val="26"/>
          <w:szCs w:val="26"/>
          <w:u w:val="single"/>
        </w:rPr>
        <w:t xml:space="preserve"> </w:t>
      </w:r>
      <w:r w:rsidRPr="009C5B2D">
        <w:rPr>
          <w:rFonts w:ascii="Century" w:hAnsi="Century"/>
          <w:color w:val="000000" w:themeColor="text1"/>
          <w:sz w:val="26"/>
          <w:szCs w:val="26"/>
          <w:u w:val="single"/>
        </w:rPr>
        <w:t>N.C. R. APP. P. 28(j)(2)</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366CD91" w14:textId="77777777" w:rsidR="00B84688" w:rsidRPr="009C5B2D" w:rsidRDefault="00B84688" w:rsidP="0059531F">
      <w:pPr>
        <w:jc w:val="both"/>
        <w:rPr>
          <w:rFonts w:ascii="Century" w:hAnsi="Century"/>
          <w:b/>
          <w:color w:val="000000" w:themeColor="text1"/>
          <w:sz w:val="26"/>
          <w:szCs w:val="26"/>
          <w:u w:val="single"/>
        </w:rPr>
      </w:pPr>
    </w:p>
    <w:p w14:paraId="79E92052" w14:textId="4C33607A"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t xml:space="preserve">Undersigned counsel hereby certifies that this brief </w:t>
      </w:r>
      <w:proofErr w:type="gramStart"/>
      <w:r w:rsidRPr="009C5B2D">
        <w:rPr>
          <w:rFonts w:ascii="Century" w:hAnsi="Century"/>
          <w:color w:val="000000" w:themeColor="text1"/>
          <w:sz w:val="26"/>
          <w:szCs w:val="26"/>
        </w:rPr>
        <w:t>is in compliance with</w:t>
      </w:r>
      <w:proofErr w:type="gramEnd"/>
      <w:r w:rsidRPr="009C5B2D">
        <w:rPr>
          <w:rFonts w:ascii="Century" w:hAnsi="Century"/>
          <w:color w:val="000000" w:themeColor="text1"/>
          <w:sz w:val="26"/>
          <w:szCs w:val="26"/>
        </w:rPr>
        <w:t xml:space="preserve"> N.C. R. App. P. 28(j)(2) in that it is printed in 1</w:t>
      </w:r>
      <w:r w:rsidR="00E01054" w:rsidRPr="009C5B2D">
        <w:rPr>
          <w:rFonts w:ascii="Century" w:hAnsi="Century"/>
          <w:color w:val="000000" w:themeColor="text1"/>
          <w:sz w:val="26"/>
          <w:szCs w:val="26"/>
        </w:rPr>
        <w:t>3</w:t>
      </w:r>
      <w:r w:rsidRPr="009C5B2D">
        <w:rPr>
          <w:rFonts w:ascii="Century" w:hAnsi="Century"/>
          <w:color w:val="000000" w:themeColor="text1"/>
          <w:sz w:val="26"/>
          <w:szCs w:val="26"/>
        </w:rPr>
        <w:t>-point Century font and contains no more than 8,750 words in the body of the brief, footnotes and citations included, as indicated by the word-processing program used to prepare this brief.</w:t>
      </w:r>
    </w:p>
    <w:p w14:paraId="7F89D229" w14:textId="77777777" w:rsidR="00B84688" w:rsidRPr="009C5B2D" w:rsidRDefault="00B84688" w:rsidP="0059531F">
      <w:pPr>
        <w:jc w:val="both"/>
        <w:rPr>
          <w:rFonts w:ascii="Century" w:hAnsi="Century"/>
          <w:color w:val="000000" w:themeColor="text1"/>
          <w:sz w:val="26"/>
          <w:szCs w:val="26"/>
        </w:rPr>
      </w:pPr>
    </w:p>
    <w:p w14:paraId="65507025" w14:textId="7EDB3879"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t>T</w:t>
      </w:r>
      <w:r w:rsidR="00E01054" w:rsidRPr="009C5B2D">
        <w:rPr>
          <w:rFonts w:ascii="Century" w:hAnsi="Century"/>
          <w:color w:val="000000" w:themeColor="text1"/>
          <w:sz w:val="26"/>
          <w:szCs w:val="26"/>
        </w:rPr>
        <w:t xml:space="preserve">his the </w:t>
      </w:r>
      <w:r w:rsidR="00757068" w:rsidRPr="009C5B2D">
        <w:rPr>
          <w:rFonts w:ascii="Century" w:hAnsi="Century"/>
          <w:color w:val="000000" w:themeColor="text1"/>
          <w:sz w:val="26"/>
          <w:szCs w:val="26"/>
        </w:rPr>
        <w:t>18</w:t>
      </w:r>
      <w:r w:rsidR="00192713" w:rsidRPr="009C5B2D">
        <w:rPr>
          <w:rFonts w:ascii="Century" w:hAnsi="Century"/>
          <w:color w:val="000000" w:themeColor="text1"/>
          <w:sz w:val="26"/>
          <w:szCs w:val="26"/>
          <w:vertAlign w:val="superscript"/>
        </w:rPr>
        <w:t>th</w:t>
      </w:r>
      <w:r w:rsidR="00192713" w:rsidRPr="009C5B2D">
        <w:rPr>
          <w:rFonts w:ascii="Century" w:hAnsi="Century"/>
          <w:color w:val="000000" w:themeColor="text1"/>
          <w:sz w:val="26"/>
          <w:szCs w:val="26"/>
        </w:rPr>
        <w:t xml:space="preserve"> day of </w:t>
      </w:r>
      <w:proofErr w:type="gramStart"/>
      <w:r w:rsidR="00192713" w:rsidRPr="009C5B2D">
        <w:rPr>
          <w:rFonts w:ascii="Century" w:hAnsi="Century"/>
          <w:color w:val="000000" w:themeColor="text1"/>
          <w:sz w:val="26"/>
          <w:szCs w:val="26"/>
        </w:rPr>
        <w:t>June,</w:t>
      </w:r>
      <w:proofErr w:type="gramEnd"/>
      <w:r w:rsidR="00192713" w:rsidRPr="009C5B2D">
        <w:rPr>
          <w:rFonts w:ascii="Century" w:hAnsi="Century"/>
          <w:color w:val="000000" w:themeColor="text1"/>
          <w:sz w:val="26"/>
          <w:szCs w:val="26"/>
        </w:rPr>
        <w:t xml:space="preserve"> 2025.</w:t>
      </w:r>
    </w:p>
    <w:p w14:paraId="59EB2204" w14:textId="77777777" w:rsidR="00B84688" w:rsidRPr="009C5B2D" w:rsidRDefault="00B84688" w:rsidP="0059531F">
      <w:pPr>
        <w:jc w:val="both"/>
        <w:rPr>
          <w:rFonts w:ascii="Century" w:hAnsi="Century"/>
          <w:color w:val="000000" w:themeColor="text1"/>
          <w:sz w:val="26"/>
          <w:szCs w:val="26"/>
        </w:rPr>
      </w:pPr>
    </w:p>
    <w:p w14:paraId="2C84E6D8" w14:textId="77777777" w:rsidR="00B84688" w:rsidRPr="009C5B2D" w:rsidRDefault="00B84688" w:rsidP="0059531F">
      <w:pPr>
        <w:jc w:val="both"/>
        <w:rPr>
          <w:rFonts w:ascii="Century" w:hAnsi="Century"/>
          <w:b/>
          <w:color w:val="000000" w:themeColor="text1"/>
          <w:sz w:val="26"/>
          <w:szCs w:val="26"/>
          <w:u w:val="single"/>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b/>
          <w:color w:val="000000" w:themeColor="text1"/>
          <w:sz w:val="26"/>
          <w:szCs w:val="26"/>
          <w:u w:val="single"/>
        </w:rPr>
        <w:t>/s/ JASON CHRISTOPHER YODER</w:t>
      </w:r>
    </w:p>
    <w:p w14:paraId="0198BBD2"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Electronically submitted</w:t>
      </w:r>
    </w:p>
    <w:p w14:paraId="5B6A287A"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Jason Christopher Yoder</w:t>
      </w:r>
      <w:r w:rsidRPr="009C5B2D">
        <w:rPr>
          <w:rFonts w:ascii="Century" w:hAnsi="Century"/>
          <w:color w:val="000000" w:themeColor="text1"/>
          <w:sz w:val="26"/>
          <w:szCs w:val="26"/>
        </w:rPr>
        <w:tab/>
      </w:r>
    </w:p>
    <w:p w14:paraId="129FAB36"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 xml:space="preserve">ATTORNEY FOR </w:t>
      </w:r>
    </w:p>
    <w:p w14:paraId="12780239" w14:textId="77777777" w:rsidR="00B84688" w:rsidRPr="009C5B2D" w:rsidRDefault="00B84688" w:rsidP="0059531F">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DEFENDANT-APPELLANT</w:t>
      </w:r>
    </w:p>
    <w:p w14:paraId="20FA02C0" w14:textId="77777777" w:rsidR="00B84688" w:rsidRPr="009C5B2D" w:rsidRDefault="00B84688" w:rsidP="0059531F">
      <w:pPr>
        <w:jc w:val="both"/>
        <w:rPr>
          <w:rFonts w:ascii="Century" w:hAnsi="Century"/>
          <w:color w:val="000000" w:themeColor="text1"/>
          <w:sz w:val="26"/>
          <w:szCs w:val="26"/>
        </w:rPr>
      </w:pPr>
    </w:p>
    <w:p w14:paraId="32484283" w14:textId="77777777" w:rsidR="00B84688" w:rsidRPr="009C5B2D" w:rsidRDefault="00B84688" w:rsidP="00731D03">
      <w:pPr>
        <w:pStyle w:val="Heading1"/>
        <w:jc w:val="center"/>
        <w:rPr>
          <w:rFonts w:ascii="Century" w:hAnsi="Century"/>
          <w:color w:val="000000" w:themeColor="text1"/>
          <w:sz w:val="26"/>
          <w:szCs w:val="26"/>
          <w:u w:val="single"/>
        </w:rPr>
      </w:pPr>
      <w:bookmarkStart w:id="157" w:name="_Toc370813142"/>
      <w:bookmarkStart w:id="158" w:name="_Toc325745846"/>
      <w:bookmarkStart w:id="159" w:name="_Toc325962003"/>
      <w:bookmarkStart w:id="160" w:name="_Toc325962028"/>
      <w:bookmarkStart w:id="161" w:name="_Toc337451411"/>
      <w:bookmarkStart w:id="162" w:name="_Toc341342988"/>
      <w:bookmarkStart w:id="163" w:name="_Toc345317661"/>
      <w:bookmarkStart w:id="164" w:name="_Toc347695031"/>
      <w:bookmarkStart w:id="165" w:name="_Toc355609386"/>
      <w:bookmarkStart w:id="166" w:name="_Toc368139841"/>
      <w:bookmarkStart w:id="167" w:name="_Toc378594734"/>
      <w:bookmarkStart w:id="168" w:name="_Toc408473853"/>
      <w:bookmarkStart w:id="169" w:name="_Toc416689368"/>
      <w:bookmarkStart w:id="170" w:name="_Toc431798635"/>
      <w:bookmarkStart w:id="171" w:name="_Toc112260200"/>
      <w:bookmarkStart w:id="172" w:name="_Toc155706019"/>
      <w:bookmarkStart w:id="173" w:name="_Toc201146359"/>
      <w:r w:rsidRPr="009C5B2D">
        <w:rPr>
          <w:rFonts w:ascii="Century" w:hAnsi="Century"/>
          <w:color w:val="000000" w:themeColor="text1"/>
          <w:sz w:val="26"/>
          <w:szCs w:val="26"/>
          <w:u w:val="single"/>
        </w:rPr>
        <w:t>CERTIFICATE OF FILING AND SERVICE</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192C6F5D" w14:textId="77777777" w:rsidR="00B84688" w:rsidRPr="009C5B2D" w:rsidRDefault="00B84688" w:rsidP="0059531F">
      <w:pPr>
        <w:jc w:val="both"/>
        <w:rPr>
          <w:rFonts w:ascii="Century" w:hAnsi="Century"/>
          <w:color w:val="000000" w:themeColor="text1"/>
          <w:sz w:val="26"/>
          <w:szCs w:val="26"/>
        </w:rPr>
      </w:pPr>
    </w:p>
    <w:p w14:paraId="58B8F91B" w14:textId="1EBE733E" w:rsidR="00B84688" w:rsidRPr="009C5B2D" w:rsidRDefault="00B84688" w:rsidP="0059531F">
      <w:pPr>
        <w:widowControl w:val="0"/>
        <w:jc w:val="both"/>
        <w:rPr>
          <w:rFonts w:ascii="Century" w:hAnsi="Century"/>
          <w:color w:val="000000" w:themeColor="text1"/>
          <w:sz w:val="26"/>
          <w:szCs w:val="26"/>
        </w:rPr>
      </w:pPr>
      <w:r w:rsidRPr="009C5B2D">
        <w:rPr>
          <w:rFonts w:ascii="Century" w:hAnsi="Century"/>
          <w:color w:val="000000" w:themeColor="text1"/>
          <w:sz w:val="26"/>
          <w:szCs w:val="26"/>
        </w:rPr>
        <w:tab/>
        <w:t>I hereby certify that the original</w:t>
      </w:r>
      <w:r w:rsidRPr="009C5B2D">
        <w:rPr>
          <w:rFonts w:ascii="Century" w:hAnsi="Century"/>
          <w:b/>
          <w:color w:val="000000" w:themeColor="text1"/>
          <w:sz w:val="26"/>
          <w:szCs w:val="26"/>
        </w:rPr>
        <w:t xml:space="preserve"> </w:t>
      </w:r>
      <w:r w:rsidRPr="009C5B2D">
        <w:rPr>
          <w:rFonts w:ascii="Century" w:hAnsi="Century"/>
          <w:color w:val="000000" w:themeColor="text1"/>
          <w:sz w:val="26"/>
          <w:szCs w:val="26"/>
        </w:rPr>
        <w:t>Defendant-Appellant</w:t>
      </w:r>
      <w:r w:rsidR="00633DE0" w:rsidRPr="009C5B2D">
        <w:rPr>
          <w:rFonts w:ascii="Century" w:hAnsi="Century"/>
          <w:color w:val="000000" w:themeColor="text1"/>
          <w:sz w:val="26"/>
          <w:szCs w:val="26"/>
        </w:rPr>
        <w:t>’s Brief</w:t>
      </w:r>
      <w:r w:rsidRPr="009C5B2D">
        <w:rPr>
          <w:rFonts w:ascii="Century" w:hAnsi="Century"/>
          <w:color w:val="000000" w:themeColor="text1"/>
          <w:sz w:val="26"/>
          <w:szCs w:val="26"/>
        </w:rPr>
        <w:t xml:space="preserve"> has been filed pursuant to Rule 26 by electronic means with the Clerk of the North Carolina Court of Appeals.</w:t>
      </w:r>
    </w:p>
    <w:p w14:paraId="1A5AD9D2" w14:textId="77777777" w:rsidR="0005725C" w:rsidRPr="009C5B2D" w:rsidRDefault="0005725C" w:rsidP="0059531F">
      <w:pPr>
        <w:widowControl w:val="0"/>
        <w:jc w:val="both"/>
        <w:rPr>
          <w:rFonts w:ascii="Century" w:hAnsi="Century"/>
          <w:b/>
          <w:color w:val="000000" w:themeColor="text1"/>
          <w:sz w:val="26"/>
          <w:szCs w:val="26"/>
        </w:rPr>
      </w:pPr>
    </w:p>
    <w:p w14:paraId="2CBB4A9E" w14:textId="6D20DAF5"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t>I further certify that a copy of th</w:t>
      </w:r>
      <w:r w:rsidR="00633DE0" w:rsidRPr="009C5B2D">
        <w:rPr>
          <w:rFonts w:ascii="Century" w:hAnsi="Century"/>
          <w:color w:val="000000" w:themeColor="text1"/>
          <w:sz w:val="26"/>
          <w:szCs w:val="26"/>
        </w:rPr>
        <w:t xml:space="preserve">e </w:t>
      </w:r>
      <w:r w:rsidRPr="009C5B2D">
        <w:rPr>
          <w:rFonts w:ascii="Century" w:hAnsi="Century"/>
          <w:color w:val="000000" w:themeColor="text1"/>
          <w:sz w:val="26"/>
          <w:szCs w:val="26"/>
        </w:rPr>
        <w:t>Defendant-Appellant</w:t>
      </w:r>
      <w:r w:rsidR="00633DE0" w:rsidRPr="009C5B2D">
        <w:rPr>
          <w:rFonts w:ascii="Century" w:hAnsi="Century"/>
          <w:color w:val="000000" w:themeColor="text1"/>
          <w:sz w:val="26"/>
          <w:szCs w:val="26"/>
        </w:rPr>
        <w:t>’s Brief</w:t>
      </w:r>
      <w:r w:rsidRPr="009C5B2D">
        <w:rPr>
          <w:rFonts w:ascii="Century" w:hAnsi="Century"/>
          <w:color w:val="000000" w:themeColor="text1"/>
          <w:sz w:val="26"/>
          <w:szCs w:val="26"/>
        </w:rPr>
        <w:t xml:space="preserve"> has been duly served upon the following party by </w:t>
      </w:r>
      <w:r w:rsidR="00D20537" w:rsidRPr="009C5B2D">
        <w:rPr>
          <w:rFonts w:ascii="Century" w:hAnsi="Century"/>
          <w:color w:val="000000" w:themeColor="text1"/>
          <w:sz w:val="26"/>
          <w:szCs w:val="26"/>
        </w:rPr>
        <w:t>electronic delivery</w:t>
      </w:r>
      <w:r w:rsidRPr="009C5B2D">
        <w:rPr>
          <w:rFonts w:ascii="Century" w:hAnsi="Century"/>
          <w:color w:val="000000" w:themeColor="text1"/>
          <w:sz w:val="26"/>
          <w:szCs w:val="26"/>
        </w:rPr>
        <w:t xml:space="preserve"> to:</w:t>
      </w:r>
    </w:p>
    <w:p w14:paraId="4995A9B0" w14:textId="77777777" w:rsidR="00424F82" w:rsidRPr="009C5B2D" w:rsidRDefault="00424F82" w:rsidP="0059531F">
      <w:pPr>
        <w:jc w:val="both"/>
        <w:rPr>
          <w:rFonts w:ascii="Century" w:hAnsi="Century"/>
          <w:color w:val="000000" w:themeColor="text1"/>
          <w:sz w:val="26"/>
          <w:szCs w:val="26"/>
        </w:rPr>
      </w:pPr>
    </w:p>
    <w:p w14:paraId="76396967" w14:textId="0F6AD3C2" w:rsidR="00192713" w:rsidRPr="009C5B2D" w:rsidRDefault="00424F82" w:rsidP="00192713">
      <w:pPr>
        <w:pStyle w:val="NormalWeb"/>
        <w:spacing w:before="0" w:after="0"/>
        <w:rPr>
          <w:rFonts w:ascii="Century" w:hAnsi="Century"/>
          <w:b/>
          <w:bCs/>
          <w:color w:val="000000" w:themeColor="text1"/>
          <w:sz w:val="26"/>
          <w:szCs w:val="26"/>
        </w:rPr>
      </w:pPr>
      <w:r w:rsidRPr="009C5B2D">
        <w:rPr>
          <w:rFonts w:ascii="Century" w:hAnsi="Century"/>
          <w:color w:val="000000" w:themeColor="text1"/>
          <w:sz w:val="26"/>
          <w:szCs w:val="26"/>
        </w:rPr>
        <w:tab/>
      </w:r>
      <w:r w:rsidRPr="009C5B2D">
        <w:rPr>
          <w:rFonts w:ascii="Century" w:hAnsi="Century"/>
          <w:b/>
          <w:bCs/>
          <w:color w:val="000000" w:themeColor="text1"/>
          <w:sz w:val="26"/>
          <w:szCs w:val="26"/>
        </w:rPr>
        <w:tab/>
      </w:r>
      <w:hyperlink r:id="rId13" w:history="1">
        <w:r w:rsidR="00192713" w:rsidRPr="009C5B2D">
          <w:rPr>
            <w:rStyle w:val="Hyperlink"/>
            <w:rFonts w:ascii="Century" w:hAnsi="Century"/>
            <w:b/>
            <w:bCs/>
            <w:color w:val="000000" w:themeColor="text1"/>
            <w:sz w:val="26"/>
            <w:szCs w:val="26"/>
          </w:rPr>
          <w:t>gcleary@ncdoj.gov</w:t>
        </w:r>
      </w:hyperlink>
    </w:p>
    <w:p w14:paraId="4E69BF39" w14:textId="77777777" w:rsidR="00192713" w:rsidRPr="009C5B2D" w:rsidRDefault="00192713" w:rsidP="00192713">
      <w:pPr>
        <w:ind w:left="720" w:firstLine="720"/>
        <w:rPr>
          <w:rFonts w:ascii="Century" w:hAnsi="Century"/>
          <w:color w:val="000000" w:themeColor="text1"/>
          <w:sz w:val="26"/>
          <w:szCs w:val="26"/>
        </w:rPr>
      </w:pPr>
      <w:r w:rsidRPr="009C5B2D">
        <w:rPr>
          <w:rFonts w:ascii="Century" w:hAnsi="Century" w:cs="Microsoft Sans Serif"/>
          <w:b/>
          <w:bCs/>
          <w:color w:val="000000" w:themeColor="text1"/>
          <w:sz w:val="26"/>
          <w:szCs w:val="26"/>
        </w:rPr>
        <w:t xml:space="preserve">Gina M. Von </w:t>
      </w:r>
      <w:proofErr w:type="spellStart"/>
      <w:r w:rsidRPr="009C5B2D">
        <w:rPr>
          <w:rFonts w:ascii="Century" w:hAnsi="Century" w:cs="Microsoft Sans Serif"/>
          <w:b/>
          <w:bCs/>
          <w:color w:val="000000" w:themeColor="text1"/>
          <w:sz w:val="26"/>
          <w:szCs w:val="26"/>
        </w:rPr>
        <w:t>Oehsen</w:t>
      </w:r>
      <w:proofErr w:type="spellEnd"/>
      <w:r w:rsidRPr="009C5B2D">
        <w:rPr>
          <w:rFonts w:ascii="Century" w:hAnsi="Century" w:cs="Microsoft Sans Serif"/>
          <w:b/>
          <w:bCs/>
          <w:color w:val="000000" w:themeColor="text1"/>
          <w:sz w:val="26"/>
          <w:szCs w:val="26"/>
        </w:rPr>
        <w:t xml:space="preserve"> Cleary</w:t>
      </w:r>
    </w:p>
    <w:p w14:paraId="16A02862" w14:textId="77777777" w:rsidR="004B6DD7" w:rsidRPr="009C5B2D" w:rsidRDefault="004B6DD7" w:rsidP="004B6DD7">
      <w:pPr>
        <w:ind w:left="1440"/>
        <w:rPr>
          <w:rFonts w:ascii="Century" w:hAnsi="Century"/>
          <w:b/>
          <w:bCs/>
          <w:color w:val="000000" w:themeColor="text1"/>
          <w:sz w:val="26"/>
          <w:szCs w:val="26"/>
        </w:rPr>
      </w:pPr>
      <w:r w:rsidRPr="009C5B2D">
        <w:rPr>
          <w:rFonts w:ascii="Century" w:hAnsi="Century"/>
          <w:b/>
          <w:bCs/>
          <w:color w:val="000000" w:themeColor="text1"/>
          <w:sz w:val="26"/>
          <w:szCs w:val="26"/>
        </w:rPr>
        <w:t xml:space="preserve">North Carolina Department of Justice </w:t>
      </w:r>
    </w:p>
    <w:p w14:paraId="2286AF68" w14:textId="4EA47819" w:rsidR="004B6DD7" w:rsidRPr="009C5B2D" w:rsidRDefault="004B6DD7" w:rsidP="004B6DD7">
      <w:pPr>
        <w:ind w:left="1440"/>
        <w:rPr>
          <w:rFonts w:ascii="Century" w:hAnsi="Century"/>
          <w:b/>
          <w:bCs/>
          <w:color w:val="000000" w:themeColor="text1"/>
          <w:sz w:val="26"/>
          <w:szCs w:val="26"/>
        </w:rPr>
      </w:pPr>
      <w:r w:rsidRPr="009C5B2D">
        <w:rPr>
          <w:rFonts w:ascii="Century" w:hAnsi="Century"/>
          <w:b/>
          <w:bCs/>
          <w:color w:val="000000" w:themeColor="text1"/>
          <w:sz w:val="26"/>
          <w:szCs w:val="26"/>
        </w:rPr>
        <w:t>Post Office Box 629</w:t>
      </w:r>
      <w:r w:rsidRPr="009C5B2D">
        <w:rPr>
          <w:rFonts w:ascii="Century" w:hAnsi="Century"/>
          <w:b/>
          <w:bCs/>
          <w:color w:val="000000" w:themeColor="text1"/>
          <w:sz w:val="26"/>
          <w:szCs w:val="26"/>
        </w:rPr>
        <w:br/>
        <w:t xml:space="preserve">Raleigh, North Carolina 27602 </w:t>
      </w:r>
    </w:p>
    <w:p w14:paraId="567AA529" w14:textId="77777777" w:rsidR="00B84688" w:rsidRPr="009C5B2D" w:rsidRDefault="00B84688" w:rsidP="0059531F">
      <w:pPr>
        <w:jc w:val="both"/>
        <w:rPr>
          <w:rFonts w:ascii="Century" w:hAnsi="Century"/>
          <w:color w:val="000000" w:themeColor="text1"/>
          <w:sz w:val="26"/>
          <w:szCs w:val="26"/>
        </w:rPr>
      </w:pPr>
    </w:p>
    <w:p w14:paraId="3A1EEC10" w14:textId="4BB7CD2A" w:rsidR="00B84688" w:rsidRPr="009C5B2D" w:rsidRDefault="00B7211D"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00AD14D1" w:rsidRPr="009C5B2D">
        <w:rPr>
          <w:rFonts w:ascii="Century" w:hAnsi="Century"/>
          <w:color w:val="000000" w:themeColor="text1"/>
          <w:sz w:val="26"/>
          <w:szCs w:val="26"/>
        </w:rPr>
        <w:t xml:space="preserve">This the </w:t>
      </w:r>
      <w:r w:rsidR="00757068" w:rsidRPr="009C5B2D">
        <w:rPr>
          <w:rFonts w:ascii="Century" w:hAnsi="Century"/>
          <w:color w:val="000000" w:themeColor="text1"/>
          <w:sz w:val="26"/>
          <w:szCs w:val="26"/>
        </w:rPr>
        <w:t>18</w:t>
      </w:r>
      <w:r w:rsidR="00192713" w:rsidRPr="009C5B2D">
        <w:rPr>
          <w:rFonts w:ascii="Century" w:hAnsi="Century"/>
          <w:color w:val="000000" w:themeColor="text1"/>
          <w:sz w:val="26"/>
          <w:szCs w:val="26"/>
          <w:vertAlign w:val="superscript"/>
        </w:rPr>
        <w:t>th</w:t>
      </w:r>
      <w:r w:rsidR="00192713" w:rsidRPr="009C5B2D">
        <w:rPr>
          <w:rFonts w:ascii="Century" w:hAnsi="Century"/>
          <w:color w:val="000000" w:themeColor="text1"/>
          <w:sz w:val="26"/>
          <w:szCs w:val="26"/>
        </w:rPr>
        <w:t xml:space="preserve"> day of </w:t>
      </w:r>
      <w:proofErr w:type="gramStart"/>
      <w:r w:rsidR="00192713" w:rsidRPr="009C5B2D">
        <w:rPr>
          <w:rFonts w:ascii="Century" w:hAnsi="Century"/>
          <w:color w:val="000000" w:themeColor="text1"/>
          <w:sz w:val="26"/>
          <w:szCs w:val="26"/>
        </w:rPr>
        <w:t>June,</w:t>
      </w:r>
      <w:proofErr w:type="gramEnd"/>
      <w:r w:rsidR="00192713" w:rsidRPr="009C5B2D">
        <w:rPr>
          <w:rFonts w:ascii="Century" w:hAnsi="Century"/>
          <w:color w:val="000000" w:themeColor="text1"/>
          <w:sz w:val="26"/>
          <w:szCs w:val="26"/>
        </w:rPr>
        <w:t xml:space="preserve"> 2025.</w:t>
      </w:r>
    </w:p>
    <w:p w14:paraId="4F52F74E" w14:textId="77777777" w:rsidR="00B84688" w:rsidRPr="009C5B2D" w:rsidRDefault="00B84688" w:rsidP="0059531F">
      <w:pPr>
        <w:jc w:val="both"/>
        <w:rPr>
          <w:rFonts w:ascii="Century" w:hAnsi="Century"/>
          <w:color w:val="000000" w:themeColor="text1"/>
          <w:sz w:val="26"/>
          <w:szCs w:val="26"/>
        </w:rPr>
      </w:pPr>
    </w:p>
    <w:p w14:paraId="3CE64ED7" w14:textId="77777777" w:rsidR="00B84688" w:rsidRPr="009C5B2D" w:rsidRDefault="00B84688" w:rsidP="0059531F">
      <w:pPr>
        <w:jc w:val="both"/>
        <w:rPr>
          <w:rFonts w:ascii="Century" w:hAnsi="Century"/>
          <w:b/>
          <w:color w:val="000000" w:themeColor="text1"/>
          <w:sz w:val="26"/>
          <w:szCs w:val="26"/>
          <w:u w:val="single"/>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b/>
          <w:color w:val="000000" w:themeColor="text1"/>
          <w:sz w:val="26"/>
          <w:szCs w:val="26"/>
          <w:u w:val="single"/>
        </w:rPr>
        <w:t>/s/ JASON CHRISTOPHER YODER</w:t>
      </w:r>
    </w:p>
    <w:p w14:paraId="6A6B7056"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Electronically submitted</w:t>
      </w:r>
    </w:p>
    <w:p w14:paraId="36C1721A"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Jason Christopher Yoder</w:t>
      </w:r>
      <w:r w:rsidRPr="009C5B2D">
        <w:rPr>
          <w:rFonts w:ascii="Century" w:hAnsi="Century"/>
          <w:color w:val="000000" w:themeColor="text1"/>
          <w:sz w:val="26"/>
          <w:szCs w:val="26"/>
        </w:rPr>
        <w:tab/>
      </w:r>
    </w:p>
    <w:p w14:paraId="364327A3" w14:textId="77777777" w:rsidR="00B84688" w:rsidRPr="009C5B2D" w:rsidRDefault="00B84688" w:rsidP="0059531F">
      <w:pPr>
        <w:jc w:val="both"/>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 xml:space="preserve">ATTORNEY FOR </w:t>
      </w:r>
    </w:p>
    <w:p w14:paraId="4F50D5B0" w14:textId="14C3BF8D" w:rsidR="00160919" w:rsidRPr="009C5B2D" w:rsidRDefault="00731D03" w:rsidP="0068410B">
      <w:pPr>
        <w:ind w:left="2880" w:firstLine="720"/>
        <w:jc w:val="both"/>
        <w:rPr>
          <w:rFonts w:ascii="Century" w:hAnsi="Century"/>
          <w:color w:val="000000" w:themeColor="text1"/>
          <w:sz w:val="26"/>
          <w:szCs w:val="26"/>
        </w:rPr>
      </w:pPr>
      <w:r w:rsidRPr="009C5B2D">
        <w:rPr>
          <w:rFonts w:ascii="Century" w:hAnsi="Century"/>
          <w:color w:val="000000" w:themeColor="text1"/>
          <w:sz w:val="26"/>
          <w:szCs w:val="26"/>
        </w:rPr>
        <w:t>DEFENDANT-APPELLAN</w:t>
      </w:r>
      <w:r w:rsidR="00E27270" w:rsidRPr="009C5B2D">
        <w:rPr>
          <w:rFonts w:ascii="Century" w:hAnsi="Century"/>
          <w:color w:val="000000" w:themeColor="text1"/>
          <w:sz w:val="26"/>
          <w:szCs w:val="26"/>
        </w:rPr>
        <w:t>T</w:t>
      </w:r>
      <w:bookmarkEnd w:id="79"/>
      <w:bookmarkEnd w:id="80"/>
      <w:bookmarkEnd w:id="81"/>
      <w:bookmarkEnd w:id="82"/>
    </w:p>
    <w:p w14:paraId="19DDCB37" w14:textId="77777777" w:rsidR="00394985" w:rsidRPr="009C5B2D" w:rsidRDefault="00394985" w:rsidP="0068410B">
      <w:pPr>
        <w:ind w:left="2880" w:firstLine="720"/>
        <w:jc w:val="both"/>
        <w:rPr>
          <w:rFonts w:ascii="Century" w:hAnsi="Century"/>
          <w:color w:val="000000" w:themeColor="text1"/>
          <w:sz w:val="26"/>
          <w:szCs w:val="26"/>
        </w:rPr>
      </w:pPr>
    </w:p>
    <w:p w14:paraId="3AB83187" w14:textId="1CBC3ADA" w:rsidR="00394985" w:rsidRPr="009C5B2D" w:rsidRDefault="00394985" w:rsidP="00394985">
      <w:pPr>
        <w:rPr>
          <w:rFonts w:ascii="Century" w:hAnsi="Century"/>
          <w:color w:val="000000" w:themeColor="text1"/>
          <w:sz w:val="26"/>
          <w:szCs w:val="26"/>
        </w:rPr>
      </w:pPr>
      <w:r w:rsidRPr="009C5B2D">
        <w:rPr>
          <w:rFonts w:ascii="Century" w:hAnsi="Century"/>
          <w:color w:val="000000" w:themeColor="text1"/>
          <w:sz w:val="26"/>
          <w:szCs w:val="26"/>
        </w:rPr>
        <w:t xml:space="preserve">No.   COA25-535                    </w:t>
      </w:r>
      <w:r w:rsidRPr="009C5B2D">
        <w:rPr>
          <w:rFonts w:ascii="Century" w:hAnsi="Century"/>
          <w:color w:val="000000" w:themeColor="text1"/>
          <w:sz w:val="26"/>
          <w:szCs w:val="26"/>
        </w:rPr>
        <w:tab/>
        <w:t xml:space="preserve">                         </w:t>
      </w:r>
      <w:r w:rsidRPr="009C5B2D">
        <w:rPr>
          <w:rFonts w:ascii="Century" w:hAnsi="Century"/>
          <w:color w:val="000000" w:themeColor="text1"/>
          <w:sz w:val="26"/>
          <w:szCs w:val="26"/>
        </w:rPr>
        <w:tab/>
      </w:r>
      <w:r w:rsidRPr="009C5B2D">
        <w:rPr>
          <w:rFonts w:ascii="Century" w:hAnsi="Century"/>
          <w:color w:val="000000" w:themeColor="text1"/>
          <w:sz w:val="26"/>
          <w:szCs w:val="26"/>
        </w:rPr>
        <w:tab/>
        <w:t xml:space="preserve"> </w:t>
      </w:r>
      <w:r w:rsidR="009C5B2D">
        <w:rPr>
          <w:rFonts w:ascii="Century" w:hAnsi="Century"/>
          <w:color w:val="000000" w:themeColor="text1"/>
          <w:sz w:val="26"/>
          <w:szCs w:val="26"/>
        </w:rPr>
        <w:tab/>
      </w:r>
      <w:r w:rsidRPr="009C5B2D">
        <w:rPr>
          <w:rFonts w:ascii="Century" w:hAnsi="Century"/>
          <w:color w:val="000000" w:themeColor="text1"/>
          <w:sz w:val="26"/>
          <w:szCs w:val="26"/>
        </w:rPr>
        <w:t>DISTRICT 34</w:t>
      </w:r>
    </w:p>
    <w:p w14:paraId="4750EA33" w14:textId="77777777" w:rsidR="00394985" w:rsidRPr="009C5B2D" w:rsidRDefault="00394985" w:rsidP="00394985">
      <w:pPr>
        <w:rPr>
          <w:rFonts w:ascii="Century" w:hAnsi="Century"/>
          <w:color w:val="000000" w:themeColor="text1"/>
          <w:sz w:val="26"/>
          <w:szCs w:val="26"/>
        </w:rPr>
      </w:pPr>
    </w:p>
    <w:p w14:paraId="06357E6C" w14:textId="77777777" w:rsidR="00394985" w:rsidRPr="009C5B2D" w:rsidRDefault="00394985" w:rsidP="00394985">
      <w:pPr>
        <w:rPr>
          <w:rFonts w:ascii="Century" w:hAnsi="Century"/>
          <w:color w:val="000000" w:themeColor="text1"/>
          <w:sz w:val="26"/>
          <w:szCs w:val="26"/>
        </w:rPr>
      </w:pPr>
    </w:p>
    <w:p w14:paraId="4D3FAB2F" w14:textId="77777777" w:rsidR="00394985" w:rsidRPr="009C5B2D" w:rsidRDefault="00394985" w:rsidP="00394985">
      <w:pPr>
        <w:jc w:val="center"/>
        <w:rPr>
          <w:rFonts w:ascii="Century" w:hAnsi="Century"/>
          <w:color w:val="000000" w:themeColor="text1"/>
          <w:sz w:val="26"/>
          <w:szCs w:val="26"/>
        </w:rPr>
      </w:pPr>
      <w:r w:rsidRPr="009C5B2D">
        <w:rPr>
          <w:rFonts w:ascii="Century" w:hAnsi="Century"/>
          <w:color w:val="000000" w:themeColor="text1"/>
          <w:sz w:val="26"/>
          <w:szCs w:val="26"/>
        </w:rPr>
        <w:t>NORTH CAROLINA COURT OF APPEALS</w:t>
      </w:r>
    </w:p>
    <w:p w14:paraId="1E96FB86" w14:textId="77777777" w:rsidR="00394985" w:rsidRPr="009C5B2D" w:rsidRDefault="00394985" w:rsidP="00394985">
      <w:pPr>
        <w:rPr>
          <w:rFonts w:ascii="Century" w:hAnsi="Century"/>
          <w:color w:val="000000" w:themeColor="text1"/>
          <w:sz w:val="26"/>
          <w:szCs w:val="26"/>
        </w:rPr>
      </w:pPr>
    </w:p>
    <w:p w14:paraId="213C082B" w14:textId="77777777" w:rsidR="00394985" w:rsidRPr="009C5B2D" w:rsidRDefault="00394985" w:rsidP="00394985">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17120DD9" w14:textId="77777777" w:rsidR="00394985" w:rsidRPr="009C5B2D" w:rsidRDefault="00394985" w:rsidP="00394985">
      <w:pPr>
        <w:rPr>
          <w:rFonts w:ascii="Century" w:hAnsi="Century"/>
          <w:color w:val="000000" w:themeColor="text1"/>
          <w:sz w:val="26"/>
          <w:szCs w:val="26"/>
        </w:rPr>
      </w:pPr>
    </w:p>
    <w:p w14:paraId="2AAA0876" w14:textId="77777777" w:rsidR="00394985" w:rsidRPr="009C5B2D" w:rsidRDefault="00394985" w:rsidP="00394985">
      <w:pPr>
        <w:rPr>
          <w:rFonts w:ascii="Century" w:hAnsi="Century"/>
          <w:color w:val="000000" w:themeColor="text1"/>
          <w:sz w:val="26"/>
          <w:szCs w:val="26"/>
        </w:rPr>
      </w:pPr>
      <w:r w:rsidRPr="009C5B2D">
        <w:rPr>
          <w:rFonts w:ascii="Century" w:hAnsi="Century"/>
          <w:color w:val="000000" w:themeColor="text1"/>
          <w:sz w:val="26"/>
          <w:szCs w:val="26"/>
        </w:rPr>
        <w:t>STATE OF NORTH CAROLINA</w:t>
      </w:r>
      <w:r w:rsidRPr="009C5B2D">
        <w:rPr>
          <w:rFonts w:ascii="Century" w:hAnsi="Century"/>
          <w:color w:val="000000" w:themeColor="text1"/>
          <w:sz w:val="26"/>
          <w:szCs w:val="26"/>
        </w:rPr>
        <w:tab/>
      </w:r>
      <w:r w:rsidRPr="009C5B2D">
        <w:rPr>
          <w:rFonts w:ascii="Century" w:hAnsi="Century"/>
          <w:color w:val="000000" w:themeColor="text1"/>
          <w:sz w:val="26"/>
          <w:szCs w:val="26"/>
        </w:rPr>
        <w:tab/>
        <w:t>)</w:t>
      </w:r>
    </w:p>
    <w:p w14:paraId="58136D69" w14:textId="77777777" w:rsidR="00394985" w:rsidRPr="009C5B2D" w:rsidRDefault="00394985" w:rsidP="00394985">
      <w:pPr>
        <w:rPr>
          <w:rFonts w:ascii="Century" w:hAnsi="Century"/>
          <w:color w:val="000000" w:themeColor="text1"/>
          <w:sz w:val="26"/>
          <w:szCs w:val="26"/>
        </w:rPr>
      </w:pP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r>
      <w:r w:rsidRPr="009C5B2D">
        <w:rPr>
          <w:rFonts w:ascii="Century" w:hAnsi="Century"/>
          <w:color w:val="000000" w:themeColor="text1"/>
          <w:sz w:val="26"/>
          <w:szCs w:val="26"/>
        </w:rPr>
        <w:tab/>
        <w:t>)</w:t>
      </w:r>
      <w:r w:rsidRPr="009C5B2D">
        <w:rPr>
          <w:rFonts w:ascii="Century" w:hAnsi="Century"/>
          <w:color w:val="000000" w:themeColor="text1"/>
          <w:sz w:val="26"/>
          <w:szCs w:val="26"/>
        </w:rPr>
        <w:tab/>
      </w:r>
    </w:p>
    <w:p w14:paraId="7C59271D" w14:textId="77777777" w:rsidR="00394985" w:rsidRPr="009C5B2D" w:rsidRDefault="00394985" w:rsidP="00394985">
      <w:pPr>
        <w:rPr>
          <w:rFonts w:ascii="Century" w:hAnsi="Century"/>
          <w:color w:val="000000" w:themeColor="text1"/>
          <w:sz w:val="26"/>
          <w:szCs w:val="26"/>
          <w:lang w:val="fr-FR"/>
        </w:rPr>
      </w:pPr>
      <w:r w:rsidRPr="009C5B2D">
        <w:rPr>
          <w:rFonts w:ascii="Century" w:hAnsi="Century"/>
          <w:color w:val="000000" w:themeColor="text1"/>
          <w:sz w:val="26"/>
          <w:szCs w:val="26"/>
        </w:rPr>
        <w:tab/>
      </w:r>
      <w:r w:rsidRPr="009C5B2D">
        <w:rPr>
          <w:rFonts w:ascii="Century" w:hAnsi="Century"/>
          <w:color w:val="000000" w:themeColor="text1"/>
          <w:sz w:val="26"/>
          <w:szCs w:val="26"/>
          <w:lang w:val="fr-FR"/>
        </w:rPr>
        <w:t>v.</w:t>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t xml:space="preserve">) </w:t>
      </w:r>
      <w:r w:rsidRPr="009C5B2D">
        <w:rPr>
          <w:rFonts w:ascii="Century" w:hAnsi="Century"/>
          <w:color w:val="000000" w:themeColor="text1"/>
          <w:sz w:val="26"/>
          <w:szCs w:val="26"/>
          <w:lang w:val="fr-FR"/>
        </w:rPr>
        <w:tab/>
      </w:r>
      <w:r w:rsidRPr="009C5B2D">
        <w:rPr>
          <w:rFonts w:ascii="Century" w:hAnsi="Century"/>
          <w:color w:val="000000" w:themeColor="text1"/>
          <w:sz w:val="26"/>
          <w:szCs w:val="26"/>
          <w:u w:val="single"/>
        </w:rPr>
        <w:t>Wilkes</w:t>
      </w:r>
    </w:p>
    <w:p w14:paraId="033E78CD" w14:textId="77777777" w:rsidR="00394985" w:rsidRPr="009C5B2D" w:rsidRDefault="00394985" w:rsidP="00394985">
      <w:pPr>
        <w:rPr>
          <w:rFonts w:ascii="Century" w:hAnsi="Century"/>
          <w:color w:val="000000" w:themeColor="text1"/>
          <w:sz w:val="26"/>
          <w:szCs w:val="26"/>
          <w:u w:val="single"/>
          <w:lang w:val="fr-FR"/>
        </w:rPr>
      </w:pP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r>
      <w:r w:rsidRPr="009C5B2D">
        <w:rPr>
          <w:rFonts w:ascii="Century" w:hAnsi="Century"/>
          <w:color w:val="000000" w:themeColor="text1"/>
          <w:sz w:val="26"/>
          <w:szCs w:val="26"/>
          <w:lang w:val="fr-FR"/>
        </w:rPr>
        <w:tab/>
        <w:t>)</w:t>
      </w:r>
      <w:r w:rsidRPr="009C5B2D">
        <w:rPr>
          <w:rFonts w:ascii="Century" w:hAnsi="Century"/>
          <w:color w:val="000000" w:themeColor="text1"/>
          <w:sz w:val="26"/>
          <w:szCs w:val="26"/>
          <w:lang w:val="fr-FR"/>
        </w:rPr>
        <w:tab/>
      </w:r>
    </w:p>
    <w:p w14:paraId="0EAD0E4B" w14:textId="77777777" w:rsidR="00394985" w:rsidRPr="009C5B2D" w:rsidRDefault="00394985" w:rsidP="00394985">
      <w:pPr>
        <w:rPr>
          <w:rFonts w:ascii="Century" w:hAnsi="Century"/>
          <w:color w:val="000000" w:themeColor="text1"/>
          <w:sz w:val="26"/>
          <w:szCs w:val="26"/>
        </w:rPr>
      </w:pPr>
      <w:r w:rsidRPr="009C5B2D">
        <w:rPr>
          <w:rFonts w:ascii="Century" w:hAnsi="Century"/>
          <w:color w:val="000000" w:themeColor="text1"/>
          <w:sz w:val="26"/>
          <w:szCs w:val="26"/>
        </w:rPr>
        <w:t>REBECCA CLARA GONZALEZ</w:t>
      </w:r>
      <w:r w:rsidRPr="009C5B2D">
        <w:rPr>
          <w:rFonts w:ascii="Century" w:hAnsi="Century"/>
          <w:color w:val="000000" w:themeColor="text1"/>
          <w:sz w:val="26"/>
          <w:szCs w:val="26"/>
        </w:rPr>
        <w:tab/>
      </w:r>
      <w:r w:rsidRPr="009C5B2D">
        <w:rPr>
          <w:rFonts w:ascii="Century" w:hAnsi="Century"/>
          <w:color w:val="000000" w:themeColor="text1"/>
          <w:sz w:val="26"/>
          <w:szCs w:val="26"/>
        </w:rPr>
        <w:tab/>
        <w:t>)</w:t>
      </w:r>
      <w:r w:rsidRPr="009C5B2D">
        <w:rPr>
          <w:rFonts w:ascii="Century" w:hAnsi="Century"/>
          <w:color w:val="000000" w:themeColor="text1"/>
          <w:sz w:val="26"/>
          <w:szCs w:val="26"/>
        </w:rPr>
        <w:tab/>
      </w:r>
    </w:p>
    <w:p w14:paraId="200A011B" w14:textId="77777777" w:rsidR="00394985" w:rsidRPr="009C5B2D" w:rsidRDefault="00394985" w:rsidP="00394985">
      <w:pPr>
        <w:widowControl w:val="0"/>
        <w:rPr>
          <w:rFonts w:ascii="Century" w:hAnsi="Century"/>
          <w:color w:val="000000" w:themeColor="text1"/>
          <w:sz w:val="26"/>
          <w:szCs w:val="26"/>
        </w:rPr>
      </w:pPr>
    </w:p>
    <w:p w14:paraId="3AD93995" w14:textId="77777777" w:rsidR="00394985" w:rsidRPr="009C5B2D" w:rsidRDefault="00394985" w:rsidP="00394985">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1368E8D0" w14:textId="02B7214A" w:rsidR="00394985" w:rsidRPr="009C5B2D" w:rsidRDefault="00394985" w:rsidP="0068410B">
      <w:pPr>
        <w:ind w:left="2880" w:firstLine="720"/>
        <w:jc w:val="both"/>
        <w:rPr>
          <w:rFonts w:ascii="Century" w:hAnsi="Century"/>
          <w:b/>
          <w:bCs/>
          <w:color w:val="000000" w:themeColor="text1"/>
          <w:sz w:val="26"/>
          <w:szCs w:val="26"/>
        </w:rPr>
      </w:pPr>
      <w:r w:rsidRPr="009C5B2D">
        <w:rPr>
          <w:rFonts w:ascii="Century" w:hAnsi="Century"/>
          <w:b/>
          <w:bCs/>
          <w:color w:val="000000" w:themeColor="text1"/>
          <w:sz w:val="26"/>
          <w:szCs w:val="26"/>
        </w:rPr>
        <w:t>APPENDIX</w:t>
      </w:r>
    </w:p>
    <w:p w14:paraId="141F6067" w14:textId="77777777" w:rsidR="00394985" w:rsidRPr="009C5B2D" w:rsidRDefault="00394985" w:rsidP="00394985">
      <w:pPr>
        <w:widowControl w:val="0"/>
        <w:jc w:val="center"/>
        <w:rPr>
          <w:rFonts w:ascii="Century" w:hAnsi="Century"/>
          <w:color w:val="000000" w:themeColor="text1"/>
          <w:sz w:val="26"/>
          <w:szCs w:val="26"/>
        </w:rPr>
      </w:pPr>
      <w:r w:rsidRPr="009C5B2D">
        <w:rPr>
          <w:rFonts w:ascii="Century" w:hAnsi="Century"/>
          <w:color w:val="000000" w:themeColor="text1"/>
          <w:sz w:val="26"/>
          <w:szCs w:val="26"/>
        </w:rPr>
        <w:t>****************************************************</w:t>
      </w:r>
    </w:p>
    <w:p w14:paraId="320230AF" w14:textId="77777777" w:rsidR="00394985" w:rsidRPr="009C5B2D" w:rsidRDefault="00394985" w:rsidP="00394985">
      <w:pPr>
        <w:rPr>
          <w:rFonts w:ascii="Century" w:hAnsi="Century"/>
          <w:color w:val="000000" w:themeColor="text1"/>
          <w:sz w:val="26"/>
          <w:szCs w:val="26"/>
        </w:rPr>
      </w:pPr>
    </w:p>
    <w:p w14:paraId="19126D76" w14:textId="2C4843D1" w:rsidR="00394985" w:rsidRPr="009C5B2D" w:rsidRDefault="00394985" w:rsidP="00394985">
      <w:pPr>
        <w:rPr>
          <w:rFonts w:ascii="Century" w:hAnsi="Century"/>
          <w:color w:val="000000" w:themeColor="text1"/>
          <w:sz w:val="26"/>
          <w:szCs w:val="26"/>
        </w:rPr>
      </w:pPr>
      <w:r w:rsidRPr="009C5B2D">
        <w:rPr>
          <w:rFonts w:ascii="Century" w:hAnsi="Century"/>
          <w:color w:val="000000" w:themeColor="text1"/>
          <w:sz w:val="26"/>
          <w:szCs w:val="26"/>
        </w:rPr>
        <w:t>Letter to Ms. Gonzalez</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w:t>
      </w:r>
      <w:r w:rsidRPr="009C5B2D">
        <w:rPr>
          <w:rFonts w:ascii="Century" w:hAnsi="Century"/>
          <w:color w:val="000000" w:themeColor="text1"/>
          <w:sz w:val="26"/>
          <w:szCs w:val="26"/>
        </w:rPr>
        <w:tab/>
        <w:t>1</w:t>
      </w:r>
    </w:p>
    <w:p w14:paraId="7C4B3475" w14:textId="77777777" w:rsidR="00C1495C" w:rsidRPr="009C5B2D" w:rsidRDefault="00C1495C" w:rsidP="00394985">
      <w:pPr>
        <w:rPr>
          <w:rFonts w:ascii="Century" w:hAnsi="Century"/>
          <w:color w:val="000000" w:themeColor="text1"/>
          <w:sz w:val="26"/>
          <w:szCs w:val="26"/>
        </w:rPr>
      </w:pPr>
    </w:p>
    <w:p w14:paraId="08383EF0" w14:textId="192DE171" w:rsidR="006248FD" w:rsidRPr="009C5B2D" w:rsidRDefault="006248FD" w:rsidP="006248FD">
      <w:pPr>
        <w:jc w:val="both"/>
        <w:rPr>
          <w:rFonts w:ascii="Century" w:hAnsi="Century"/>
          <w:color w:val="000000" w:themeColor="text1"/>
          <w:sz w:val="26"/>
          <w:szCs w:val="26"/>
        </w:rPr>
      </w:pPr>
      <w:r w:rsidRPr="009C5B2D">
        <w:rPr>
          <w:rFonts w:ascii="Century" w:hAnsi="Century"/>
          <w:i/>
          <w:iCs/>
          <w:color w:val="000000" w:themeColor="text1"/>
          <w:sz w:val="26"/>
          <w:szCs w:val="26"/>
        </w:rPr>
        <w:t>State v. Allen</w:t>
      </w:r>
      <w:r w:rsidRPr="009C5B2D">
        <w:rPr>
          <w:rFonts w:ascii="Century" w:hAnsi="Century"/>
          <w:color w:val="000000" w:themeColor="text1"/>
          <w:sz w:val="26"/>
          <w:szCs w:val="26"/>
        </w:rPr>
        <w:t>, COA22-400 (N.C. Ct. App. Dec. 6, 2022) (unpublished)</w:t>
      </w:r>
      <w:r w:rsidRPr="009C5B2D">
        <w:rPr>
          <w:rFonts w:ascii="Century" w:hAnsi="Century"/>
          <w:color w:val="000000" w:themeColor="text1"/>
          <w:sz w:val="26"/>
          <w:szCs w:val="26"/>
        </w:rPr>
        <w:tab/>
        <w:t>3</w:t>
      </w:r>
    </w:p>
    <w:p w14:paraId="6C8A6D01" w14:textId="77777777" w:rsidR="006248FD" w:rsidRPr="009C5B2D" w:rsidRDefault="006248FD" w:rsidP="00394985">
      <w:pPr>
        <w:rPr>
          <w:rFonts w:ascii="Century" w:hAnsi="Century"/>
          <w:color w:val="000000" w:themeColor="text1"/>
          <w:sz w:val="26"/>
          <w:szCs w:val="26"/>
        </w:rPr>
      </w:pPr>
    </w:p>
    <w:p w14:paraId="1DEFEF4B" w14:textId="77777777" w:rsidR="006248FD" w:rsidRPr="009C5B2D" w:rsidRDefault="006248FD" w:rsidP="00394985">
      <w:pPr>
        <w:rPr>
          <w:rFonts w:ascii="Century" w:hAnsi="Century"/>
          <w:color w:val="000000" w:themeColor="text1"/>
          <w:sz w:val="26"/>
          <w:szCs w:val="26"/>
        </w:rPr>
      </w:pPr>
    </w:p>
    <w:p w14:paraId="6F4E212E" w14:textId="77777777" w:rsidR="00394985" w:rsidRPr="009C5B2D" w:rsidRDefault="00394985" w:rsidP="0068410B">
      <w:pPr>
        <w:ind w:left="2880" w:firstLine="720"/>
        <w:jc w:val="both"/>
        <w:rPr>
          <w:rFonts w:ascii="Century" w:hAnsi="Century"/>
          <w:color w:val="000000" w:themeColor="text1"/>
          <w:sz w:val="26"/>
          <w:szCs w:val="26"/>
        </w:rPr>
      </w:pPr>
    </w:p>
    <w:sectPr w:rsidR="00394985" w:rsidRPr="009C5B2D" w:rsidSect="00C63C1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6AD62" w14:textId="77777777" w:rsidR="002971E4" w:rsidRDefault="002971E4">
      <w:r>
        <w:separator/>
      </w:r>
    </w:p>
  </w:endnote>
  <w:endnote w:type="continuationSeparator" w:id="0">
    <w:p w14:paraId="5889D508" w14:textId="77777777" w:rsidR="002971E4" w:rsidRDefault="0029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1)">
    <w:altName w:val="Cambria"/>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A7A50" w14:textId="77777777" w:rsidR="002971E4" w:rsidRDefault="002971E4">
      <w:r>
        <w:separator/>
      </w:r>
    </w:p>
  </w:footnote>
  <w:footnote w:type="continuationSeparator" w:id="0">
    <w:p w14:paraId="4DE02C5B" w14:textId="77777777" w:rsidR="002971E4" w:rsidRDefault="002971E4">
      <w:r>
        <w:continuationSeparator/>
      </w:r>
    </w:p>
  </w:footnote>
  <w:footnote w:id="1">
    <w:p w14:paraId="2F47A91F" w14:textId="4391A6A4" w:rsidR="00ED361C" w:rsidRPr="00ED361C" w:rsidRDefault="00ED361C">
      <w:pPr>
        <w:pStyle w:val="FootnoteText"/>
        <w:rPr>
          <w:sz w:val="24"/>
          <w:szCs w:val="24"/>
        </w:rPr>
      </w:pPr>
      <w:r w:rsidRPr="00ED361C">
        <w:rPr>
          <w:rStyle w:val="FootnoteReference"/>
          <w:sz w:val="24"/>
          <w:szCs w:val="24"/>
        </w:rPr>
        <w:footnoteRef/>
      </w:r>
      <w:r w:rsidRPr="00ED361C">
        <w:rPr>
          <w:sz w:val="24"/>
          <w:szCs w:val="24"/>
        </w:rPr>
        <w:t xml:space="preserve"> At trial, Ms. Gonzalez and her attorney stated that she went by the name “Peña.”</w:t>
      </w:r>
      <w:r>
        <w:rPr>
          <w:sz w:val="24"/>
          <w:szCs w:val="24"/>
        </w:rPr>
        <w:t xml:space="preserve"> </w:t>
      </w:r>
      <w:r w:rsidRPr="00ED361C">
        <w:rPr>
          <w:sz w:val="24"/>
          <w:szCs w:val="24"/>
        </w:rPr>
        <w:t>(T pp</w:t>
      </w:r>
      <w:r>
        <w:rPr>
          <w:sz w:val="24"/>
          <w:szCs w:val="24"/>
        </w:rPr>
        <w:t xml:space="preserve"> 2, </w:t>
      </w:r>
      <w:r w:rsidRPr="00ED361C">
        <w:rPr>
          <w:sz w:val="24"/>
          <w:szCs w:val="24"/>
        </w:rPr>
        <w:t>3). For the sake of consistency, undersigned uses the names on the indictments and judgments in this brief.</w:t>
      </w:r>
    </w:p>
  </w:footnote>
  <w:footnote w:id="2">
    <w:p w14:paraId="67562056" w14:textId="6A8313C7" w:rsidR="006248FD" w:rsidRPr="006248FD" w:rsidRDefault="006248FD" w:rsidP="006248FD">
      <w:pPr>
        <w:ind w:firstLine="720"/>
        <w:jc w:val="both"/>
        <w:rPr>
          <w:rFonts w:ascii="Century" w:hAnsi="Century"/>
          <w:color w:val="000000"/>
        </w:rPr>
      </w:pPr>
      <w:r w:rsidRPr="006248FD">
        <w:rPr>
          <w:rStyle w:val="FootnoteReference"/>
          <w:rFonts w:ascii="Century" w:hAnsi="Century"/>
        </w:rPr>
        <w:footnoteRef/>
      </w:r>
      <w:r w:rsidRPr="006248FD">
        <w:rPr>
          <w:rFonts w:ascii="Century" w:hAnsi="Century"/>
        </w:rPr>
        <w:t xml:space="preserve">The judge who authored the opinion in </w:t>
      </w:r>
      <w:r w:rsidRPr="006248FD">
        <w:rPr>
          <w:rFonts w:ascii="Century" w:hAnsi="Century"/>
          <w:i/>
          <w:iCs/>
        </w:rPr>
        <w:t>Bailey</w:t>
      </w:r>
      <w:r w:rsidRPr="006248FD">
        <w:rPr>
          <w:rFonts w:ascii="Century" w:hAnsi="Century"/>
        </w:rPr>
        <w:t xml:space="preserve"> concurred in an opinion conducting </w:t>
      </w:r>
      <w:r w:rsidRPr="006248FD">
        <w:rPr>
          <w:rFonts w:ascii="Century" w:hAnsi="Century"/>
          <w:i/>
          <w:iCs/>
        </w:rPr>
        <w:t xml:space="preserve">Anders </w:t>
      </w:r>
      <w:r w:rsidRPr="006248FD">
        <w:rPr>
          <w:rFonts w:ascii="Century" w:hAnsi="Century"/>
        </w:rPr>
        <w:t xml:space="preserve">review from a probation revocation in an opinion issued the same day as </w:t>
      </w:r>
      <w:r w:rsidRPr="006248FD">
        <w:rPr>
          <w:rFonts w:ascii="Century" w:hAnsi="Century"/>
          <w:i/>
          <w:iCs/>
        </w:rPr>
        <w:t>Bailey</w:t>
      </w:r>
      <w:r w:rsidRPr="006248FD">
        <w:rPr>
          <w:rFonts w:ascii="Century" w:hAnsi="Century"/>
        </w:rPr>
        <w:t xml:space="preserve">. </w:t>
      </w:r>
      <w:r w:rsidRPr="006248FD">
        <w:rPr>
          <w:rFonts w:ascii="Century" w:hAnsi="Century"/>
          <w:i/>
          <w:iCs/>
        </w:rPr>
        <w:t xml:space="preserve">See </w:t>
      </w:r>
      <w:r w:rsidRPr="006248FD">
        <w:rPr>
          <w:rFonts w:ascii="Century" w:hAnsi="Century"/>
          <w:i/>
          <w:iCs/>
          <w:color w:val="000000"/>
        </w:rPr>
        <w:t>State v. Allen</w:t>
      </w:r>
      <w:r w:rsidRPr="006248FD">
        <w:rPr>
          <w:rFonts w:ascii="Century" w:hAnsi="Century"/>
          <w:color w:val="000000"/>
        </w:rPr>
        <w:t>, COA22-400 (N.C. Ct. App. Dec. 6, 2022) (unpublished)(Appendix).</w:t>
      </w:r>
      <w:r>
        <w:rPr>
          <w:rFonts w:ascii="Century" w:hAnsi="Century"/>
          <w:color w:val="000000"/>
        </w:rPr>
        <w:t xml:space="preserve"> </w:t>
      </w:r>
    </w:p>
    <w:p w14:paraId="55AE77A1" w14:textId="6E2373DB" w:rsidR="006248FD" w:rsidRPr="006248FD" w:rsidRDefault="006248FD">
      <w:pPr>
        <w:pStyle w:val="FootnoteText"/>
        <w:rPr>
          <w:rFonts w:ascii="Century" w:hAnsi="Century"/>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94B6" w14:textId="691B2717" w:rsidR="00457DE5" w:rsidRDefault="00457DE5" w:rsidP="00023C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15B4">
      <w:rPr>
        <w:rStyle w:val="PageNumber"/>
        <w:noProof/>
      </w:rPr>
      <w:t>18</w:t>
    </w:r>
    <w:r>
      <w:rPr>
        <w:rStyle w:val="PageNumber"/>
      </w:rPr>
      <w:fldChar w:fldCharType="end"/>
    </w:r>
  </w:p>
  <w:p w14:paraId="266E1CDA" w14:textId="77777777" w:rsidR="00457DE5" w:rsidRDefault="00457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00E2" w14:textId="77777777" w:rsidR="00457DE5" w:rsidRDefault="00457DE5" w:rsidP="005A00A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C5DE" w14:textId="77777777" w:rsidR="00457DE5" w:rsidRDefault="00457DE5">
    <w:pPr>
      <w:pStyle w:val="Header"/>
    </w:pPr>
    <w:bookmarkStart w:id="11" w:name="_Toc370813133"/>
  </w:p>
  <w:bookmarkEnd w:id="1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CB8C" w14:textId="77CB3966" w:rsidR="00457DE5" w:rsidRPr="00023C54" w:rsidRDefault="00457DE5" w:rsidP="00023C54">
    <w:pPr>
      <w:widowControl w:val="0"/>
      <w:autoSpaceDE w:val="0"/>
      <w:autoSpaceDN w:val="0"/>
      <w:adjustRightInd w:val="0"/>
      <w:jc w:val="center"/>
      <w:rPr>
        <w:rFonts w:ascii="Century" w:hAnsi="Century"/>
        <w:sz w:val="26"/>
        <w:szCs w:val="26"/>
      </w:rPr>
    </w:pPr>
    <w:r w:rsidRPr="00023C54">
      <w:rPr>
        <w:rStyle w:val="PageNumber"/>
        <w:rFonts w:ascii="Century" w:hAnsi="Century"/>
        <w:sz w:val="26"/>
        <w:szCs w:val="26"/>
        <w:lang w:val="x-none" w:eastAsia="x-none"/>
      </w:rPr>
      <w:t xml:space="preserve">- </w:t>
    </w:r>
    <w:r w:rsidRPr="00023C54">
      <w:rPr>
        <w:rStyle w:val="PageNumber"/>
        <w:rFonts w:ascii="Century" w:hAnsi="Century"/>
        <w:sz w:val="26"/>
        <w:szCs w:val="26"/>
        <w:lang w:val="x-none" w:eastAsia="x-none"/>
      </w:rPr>
      <w:fldChar w:fldCharType="begin"/>
    </w:r>
    <w:r w:rsidRPr="00023C54">
      <w:rPr>
        <w:rStyle w:val="PageNumber"/>
        <w:rFonts w:ascii="Century" w:hAnsi="Century"/>
        <w:sz w:val="26"/>
        <w:szCs w:val="26"/>
        <w:lang w:val="x-none" w:eastAsia="x-none"/>
      </w:rPr>
      <w:instrText xml:space="preserve"> PAGE </w:instrText>
    </w:r>
    <w:r w:rsidRPr="00023C54">
      <w:rPr>
        <w:rStyle w:val="PageNumber"/>
        <w:rFonts w:ascii="Century" w:hAnsi="Century"/>
        <w:sz w:val="26"/>
        <w:szCs w:val="26"/>
        <w:lang w:val="x-none" w:eastAsia="x-none"/>
      </w:rPr>
      <w:fldChar w:fldCharType="separate"/>
    </w:r>
    <w:r w:rsidR="00C816A4">
      <w:rPr>
        <w:rStyle w:val="PageNumber"/>
        <w:rFonts w:ascii="Century" w:hAnsi="Century"/>
        <w:noProof/>
        <w:sz w:val="26"/>
        <w:szCs w:val="26"/>
        <w:lang w:val="x-none" w:eastAsia="x-none"/>
      </w:rPr>
      <w:t>3</w:t>
    </w:r>
    <w:r w:rsidRPr="00023C54">
      <w:rPr>
        <w:rStyle w:val="PageNumber"/>
        <w:rFonts w:ascii="Century" w:hAnsi="Century"/>
        <w:sz w:val="26"/>
        <w:szCs w:val="26"/>
        <w:lang w:val="x-none" w:eastAsia="x-none"/>
      </w:rPr>
      <w:fldChar w:fldCharType="end"/>
    </w:r>
    <w:r w:rsidRPr="00023C54">
      <w:rPr>
        <w:rStyle w:val="PageNumber"/>
        <w:rFonts w:ascii="Century" w:hAnsi="Century"/>
        <w:sz w:val="26"/>
        <w:szCs w:val="26"/>
        <w:lang w:val="x-none"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F4551"/>
    <w:multiLevelType w:val="hybridMultilevel"/>
    <w:tmpl w:val="AAC02EB8"/>
    <w:lvl w:ilvl="0" w:tplc="50D0A872">
      <w:start w:val="1"/>
      <w:numFmt w:val="upperLetter"/>
      <w:lvlText w:val="%1."/>
      <w:lvlJc w:val="left"/>
      <w:pPr>
        <w:ind w:left="1080" w:hanging="360"/>
      </w:pPr>
      <w:rPr>
        <w:rFonts w:ascii="Century" w:hAnsi="Century" w:hint="default"/>
        <w:color w:val="000000" w:themeColor="text1"/>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DD6484"/>
    <w:multiLevelType w:val="hybridMultilevel"/>
    <w:tmpl w:val="D9D8E06C"/>
    <w:lvl w:ilvl="0" w:tplc="0A28E01A">
      <w:start w:val="1"/>
      <w:numFmt w:val="upperRoman"/>
      <w:pStyle w:val="Heading2"/>
      <w:lvlText w:val="%1."/>
      <w:lvlJc w:val="left"/>
      <w:pPr>
        <w:ind w:left="2340" w:hanging="72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438716637">
    <w:abstractNumId w:val="1"/>
  </w:num>
  <w:num w:numId="2" w16cid:durableId="140564600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proofState w:spelling="clean" w:grammar="clean"/>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ED"/>
    <w:rsid w:val="00000697"/>
    <w:rsid w:val="00000AFD"/>
    <w:rsid w:val="00000C9B"/>
    <w:rsid w:val="00001744"/>
    <w:rsid w:val="000026A8"/>
    <w:rsid w:val="00002E8D"/>
    <w:rsid w:val="00003BA8"/>
    <w:rsid w:val="00003F94"/>
    <w:rsid w:val="00004054"/>
    <w:rsid w:val="00004631"/>
    <w:rsid w:val="00004799"/>
    <w:rsid w:val="00004B40"/>
    <w:rsid w:val="00004C1A"/>
    <w:rsid w:val="0000530B"/>
    <w:rsid w:val="00005958"/>
    <w:rsid w:val="00006C71"/>
    <w:rsid w:val="00006D84"/>
    <w:rsid w:val="000070E0"/>
    <w:rsid w:val="000070F5"/>
    <w:rsid w:val="0000781C"/>
    <w:rsid w:val="00007B48"/>
    <w:rsid w:val="00007E0B"/>
    <w:rsid w:val="00007EEE"/>
    <w:rsid w:val="00010428"/>
    <w:rsid w:val="00010E51"/>
    <w:rsid w:val="00010F1E"/>
    <w:rsid w:val="000116EE"/>
    <w:rsid w:val="000117DE"/>
    <w:rsid w:val="000117E1"/>
    <w:rsid w:val="00011CB8"/>
    <w:rsid w:val="0001267D"/>
    <w:rsid w:val="00012680"/>
    <w:rsid w:val="00012B96"/>
    <w:rsid w:val="00013180"/>
    <w:rsid w:val="0001387A"/>
    <w:rsid w:val="00013C1A"/>
    <w:rsid w:val="00013CC3"/>
    <w:rsid w:val="0001435B"/>
    <w:rsid w:val="000149A5"/>
    <w:rsid w:val="00014C90"/>
    <w:rsid w:val="00014D65"/>
    <w:rsid w:val="00014D8E"/>
    <w:rsid w:val="00014DDC"/>
    <w:rsid w:val="00014E70"/>
    <w:rsid w:val="000151B7"/>
    <w:rsid w:val="0001523A"/>
    <w:rsid w:val="00015455"/>
    <w:rsid w:val="00015623"/>
    <w:rsid w:val="000158A2"/>
    <w:rsid w:val="00015D31"/>
    <w:rsid w:val="00015FAD"/>
    <w:rsid w:val="0001637D"/>
    <w:rsid w:val="00016D73"/>
    <w:rsid w:val="00016E2B"/>
    <w:rsid w:val="00017791"/>
    <w:rsid w:val="00017DF9"/>
    <w:rsid w:val="000201E8"/>
    <w:rsid w:val="000204B1"/>
    <w:rsid w:val="00020A56"/>
    <w:rsid w:val="00021DDE"/>
    <w:rsid w:val="00022058"/>
    <w:rsid w:val="000221CA"/>
    <w:rsid w:val="00022259"/>
    <w:rsid w:val="0002273E"/>
    <w:rsid w:val="000230A0"/>
    <w:rsid w:val="00023445"/>
    <w:rsid w:val="0002356B"/>
    <w:rsid w:val="00023742"/>
    <w:rsid w:val="00023C54"/>
    <w:rsid w:val="00023D66"/>
    <w:rsid w:val="00023F44"/>
    <w:rsid w:val="00023FAF"/>
    <w:rsid w:val="000245AF"/>
    <w:rsid w:val="00024A24"/>
    <w:rsid w:val="00025468"/>
    <w:rsid w:val="00025712"/>
    <w:rsid w:val="00027FFD"/>
    <w:rsid w:val="000319D1"/>
    <w:rsid w:val="00031E64"/>
    <w:rsid w:val="00032AD9"/>
    <w:rsid w:val="00032AEE"/>
    <w:rsid w:val="00032D7D"/>
    <w:rsid w:val="00033315"/>
    <w:rsid w:val="00033797"/>
    <w:rsid w:val="00033BC5"/>
    <w:rsid w:val="000347C5"/>
    <w:rsid w:val="00034F31"/>
    <w:rsid w:val="0003535E"/>
    <w:rsid w:val="000357EE"/>
    <w:rsid w:val="00036E91"/>
    <w:rsid w:val="00037A1A"/>
    <w:rsid w:val="00041188"/>
    <w:rsid w:val="000420D2"/>
    <w:rsid w:val="00042528"/>
    <w:rsid w:val="000427EF"/>
    <w:rsid w:val="00042AA2"/>
    <w:rsid w:val="00042DE2"/>
    <w:rsid w:val="000432AD"/>
    <w:rsid w:val="00043DC2"/>
    <w:rsid w:val="00043DC7"/>
    <w:rsid w:val="00044C84"/>
    <w:rsid w:val="000469C1"/>
    <w:rsid w:val="00046A99"/>
    <w:rsid w:val="00046D99"/>
    <w:rsid w:val="0004722E"/>
    <w:rsid w:val="00047997"/>
    <w:rsid w:val="00047E25"/>
    <w:rsid w:val="000507F6"/>
    <w:rsid w:val="00050C52"/>
    <w:rsid w:val="00051649"/>
    <w:rsid w:val="00051996"/>
    <w:rsid w:val="00051E55"/>
    <w:rsid w:val="000520D2"/>
    <w:rsid w:val="000527ED"/>
    <w:rsid w:val="00052A1A"/>
    <w:rsid w:val="00052ABF"/>
    <w:rsid w:val="00052FA7"/>
    <w:rsid w:val="0005306C"/>
    <w:rsid w:val="00053E7F"/>
    <w:rsid w:val="000540E0"/>
    <w:rsid w:val="00054659"/>
    <w:rsid w:val="0005469B"/>
    <w:rsid w:val="00054740"/>
    <w:rsid w:val="00054B98"/>
    <w:rsid w:val="00055F9F"/>
    <w:rsid w:val="000561F1"/>
    <w:rsid w:val="0005623A"/>
    <w:rsid w:val="00056330"/>
    <w:rsid w:val="00056869"/>
    <w:rsid w:val="0005725C"/>
    <w:rsid w:val="00057F46"/>
    <w:rsid w:val="00060B58"/>
    <w:rsid w:val="00061381"/>
    <w:rsid w:val="0006185B"/>
    <w:rsid w:val="00061A60"/>
    <w:rsid w:val="00061B71"/>
    <w:rsid w:val="000620D2"/>
    <w:rsid w:val="00062F27"/>
    <w:rsid w:val="0006338B"/>
    <w:rsid w:val="00063517"/>
    <w:rsid w:val="00063847"/>
    <w:rsid w:val="0006435B"/>
    <w:rsid w:val="00064407"/>
    <w:rsid w:val="00064B35"/>
    <w:rsid w:val="00065B98"/>
    <w:rsid w:val="00065C5F"/>
    <w:rsid w:val="00066989"/>
    <w:rsid w:val="00066C40"/>
    <w:rsid w:val="00066D4D"/>
    <w:rsid w:val="00066D5C"/>
    <w:rsid w:val="00066F1F"/>
    <w:rsid w:val="0006752D"/>
    <w:rsid w:val="00067BCE"/>
    <w:rsid w:val="00070434"/>
    <w:rsid w:val="00070832"/>
    <w:rsid w:val="00070DAF"/>
    <w:rsid w:val="000715C9"/>
    <w:rsid w:val="00071F7C"/>
    <w:rsid w:val="00072713"/>
    <w:rsid w:val="00072841"/>
    <w:rsid w:val="00073C82"/>
    <w:rsid w:val="00073F7E"/>
    <w:rsid w:val="00074067"/>
    <w:rsid w:val="000741AC"/>
    <w:rsid w:val="00074688"/>
    <w:rsid w:val="00075EE9"/>
    <w:rsid w:val="000763E4"/>
    <w:rsid w:val="00076B2C"/>
    <w:rsid w:val="00076E7A"/>
    <w:rsid w:val="0007742A"/>
    <w:rsid w:val="00077E16"/>
    <w:rsid w:val="00077E53"/>
    <w:rsid w:val="000801C4"/>
    <w:rsid w:val="00080605"/>
    <w:rsid w:val="00080D65"/>
    <w:rsid w:val="00081092"/>
    <w:rsid w:val="00081918"/>
    <w:rsid w:val="0008365C"/>
    <w:rsid w:val="00083698"/>
    <w:rsid w:val="00083A09"/>
    <w:rsid w:val="00083A32"/>
    <w:rsid w:val="000841F6"/>
    <w:rsid w:val="00084595"/>
    <w:rsid w:val="00084763"/>
    <w:rsid w:val="00084C73"/>
    <w:rsid w:val="00085021"/>
    <w:rsid w:val="00085C60"/>
    <w:rsid w:val="00086CC9"/>
    <w:rsid w:val="0008788B"/>
    <w:rsid w:val="000903AE"/>
    <w:rsid w:val="0009065D"/>
    <w:rsid w:val="000908B1"/>
    <w:rsid w:val="00090A71"/>
    <w:rsid w:val="00090D89"/>
    <w:rsid w:val="000925D8"/>
    <w:rsid w:val="0009272B"/>
    <w:rsid w:val="00092888"/>
    <w:rsid w:val="00092E61"/>
    <w:rsid w:val="00092EFC"/>
    <w:rsid w:val="000931A2"/>
    <w:rsid w:val="00093892"/>
    <w:rsid w:val="00093920"/>
    <w:rsid w:val="00093B98"/>
    <w:rsid w:val="000940DC"/>
    <w:rsid w:val="00094432"/>
    <w:rsid w:val="00094D20"/>
    <w:rsid w:val="00095A19"/>
    <w:rsid w:val="00095D23"/>
    <w:rsid w:val="00096264"/>
    <w:rsid w:val="000962AA"/>
    <w:rsid w:val="00096D68"/>
    <w:rsid w:val="00097190"/>
    <w:rsid w:val="000976CE"/>
    <w:rsid w:val="000977DD"/>
    <w:rsid w:val="00097F07"/>
    <w:rsid w:val="000A0214"/>
    <w:rsid w:val="000A061C"/>
    <w:rsid w:val="000A06D5"/>
    <w:rsid w:val="000A0A26"/>
    <w:rsid w:val="000A0DDE"/>
    <w:rsid w:val="000A162F"/>
    <w:rsid w:val="000A2114"/>
    <w:rsid w:val="000A26F8"/>
    <w:rsid w:val="000A2DE0"/>
    <w:rsid w:val="000A33D2"/>
    <w:rsid w:val="000A3873"/>
    <w:rsid w:val="000A458A"/>
    <w:rsid w:val="000A5105"/>
    <w:rsid w:val="000A558E"/>
    <w:rsid w:val="000A5650"/>
    <w:rsid w:val="000A5EFC"/>
    <w:rsid w:val="000A619D"/>
    <w:rsid w:val="000A6FC7"/>
    <w:rsid w:val="000A73EA"/>
    <w:rsid w:val="000A74E1"/>
    <w:rsid w:val="000A7FA8"/>
    <w:rsid w:val="000B00BF"/>
    <w:rsid w:val="000B04AE"/>
    <w:rsid w:val="000B0CA3"/>
    <w:rsid w:val="000B0FD9"/>
    <w:rsid w:val="000B1990"/>
    <w:rsid w:val="000B2976"/>
    <w:rsid w:val="000B32B5"/>
    <w:rsid w:val="000B3BAE"/>
    <w:rsid w:val="000B4221"/>
    <w:rsid w:val="000B4990"/>
    <w:rsid w:val="000B4E6B"/>
    <w:rsid w:val="000B5585"/>
    <w:rsid w:val="000B573D"/>
    <w:rsid w:val="000B5936"/>
    <w:rsid w:val="000B6030"/>
    <w:rsid w:val="000B6043"/>
    <w:rsid w:val="000B6B78"/>
    <w:rsid w:val="000B6E0F"/>
    <w:rsid w:val="000B73F0"/>
    <w:rsid w:val="000B76AC"/>
    <w:rsid w:val="000B7782"/>
    <w:rsid w:val="000B7A5F"/>
    <w:rsid w:val="000B7BA7"/>
    <w:rsid w:val="000C01CC"/>
    <w:rsid w:val="000C0C93"/>
    <w:rsid w:val="000C188F"/>
    <w:rsid w:val="000C1B97"/>
    <w:rsid w:val="000C2AF1"/>
    <w:rsid w:val="000C3061"/>
    <w:rsid w:val="000C330F"/>
    <w:rsid w:val="000C39E8"/>
    <w:rsid w:val="000C4599"/>
    <w:rsid w:val="000C470A"/>
    <w:rsid w:val="000C48DE"/>
    <w:rsid w:val="000C539E"/>
    <w:rsid w:val="000C5631"/>
    <w:rsid w:val="000C563C"/>
    <w:rsid w:val="000C589A"/>
    <w:rsid w:val="000C5C3A"/>
    <w:rsid w:val="000C5F68"/>
    <w:rsid w:val="000C6018"/>
    <w:rsid w:val="000C74ED"/>
    <w:rsid w:val="000C7BC6"/>
    <w:rsid w:val="000D021C"/>
    <w:rsid w:val="000D0448"/>
    <w:rsid w:val="000D07A9"/>
    <w:rsid w:val="000D07BA"/>
    <w:rsid w:val="000D087B"/>
    <w:rsid w:val="000D1444"/>
    <w:rsid w:val="000D1A06"/>
    <w:rsid w:val="000D2D4B"/>
    <w:rsid w:val="000D3495"/>
    <w:rsid w:val="000D3F66"/>
    <w:rsid w:val="000D3F82"/>
    <w:rsid w:val="000D4BC9"/>
    <w:rsid w:val="000D4DB2"/>
    <w:rsid w:val="000D56C6"/>
    <w:rsid w:val="000D6139"/>
    <w:rsid w:val="000D61AA"/>
    <w:rsid w:val="000D62CB"/>
    <w:rsid w:val="000D663C"/>
    <w:rsid w:val="000D6827"/>
    <w:rsid w:val="000D6968"/>
    <w:rsid w:val="000D6989"/>
    <w:rsid w:val="000D6F1B"/>
    <w:rsid w:val="000D7055"/>
    <w:rsid w:val="000D7204"/>
    <w:rsid w:val="000D765C"/>
    <w:rsid w:val="000E05C3"/>
    <w:rsid w:val="000E1C80"/>
    <w:rsid w:val="000E246C"/>
    <w:rsid w:val="000E309F"/>
    <w:rsid w:val="000E362E"/>
    <w:rsid w:val="000E370E"/>
    <w:rsid w:val="000E391A"/>
    <w:rsid w:val="000E4A12"/>
    <w:rsid w:val="000E4D74"/>
    <w:rsid w:val="000E4D8D"/>
    <w:rsid w:val="000E56A6"/>
    <w:rsid w:val="000E56A7"/>
    <w:rsid w:val="000E599C"/>
    <w:rsid w:val="000E5F58"/>
    <w:rsid w:val="000E64C0"/>
    <w:rsid w:val="000E668E"/>
    <w:rsid w:val="000E70B7"/>
    <w:rsid w:val="000E7431"/>
    <w:rsid w:val="000E7511"/>
    <w:rsid w:val="000E7725"/>
    <w:rsid w:val="000E7968"/>
    <w:rsid w:val="000E7FD0"/>
    <w:rsid w:val="000F040B"/>
    <w:rsid w:val="000F1276"/>
    <w:rsid w:val="000F1285"/>
    <w:rsid w:val="000F178F"/>
    <w:rsid w:val="000F179D"/>
    <w:rsid w:val="000F1898"/>
    <w:rsid w:val="000F1B19"/>
    <w:rsid w:val="000F1E42"/>
    <w:rsid w:val="000F2146"/>
    <w:rsid w:val="000F2BAD"/>
    <w:rsid w:val="000F2E0D"/>
    <w:rsid w:val="000F3395"/>
    <w:rsid w:val="000F5785"/>
    <w:rsid w:val="000F5DD1"/>
    <w:rsid w:val="000F5E53"/>
    <w:rsid w:val="000F5EA4"/>
    <w:rsid w:val="000F6002"/>
    <w:rsid w:val="000F65E3"/>
    <w:rsid w:val="000F6716"/>
    <w:rsid w:val="000F6994"/>
    <w:rsid w:val="000F6A70"/>
    <w:rsid w:val="000F71DF"/>
    <w:rsid w:val="000F72E0"/>
    <w:rsid w:val="001008C9"/>
    <w:rsid w:val="00100A14"/>
    <w:rsid w:val="00100D98"/>
    <w:rsid w:val="001010E8"/>
    <w:rsid w:val="0010139D"/>
    <w:rsid w:val="0010170B"/>
    <w:rsid w:val="00101AAC"/>
    <w:rsid w:val="00101FBF"/>
    <w:rsid w:val="0010202E"/>
    <w:rsid w:val="001027CE"/>
    <w:rsid w:val="001029DF"/>
    <w:rsid w:val="001031A7"/>
    <w:rsid w:val="001032B1"/>
    <w:rsid w:val="001037D5"/>
    <w:rsid w:val="0010423F"/>
    <w:rsid w:val="001049E0"/>
    <w:rsid w:val="001050A5"/>
    <w:rsid w:val="00105187"/>
    <w:rsid w:val="00105A1C"/>
    <w:rsid w:val="00105A33"/>
    <w:rsid w:val="00105B59"/>
    <w:rsid w:val="0010630B"/>
    <w:rsid w:val="001064DE"/>
    <w:rsid w:val="0010696F"/>
    <w:rsid w:val="00106E24"/>
    <w:rsid w:val="0010721B"/>
    <w:rsid w:val="0010737F"/>
    <w:rsid w:val="00107528"/>
    <w:rsid w:val="00107567"/>
    <w:rsid w:val="001102A7"/>
    <w:rsid w:val="001105C7"/>
    <w:rsid w:val="00111F10"/>
    <w:rsid w:val="001122FD"/>
    <w:rsid w:val="00112361"/>
    <w:rsid w:val="0011273C"/>
    <w:rsid w:val="00112A19"/>
    <w:rsid w:val="00112ABB"/>
    <w:rsid w:val="00113219"/>
    <w:rsid w:val="0011328B"/>
    <w:rsid w:val="00113679"/>
    <w:rsid w:val="0011367E"/>
    <w:rsid w:val="001138EA"/>
    <w:rsid w:val="00113C4B"/>
    <w:rsid w:val="00113E27"/>
    <w:rsid w:val="00113F33"/>
    <w:rsid w:val="00114307"/>
    <w:rsid w:val="001143DA"/>
    <w:rsid w:val="00114547"/>
    <w:rsid w:val="00114896"/>
    <w:rsid w:val="0011541F"/>
    <w:rsid w:val="00116CDE"/>
    <w:rsid w:val="0011723D"/>
    <w:rsid w:val="0011793C"/>
    <w:rsid w:val="00120C20"/>
    <w:rsid w:val="00121517"/>
    <w:rsid w:val="00121DBC"/>
    <w:rsid w:val="00123616"/>
    <w:rsid w:val="00123D58"/>
    <w:rsid w:val="00124193"/>
    <w:rsid w:val="0012488C"/>
    <w:rsid w:val="0012494F"/>
    <w:rsid w:val="00124E3A"/>
    <w:rsid w:val="0012504C"/>
    <w:rsid w:val="00125508"/>
    <w:rsid w:val="00125A26"/>
    <w:rsid w:val="00126427"/>
    <w:rsid w:val="001264DE"/>
    <w:rsid w:val="001264EE"/>
    <w:rsid w:val="00126DD6"/>
    <w:rsid w:val="00126DFC"/>
    <w:rsid w:val="00127202"/>
    <w:rsid w:val="00127459"/>
    <w:rsid w:val="00127D18"/>
    <w:rsid w:val="00131502"/>
    <w:rsid w:val="00131CD8"/>
    <w:rsid w:val="001329CB"/>
    <w:rsid w:val="00133FDF"/>
    <w:rsid w:val="001341FC"/>
    <w:rsid w:val="00134E8E"/>
    <w:rsid w:val="00134F57"/>
    <w:rsid w:val="00135421"/>
    <w:rsid w:val="001356AA"/>
    <w:rsid w:val="001361F9"/>
    <w:rsid w:val="001369B1"/>
    <w:rsid w:val="00136AC3"/>
    <w:rsid w:val="00136EB3"/>
    <w:rsid w:val="001378B4"/>
    <w:rsid w:val="0014043C"/>
    <w:rsid w:val="001405AB"/>
    <w:rsid w:val="00140C01"/>
    <w:rsid w:val="00140CF7"/>
    <w:rsid w:val="00141E40"/>
    <w:rsid w:val="001431B9"/>
    <w:rsid w:val="001436BA"/>
    <w:rsid w:val="001437BD"/>
    <w:rsid w:val="00143D9D"/>
    <w:rsid w:val="00143DB9"/>
    <w:rsid w:val="00144328"/>
    <w:rsid w:val="00144C25"/>
    <w:rsid w:val="00145216"/>
    <w:rsid w:val="001459E6"/>
    <w:rsid w:val="00145B58"/>
    <w:rsid w:val="00145C74"/>
    <w:rsid w:val="0014658A"/>
    <w:rsid w:val="0014689C"/>
    <w:rsid w:val="00146E6C"/>
    <w:rsid w:val="001470EF"/>
    <w:rsid w:val="001473FB"/>
    <w:rsid w:val="001501A4"/>
    <w:rsid w:val="001505E5"/>
    <w:rsid w:val="001513D9"/>
    <w:rsid w:val="0015222B"/>
    <w:rsid w:val="00152A62"/>
    <w:rsid w:val="0015335D"/>
    <w:rsid w:val="001536B0"/>
    <w:rsid w:val="001545BF"/>
    <w:rsid w:val="0015491D"/>
    <w:rsid w:val="00154ADC"/>
    <w:rsid w:val="001556F4"/>
    <w:rsid w:val="00155D7E"/>
    <w:rsid w:val="00156151"/>
    <w:rsid w:val="001562BB"/>
    <w:rsid w:val="0015638D"/>
    <w:rsid w:val="00156520"/>
    <w:rsid w:val="001568D1"/>
    <w:rsid w:val="00157672"/>
    <w:rsid w:val="00157B09"/>
    <w:rsid w:val="00157B2C"/>
    <w:rsid w:val="00157B6B"/>
    <w:rsid w:val="00160919"/>
    <w:rsid w:val="00160AFC"/>
    <w:rsid w:val="001610E9"/>
    <w:rsid w:val="00161C11"/>
    <w:rsid w:val="00161D29"/>
    <w:rsid w:val="00162009"/>
    <w:rsid w:val="00162AC7"/>
    <w:rsid w:val="00163461"/>
    <w:rsid w:val="0016381B"/>
    <w:rsid w:val="0016400C"/>
    <w:rsid w:val="001641D1"/>
    <w:rsid w:val="00164373"/>
    <w:rsid w:val="00164C6B"/>
    <w:rsid w:val="00164F7B"/>
    <w:rsid w:val="001651D9"/>
    <w:rsid w:val="00165435"/>
    <w:rsid w:val="00165E95"/>
    <w:rsid w:val="0016606A"/>
    <w:rsid w:val="001661AF"/>
    <w:rsid w:val="00166DEE"/>
    <w:rsid w:val="0016755B"/>
    <w:rsid w:val="001676A3"/>
    <w:rsid w:val="00167E82"/>
    <w:rsid w:val="001702D7"/>
    <w:rsid w:val="001702DA"/>
    <w:rsid w:val="00170FA0"/>
    <w:rsid w:val="0017139B"/>
    <w:rsid w:val="00171B76"/>
    <w:rsid w:val="001726AB"/>
    <w:rsid w:val="0017270A"/>
    <w:rsid w:val="0017311A"/>
    <w:rsid w:val="0017335A"/>
    <w:rsid w:val="00173447"/>
    <w:rsid w:val="0017367B"/>
    <w:rsid w:val="00173AD9"/>
    <w:rsid w:val="00173D89"/>
    <w:rsid w:val="00175073"/>
    <w:rsid w:val="001754F5"/>
    <w:rsid w:val="0017550A"/>
    <w:rsid w:val="001756C3"/>
    <w:rsid w:val="0017590B"/>
    <w:rsid w:val="001764EE"/>
    <w:rsid w:val="00176597"/>
    <w:rsid w:val="0017668E"/>
    <w:rsid w:val="00176754"/>
    <w:rsid w:val="0017691B"/>
    <w:rsid w:val="001769D3"/>
    <w:rsid w:val="00177F1D"/>
    <w:rsid w:val="001802F0"/>
    <w:rsid w:val="00180467"/>
    <w:rsid w:val="00180C14"/>
    <w:rsid w:val="001819CC"/>
    <w:rsid w:val="001822E6"/>
    <w:rsid w:val="00183BB5"/>
    <w:rsid w:val="001846CE"/>
    <w:rsid w:val="001859BE"/>
    <w:rsid w:val="00185BB5"/>
    <w:rsid w:val="00185C4A"/>
    <w:rsid w:val="001863F7"/>
    <w:rsid w:val="0018655B"/>
    <w:rsid w:val="001867BD"/>
    <w:rsid w:val="001876C7"/>
    <w:rsid w:val="00187A48"/>
    <w:rsid w:val="00187E16"/>
    <w:rsid w:val="00187F2A"/>
    <w:rsid w:val="00190049"/>
    <w:rsid w:val="001908CF"/>
    <w:rsid w:val="00190AF1"/>
    <w:rsid w:val="001912BD"/>
    <w:rsid w:val="0019139C"/>
    <w:rsid w:val="00191AFF"/>
    <w:rsid w:val="00191D71"/>
    <w:rsid w:val="00192023"/>
    <w:rsid w:val="00192713"/>
    <w:rsid w:val="00192DB4"/>
    <w:rsid w:val="00193241"/>
    <w:rsid w:val="0019339C"/>
    <w:rsid w:val="00193FA2"/>
    <w:rsid w:val="00195094"/>
    <w:rsid w:val="0019526F"/>
    <w:rsid w:val="00195B3B"/>
    <w:rsid w:val="00197908"/>
    <w:rsid w:val="00197921"/>
    <w:rsid w:val="00197935"/>
    <w:rsid w:val="00197DA2"/>
    <w:rsid w:val="00197F0F"/>
    <w:rsid w:val="001A0013"/>
    <w:rsid w:val="001A045D"/>
    <w:rsid w:val="001A06E5"/>
    <w:rsid w:val="001A11E4"/>
    <w:rsid w:val="001A1467"/>
    <w:rsid w:val="001A1F33"/>
    <w:rsid w:val="001A2136"/>
    <w:rsid w:val="001A22CD"/>
    <w:rsid w:val="001A2998"/>
    <w:rsid w:val="001A2F2C"/>
    <w:rsid w:val="001A46FF"/>
    <w:rsid w:val="001A4E47"/>
    <w:rsid w:val="001A4E91"/>
    <w:rsid w:val="001A58AC"/>
    <w:rsid w:val="001A5B11"/>
    <w:rsid w:val="001A63BC"/>
    <w:rsid w:val="001A6F43"/>
    <w:rsid w:val="001A7DDA"/>
    <w:rsid w:val="001B0B7E"/>
    <w:rsid w:val="001B1817"/>
    <w:rsid w:val="001B1DAE"/>
    <w:rsid w:val="001B1E2A"/>
    <w:rsid w:val="001B2356"/>
    <w:rsid w:val="001B23DA"/>
    <w:rsid w:val="001B2B52"/>
    <w:rsid w:val="001B3348"/>
    <w:rsid w:val="001B53B0"/>
    <w:rsid w:val="001B5B83"/>
    <w:rsid w:val="001B6017"/>
    <w:rsid w:val="001B6997"/>
    <w:rsid w:val="001B6B3E"/>
    <w:rsid w:val="001B6BAB"/>
    <w:rsid w:val="001B6C3D"/>
    <w:rsid w:val="001B7510"/>
    <w:rsid w:val="001B76E6"/>
    <w:rsid w:val="001B7D0E"/>
    <w:rsid w:val="001C0316"/>
    <w:rsid w:val="001C09F3"/>
    <w:rsid w:val="001C1330"/>
    <w:rsid w:val="001C176A"/>
    <w:rsid w:val="001C1B35"/>
    <w:rsid w:val="001C1F41"/>
    <w:rsid w:val="001C25C9"/>
    <w:rsid w:val="001C3299"/>
    <w:rsid w:val="001C3B6C"/>
    <w:rsid w:val="001C3D8B"/>
    <w:rsid w:val="001C4105"/>
    <w:rsid w:val="001C482F"/>
    <w:rsid w:val="001C4B5E"/>
    <w:rsid w:val="001C4B74"/>
    <w:rsid w:val="001C54BB"/>
    <w:rsid w:val="001C563D"/>
    <w:rsid w:val="001C5F2A"/>
    <w:rsid w:val="001C5F5A"/>
    <w:rsid w:val="001C625C"/>
    <w:rsid w:val="001C62C3"/>
    <w:rsid w:val="001C679E"/>
    <w:rsid w:val="001C6C06"/>
    <w:rsid w:val="001C6C1D"/>
    <w:rsid w:val="001C7A89"/>
    <w:rsid w:val="001D0316"/>
    <w:rsid w:val="001D04D3"/>
    <w:rsid w:val="001D06B7"/>
    <w:rsid w:val="001D08F2"/>
    <w:rsid w:val="001D17F8"/>
    <w:rsid w:val="001D18BB"/>
    <w:rsid w:val="001D1D80"/>
    <w:rsid w:val="001D23DA"/>
    <w:rsid w:val="001D27AD"/>
    <w:rsid w:val="001D38B6"/>
    <w:rsid w:val="001D42A1"/>
    <w:rsid w:val="001D43F2"/>
    <w:rsid w:val="001D449A"/>
    <w:rsid w:val="001D49A9"/>
    <w:rsid w:val="001D4BF4"/>
    <w:rsid w:val="001D4D90"/>
    <w:rsid w:val="001D4F66"/>
    <w:rsid w:val="001D4F6C"/>
    <w:rsid w:val="001D56DD"/>
    <w:rsid w:val="001D64C9"/>
    <w:rsid w:val="001D6ECF"/>
    <w:rsid w:val="001D7683"/>
    <w:rsid w:val="001E08AC"/>
    <w:rsid w:val="001E0C9C"/>
    <w:rsid w:val="001E1438"/>
    <w:rsid w:val="001E15BE"/>
    <w:rsid w:val="001E1AA6"/>
    <w:rsid w:val="001E20D4"/>
    <w:rsid w:val="001E2681"/>
    <w:rsid w:val="001E274F"/>
    <w:rsid w:val="001E2788"/>
    <w:rsid w:val="001E30BA"/>
    <w:rsid w:val="001E3116"/>
    <w:rsid w:val="001E3A3D"/>
    <w:rsid w:val="001E3FDB"/>
    <w:rsid w:val="001E40A9"/>
    <w:rsid w:val="001E4313"/>
    <w:rsid w:val="001E438A"/>
    <w:rsid w:val="001E5BC3"/>
    <w:rsid w:val="001E773C"/>
    <w:rsid w:val="001E7A9D"/>
    <w:rsid w:val="001E7CF6"/>
    <w:rsid w:val="001E7DDA"/>
    <w:rsid w:val="001F0373"/>
    <w:rsid w:val="001F0476"/>
    <w:rsid w:val="001F088B"/>
    <w:rsid w:val="001F12F3"/>
    <w:rsid w:val="001F13F3"/>
    <w:rsid w:val="001F16A5"/>
    <w:rsid w:val="001F1988"/>
    <w:rsid w:val="001F198B"/>
    <w:rsid w:val="001F2530"/>
    <w:rsid w:val="001F25B7"/>
    <w:rsid w:val="001F2D21"/>
    <w:rsid w:val="001F323C"/>
    <w:rsid w:val="001F412D"/>
    <w:rsid w:val="001F42C7"/>
    <w:rsid w:val="001F4AC7"/>
    <w:rsid w:val="001F4AD1"/>
    <w:rsid w:val="001F5029"/>
    <w:rsid w:val="001F61D5"/>
    <w:rsid w:val="001F6243"/>
    <w:rsid w:val="001F6D43"/>
    <w:rsid w:val="001F7021"/>
    <w:rsid w:val="001F7F2A"/>
    <w:rsid w:val="002009D4"/>
    <w:rsid w:val="002016C1"/>
    <w:rsid w:val="002018FA"/>
    <w:rsid w:val="00201CC6"/>
    <w:rsid w:val="0020224A"/>
    <w:rsid w:val="00202A32"/>
    <w:rsid w:val="00203852"/>
    <w:rsid w:val="00203C7E"/>
    <w:rsid w:val="00203DBD"/>
    <w:rsid w:val="00203E67"/>
    <w:rsid w:val="00204B9D"/>
    <w:rsid w:val="00204C4F"/>
    <w:rsid w:val="00205D93"/>
    <w:rsid w:val="00205ED9"/>
    <w:rsid w:val="0020644A"/>
    <w:rsid w:val="002065F3"/>
    <w:rsid w:val="00206A77"/>
    <w:rsid w:val="00207796"/>
    <w:rsid w:val="00207E42"/>
    <w:rsid w:val="00210B33"/>
    <w:rsid w:val="00210CB2"/>
    <w:rsid w:val="00210CBB"/>
    <w:rsid w:val="002110E7"/>
    <w:rsid w:val="002116B5"/>
    <w:rsid w:val="00211803"/>
    <w:rsid w:val="0021271C"/>
    <w:rsid w:val="00212890"/>
    <w:rsid w:val="00212997"/>
    <w:rsid w:val="00214070"/>
    <w:rsid w:val="00214686"/>
    <w:rsid w:val="00214AA6"/>
    <w:rsid w:val="00215ADD"/>
    <w:rsid w:val="0021609E"/>
    <w:rsid w:val="00216367"/>
    <w:rsid w:val="00216A6D"/>
    <w:rsid w:val="0021735D"/>
    <w:rsid w:val="002173B8"/>
    <w:rsid w:val="00217A1C"/>
    <w:rsid w:val="00217EC2"/>
    <w:rsid w:val="0022078E"/>
    <w:rsid w:val="00220D3D"/>
    <w:rsid w:val="002210D2"/>
    <w:rsid w:val="0022148E"/>
    <w:rsid w:val="00221865"/>
    <w:rsid w:val="00222182"/>
    <w:rsid w:val="002222F0"/>
    <w:rsid w:val="00222C1F"/>
    <w:rsid w:val="002233D3"/>
    <w:rsid w:val="002234D5"/>
    <w:rsid w:val="002238CB"/>
    <w:rsid w:val="00224FD7"/>
    <w:rsid w:val="002251C1"/>
    <w:rsid w:val="00225ACC"/>
    <w:rsid w:val="00225F63"/>
    <w:rsid w:val="0022608B"/>
    <w:rsid w:val="00226458"/>
    <w:rsid w:val="002269D7"/>
    <w:rsid w:val="00227806"/>
    <w:rsid w:val="002303FB"/>
    <w:rsid w:val="002304B0"/>
    <w:rsid w:val="0023095C"/>
    <w:rsid w:val="00230C05"/>
    <w:rsid w:val="00230EF2"/>
    <w:rsid w:val="00231B61"/>
    <w:rsid w:val="00231E38"/>
    <w:rsid w:val="002324C8"/>
    <w:rsid w:val="00232507"/>
    <w:rsid w:val="00232DF2"/>
    <w:rsid w:val="00233250"/>
    <w:rsid w:val="002342CF"/>
    <w:rsid w:val="00234324"/>
    <w:rsid w:val="0023499A"/>
    <w:rsid w:val="002352F9"/>
    <w:rsid w:val="002358CF"/>
    <w:rsid w:val="00235C91"/>
    <w:rsid w:val="00235F36"/>
    <w:rsid w:val="00235FD0"/>
    <w:rsid w:val="0023644E"/>
    <w:rsid w:val="00236984"/>
    <w:rsid w:val="002369E0"/>
    <w:rsid w:val="00236AEE"/>
    <w:rsid w:val="00236EA7"/>
    <w:rsid w:val="002376A9"/>
    <w:rsid w:val="00237791"/>
    <w:rsid w:val="00237DF0"/>
    <w:rsid w:val="002400BC"/>
    <w:rsid w:val="0024016D"/>
    <w:rsid w:val="0024038C"/>
    <w:rsid w:val="00240A1E"/>
    <w:rsid w:val="00240D56"/>
    <w:rsid w:val="00241792"/>
    <w:rsid w:val="00241ECC"/>
    <w:rsid w:val="00242256"/>
    <w:rsid w:val="00242373"/>
    <w:rsid w:val="00243049"/>
    <w:rsid w:val="0024331A"/>
    <w:rsid w:val="002433C4"/>
    <w:rsid w:val="00243A48"/>
    <w:rsid w:val="00243BA8"/>
    <w:rsid w:val="00244052"/>
    <w:rsid w:val="00244369"/>
    <w:rsid w:val="00244A5D"/>
    <w:rsid w:val="00244FB5"/>
    <w:rsid w:val="00246014"/>
    <w:rsid w:val="0024622F"/>
    <w:rsid w:val="00246FFF"/>
    <w:rsid w:val="00247D33"/>
    <w:rsid w:val="00250677"/>
    <w:rsid w:val="00250843"/>
    <w:rsid w:val="00251638"/>
    <w:rsid w:val="002517E8"/>
    <w:rsid w:val="00251924"/>
    <w:rsid w:val="00251EA3"/>
    <w:rsid w:val="0025227B"/>
    <w:rsid w:val="002524DC"/>
    <w:rsid w:val="002533E2"/>
    <w:rsid w:val="00254F8A"/>
    <w:rsid w:val="00255125"/>
    <w:rsid w:val="002551FD"/>
    <w:rsid w:val="00255537"/>
    <w:rsid w:val="00255AEF"/>
    <w:rsid w:val="002566B1"/>
    <w:rsid w:val="00256DA6"/>
    <w:rsid w:val="00257049"/>
    <w:rsid w:val="0025738D"/>
    <w:rsid w:val="00257A10"/>
    <w:rsid w:val="00257A16"/>
    <w:rsid w:val="00257BF2"/>
    <w:rsid w:val="00257DC5"/>
    <w:rsid w:val="00260A3C"/>
    <w:rsid w:val="00261882"/>
    <w:rsid w:val="002618E1"/>
    <w:rsid w:val="00261C2C"/>
    <w:rsid w:val="00262A95"/>
    <w:rsid w:val="00262DC4"/>
    <w:rsid w:val="002637CF"/>
    <w:rsid w:val="0026389E"/>
    <w:rsid w:val="00263C3E"/>
    <w:rsid w:val="00263D60"/>
    <w:rsid w:val="0026463D"/>
    <w:rsid w:val="00264C22"/>
    <w:rsid w:val="00264C75"/>
    <w:rsid w:val="00264D00"/>
    <w:rsid w:val="00264E21"/>
    <w:rsid w:val="00264EB9"/>
    <w:rsid w:val="002657B6"/>
    <w:rsid w:val="002657EE"/>
    <w:rsid w:val="00266D63"/>
    <w:rsid w:val="0026766C"/>
    <w:rsid w:val="002679E6"/>
    <w:rsid w:val="00267B95"/>
    <w:rsid w:val="002704A3"/>
    <w:rsid w:val="00270704"/>
    <w:rsid w:val="00270839"/>
    <w:rsid w:val="00271289"/>
    <w:rsid w:val="00271521"/>
    <w:rsid w:val="0027154F"/>
    <w:rsid w:val="002716D0"/>
    <w:rsid w:val="0027184C"/>
    <w:rsid w:val="00272A60"/>
    <w:rsid w:val="00272FFE"/>
    <w:rsid w:val="00273285"/>
    <w:rsid w:val="00273382"/>
    <w:rsid w:val="00273884"/>
    <w:rsid w:val="00273FFA"/>
    <w:rsid w:val="00274104"/>
    <w:rsid w:val="002743F4"/>
    <w:rsid w:val="00274756"/>
    <w:rsid w:val="002748CE"/>
    <w:rsid w:val="00274C13"/>
    <w:rsid w:val="002752D0"/>
    <w:rsid w:val="0027563B"/>
    <w:rsid w:val="00275C71"/>
    <w:rsid w:val="002767D6"/>
    <w:rsid w:val="002769AB"/>
    <w:rsid w:val="00276A93"/>
    <w:rsid w:val="00276ECC"/>
    <w:rsid w:val="0027762E"/>
    <w:rsid w:val="00277E07"/>
    <w:rsid w:val="0028092F"/>
    <w:rsid w:val="00280AD2"/>
    <w:rsid w:val="00280DDB"/>
    <w:rsid w:val="0028149F"/>
    <w:rsid w:val="0028240F"/>
    <w:rsid w:val="00282560"/>
    <w:rsid w:val="002833E2"/>
    <w:rsid w:val="00283644"/>
    <w:rsid w:val="002837F2"/>
    <w:rsid w:val="00283A47"/>
    <w:rsid w:val="00283C27"/>
    <w:rsid w:val="00283EA6"/>
    <w:rsid w:val="00283FA7"/>
    <w:rsid w:val="00284ADB"/>
    <w:rsid w:val="00284C22"/>
    <w:rsid w:val="00285177"/>
    <w:rsid w:val="00285888"/>
    <w:rsid w:val="00286713"/>
    <w:rsid w:val="00286F3F"/>
    <w:rsid w:val="002876CC"/>
    <w:rsid w:val="00287D54"/>
    <w:rsid w:val="00287E32"/>
    <w:rsid w:val="002906C9"/>
    <w:rsid w:val="00290CE4"/>
    <w:rsid w:val="00291227"/>
    <w:rsid w:val="002915A6"/>
    <w:rsid w:val="002916A7"/>
    <w:rsid w:val="002918F0"/>
    <w:rsid w:val="00292092"/>
    <w:rsid w:val="00292C9F"/>
    <w:rsid w:val="002931F8"/>
    <w:rsid w:val="002937D5"/>
    <w:rsid w:val="00293A31"/>
    <w:rsid w:val="00293AC2"/>
    <w:rsid w:val="00294293"/>
    <w:rsid w:val="00295802"/>
    <w:rsid w:val="002960EC"/>
    <w:rsid w:val="00296229"/>
    <w:rsid w:val="002968F0"/>
    <w:rsid w:val="002971BB"/>
    <w:rsid w:val="002971E4"/>
    <w:rsid w:val="00297257"/>
    <w:rsid w:val="002978CF"/>
    <w:rsid w:val="00297D0A"/>
    <w:rsid w:val="00297FF1"/>
    <w:rsid w:val="002A0F46"/>
    <w:rsid w:val="002A1576"/>
    <w:rsid w:val="002A23DC"/>
    <w:rsid w:val="002A2799"/>
    <w:rsid w:val="002A29FD"/>
    <w:rsid w:val="002A2AC3"/>
    <w:rsid w:val="002A2F1E"/>
    <w:rsid w:val="002A433D"/>
    <w:rsid w:val="002A4DA3"/>
    <w:rsid w:val="002A4EB4"/>
    <w:rsid w:val="002A55F9"/>
    <w:rsid w:val="002A56E6"/>
    <w:rsid w:val="002A5A14"/>
    <w:rsid w:val="002A5F56"/>
    <w:rsid w:val="002A6166"/>
    <w:rsid w:val="002A691F"/>
    <w:rsid w:val="002A6C33"/>
    <w:rsid w:val="002A6D3F"/>
    <w:rsid w:val="002A75A5"/>
    <w:rsid w:val="002A79FC"/>
    <w:rsid w:val="002B0087"/>
    <w:rsid w:val="002B086D"/>
    <w:rsid w:val="002B1EA4"/>
    <w:rsid w:val="002B1F3D"/>
    <w:rsid w:val="002B2353"/>
    <w:rsid w:val="002B287A"/>
    <w:rsid w:val="002B2C63"/>
    <w:rsid w:val="002B3A28"/>
    <w:rsid w:val="002B3AB5"/>
    <w:rsid w:val="002B3CB6"/>
    <w:rsid w:val="002B3EAB"/>
    <w:rsid w:val="002B41C6"/>
    <w:rsid w:val="002B4A20"/>
    <w:rsid w:val="002B4C5C"/>
    <w:rsid w:val="002B601C"/>
    <w:rsid w:val="002B60F3"/>
    <w:rsid w:val="002B685A"/>
    <w:rsid w:val="002B691B"/>
    <w:rsid w:val="002B723E"/>
    <w:rsid w:val="002B7524"/>
    <w:rsid w:val="002B758C"/>
    <w:rsid w:val="002C059E"/>
    <w:rsid w:val="002C1F6B"/>
    <w:rsid w:val="002C23FF"/>
    <w:rsid w:val="002C29DE"/>
    <w:rsid w:val="002C30F8"/>
    <w:rsid w:val="002C3699"/>
    <w:rsid w:val="002C36AA"/>
    <w:rsid w:val="002C378B"/>
    <w:rsid w:val="002C407E"/>
    <w:rsid w:val="002C4328"/>
    <w:rsid w:val="002C4A9E"/>
    <w:rsid w:val="002C4F3A"/>
    <w:rsid w:val="002C5231"/>
    <w:rsid w:val="002C53D8"/>
    <w:rsid w:val="002C551D"/>
    <w:rsid w:val="002C5663"/>
    <w:rsid w:val="002C58BC"/>
    <w:rsid w:val="002C658B"/>
    <w:rsid w:val="002C6DF6"/>
    <w:rsid w:val="002C6EDB"/>
    <w:rsid w:val="002D0DA8"/>
    <w:rsid w:val="002D169F"/>
    <w:rsid w:val="002D171D"/>
    <w:rsid w:val="002D1A89"/>
    <w:rsid w:val="002D1B0C"/>
    <w:rsid w:val="002D21A7"/>
    <w:rsid w:val="002D222B"/>
    <w:rsid w:val="002D2366"/>
    <w:rsid w:val="002D245A"/>
    <w:rsid w:val="002D2485"/>
    <w:rsid w:val="002D32C4"/>
    <w:rsid w:val="002D3942"/>
    <w:rsid w:val="002D3A6D"/>
    <w:rsid w:val="002D3A85"/>
    <w:rsid w:val="002D3FB7"/>
    <w:rsid w:val="002D44E5"/>
    <w:rsid w:val="002D463E"/>
    <w:rsid w:val="002D4924"/>
    <w:rsid w:val="002D4DC5"/>
    <w:rsid w:val="002D58B6"/>
    <w:rsid w:val="002D59B6"/>
    <w:rsid w:val="002D5B32"/>
    <w:rsid w:val="002D6375"/>
    <w:rsid w:val="002D6AAC"/>
    <w:rsid w:val="002D6F42"/>
    <w:rsid w:val="002D741A"/>
    <w:rsid w:val="002D79DD"/>
    <w:rsid w:val="002E0180"/>
    <w:rsid w:val="002E066D"/>
    <w:rsid w:val="002E0F56"/>
    <w:rsid w:val="002E10B2"/>
    <w:rsid w:val="002E13C5"/>
    <w:rsid w:val="002E154B"/>
    <w:rsid w:val="002E1B37"/>
    <w:rsid w:val="002E1E8F"/>
    <w:rsid w:val="002E2C09"/>
    <w:rsid w:val="002E2FAF"/>
    <w:rsid w:val="002E337D"/>
    <w:rsid w:val="002E4143"/>
    <w:rsid w:val="002E4598"/>
    <w:rsid w:val="002E5B6F"/>
    <w:rsid w:val="002E6168"/>
    <w:rsid w:val="002E6414"/>
    <w:rsid w:val="002E6E11"/>
    <w:rsid w:val="002E761D"/>
    <w:rsid w:val="002E7919"/>
    <w:rsid w:val="002F0778"/>
    <w:rsid w:val="002F095E"/>
    <w:rsid w:val="002F0ADC"/>
    <w:rsid w:val="002F0EE0"/>
    <w:rsid w:val="002F1154"/>
    <w:rsid w:val="002F13D8"/>
    <w:rsid w:val="002F1756"/>
    <w:rsid w:val="002F18D8"/>
    <w:rsid w:val="002F1D99"/>
    <w:rsid w:val="002F231C"/>
    <w:rsid w:val="002F255C"/>
    <w:rsid w:val="002F2687"/>
    <w:rsid w:val="002F288D"/>
    <w:rsid w:val="002F3226"/>
    <w:rsid w:val="002F4B8C"/>
    <w:rsid w:val="002F4C82"/>
    <w:rsid w:val="002F5673"/>
    <w:rsid w:val="002F5A0E"/>
    <w:rsid w:val="002F5A48"/>
    <w:rsid w:val="002F6877"/>
    <w:rsid w:val="002F6D09"/>
    <w:rsid w:val="002F6ECF"/>
    <w:rsid w:val="002F731E"/>
    <w:rsid w:val="002F77F3"/>
    <w:rsid w:val="002F797A"/>
    <w:rsid w:val="002F7D6B"/>
    <w:rsid w:val="0030052F"/>
    <w:rsid w:val="00300DD7"/>
    <w:rsid w:val="00301475"/>
    <w:rsid w:val="00301CA3"/>
    <w:rsid w:val="00301E6E"/>
    <w:rsid w:val="00301EFF"/>
    <w:rsid w:val="00301F3C"/>
    <w:rsid w:val="003020F4"/>
    <w:rsid w:val="00303027"/>
    <w:rsid w:val="003042D9"/>
    <w:rsid w:val="00305034"/>
    <w:rsid w:val="00307349"/>
    <w:rsid w:val="00307780"/>
    <w:rsid w:val="00307CDB"/>
    <w:rsid w:val="00310325"/>
    <w:rsid w:val="0031039E"/>
    <w:rsid w:val="003103E5"/>
    <w:rsid w:val="00310D2F"/>
    <w:rsid w:val="00310FA2"/>
    <w:rsid w:val="0031146F"/>
    <w:rsid w:val="0031180C"/>
    <w:rsid w:val="00312D8E"/>
    <w:rsid w:val="00312E29"/>
    <w:rsid w:val="00313052"/>
    <w:rsid w:val="00313698"/>
    <w:rsid w:val="00313CFD"/>
    <w:rsid w:val="0031440B"/>
    <w:rsid w:val="00314659"/>
    <w:rsid w:val="003152C0"/>
    <w:rsid w:val="003156F8"/>
    <w:rsid w:val="00315FF9"/>
    <w:rsid w:val="00316737"/>
    <w:rsid w:val="00316F44"/>
    <w:rsid w:val="00317309"/>
    <w:rsid w:val="00317504"/>
    <w:rsid w:val="003175C0"/>
    <w:rsid w:val="00317966"/>
    <w:rsid w:val="00320456"/>
    <w:rsid w:val="00320DF6"/>
    <w:rsid w:val="003211B6"/>
    <w:rsid w:val="003214EB"/>
    <w:rsid w:val="003215D4"/>
    <w:rsid w:val="003216C0"/>
    <w:rsid w:val="003221FC"/>
    <w:rsid w:val="0032241D"/>
    <w:rsid w:val="00323D78"/>
    <w:rsid w:val="00324290"/>
    <w:rsid w:val="00324E02"/>
    <w:rsid w:val="00324F1D"/>
    <w:rsid w:val="00325E5C"/>
    <w:rsid w:val="003300BC"/>
    <w:rsid w:val="0033026F"/>
    <w:rsid w:val="0033072A"/>
    <w:rsid w:val="0033083C"/>
    <w:rsid w:val="003310FD"/>
    <w:rsid w:val="00331D73"/>
    <w:rsid w:val="0033200A"/>
    <w:rsid w:val="00332D20"/>
    <w:rsid w:val="0033340C"/>
    <w:rsid w:val="00334C2F"/>
    <w:rsid w:val="00334D6E"/>
    <w:rsid w:val="00334F2C"/>
    <w:rsid w:val="0033509E"/>
    <w:rsid w:val="00335392"/>
    <w:rsid w:val="003356C7"/>
    <w:rsid w:val="00336B05"/>
    <w:rsid w:val="00336B30"/>
    <w:rsid w:val="00337098"/>
    <w:rsid w:val="00337E13"/>
    <w:rsid w:val="00340BF7"/>
    <w:rsid w:val="00341427"/>
    <w:rsid w:val="003421FC"/>
    <w:rsid w:val="00342342"/>
    <w:rsid w:val="0034240A"/>
    <w:rsid w:val="00342C9A"/>
    <w:rsid w:val="00343101"/>
    <w:rsid w:val="00343797"/>
    <w:rsid w:val="0034418D"/>
    <w:rsid w:val="00344690"/>
    <w:rsid w:val="00344F22"/>
    <w:rsid w:val="00345019"/>
    <w:rsid w:val="00345029"/>
    <w:rsid w:val="0034526A"/>
    <w:rsid w:val="00345A16"/>
    <w:rsid w:val="00345EF6"/>
    <w:rsid w:val="00345FFF"/>
    <w:rsid w:val="00346745"/>
    <w:rsid w:val="00346B23"/>
    <w:rsid w:val="00346B7E"/>
    <w:rsid w:val="00346FC5"/>
    <w:rsid w:val="0034786D"/>
    <w:rsid w:val="00347D99"/>
    <w:rsid w:val="00347EF1"/>
    <w:rsid w:val="003501A5"/>
    <w:rsid w:val="0035030A"/>
    <w:rsid w:val="00350691"/>
    <w:rsid w:val="003507F8"/>
    <w:rsid w:val="00350FA2"/>
    <w:rsid w:val="0035177F"/>
    <w:rsid w:val="003518E0"/>
    <w:rsid w:val="00351BEF"/>
    <w:rsid w:val="00352088"/>
    <w:rsid w:val="003534F1"/>
    <w:rsid w:val="00354B95"/>
    <w:rsid w:val="0035596B"/>
    <w:rsid w:val="00355F06"/>
    <w:rsid w:val="00356C89"/>
    <w:rsid w:val="00356EA4"/>
    <w:rsid w:val="003570F0"/>
    <w:rsid w:val="003576DF"/>
    <w:rsid w:val="003578A0"/>
    <w:rsid w:val="00357C9C"/>
    <w:rsid w:val="00360F49"/>
    <w:rsid w:val="00361D37"/>
    <w:rsid w:val="00361DD5"/>
    <w:rsid w:val="00361FB8"/>
    <w:rsid w:val="003625CF"/>
    <w:rsid w:val="00362667"/>
    <w:rsid w:val="00362910"/>
    <w:rsid w:val="00363D23"/>
    <w:rsid w:val="00364149"/>
    <w:rsid w:val="003644A9"/>
    <w:rsid w:val="00364C70"/>
    <w:rsid w:val="0036512C"/>
    <w:rsid w:val="0036534C"/>
    <w:rsid w:val="00365956"/>
    <w:rsid w:val="00365B7A"/>
    <w:rsid w:val="00366139"/>
    <w:rsid w:val="00366E2B"/>
    <w:rsid w:val="00367072"/>
    <w:rsid w:val="00367767"/>
    <w:rsid w:val="003677A0"/>
    <w:rsid w:val="00367BBE"/>
    <w:rsid w:val="00367E5B"/>
    <w:rsid w:val="0037008A"/>
    <w:rsid w:val="0037027C"/>
    <w:rsid w:val="0037057D"/>
    <w:rsid w:val="00370808"/>
    <w:rsid w:val="00370AB9"/>
    <w:rsid w:val="00371048"/>
    <w:rsid w:val="0037121C"/>
    <w:rsid w:val="003713BC"/>
    <w:rsid w:val="003714C0"/>
    <w:rsid w:val="00371953"/>
    <w:rsid w:val="003719CC"/>
    <w:rsid w:val="003728AC"/>
    <w:rsid w:val="003729B6"/>
    <w:rsid w:val="0037325B"/>
    <w:rsid w:val="00373325"/>
    <w:rsid w:val="00373B2D"/>
    <w:rsid w:val="00373F31"/>
    <w:rsid w:val="00374BFE"/>
    <w:rsid w:val="00374C61"/>
    <w:rsid w:val="00375006"/>
    <w:rsid w:val="003753C0"/>
    <w:rsid w:val="003755E1"/>
    <w:rsid w:val="0037589B"/>
    <w:rsid w:val="00375D19"/>
    <w:rsid w:val="00376477"/>
    <w:rsid w:val="00377111"/>
    <w:rsid w:val="0037713D"/>
    <w:rsid w:val="0037763E"/>
    <w:rsid w:val="00377CD8"/>
    <w:rsid w:val="00377D17"/>
    <w:rsid w:val="00380A89"/>
    <w:rsid w:val="00380E64"/>
    <w:rsid w:val="003814A3"/>
    <w:rsid w:val="00381C58"/>
    <w:rsid w:val="003835F2"/>
    <w:rsid w:val="00383BE2"/>
    <w:rsid w:val="00383C00"/>
    <w:rsid w:val="00383C0F"/>
    <w:rsid w:val="00383D54"/>
    <w:rsid w:val="0038446A"/>
    <w:rsid w:val="00384A03"/>
    <w:rsid w:val="00384BD5"/>
    <w:rsid w:val="00385DDD"/>
    <w:rsid w:val="00386D7C"/>
    <w:rsid w:val="00386E40"/>
    <w:rsid w:val="00386EBB"/>
    <w:rsid w:val="00387660"/>
    <w:rsid w:val="00387DEE"/>
    <w:rsid w:val="00390130"/>
    <w:rsid w:val="00390262"/>
    <w:rsid w:val="003908F6"/>
    <w:rsid w:val="003928CB"/>
    <w:rsid w:val="00392965"/>
    <w:rsid w:val="00393002"/>
    <w:rsid w:val="0039303A"/>
    <w:rsid w:val="003930B7"/>
    <w:rsid w:val="0039373A"/>
    <w:rsid w:val="00393EBF"/>
    <w:rsid w:val="003948F9"/>
    <w:rsid w:val="00394917"/>
    <w:rsid w:val="00394985"/>
    <w:rsid w:val="003954BF"/>
    <w:rsid w:val="003964BD"/>
    <w:rsid w:val="00396776"/>
    <w:rsid w:val="00396EC9"/>
    <w:rsid w:val="003970D9"/>
    <w:rsid w:val="003A0463"/>
    <w:rsid w:val="003A074C"/>
    <w:rsid w:val="003A2AD5"/>
    <w:rsid w:val="003A2BB0"/>
    <w:rsid w:val="003A2CFA"/>
    <w:rsid w:val="003A4DF0"/>
    <w:rsid w:val="003A5007"/>
    <w:rsid w:val="003A5040"/>
    <w:rsid w:val="003A5523"/>
    <w:rsid w:val="003A7015"/>
    <w:rsid w:val="003A705A"/>
    <w:rsid w:val="003B00B3"/>
    <w:rsid w:val="003B056B"/>
    <w:rsid w:val="003B0814"/>
    <w:rsid w:val="003B1256"/>
    <w:rsid w:val="003B142A"/>
    <w:rsid w:val="003B1708"/>
    <w:rsid w:val="003B1F96"/>
    <w:rsid w:val="003B2F35"/>
    <w:rsid w:val="003B31E8"/>
    <w:rsid w:val="003B3D88"/>
    <w:rsid w:val="003B4C7F"/>
    <w:rsid w:val="003B53EA"/>
    <w:rsid w:val="003B557A"/>
    <w:rsid w:val="003B5C19"/>
    <w:rsid w:val="003B65DC"/>
    <w:rsid w:val="003B6C3C"/>
    <w:rsid w:val="003B6E6A"/>
    <w:rsid w:val="003B7C74"/>
    <w:rsid w:val="003B7F47"/>
    <w:rsid w:val="003C001F"/>
    <w:rsid w:val="003C085B"/>
    <w:rsid w:val="003C0976"/>
    <w:rsid w:val="003C098B"/>
    <w:rsid w:val="003C0A89"/>
    <w:rsid w:val="003C156B"/>
    <w:rsid w:val="003C1F16"/>
    <w:rsid w:val="003C2A0F"/>
    <w:rsid w:val="003C37C5"/>
    <w:rsid w:val="003C3828"/>
    <w:rsid w:val="003C3CD7"/>
    <w:rsid w:val="003C508A"/>
    <w:rsid w:val="003C51C1"/>
    <w:rsid w:val="003C58F5"/>
    <w:rsid w:val="003C5906"/>
    <w:rsid w:val="003C6454"/>
    <w:rsid w:val="003C67CA"/>
    <w:rsid w:val="003C6893"/>
    <w:rsid w:val="003D0521"/>
    <w:rsid w:val="003D088B"/>
    <w:rsid w:val="003D08FB"/>
    <w:rsid w:val="003D15E9"/>
    <w:rsid w:val="003D1849"/>
    <w:rsid w:val="003D1C0A"/>
    <w:rsid w:val="003D3048"/>
    <w:rsid w:val="003D34D0"/>
    <w:rsid w:val="003D3840"/>
    <w:rsid w:val="003D39D8"/>
    <w:rsid w:val="003D409C"/>
    <w:rsid w:val="003D4E8D"/>
    <w:rsid w:val="003D5219"/>
    <w:rsid w:val="003D539E"/>
    <w:rsid w:val="003D5D61"/>
    <w:rsid w:val="003D5E08"/>
    <w:rsid w:val="003D5F0E"/>
    <w:rsid w:val="003D5F5F"/>
    <w:rsid w:val="003D69EE"/>
    <w:rsid w:val="003D6A05"/>
    <w:rsid w:val="003D6A56"/>
    <w:rsid w:val="003D6CD8"/>
    <w:rsid w:val="003D7DF0"/>
    <w:rsid w:val="003D7E85"/>
    <w:rsid w:val="003E03F8"/>
    <w:rsid w:val="003E0BEA"/>
    <w:rsid w:val="003E0D2A"/>
    <w:rsid w:val="003E21A4"/>
    <w:rsid w:val="003E287C"/>
    <w:rsid w:val="003E2AFA"/>
    <w:rsid w:val="003E2C1D"/>
    <w:rsid w:val="003E332E"/>
    <w:rsid w:val="003E3375"/>
    <w:rsid w:val="003E43D2"/>
    <w:rsid w:val="003E452A"/>
    <w:rsid w:val="003E46FF"/>
    <w:rsid w:val="003E4CC3"/>
    <w:rsid w:val="003E5DBE"/>
    <w:rsid w:val="003E6D3C"/>
    <w:rsid w:val="003E70CC"/>
    <w:rsid w:val="003E7F20"/>
    <w:rsid w:val="003E7F84"/>
    <w:rsid w:val="003F1847"/>
    <w:rsid w:val="003F21BC"/>
    <w:rsid w:val="003F2606"/>
    <w:rsid w:val="003F2703"/>
    <w:rsid w:val="003F289C"/>
    <w:rsid w:val="003F3AAF"/>
    <w:rsid w:val="003F3B3A"/>
    <w:rsid w:val="003F3CF7"/>
    <w:rsid w:val="003F46AD"/>
    <w:rsid w:val="003F4B1A"/>
    <w:rsid w:val="003F4CEA"/>
    <w:rsid w:val="003F4EED"/>
    <w:rsid w:val="003F59D3"/>
    <w:rsid w:val="003F5E5E"/>
    <w:rsid w:val="003F68E8"/>
    <w:rsid w:val="003F691D"/>
    <w:rsid w:val="003F6A7D"/>
    <w:rsid w:val="003F6F98"/>
    <w:rsid w:val="003F7171"/>
    <w:rsid w:val="003F743B"/>
    <w:rsid w:val="003F77C3"/>
    <w:rsid w:val="004001F6"/>
    <w:rsid w:val="004015C8"/>
    <w:rsid w:val="00401B0F"/>
    <w:rsid w:val="00402AD9"/>
    <w:rsid w:val="00403488"/>
    <w:rsid w:val="004040E9"/>
    <w:rsid w:val="00404417"/>
    <w:rsid w:val="00404A7C"/>
    <w:rsid w:val="004054CB"/>
    <w:rsid w:val="00405D09"/>
    <w:rsid w:val="00406820"/>
    <w:rsid w:val="00406B0F"/>
    <w:rsid w:val="0040728B"/>
    <w:rsid w:val="00407602"/>
    <w:rsid w:val="004076D9"/>
    <w:rsid w:val="00407B21"/>
    <w:rsid w:val="00407C07"/>
    <w:rsid w:val="00407C47"/>
    <w:rsid w:val="004103D7"/>
    <w:rsid w:val="00410FDA"/>
    <w:rsid w:val="00411C7A"/>
    <w:rsid w:val="00411F48"/>
    <w:rsid w:val="004122DC"/>
    <w:rsid w:val="004123AA"/>
    <w:rsid w:val="004125FC"/>
    <w:rsid w:val="004131D0"/>
    <w:rsid w:val="00413E19"/>
    <w:rsid w:val="004141F7"/>
    <w:rsid w:val="00414230"/>
    <w:rsid w:val="004148D0"/>
    <w:rsid w:val="00414937"/>
    <w:rsid w:val="0041496A"/>
    <w:rsid w:val="0041529F"/>
    <w:rsid w:val="00415B43"/>
    <w:rsid w:val="0041604F"/>
    <w:rsid w:val="0041655B"/>
    <w:rsid w:val="004172BE"/>
    <w:rsid w:val="00417514"/>
    <w:rsid w:val="0041752F"/>
    <w:rsid w:val="004203E5"/>
    <w:rsid w:val="00420A12"/>
    <w:rsid w:val="00420D43"/>
    <w:rsid w:val="00421661"/>
    <w:rsid w:val="00421B5B"/>
    <w:rsid w:val="00421F1B"/>
    <w:rsid w:val="00421F5E"/>
    <w:rsid w:val="00421FAC"/>
    <w:rsid w:val="004221A9"/>
    <w:rsid w:val="0042247F"/>
    <w:rsid w:val="0042287D"/>
    <w:rsid w:val="004230DF"/>
    <w:rsid w:val="004240C2"/>
    <w:rsid w:val="004241A8"/>
    <w:rsid w:val="00424C72"/>
    <w:rsid w:val="00424F82"/>
    <w:rsid w:val="004250BA"/>
    <w:rsid w:val="00425109"/>
    <w:rsid w:val="00425995"/>
    <w:rsid w:val="00425BDF"/>
    <w:rsid w:val="00425EFB"/>
    <w:rsid w:val="004262C3"/>
    <w:rsid w:val="004265AB"/>
    <w:rsid w:val="004266C1"/>
    <w:rsid w:val="00426FE6"/>
    <w:rsid w:val="0042787B"/>
    <w:rsid w:val="00427BB2"/>
    <w:rsid w:val="00430526"/>
    <w:rsid w:val="00430590"/>
    <w:rsid w:val="004325CB"/>
    <w:rsid w:val="00433245"/>
    <w:rsid w:val="00433FB9"/>
    <w:rsid w:val="00434E8A"/>
    <w:rsid w:val="0043500E"/>
    <w:rsid w:val="00435282"/>
    <w:rsid w:val="0043530A"/>
    <w:rsid w:val="00435C28"/>
    <w:rsid w:val="00436485"/>
    <w:rsid w:val="00436730"/>
    <w:rsid w:val="00436A52"/>
    <w:rsid w:val="00436AEE"/>
    <w:rsid w:val="0043751D"/>
    <w:rsid w:val="0043782E"/>
    <w:rsid w:val="00440359"/>
    <w:rsid w:val="004403A4"/>
    <w:rsid w:val="00440531"/>
    <w:rsid w:val="00440676"/>
    <w:rsid w:val="00440753"/>
    <w:rsid w:val="0044171C"/>
    <w:rsid w:val="00441C75"/>
    <w:rsid w:val="00441F7C"/>
    <w:rsid w:val="00442B20"/>
    <w:rsid w:val="0044324F"/>
    <w:rsid w:val="004436CA"/>
    <w:rsid w:val="004436E2"/>
    <w:rsid w:val="0044413B"/>
    <w:rsid w:val="00444158"/>
    <w:rsid w:val="004446C9"/>
    <w:rsid w:val="004453AC"/>
    <w:rsid w:val="00445B83"/>
    <w:rsid w:val="004462C2"/>
    <w:rsid w:val="00446394"/>
    <w:rsid w:val="00446A18"/>
    <w:rsid w:val="00446FA7"/>
    <w:rsid w:val="00446FB4"/>
    <w:rsid w:val="0044741F"/>
    <w:rsid w:val="00447AA5"/>
    <w:rsid w:val="00447BF5"/>
    <w:rsid w:val="00450025"/>
    <w:rsid w:val="00451AA8"/>
    <w:rsid w:val="0045201E"/>
    <w:rsid w:val="004535CE"/>
    <w:rsid w:val="0045369E"/>
    <w:rsid w:val="00453967"/>
    <w:rsid w:val="00453EB2"/>
    <w:rsid w:val="0045453B"/>
    <w:rsid w:val="00454BC7"/>
    <w:rsid w:val="00454E7E"/>
    <w:rsid w:val="00454F7D"/>
    <w:rsid w:val="0045537F"/>
    <w:rsid w:val="00456412"/>
    <w:rsid w:val="00456699"/>
    <w:rsid w:val="00456E69"/>
    <w:rsid w:val="004571E3"/>
    <w:rsid w:val="00457353"/>
    <w:rsid w:val="004575D4"/>
    <w:rsid w:val="004578FD"/>
    <w:rsid w:val="00457A42"/>
    <w:rsid w:val="00457DE5"/>
    <w:rsid w:val="0046001B"/>
    <w:rsid w:val="00460247"/>
    <w:rsid w:val="004604C6"/>
    <w:rsid w:val="004608A7"/>
    <w:rsid w:val="00460B75"/>
    <w:rsid w:val="00460FC2"/>
    <w:rsid w:val="00462168"/>
    <w:rsid w:val="004622AB"/>
    <w:rsid w:val="00462E4A"/>
    <w:rsid w:val="00463B67"/>
    <w:rsid w:val="00463FD8"/>
    <w:rsid w:val="0046497D"/>
    <w:rsid w:val="00464FF1"/>
    <w:rsid w:val="00465690"/>
    <w:rsid w:val="004660A8"/>
    <w:rsid w:val="0046618B"/>
    <w:rsid w:val="00466306"/>
    <w:rsid w:val="0046698B"/>
    <w:rsid w:val="00466A6D"/>
    <w:rsid w:val="00466AC8"/>
    <w:rsid w:val="00467379"/>
    <w:rsid w:val="004678AC"/>
    <w:rsid w:val="00467DB2"/>
    <w:rsid w:val="0047018C"/>
    <w:rsid w:val="004702D4"/>
    <w:rsid w:val="004702FF"/>
    <w:rsid w:val="004706E3"/>
    <w:rsid w:val="0047112F"/>
    <w:rsid w:val="0047124E"/>
    <w:rsid w:val="0047198E"/>
    <w:rsid w:val="00471AD3"/>
    <w:rsid w:val="00471CEB"/>
    <w:rsid w:val="00471DEE"/>
    <w:rsid w:val="004724BE"/>
    <w:rsid w:val="00472807"/>
    <w:rsid w:val="0047286C"/>
    <w:rsid w:val="004729DE"/>
    <w:rsid w:val="00472B47"/>
    <w:rsid w:val="00472D5E"/>
    <w:rsid w:val="0047331A"/>
    <w:rsid w:val="004738DB"/>
    <w:rsid w:val="00474E3E"/>
    <w:rsid w:val="00475E4D"/>
    <w:rsid w:val="00476310"/>
    <w:rsid w:val="00476951"/>
    <w:rsid w:val="004771BD"/>
    <w:rsid w:val="00477566"/>
    <w:rsid w:val="00477C3A"/>
    <w:rsid w:val="00477E92"/>
    <w:rsid w:val="004818CA"/>
    <w:rsid w:val="00482690"/>
    <w:rsid w:val="0048280A"/>
    <w:rsid w:val="00483260"/>
    <w:rsid w:val="004834A9"/>
    <w:rsid w:val="004835B0"/>
    <w:rsid w:val="0048426D"/>
    <w:rsid w:val="00484781"/>
    <w:rsid w:val="00484B2C"/>
    <w:rsid w:val="00486C60"/>
    <w:rsid w:val="00486D98"/>
    <w:rsid w:val="00486EFE"/>
    <w:rsid w:val="00487166"/>
    <w:rsid w:val="00487662"/>
    <w:rsid w:val="004877F0"/>
    <w:rsid w:val="00490541"/>
    <w:rsid w:val="00490934"/>
    <w:rsid w:val="00490A48"/>
    <w:rsid w:val="00490C5D"/>
    <w:rsid w:val="0049196A"/>
    <w:rsid w:val="00492768"/>
    <w:rsid w:val="00493035"/>
    <w:rsid w:val="004930A2"/>
    <w:rsid w:val="004939B6"/>
    <w:rsid w:val="00493D47"/>
    <w:rsid w:val="00493E4E"/>
    <w:rsid w:val="004941CF"/>
    <w:rsid w:val="00494461"/>
    <w:rsid w:val="00495867"/>
    <w:rsid w:val="00495F43"/>
    <w:rsid w:val="0049652F"/>
    <w:rsid w:val="0049656C"/>
    <w:rsid w:val="004967B9"/>
    <w:rsid w:val="00497182"/>
    <w:rsid w:val="0049767F"/>
    <w:rsid w:val="0049798F"/>
    <w:rsid w:val="00497C3C"/>
    <w:rsid w:val="00497F43"/>
    <w:rsid w:val="004A0953"/>
    <w:rsid w:val="004A130E"/>
    <w:rsid w:val="004A16DD"/>
    <w:rsid w:val="004A1AD4"/>
    <w:rsid w:val="004A1E09"/>
    <w:rsid w:val="004A27A4"/>
    <w:rsid w:val="004A2AF5"/>
    <w:rsid w:val="004A347A"/>
    <w:rsid w:val="004A3AE4"/>
    <w:rsid w:val="004A3B2C"/>
    <w:rsid w:val="004A3EDD"/>
    <w:rsid w:val="004A4D2B"/>
    <w:rsid w:val="004A52F4"/>
    <w:rsid w:val="004A5324"/>
    <w:rsid w:val="004A59C2"/>
    <w:rsid w:val="004A5C49"/>
    <w:rsid w:val="004A5E43"/>
    <w:rsid w:val="004A5E8F"/>
    <w:rsid w:val="004A6A90"/>
    <w:rsid w:val="004A721E"/>
    <w:rsid w:val="004A7A81"/>
    <w:rsid w:val="004A7C9B"/>
    <w:rsid w:val="004A7D0F"/>
    <w:rsid w:val="004B0965"/>
    <w:rsid w:val="004B115F"/>
    <w:rsid w:val="004B1AE4"/>
    <w:rsid w:val="004B1B5D"/>
    <w:rsid w:val="004B2104"/>
    <w:rsid w:val="004B23F7"/>
    <w:rsid w:val="004B2579"/>
    <w:rsid w:val="004B2609"/>
    <w:rsid w:val="004B269D"/>
    <w:rsid w:val="004B2B71"/>
    <w:rsid w:val="004B2EAF"/>
    <w:rsid w:val="004B367E"/>
    <w:rsid w:val="004B4014"/>
    <w:rsid w:val="004B4860"/>
    <w:rsid w:val="004B4879"/>
    <w:rsid w:val="004B66EA"/>
    <w:rsid w:val="004B6BD3"/>
    <w:rsid w:val="004B6DD7"/>
    <w:rsid w:val="004B75B8"/>
    <w:rsid w:val="004B7DAE"/>
    <w:rsid w:val="004C0297"/>
    <w:rsid w:val="004C0851"/>
    <w:rsid w:val="004C0B62"/>
    <w:rsid w:val="004C1576"/>
    <w:rsid w:val="004C1579"/>
    <w:rsid w:val="004C197A"/>
    <w:rsid w:val="004C1BCD"/>
    <w:rsid w:val="004C21B6"/>
    <w:rsid w:val="004C3332"/>
    <w:rsid w:val="004C33EC"/>
    <w:rsid w:val="004C351B"/>
    <w:rsid w:val="004C36A5"/>
    <w:rsid w:val="004C3A77"/>
    <w:rsid w:val="004C444D"/>
    <w:rsid w:val="004C4500"/>
    <w:rsid w:val="004C4708"/>
    <w:rsid w:val="004C4945"/>
    <w:rsid w:val="004C4D96"/>
    <w:rsid w:val="004C5130"/>
    <w:rsid w:val="004C543A"/>
    <w:rsid w:val="004C663A"/>
    <w:rsid w:val="004C7154"/>
    <w:rsid w:val="004C75E1"/>
    <w:rsid w:val="004C763B"/>
    <w:rsid w:val="004C783D"/>
    <w:rsid w:val="004C7DAB"/>
    <w:rsid w:val="004C7E52"/>
    <w:rsid w:val="004D0482"/>
    <w:rsid w:val="004D06AB"/>
    <w:rsid w:val="004D076B"/>
    <w:rsid w:val="004D0B58"/>
    <w:rsid w:val="004D2174"/>
    <w:rsid w:val="004D238D"/>
    <w:rsid w:val="004D24BF"/>
    <w:rsid w:val="004D2A99"/>
    <w:rsid w:val="004D2F14"/>
    <w:rsid w:val="004D3378"/>
    <w:rsid w:val="004D3709"/>
    <w:rsid w:val="004D3AE7"/>
    <w:rsid w:val="004D4B87"/>
    <w:rsid w:val="004D55E9"/>
    <w:rsid w:val="004D5BBF"/>
    <w:rsid w:val="004D6120"/>
    <w:rsid w:val="004D6161"/>
    <w:rsid w:val="004D61AE"/>
    <w:rsid w:val="004D6391"/>
    <w:rsid w:val="004D6689"/>
    <w:rsid w:val="004D6BC5"/>
    <w:rsid w:val="004D6C5E"/>
    <w:rsid w:val="004D7A5A"/>
    <w:rsid w:val="004E1E41"/>
    <w:rsid w:val="004E2A8A"/>
    <w:rsid w:val="004E2CEC"/>
    <w:rsid w:val="004E33D3"/>
    <w:rsid w:val="004E3599"/>
    <w:rsid w:val="004E424A"/>
    <w:rsid w:val="004E46AE"/>
    <w:rsid w:val="004E4F31"/>
    <w:rsid w:val="004E50B3"/>
    <w:rsid w:val="004E5F9E"/>
    <w:rsid w:val="004E6289"/>
    <w:rsid w:val="004E6340"/>
    <w:rsid w:val="004E76F5"/>
    <w:rsid w:val="004E7808"/>
    <w:rsid w:val="004E7923"/>
    <w:rsid w:val="004E7CF6"/>
    <w:rsid w:val="004E7D79"/>
    <w:rsid w:val="004F00E4"/>
    <w:rsid w:val="004F0A0C"/>
    <w:rsid w:val="004F0C3A"/>
    <w:rsid w:val="004F0DAC"/>
    <w:rsid w:val="004F1071"/>
    <w:rsid w:val="004F2C4F"/>
    <w:rsid w:val="004F3D48"/>
    <w:rsid w:val="004F3F9E"/>
    <w:rsid w:val="004F41EE"/>
    <w:rsid w:val="004F45F8"/>
    <w:rsid w:val="004F4B4E"/>
    <w:rsid w:val="004F4D63"/>
    <w:rsid w:val="004F523A"/>
    <w:rsid w:val="004F5451"/>
    <w:rsid w:val="004F57B6"/>
    <w:rsid w:val="004F60F4"/>
    <w:rsid w:val="004F70C3"/>
    <w:rsid w:val="004F79F8"/>
    <w:rsid w:val="0050066B"/>
    <w:rsid w:val="00500AFE"/>
    <w:rsid w:val="005019D2"/>
    <w:rsid w:val="00501C61"/>
    <w:rsid w:val="00501D42"/>
    <w:rsid w:val="00501DCB"/>
    <w:rsid w:val="00501E9E"/>
    <w:rsid w:val="00501EE1"/>
    <w:rsid w:val="00502381"/>
    <w:rsid w:val="00502EC0"/>
    <w:rsid w:val="005032E3"/>
    <w:rsid w:val="005035C0"/>
    <w:rsid w:val="00503D76"/>
    <w:rsid w:val="0050570E"/>
    <w:rsid w:val="00505B18"/>
    <w:rsid w:val="00505B42"/>
    <w:rsid w:val="00505F68"/>
    <w:rsid w:val="0050691F"/>
    <w:rsid w:val="00506B36"/>
    <w:rsid w:val="00506B3C"/>
    <w:rsid w:val="0050761C"/>
    <w:rsid w:val="0050770B"/>
    <w:rsid w:val="0051032E"/>
    <w:rsid w:val="00510365"/>
    <w:rsid w:val="00510E4A"/>
    <w:rsid w:val="00512066"/>
    <w:rsid w:val="0051233F"/>
    <w:rsid w:val="005129D0"/>
    <w:rsid w:val="00512C8D"/>
    <w:rsid w:val="00512DE8"/>
    <w:rsid w:val="00513014"/>
    <w:rsid w:val="0051330F"/>
    <w:rsid w:val="00513FB2"/>
    <w:rsid w:val="00514437"/>
    <w:rsid w:val="00515129"/>
    <w:rsid w:val="005154C8"/>
    <w:rsid w:val="00515AD5"/>
    <w:rsid w:val="0051602F"/>
    <w:rsid w:val="00516262"/>
    <w:rsid w:val="005168EE"/>
    <w:rsid w:val="00516AF3"/>
    <w:rsid w:val="00516B7C"/>
    <w:rsid w:val="00516D76"/>
    <w:rsid w:val="00517353"/>
    <w:rsid w:val="005175FC"/>
    <w:rsid w:val="00517904"/>
    <w:rsid w:val="00517D0D"/>
    <w:rsid w:val="0052010C"/>
    <w:rsid w:val="005206D8"/>
    <w:rsid w:val="0052076F"/>
    <w:rsid w:val="005208C6"/>
    <w:rsid w:val="005219EC"/>
    <w:rsid w:val="0052321E"/>
    <w:rsid w:val="00523E5E"/>
    <w:rsid w:val="00523EF4"/>
    <w:rsid w:val="00524477"/>
    <w:rsid w:val="00524C91"/>
    <w:rsid w:val="00526245"/>
    <w:rsid w:val="00526838"/>
    <w:rsid w:val="00526894"/>
    <w:rsid w:val="00526E2C"/>
    <w:rsid w:val="00526F16"/>
    <w:rsid w:val="00527AF2"/>
    <w:rsid w:val="005301AF"/>
    <w:rsid w:val="005311A0"/>
    <w:rsid w:val="00531313"/>
    <w:rsid w:val="00531A52"/>
    <w:rsid w:val="00531D96"/>
    <w:rsid w:val="0053206C"/>
    <w:rsid w:val="00532079"/>
    <w:rsid w:val="005320C4"/>
    <w:rsid w:val="00532711"/>
    <w:rsid w:val="00532CF3"/>
    <w:rsid w:val="00532F56"/>
    <w:rsid w:val="00532F75"/>
    <w:rsid w:val="0053335A"/>
    <w:rsid w:val="005333BC"/>
    <w:rsid w:val="00533BDA"/>
    <w:rsid w:val="00533D9D"/>
    <w:rsid w:val="00533E7E"/>
    <w:rsid w:val="005347A0"/>
    <w:rsid w:val="00534886"/>
    <w:rsid w:val="00535782"/>
    <w:rsid w:val="005373F5"/>
    <w:rsid w:val="005376FC"/>
    <w:rsid w:val="00537883"/>
    <w:rsid w:val="005378FC"/>
    <w:rsid w:val="005402BA"/>
    <w:rsid w:val="00540D5D"/>
    <w:rsid w:val="00540FEB"/>
    <w:rsid w:val="00541472"/>
    <w:rsid w:val="00541C2D"/>
    <w:rsid w:val="005421A3"/>
    <w:rsid w:val="0054238D"/>
    <w:rsid w:val="005429D0"/>
    <w:rsid w:val="00543602"/>
    <w:rsid w:val="005439E1"/>
    <w:rsid w:val="00543E21"/>
    <w:rsid w:val="005442F3"/>
    <w:rsid w:val="00544848"/>
    <w:rsid w:val="00544899"/>
    <w:rsid w:val="0054502C"/>
    <w:rsid w:val="005452C6"/>
    <w:rsid w:val="00545790"/>
    <w:rsid w:val="005467BC"/>
    <w:rsid w:val="00546952"/>
    <w:rsid w:val="00546C35"/>
    <w:rsid w:val="00546D94"/>
    <w:rsid w:val="00546E94"/>
    <w:rsid w:val="00547948"/>
    <w:rsid w:val="00547E1D"/>
    <w:rsid w:val="00547E65"/>
    <w:rsid w:val="00550207"/>
    <w:rsid w:val="005505FD"/>
    <w:rsid w:val="00550D0A"/>
    <w:rsid w:val="005522C9"/>
    <w:rsid w:val="0055248E"/>
    <w:rsid w:val="0055258B"/>
    <w:rsid w:val="005537F3"/>
    <w:rsid w:val="00553F67"/>
    <w:rsid w:val="005542F0"/>
    <w:rsid w:val="005543AB"/>
    <w:rsid w:val="005543F1"/>
    <w:rsid w:val="0055484A"/>
    <w:rsid w:val="00554D0B"/>
    <w:rsid w:val="00554FB8"/>
    <w:rsid w:val="00555382"/>
    <w:rsid w:val="00556123"/>
    <w:rsid w:val="005562F9"/>
    <w:rsid w:val="00556776"/>
    <w:rsid w:val="00556AC5"/>
    <w:rsid w:val="00557442"/>
    <w:rsid w:val="00560A5C"/>
    <w:rsid w:val="00560C63"/>
    <w:rsid w:val="005611EE"/>
    <w:rsid w:val="00562289"/>
    <w:rsid w:val="0056263E"/>
    <w:rsid w:val="00562F0D"/>
    <w:rsid w:val="00563AED"/>
    <w:rsid w:val="005642C0"/>
    <w:rsid w:val="00564DB4"/>
    <w:rsid w:val="00564E68"/>
    <w:rsid w:val="00565E9E"/>
    <w:rsid w:val="0056655B"/>
    <w:rsid w:val="00566FC4"/>
    <w:rsid w:val="00567416"/>
    <w:rsid w:val="005676B7"/>
    <w:rsid w:val="0056787A"/>
    <w:rsid w:val="00567FCA"/>
    <w:rsid w:val="00567FD1"/>
    <w:rsid w:val="00570855"/>
    <w:rsid w:val="00570C4D"/>
    <w:rsid w:val="00570FD4"/>
    <w:rsid w:val="005711BF"/>
    <w:rsid w:val="00571698"/>
    <w:rsid w:val="00571843"/>
    <w:rsid w:val="00571A05"/>
    <w:rsid w:val="00571EDF"/>
    <w:rsid w:val="00572A97"/>
    <w:rsid w:val="00573219"/>
    <w:rsid w:val="005738CE"/>
    <w:rsid w:val="0057468F"/>
    <w:rsid w:val="00574895"/>
    <w:rsid w:val="00576223"/>
    <w:rsid w:val="00576613"/>
    <w:rsid w:val="00576D61"/>
    <w:rsid w:val="00577445"/>
    <w:rsid w:val="005775F1"/>
    <w:rsid w:val="005776C5"/>
    <w:rsid w:val="00577B3A"/>
    <w:rsid w:val="0058185A"/>
    <w:rsid w:val="00582711"/>
    <w:rsid w:val="00582BFA"/>
    <w:rsid w:val="00583EDD"/>
    <w:rsid w:val="0058411B"/>
    <w:rsid w:val="00584EA9"/>
    <w:rsid w:val="00584FF6"/>
    <w:rsid w:val="005856F2"/>
    <w:rsid w:val="00585C17"/>
    <w:rsid w:val="00586D98"/>
    <w:rsid w:val="0058704B"/>
    <w:rsid w:val="00587462"/>
    <w:rsid w:val="00590134"/>
    <w:rsid w:val="0059037F"/>
    <w:rsid w:val="00590C98"/>
    <w:rsid w:val="005925A6"/>
    <w:rsid w:val="005929A8"/>
    <w:rsid w:val="005929DF"/>
    <w:rsid w:val="00592D8F"/>
    <w:rsid w:val="00593254"/>
    <w:rsid w:val="005940A9"/>
    <w:rsid w:val="005942D7"/>
    <w:rsid w:val="00594745"/>
    <w:rsid w:val="0059502E"/>
    <w:rsid w:val="00595308"/>
    <w:rsid w:val="0059531F"/>
    <w:rsid w:val="00595D9D"/>
    <w:rsid w:val="00595E84"/>
    <w:rsid w:val="0059676C"/>
    <w:rsid w:val="00596F24"/>
    <w:rsid w:val="00596F84"/>
    <w:rsid w:val="005979FC"/>
    <w:rsid w:val="00597C41"/>
    <w:rsid w:val="005A00A6"/>
    <w:rsid w:val="005A0B0B"/>
    <w:rsid w:val="005A0F29"/>
    <w:rsid w:val="005A132D"/>
    <w:rsid w:val="005A2A7B"/>
    <w:rsid w:val="005A2AA4"/>
    <w:rsid w:val="005A2CD8"/>
    <w:rsid w:val="005A2DB1"/>
    <w:rsid w:val="005A3ACE"/>
    <w:rsid w:val="005A3BA7"/>
    <w:rsid w:val="005A4924"/>
    <w:rsid w:val="005A51EF"/>
    <w:rsid w:val="005A5578"/>
    <w:rsid w:val="005A580B"/>
    <w:rsid w:val="005A6896"/>
    <w:rsid w:val="005A6CDA"/>
    <w:rsid w:val="005A6E03"/>
    <w:rsid w:val="005A72EC"/>
    <w:rsid w:val="005A7DEF"/>
    <w:rsid w:val="005A7EFA"/>
    <w:rsid w:val="005B08BD"/>
    <w:rsid w:val="005B0F00"/>
    <w:rsid w:val="005B14DF"/>
    <w:rsid w:val="005B1B48"/>
    <w:rsid w:val="005B2210"/>
    <w:rsid w:val="005B2A84"/>
    <w:rsid w:val="005B30E0"/>
    <w:rsid w:val="005B34EB"/>
    <w:rsid w:val="005B363B"/>
    <w:rsid w:val="005B44AE"/>
    <w:rsid w:val="005B4AC0"/>
    <w:rsid w:val="005B4FA7"/>
    <w:rsid w:val="005B5739"/>
    <w:rsid w:val="005B5E9C"/>
    <w:rsid w:val="005B6E3B"/>
    <w:rsid w:val="005B6FD7"/>
    <w:rsid w:val="005B7B4A"/>
    <w:rsid w:val="005C0D9E"/>
    <w:rsid w:val="005C12FC"/>
    <w:rsid w:val="005C1488"/>
    <w:rsid w:val="005C173E"/>
    <w:rsid w:val="005C17A3"/>
    <w:rsid w:val="005C18F6"/>
    <w:rsid w:val="005C2125"/>
    <w:rsid w:val="005C2245"/>
    <w:rsid w:val="005C264C"/>
    <w:rsid w:val="005C2F4C"/>
    <w:rsid w:val="005C3080"/>
    <w:rsid w:val="005C3450"/>
    <w:rsid w:val="005C3E5B"/>
    <w:rsid w:val="005C40A9"/>
    <w:rsid w:val="005C4737"/>
    <w:rsid w:val="005C478E"/>
    <w:rsid w:val="005C4813"/>
    <w:rsid w:val="005C498B"/>
    <w:rsid w:val="005C4ABC"/>
    <w:rsid w:val="005C53EA"/>
    <w:rsid w:val="005C588E"/>
    <w:rsid w:val="005C5F71"/>
    <w:rsid w:val="005C66E0"/>
    <w:rsid w:val="005C77B2"/>
    <w:rsid w:val="005C7A62"/>
    <w:rsid w:val="005D0349"/>
    <w:rsid w:val="005D0391"/>
    <w:rsid w:val="005D05BD"/>
    <w:rsid w:val="005D06ED"/>
    <w:rsid w:val="005D0714"/>
    <w:rsid w:val="005D1601"/>
    <w:rsid w:val="005D26ED"/>
    <w:rsid w:val="005D315F"/>
    <w:rsid w:val="005D3470"/>
    <w:rsid w:val="005D48AC"/>
    <w:rsid w:val="005D4922"/>
    <w:rsid w:val="005D4F20"/>
    <w:rsid w:val="005D53E5"/>
    <w:rsid w:val="005D6A38"/>
    <w:rsid w:val="005D7688"/>
    <w:rsid w:val="005D7E59"/>
    <w:rsid w:val="005E0729"/>
    <w:rsid w:val="005E07BF"/>
    <w:rsid w:val="005E1366"/>
    <w:rsid w:val="005E14AF"/>
    <w:rsid w:val="005E22E9"/>
    <w:rsid w:val="005E2662"/>
    <w:rsid w:val="005E29DC"/>
    <w:rsid w:val="005E2D2D"/>
    <w:rsid w:val="005E37E0"/>
    <w:rsid w:val="005E38F2"/>
    <w:rsid w:val="005E3BBE"/>
    <w:rsid w:val="005E3E63"/>
    <w:rsid w:val="005E4658"/>
    <w:rsid w:val="005E48DE"/>
    <w:rsid w:val="005E4C0D"/>
    <w:rsid w:val="005E567C"/>
    <w:rsid w:val="005E569C"/>
    <w:rsid w:val="005E5B02"/>
    <w:rsid w:val="005E653F"/>
    <w:rsid w:val="005E6CED"/>
    <w:rsid w:val="005E71F2"/>
    <w:rsid w:val="005E73A8"/>
    <w:rsid w:val="005E79F4"/>
    <w:rsid w:val="005E7A41"/>
    <w:rsid w:val="005E7E19"/>
    <w:rsid w:val="005F00BD"/>
    <w:rsid w:val="005F0333"/>
    <w:rsid w:val="005F0CEF"/>
    <w:rsid w:val="005F1410"/>
    <w:rsid w:val="005F15E5"/>
    <w:rsid w:val="005F1E38"/>
    <w:rsid w:val="005F1FC7"/>
    <w:rsid w:val="005F23A5"/>
    <w:rsid w:val="005F32D6"/>
    <w:rsid w:val="005F3D9A"/>
    <w:rsid w:val="005F40DB"/>
    <w:rsid w:val="005F443D"/>
    <w:rsid w:val="005F4834"/>
    <w:rsid w:val="005F565F"/>
    <w:rsid w:val="005F63B9"/>
    <w:rsid w:val="005F655B"/>
    <w:rsid w:val="005F6621"/>
    <w:rsid w:val="005F6873"/>
    <w:rsid w:val="005F6876"/>
    <w:rsid w:val="005F6C3F"/>
    <w:rsid w:val="005F6EBD"/>
    <w:rsid w:val="005F6F92"/>
    <w:rsid w:val="005F767C"/>
    <w:rsid w:val="005F7F3B"/>
    <w:rsid w:val="00600716"/>
    <w:rsid w:val="00601353"/>
    <w:rsid w:val="006018D9"/>
    <w:rsid w:val="00602B26"/>
    <w:rsid w:val="006030C6"/>
    <w:rsid w:val="006031F7"/>
    <w:rsid w:val="00603421"/>
    <w:rsid w:val="00603B76"/>
    <w:rsid w:val="00604413"/>
    <w:rsid w:val="00604B94"/>
    <w:rsid w:val="00605052"/>
    <w:rsid w:val="006054D7"/>
    <w:rsid w:val="006059A0"/>
    <w:rsid w:val="00605B1C"/>
    <w:rsid w:val="00605F7E"/>
    <w:rsid w:val="0060622B"/>
    <w:rsid w:val="006064B9"/>
    <w:rsid w:val="00606754"/>
    <w:rsid w:val="00606D56"/>
    <w:rsid w:val="006075F9"/>
    <w:rsid w:val="00607FAC"/>
    <w:rsid w:val="006105C2"/>
    <w:rsid w:val="006112F1"/>
    <w:rsid w:val="0061180F"/>
    <w:rsid w:val="00612251"/>
    <w:rsid w:val="00612758"/>
    <w:rsid w:val="00612821"/>
    <w:rsid w:val="00612F1D"/>
    <w:rsid w:val="00612F96"/>
    <w:rsid w:val="00612FA3"/>
    <w:rsid w:val="006130D9"/>
    <w:rsid w:val="00613497"/>
    <w:rsid w:val="006139A4"/>
    <w:rsid w:val="00613ABB"/>
    <w:rsid w:val="00613B17"/>
    <w:rsid w:val="00614325"/>
    <w:rsid w:val="00614B9A"/>
    <w:rsid w:val="00614F89"/>
    <w:rsid w:val="00615C80"/>
    <w:rsid w:val="00615E81"/>
    <w:rsid w:val="00616A35"/>
    <w:rsid w:val="006174FB"/>
    <w:rsid w:val="00617E81"/>
    <w:rsid w:val="00620447"/>
    <w:rsid w:val="00621808"/>
    <w:rsid w:val="00622820"/>
    <w:rsid w:val="00622B29"/>
    <w:rsid w:val="00622C9A"/>
    <w:rsid w:val="00623091"/>
    <w:rsid w:val="00623628"/>
    <w:rsid w:val="00623721"/>
    <w:rsid w:val="006243CD"/>
    <w:rsid w:val="006246C4"/>
    <w:rsid w:val="006246FC"/>
    <w:rsid w:val="00624740"/>
    <w:rsid w:val="006247BE"/>
    <w:rsid w:val="0062480E"/>
    <w:rsid w:val="006248CD"/>
    <w:rsid w:val="006248FD"/>
    <w:rsid w:val="006250D9"/>
    <w:rsid w:val="00625729"/>
    <w:rsid w:val="006259F5"/>
    <w:rsid w:val="00625B0D"/>
    <w:rsid w:val="0062614B"/>
    <w:rsid w:val="0062664D"/>
    <w:rsid w:val="00626950"/>
    <w:rsid w:val="00626ED6"/>
    <w:rsid w:val="006275C4"/>
    <w:rsid w:val="00627610"/>
    <w:rsid w:val="006278EC"/>
    <w:rsid w:val="00630718"/>
    <w:rsid w:val="00631205"/>
    <w:rsid w:val="006314DE"/>
    <w:rsid w:val="0063195B"/>
    <w:rsid w:val="00631A07"/>
    <w:rsid w:val="0063230A"/>
    <w:rsid w:val="00632747"/>
    <w:rsid w:val="00632778"/>
    <w:rsid w:val="00632CF8"/>
    <w:rsid w:val="00633926"/>
    <w:rsid w:val="00633D30"/>
    <w:rsid w:val="00633DE0"/>
    <w:rsid w:val="00634400"/>
    <w:rsid w:val="00634423"/>
    <w:rsid w:val="0063457C"/>
    <w:rsid w:val="00634AC5"/>
    <w:rsid w:val="00635134"/>
    <w:rsid w:val="00635617"/>
    <w:rsid w:val="006357E7"/>
    <w:rsid w:val="00635836"/>
    <w:rsid w:val="00636405"/>
    <w:rsid w:val="00636FD7"/>
    <w:rsid w:val="0063770E"/>
    <w:rsid w:val="00640115"/>
    <w:rsid w:val="00640412"/>
    <w:rsid w:val="0064085C"/>
    <w:rsid w:val="006408AA"/>
    <w:rsid w:val="00640D16"/>
    <w:rsid w:val="0064102A"/>
    <w:rsid w:val="006416B4"/>
    <w:rsid w:val="00641AB4"/>
    <w:rsid w:val="00641C8C"/>
    <w:rsid w:val="00642882"/>
    <w:rsid w:val="006429D8"/>
    <w:rsid w:val="00642DD6"/>
    <w:rsid w:val="006431B2"/>
    <w:rsid w:val="006439F2"/>
    <w:rsid w:val="006440FD"/>
    <w:rsid w:val="006446B8"/>
    <w:rsid w:val="00644917"/>
    <w:rsid w:val="00645CB6"/>
    <w:rsid w:val="00645E4B"/>
    <w:rsid w:val="00645FF0"/>
    <w:rsid w:val="00646317"/>
    <w:rsid w:val="00646BC9"/>
    <w:rsid w:val="0064786F"/>
    <w:rsid w:val="00647BEB"/>
    <w:rsid w:val="00647F81"/>
    <w:rsid w:val="00650946"/>
    <w:rsid w:val="00650E7C"/>
    <w:rsid w:val="0065103E"/>
    <w:rsid w:val="0065205A"/>
    <w:rsid w:val="006522CE"/>
    <w:rsid w:val="00652398"/>
    <w:rsid w:val="00652484"/>
    <w:rsid w:val="00652508"/>
    <w:rsid w:val="00652583"/>
    <w:rsid w:val="00652BF9"/>
    <w:rsid w:val="00652CC2"/>
    <w:rsid w:val="006533F8"/>
    <w:rsid w:val="006534B4"/>
    <w:rsid w:val="00653652"/>
    <w:rsid w:val="0065368F"/>
    <w:rsid w:val="00653CD6"/>
    <w:rsid w:val="00654A4A"/>
    <w:rsid w:val="00655859"/>
    <w:rsid w:val="00655A48"/>
    <w:rsid w:val="00655D3F"/>
    <w:rsid w:val="0065617A"/>
    <w:rsid w:val="0065637C"/>
    <w:rsid w:val="00656AA1"/>
    <w:rsid w:val="00657360"/>
    <w:rsid w:val="00657977"/>
    <w:rsid w:val="00657A7B"/>
    <w:rsid w:val="00660158"/>
    <w:rsid w:val="00660A73"/>
    <w:rsid w:val="00660F45"/>
    <w:rsid w:val="00660F8F"/>
    <w:rsid w:val="00661633"/>
    <w:rsid w:val="00661D83"/>
    <w:rsid w:val="006621C1"/>
    <w:rsid w:val="00662FB1"/>
    <w:rsid w:val="006633C0"/>
    <w:rsid w:val="00663710"/>
    <w:rsid w:val="0066377A"/>
    <w:rsid w:val="00663D90"/>
    <w:rsid w:val="00664190"/>
    <w:rsid w:val="00664304"/>
    <w:rsid w:val="006648FE"/>
    <w:rsid w:val="00664C3B"/>
    <w:rsid w:val="00664E4D"/>
    <w:rsid w:val="006650F3"/>
    <w:rsid w:val="00665F3B"/>
    <w:rsid w:val="006662BA"/>
    <w:rsid w:val="0066749E"/>
    <w:rsid w:val="006674B8"/>
    <w:rsid w:val="00667FA2"/>
    <w:rsid w:val="00670D0C"/>
    <w:rsid w:val="0067182B"/>
    <w:rsid w:val="00671B5A"/>
    <w:rsid w:val="00671E8A"/>
    <w:rsid w:val="006721BD"/>
    <w:rsid w:val="00672629"/>
    <w:rsid w:val="00672767"/>
    <w:rsid w:val="00672D0F"/>
    <w:rsid w:val="006730CA"/>
    <w:rsid w:val="0067455C"/>
    <w:rsid w:val="006745E5"/>
    <w:rsid w:val="0067478C"/>
    <w:rsid w:val="00676A2A"/>
    <w:rsid w:val="00676EC9"/>
    <w:rsid w:val="00680090"/>
    <w:rsid w:val="006803E4"/>
    <w:rsid w:val="006803FC"/>
    <w:rsid w:val="00680FAA"/>
    <w:rsid w:val="0068193F"/>
    <w:rsid w:val="00682002"/>
    <w:rsid w:val="0068214B"/>
    <w:rsid w:val="00682608"/>
    <w:rsid w:val="00682D4D"/>
    <w:rsid w:val="006833D6"/>
    <w:rsid w:val="00683DC1"/>
    <w:rsid w:val="00683EB6"/>
    <w:rsid w:val="0068410B"/>
    <w:rsid w:val="006846A8"/>
    <w:rsid w:val="00684B52"/>
    <w:rsid w:val="00685863"/>
    <w:rsid w:val="00686B1A"/>
    <w:rsid w:val="00686E7D"/>
    <w:rsid w:val="00686EE6"/>
    <w:rsid w:val="00690664"/>
    <w:rsid w:val="00690762"/>
    <w:rsid w:val="00691404"/>
    <w:rsid w:val="00691BEE"/>
    <w:rsid w:val="00691EF5"/>
    <w:rsid w:val="00692815"/>
    <w:rsid w:val="0069290D"/>
    <w:rsid w:val="006929FD"/>
    <w:rsid w:val="00692D61"/>
    <w:rsid w:val="006933FB"/>
    <w:rsid w:val="0069431F"/>
    <w:rsid w:val="006949BE"/>
    <w:rsid w:val="00694ACA"/>
    <w:rsid w:val="00696387"/>
    <w:rsid w:val="0069660B"/>
    <w:rsid w:val="00696817"/>
    <w:rsid w:val="00696EB1"/>
    <w:rsid w:val="006970E7"/>
    <w:rsid w:val="00697A5E"/>
    <w:rsid w:val="00697C1E"/>
    <w:rsid w:val="00697D2D"/>
    <w:rsid w:val="006A06D2"/>
    <w:rsid w:val="006A0773"/>
    <w:rsid w:val="006A0B03"/>
    <w:rsid w:val="006A0F5C"/>
    <w:rsid w:val="006A1102"/>
    <w:rsid w:val="006A3190"/>
    <w:rsid w:val="006A34C8"/>
    <w:rsid w:val="006A42D5"/>
    <w:rsid w:val="006A43AF"/>
    <w:rsid w:val="006A4FB4"/>
    <w:rsid w:val="006A5368"/>
    <w:rsid w:val="006A5607"/>
    <w:rsid w:val="006A5B51"/>
    <w:rsid w:val="006A62EB"/>
    <w:rsid w:val="006A6547"/>
    <w:rsid w:val="006A6CB1"/>
    <w:rsid w:val="006A6D74"/>
    <w:rsid w:val="006A7052"/>
    <w:rsid w:val="006A706C"/>
    <w:rsid w:val="006A75E1"/>
    <w:rsid w:val="006B0428"/>
    <w:rsid w:val="006B055E"/>
    <w:rsid w:val="006B0F62"/>
    <w:rsid w:val="006B13C7"/>
    <w:rsid w:val="006B198A"/>
    <w:rsid w:val="006B19BA"/>
    <w:rsid w:val="006B1C07"/>
    <w:rsid w:val="006B1FE0"/>
    <w:rsid w:val="006B24D4"/>
    <w:rsid w:val="006B2EFE"/>
    <w:rsid w:val="006B37CD"/>
    <w:rsid w:val="006B3D4A"/>
    <w:rsid w:val="006B4375"/>
    <w:rsid w:val="006B45D3"/>
    <w:rsid w:val="006B52B3"/>
    <w:rsid w:val="006B63D3"/>
    <w:rsid w:val="006B64FC"/>
    <w:rsid w:val="006B6892"/>
    <w:rsid w:val="006B689E"/>
    <w:rsid w:val="006B6F80"/>
    <w:rsid w:val="006B782E"/>
    <w:rsid w:val="006B7A9F"/>
    <w:rsid w:val="006C06E3"/>
    <w:rsid w:val="006C0D7D"/>
    <w:rsid w:val="006C115A"/>
    <w:rsid w:val="006C1611"/>
    <w:rsid w:val="006C1763"/>
    <w:rsid w:val="006C1983"/>
    <w:rsid w:val="006C2165"/>
    <w:rsid w:val="006C27ED"/>
    <w:rsid w:val="006C345B"/>
    <w:rsid w:val="006C3994"/>
    <w:rsid w:val="006C3B96"/>
    <w:rsid w:val="006C5518"/>
    <w:rsid w:val="006C5695"/>
    <w:rsid w:val="006C5C90"/>
    <w:rsid w:val="006C6090"/>
    <w:rsid w:val="006C63AC"/>
    <w:rsid w:val="006C63D0"/>
    <w:rsid w:val="006C67EC"/>
    <w:rsid w:val="006C6EAF"/>
    <w:rsid w:val="006C7199"/>
    <w:rsid w:val="006C7649"/>
    <w:rsid w:val="006D0638"/>
    <w:rsid w:val="006D095D"/>
    <w:rsid w:val="006D1C0C"/>
    <w:rsid w:val="006D218C"/>
    <w:rsid w:val="006D2D75"/>
    <w:rsid w:val="006D3059"/>
    <w:rsid w:val="006D3D6E"/>
    <w:rsid w:val="006D41DE"/>
    <w:rsid w:val="006D46A8"/>
    <w:rsid w:val="006D4B45"/>
    <w:rsid w:val="006D4FED"/>
    <w:rsid w:val="006D5189"/>
    <w:rsid w:val="006D58CA"/>
    <w:rsid w:val="006D606B"/>
    <w:rsid w:val="006D6C06"/>
    <w:rsid w:val="006D6E50"/>
    <w:rsid w:val="006D708A"/>
    <w:rsid w:val="006D7439"/>
    <w:rsid w:val="006D76CF"/>
    <w:rsid w:val="006D7787"/>
    <w:rsid w:val="006E02AD"/>
    <w:rsid w:val="006E033B"/>
    <w:rsid w:val="006E03C8"/>
    <w:rsid w:val="006E0831"/>
    <w:rsid w:val="006E0DBA"/>
    <w:rsid w:val="006E167B"/>
    <w:rsid w:val="006E16CA"/>
    <w:rsid w:val="006E1857"/>
    <w:rsid w:val="006E1C20"/>
    <w:rsid w:val="006E2AF0"/>
    <w:rsid w:val="006E35C3"/>
    <w:rsid w:val="006E37F4"/>
    <w:rsid w:val="006E3CF4"/>
    <w:rsid w:val="006E3F37"/>
    <w:rsid w:val="006E3F78"/>
    <w:rsid w:val="006E45EB"/>
    <w:rsid w:val="006E4791"/>
    <w:rsid w:val="006E4E6D"/>
    <w:rsid w:val="006E586A"/>
    <w:rsid w:val="006E5F1D"/>
    <w:rsid w:val="006E6132"/>
    <w:rsid w:val="006E68A9"/>
    <w:rsid w:val="006E6C46"/>
    <w:rsid w:val="006E7205"/>
    <w:rsid w:val="006E768F"/>
    <w:rsid w:val="006E7A16"/>
    <w:rsid w:val="006F01C7"/>
    <w:rsid w:val="006F0317"/>
    <w:rsid w:val="006F1B71"/>
    <w:rsid w:val="006F2307"/>
    <w:rsid w:val="006F240C"/>
    <w:rsid w:val="006F2AF3"/>
    <w:rsid w:val="006F2CF8"/>
    <w:rsid w:val="006F3567"/>
    <w:rsid w:val="006F35FC"/>
    <w:rsid w:val="006F435D"/>
    <w:rsid w:val="006F47E0"/>
    <w:rsid w:val="006F4C7C"/>
    <w:rsid w:val="006F53E7"/>
    <w:rsid w:val="006F56E2"/>
    <w:rsid w:val="006F5C80"/>
    <w:rsid w:val="006F67F5"/>
    <w:rsid w:val="006F6960"/>
    <w:rsid w:val="006F69CA"/>
    <w:rsid w:val="006F6E95"/>
    <w:rsid w:val="006F7931"/>
    <w:rsid w:val="0070086A"/>
    <w:rsid w:val="00701181"/>
    <w:rsid w:val="007018D2"/>
    <w:rsid w:val="00701BC6"/>
    <w:rsid w:val="0070223E"/>
    <w:rsid w:val="007026DA"/>
    <w:rsid w:val="00702830"/>
    <w:rsid w:val="00703407"/>
    <w:rsid w:val="007040D9"/>
    <w:rsid w:val="00704531"/>
    <w:rsid w:val="0070539D"/>
    <w:rsid w:val="00705E44"/>
    <w:rsid w:val="00705E5E"/>
    <w:rsid w:val="007066CA"/>
    <w:rsid w:val="007067C2"/>
    <w:rsid w:val="00706FAA"/>
    <w:rsid w:val="00706FC3"/>
    <w:rsid w:val="00707331"/>
    <w:rsid w:val="00707B18"/>
    <w:rsid w:val="00710EB9"/>
    <w:rsid w:val="007111BD"/>
    <w:rsid w:val="00712764"/>
    <w:rsid w:val="00713443"/>
    <w:rsid w:val="0071400C"/>
    <w:rsid w:val="0071402C"/>
    <w:rsid w:val="00715C7D"/>
    <w:rsid w:val="00715E31"/>
    <w:rsid w:val="007173B9"/>
    <w:rsid w:val="00717713"/>
    <w:rsid w:val="00720141"/>
    <w:rsid w:val="00720D43"/>
    <w:rsid w:val="00720EF5"/>
    <w:rsid w:val="00721B4D"/>
    <w:rsid w:val="00722511"/>
    <w:rsid w:val="00722991"/>
    <w:rsid w:val="0072326B"/>
    <w:rsid w:val="00723637"/>
    <w:rsid w:val="007237AF"/>
    <w:rsid w:val="00725D20"/>
    <w:rsid w:val="007264B3"/>
    <w:rsid w:val="00726618"/>
    <w:rsid w:val="0072689F"/>
    <w:rsid w:val="00730A94"/>
    <w:rsid w:val="00730DCF"/>
    <w:rsid w:val="0073106D"/>
    <w:rsid w:val="007315E2"/>
    <w:rsid w:val="00731B2E"/>
    <w:rsid w:val="00731D03"/>
    <w:rsid w:val="00731D70"/>
    <w:rsid w:val="00731FED"/>
    <w:rsid w:val="0073214E"/>
    <w:rsid w:val="00732242"/>
    <w:rsid w:val="00732396"/>
    <w:rsid w:val="0073283D"/>
    <w:rsid w:val="00733837"/>
    <w:rsid w:val="00733A54"/>
    <w:rsid w:val="00733B16"/>
    <w:rsid w:val="007340E5"/>
    <w:rsid w:val="0073443F"/>
    <w:rsid w:val="007344C5"/>
    <w:rsid w:val="00734668"/>
    <w:rsid w:val="007349CF"/>
    <w:rsid w:val="00734AE8"/>
    <w:rsid w:val="00734EA8"/>
    <w:rsid w:val="0073626E"/>
    <w:rsid w:val="007369A9"/>
    <w:rsid w:val="00736AA9"/>
    <w:rsid w:val="00736DB0"/>
    <w:rsid w:val="0073772A"/>
    <w:rsid w:val="007379DD"/>
    <w:rsid w:val="00737C85"/>
    <w:rsid w:val="007402B0"/>
    <w:rsid w:val="00740323"/>
    <w:rsid w:val="007403E2"/>
    <w:rsid w:val="0074080F"/>
    <w:rsid w:val="00740CA7"/>
    <w:rsid w:val="00740CCB"/>
    <w:rsid w:val="00741230"/>
    <w:rsid w:val="0074140A"/>
    <w:rsid w:val="00741428"/>
    <w:rsid w:val="007416C2"/>
    <w:rsid w:val="00741AE3"/>
    <w:rsid w:val="00742247"/>
    <w:rsid w:val="00742800"/>
    <w:rsid w:val="00742AE6"/>
    <w:rsid w:val="00742E27"/>
    <w:rsid w:val="00743236"/>
    <w:rsid w:val="00743683"/>
    <w:rsid w:val="00743DFC"/>
    <w:rsid w:val="00743EE7"/>
    <w:rsid w:val="007449DE"/>
    <w:rsid w:val="00744A7B"/>
    <w:rsid w:val="0074520C"/>
    <w:rsid w:val="007459EE"/>
    <w:rsid w:val="0074607B"/>
    <w:rsid w:val="00746451"/>
    <w:rsid w:val="0074675D"/>
    <w:rsid w:val="0074741B"/>
    <w:rsid w:val="00747C18"/>
    <w:rsid w:val="0075053F"/>
    <w:rsid w:val="007509B2"/>
    <w:rsid w:val="00750D76"/>
    <w:rsid w:val="00751692"/>
    <w:rsid w:val="0075194C"/>
    <w:rsid w:val="00751AB3"/>
    <w:rsid w:val="00751BFF"/>
    <w:rsid w:val="00751F38"/>
    <w:rsid w:val="00752B01"/>
    <w:rsid w:val="007536C8"/>
    <w:rsid w:val="00753AB0"/>
    <w:rsid w:val="00754674"/>
    <w:rsid w:val="00754A92"/>
    <w:rsid w:val="00754B41"/>
    <w:rsid w:val="00754CA7"/>
    <w:rsid w:val="0075506C"/>
    <w:rsid w:val="007558FC"/>
    <w:rsid w:val="007561DB"/>
    <w:rsid w:val="0075627E"/>
    <w:rsid w:val="00756549"/>
    <w:rsid w:val="007569A9"/>
    <w:rsid w:val="0075703A"/>
    <w:rsid w:val="00757068"/>
    <w:rsid w:val="007570D4"/>
    <w:rsid w:val="007573B4"/>
    <w:rsid w:val="00757554"/>
    <w:rsid w:val="007576C0"/>
    <w:rsid w:val="00757ACB"/>
    <w:rsid w:val="00757BCB"/>
    <w:rsid w:val="0076092B"/>
    <w:rsid w:val="00760BEC"/>
    <w:rsid w:val="0076142C"/>
    <w:rsid w:val="00761920"/>
    <w:rsid w:val="007620C6"/>
    <w:rsid w:val="00762100"/>
    <w:rsid w:val="0076230B"/>
    <w:rsid w:val="00762430"/>
    <w:rsid w:val="007627F1"/>
    <w:rsid w:val="00762870"/>
    <w:rsid w:val="0076288B"/>
    <w:rsid w:val="007630CD"/>
    <w:rsid w:val="007633D4"/>
    <w:rsid w:val="007637A8"/>
    <w:rsid w:val="00763A9A"/>
    <w:rsid w:val="00763DE4"/>
    <w:rsid w:val="00764885"/>
    <w:rsid w:val="007650EA"/>
    <w:rsid w:val="00765320"/>
    <w:rsid w:val="00765AA0"/>
    <w:rsid w:val="00765DF2"/>
    <w:rsid w:val="00767428"/>
    <w:rsid w:val="00767530"/>
    <w:rsid w:val="00767BC0"/>
    <w:rsid w:val="007703F9"/>
    <w:rsid w:val="00770661"/>
    <w:rsid w:val="00770F80"/>
    <w:rsid w:val="0077150D"/>
    <w:rsid w:val="00772568"/>
    <w:rsid w:val="00772A07"/>
    <w:rsid w:val="00773308"/>
    <w:rsid w:val="0077338A"/>
    <w:rsid w:val="007733E3"/>
    <w:rsid w:val="007743FA"/>
    <w:rsid w:val="007746E5"/>
    <w:rsid w:val="007751BE"/>
    <w:rsid w:val="007751D4"/>
    <w:rsid w:val="007756F7"/>
    <w:rsid w:val="0077589C"/>
    <w:rsid w:val="00775D49"/>
    <w:rsid w:val="00775E79"/>
    <w:rsid w:val="00776576"/>
    <w:rsid w:val="007765E3"/>
    <w:rsid w:val="007767AD"/>
    <w:rsid w:val="00776892"/>
    <w:rsid w:val="00776C45"/>
    <w:rsid w:val="00776C6C"/>
    <w:rsid w:val="00776D55"/>
    <w:rsid w:val="00776FA6"/>
    <w:rsid w:val="0077725A"/>
    <w:rsid w:val="00780067"/>
    <w:rsid w:val="0078016C"/>
    <w:rsid w:val="007802C5"/>
    <w:rsid w:val="00780378"/>
    <w:rsid w:val="00780521"/>
    <w:rsid w:val="00781492"/>
    <w:rsid w:val="00781DC0"/>
    <w:rsid w:val="007825B8"/>
    <w:rsid w:val="00782618"/>
    <w:rsid w:val="0078267A"/>
    <w:rsid w:val="00782878"/>
    <w:rsid w:val="00782C8B"/>
    <w:rsid w:val="00782D35"/>
    <w:rsid w:val="00783070"/>
    <w:rsid w:val="00783905"/>
    <w:rsid w:val="00783A03"/>
    <w:rsid w:val="007843DE"/>
    <w:rsid w:val="00784753"/>
    <w:rsid w:val="00785229"/>
    <w:rsid w:val="00785370"/>
    <w:rsid w:val="0078566C"/>
    <w:rsid w:val="007858AD"/>
    <w:rsid w:val="00785D0D"/>
    <w:rsid w:val="00785D75"/>
    <w:rsid w:val="007863AC"/>
    <w:rsid w:val="007865E3"/>
    <w:rsid w:val="00786A28"/>
    <w:rsid w:val="00787B0E"/>
    <w:rsid w:val="00787DEF"/>
    <w:rsid w:val="00791CA1"/>
    <w:rsid w:val="00791E82"/>
    <w:rsid w:val="0079212A"/>
    <w:rsid w:val="00792939"/>
    <w:rsid w:val="007929BA"/>
    <w:rsid w:val="00792A5D"/>
    <w:rsid w:val="00792D19"/>
    <w:rsid w:val="00793263"/>
    <w:rsid w:val="00793B62"/>
    <w:rsid w:val="007946E1"/>
    <w:rsid w:val="0079481B"/>
    <w:rsid w:val="00794E04"/>
    <w:rsid w:val="00795677"/>
    <w:rsid w:val="007961BB"/>
    <w:rsid w:val="00796A05"/>
    <w:rsid w:val="00796C02"/>
    <w:rsid w:val="00796CF7"/>
    <w:rsid w:val="00796D7F"/>
    <w:rsid w:val="007973C7"/>
    <w:rsid w:val="00797736"/>
    <w:rsid w:val="0079798E"/>
    <w:rsid w:val="00797B35"/>
    <w:rsid w:val="007A00AC"/>
    <w:rsid w:val="007A0688"/>
    <w:rsid w:val="007A0A00"/>
    <w:rsid w:val="007A2320"/>
    <w:rsid w:val="007A2511"/>
    <w:rsid w:val="007A2632"/>
    <w:rsid w:val="007A352A"/>
    <w:rsid w:val="007A3C09"/>
    <w:rsid w:val="007A413E"/>
    <w:rsid w:val="007A4237"/>
    <w:rsid w:val="007A4570"/>
    <w:rsid w:val="007A45EC"/>
    <w:rsid w:val="007A5194"/>
    <w:rsid w:val="007A5A29"/>
    <w:rsid w:val="007A6968"/>
    <w:rsid w:val="007A70EA"/>
    <w:rsid w:val="007A7E0F"/>
    <w:rsid w:val="007A7F14"/>
    <w:rsid w:val="007B03C8"/>
    <w:rsid w:val="007B057F"/>
    <w:rsid w:val="007B0900"/>
    <w:rsid w:val="007B1579"/>
    <w:rsid w:val="007B17FA"/>
    <w:rsid w:val="007B1D77"/>
    <w:rsid w:val="007B2837"/>
    <w:rsid w:val="007B3FD2"/>
    <w:rsid w:val="007B4C57"/>
    <w:rsid w:val="007B50B4"/>
    <w:rsid w:val="007B5145"/>
    <w:rsid w:val="007B5175"/>
    <w:rsid w:val="007B53BA"/>
    <w:rsid w:val="007B53FA"/>
    <w:rsid w:val="007B5551"/>
    <w:rsid w:val="007B5A8A"/>
    <w:rsid w:val="007B5E19"/>
    <w:rsid w:val="007B6439"/>
    <w:rsid w:val="007B6A28"/>
    <w:rsid w:val="007B6CFD"/>
    <w:rsid w:val="007B6D24"/>
    <w:rsid w:val="007B6D8E"/>
    <w:rsid w:val="007B7582"/>
    <w:rsid w:val="007B7748"/>
    <w:rsid w:val="007B7D2A"/>
    <w:rsid w:val="007C01F8"/>
    <w:rsid w:val="007C0A63"/>
    <w:rsid w:val="007C0F67"/>
    <w:rsid w:val="007C14DE"/>
    <w:rsid w:val="007C175B"/>
    <w:rsid w:val="007C1DAD"/>
    <w:rsid w:val="007C1E6C"/>
    <w:rsid w:val="007C3820"/>
    <w:rsid w:val="007C3C4D"/>
    <w:rsid w:val="007C3FC2"/>
    <w:rsid w:val="007C4C20"/>
    <w:rsid w:val="007C4C4E"/>
    <w:rsid w:val="007C5119"/>
    <w:rsid w:val="007C51A5"/>
    <w:rsid w:val="007C55D0"/>
    <w:rsid w:val="007C70ED"/>
    <w:rsid w:val="007C712D"/>
    <w:rsid w:val="007C747B"/>
    <w:rsid w:val="007C771F"/>
    <w:rsid w:val="007C7EB6"/>
    <w:rsid w:val="007D0557"/>
    <w:rsid w:val="007D1183"/>
    <w:rsid w:val="007D2265"/>
    <w:rsid w:val="007D26B8"/>
    <w:rsid w:val="007D27DD"/>
    <w:rsid w:val="007D2B3D"/>
    <w:rsid w:val="007D2BE5"/>
    <w:rsid w:val="007D3B5F"/>
    <w:rsid w:val="007D4355"/>
    <w:rsid w:val="007D4FAD"/>
    <w:rsid w:val="007D59DB"/>
    <w:rsid w:val="007D5FA3"/>
    <w:rsid w:val="007D620B"/>
    <w:rsid w:val="007D699F"/>
    <w:rsid w:val="007D6E68"/>
    <w:rsid w:val="007D732D"/>
    <w:rsid w:val="007D73F6"/>
    <w:rsid w:val="007D7566"/>
    <w:rsid w:val="007D7B92"/>
    <w:rsid w:val="007E0032"/>
    <w:rsid w:val="007E017F"/>
    <w:rsid w:val="007E07CE"/>
    <w:rsid w:val="007E0B87"/>
    <w:rsid w:val="007E1B69"/>
    <w:rsid w:val="007E28A1"/>
    <w:rsid w:val="007E2C50"/>
    <w:rsid w:val="007E2F3B"/>
    <w:rsid w:val="007E38FA"/>
    <w:rsid w:val="007E39BF"/>
    <w:rsid w:val="007E3AD6"/>
    <w:rsid w:val="007E3C3C"/>
    <w:rsid w:val="007E4259"/>
    <w:rsid w:val="007E45C4"/>
    <w:rsid w:val="007E48BC"/>
    <w:rsid w:val="007E4D89"/>
    <w:rsid w:val="007E56E8"/>
    <w:rsid w:val="007E5BB8"/>
    <w:rsid w:val="007E6057"/>
    <w:rsid w:val="007E6BD6"/>
    <w:rsid w:val="007F0466"/>
    <w:rsid w:val="007F077F"/>
    <w:rsid w:val="007F13C7"/>
    <w:rsid w:val="007F1BC1"/>
    <w:rsid w:val="007F1D57"/>
    <w:rsid w:val="007F1EBC"/>
    <w:rsid w:val="007F2062"/>
    <w:rsid w:val="007F226A"/>
    <w:rsid w:val="007F2417"/>
    <w:rsid w:val="007F24C3"/>
    <w:rsid w:val="007F269C"/>
    <w:rsid w:val="007F2862"/>
    <w:rsid w:val="007F2AFF"/>
    <w:rsid w:val="007F2E49"/>
    <w:rsid w:val="007F3A39"/>
    <w:rsid w:val="007F4652"/>
    <w:rsid w:val="007F5F43"/>
    <w:rsid w:val="008003EE"/>
    <w:rsid w:val="00800703"/>
    <w:rsid w:val="00800CC4"/>
    <w:rsid w:val="00801447"/>
    <w:rsid w:val="0080195A"/>
    <w:rsid w:val="008022CE"/>
    <w:rsid w:val="00802531"/>
    <w:rsid w:val="00802A38"/>
    <w:rsid w:val="00803002"/>
    <w:rsid w:val="00803471"/>
    <w:rsid w:val="00803693"/>
    <w:rsid w:val="00803E85"/>
    <w:rsid w:val="00803F41"/>
    <w:rsid w:val="008046CC"/>
    <w:rsid w:val="00805529"/>
    <w:rsid w:val="00805EFE"/>
    <w:rsid w:val="0080651C"/>
    <w:rsid w:val="00806F3D"/>
    <w:rsid w:val="0080722E"/>
    <w:rsid w:val="008076A4"/>
    <w:rsid w:val="008079A5"/>
    <w:rsid w:val="00807AE6"/>
    <w:rsid w:val="00807E1D"/>
    <w:rsid w:val="00807F4D"/>
    <w:rsid w:val="0081118B"/>
    <w:rsid w:val="00811992"/>
    <w:rsid w:val="00811A4D"/>
    <w:rsid w:val="00811B10"/>
    <w:rsid w:val="0081254B"/>
    <w:rsid w:val="00812690"/>
    <w:rsid w:val="00812827"/>
    <w:rsid w:val="00812BA4"/>
    <w:rsid w:val="00813242"/>
    <w:rsid w:val="0081396F"/>
    <w:rsid w:val="00814CFF"/>
    <w:rsid w:val="0081693C"/>
    <w:rsid w:val="00816959"/>
    <w:rsid w:val="008169F0"/>
    <w:rsid w:val="0081754F"/>
    <w:rsid w:val="008178C0"/>
    <w:rsid w:val="00820C82"/>
    <w:rsid w:val="00820CC8"/>
    <w:rsid w:val="00820F02"/>
    <w:rsid w:val="0082125A"/>
    <w:rsid w:val="0082174E"/>
    <w:rsid w:val="00821A2F"/>
    <w:rsid w:val="00821BF5"/>
    <w:rsid w:val="0082264A"/>
    <w:rsid w:val="008227C3"/>
    <w:rsid w:val="00822816"/>
    <w:rsid w:val="00822C70"/>
    <w:rsid w:val="00823547"/>
    <w:rsid w:val="00824CEA"/>
    <w:rsid w:val="0082506F"/>
    <w:rsid w:val="00825876"/>
    <w:rsid w:val="00825B98"/>
    <w:rsid w:val="00826034"/>
    <w:rsid w:val="008269E5"/>
    <w:rsid w:val="00826ED9"/>
    <w:rsid w:val="00827DF9"/>
    <w:rsid w:val="00827E2B"/>
    <w:rsid w:val="00830515"/>
    <w:rsid w:val="00830631"/>
    <w:rsid w:val="00830821"/>
    <w:rsid w:val="00830BE7"/>
    <w:rsid w:val="00831443"/>
    <w:rsid w:val="00831604"/>
    <w:rsid w:val="00831AA1"/>
    <w:rsid w:val="00831FA0"/>
    <w:rsid w:val="0083228A"/>
    <w:rsid w:val="008323E1"/>
    <w:rsid w:val="00832D01"/>
    <w:rsid w:val="00832E52"/>
    <w:rsid w:val="008330B6"/>
    <w:rsid w:val="0083399A"/>
    <w:rsid w:val="00833C6C"/>
    <w:rsid w:val="00833E5E"/>
    <w:rsid w:val="00833E7D"/>
    <w:rsid w:val="0083405B"/>
    <w:rsid w:val="008343EA"/>
    <w:rsid w:val="008347C4"/>
    <w:rsid w:val="00834FA6"/>
    <w:rsid w:val="00835160"/>
    <w:rsid w:val="008356C9"/>
    <w:rsid w:val="00835BA4"/>
    <w:rsid w:val="0083626F"/>
    <w:rsid w:val="008365E6"/>
    <w:rsid w:val="008373F1"/>
    <w:rsid w:val="008374E5"/>
    <w:rsid w:val="008376B8"/>
    <w:rsid w:val="00837AA4"/>
    <w:rsid w:val="0084032F"/>
    <w:rsid w:val="008408AD"/>
    <w:rsid w:val="0084094F"/>
    <w:rsid w:val="00840E90"/>
    <w:rsid w:val="008413AF"/>
    <w:rsid w:val="0084145E"/>
    <w:rsid w:val="00841580"/>
    <w:rsid w:val="00841728"/>
    <w:rsid w:val="0084252E"/>
    <w:rsid w:val="00842FA9"/>
    <w:rsid w:val="0084356E"/>
    <w:rsid w:val="00844452"/>
    <w:rsid w:val="00844DD3"/>
    <w:rsid w:val="00845761"/>
    <w:rsid w:val="008502B3"/>
    <w:rsid w:val="00850485"/>
    <w:rsid w:val="00850AB3"/>
    <w:rsid w:val="00850FD8"/>
    <w:rsid w:val="00851059"/>
    <w:rsid w:val="008513D5"/>
    <w:rsid w:val="008518AE"/>
    <w:rsid w:val="00852586"/>
    <w:rsid w:val="0085269F"/>
    <w:rsid w:val="00852EBD"/>
    <w:rsid w:val="00852F28"/>
    <w:rsid w:val="00852F89"/>
    <w:rsid w:val="0085364F"/>
    <w:rsid w:val="0085365D"/>
    <w:rsid w:val="00853780"/>
    <w:rsid w:val="00853807"/>
    <w:rsid w:val="00853FB2"/>
    <w:rsid w:val="00854C2A"/>
    <w:rsid w:val="00854CB6"/>
    <w:rsid w:val="0085550A"/>
    <w:rsid w:val="00855872"/>
    <w:rsid w:val="00855922"/>
    <w:rsid w:val="00855AE2"/>
    <w:rsid w:val="00855F06"/>
    <w:rsid w:val="008561D9"/>
    <w:rsid w:val="0085624B"/>
    <w:rsid w:val="0085651F"/>
    <w:rsid w:val="00856E43"/>
    <w:rsid w:val="008574F1"/>
    <w:rsid w:val="00857964"/>
    <w:rsid w:val="00860071"/>
    <w:rsid w:val="008600B7"/>
    <w:rsid w:val="00860209"/>
    <w:rsid w:val="00860359"/>
    <w:rsid w:val="00860942"/>
    <w:rsid w:val="008609F9"/>
    <w:rsid w:val="00860AE3"/>
    <w:rsid w:val="00860DF8"/>
    <w:rsid w:val="00861319"/>
    <w:rsid w:val="00861A8E"/>
    <w:rsid w:val="00861CE6"/>
    <w:rsid w:val="00862266"/>
    <w:rsid w:val="0086337C"/>
    <w:rsid w:val="00863526"/>
    <w:rsid w:val="00863876"/>
    <w:rsid w:val="00863FE3"/>
    <w:rsid w:val="00864313"/>
    <w:rsid w:val="00864444"/>
    <w:rsid w:val="0086447D"/>
    <w:rsid w:val="00864C4D"/>
    <w:rsid w:val="00864CBC"/>
    <w:rsid w:val="00864E21"/>
    <w:rsid w:val="0086627E"/>
    <w:rsid w:val="00866FA9"/>
    <w:rsid w:val="00866FF5"/>
    <w:rsid w:val="008675B9"/>
    <w:rsid w:val="00867C6F"/>
    <w:rsid w:val="00870135"/>
    <w:rsid w:val="008705AC"/>
    <w:rsid w:val="0087063A"/>
    <w:rsid w:val="00871570"/>
    <w:rsid w:val="00872005"/>
    <w:rsid w:val="0087384F"/>
    <w:rsid w:val="00874250"/>
    <w:rsid w:val="00874A8D"/>
    <w:rsid w:val="00874B94"/>
    <w:rsid w:val="00874C98"/>
    <w:rsid w:val="00874F62"/>
    <w:rsid w:val="0087515C"/>
    <w:rsid w:val="00876A43"/>
    <w:rsid w:val="00876D1E"/>
    <w:rsid w:val="00876FA6"/>
    <w:rsid w:val="0087745F"/>
    <w:rsid w:val="00877DEF"/>
    <w:rsid w:val="0088007B"/>
    <w:rsid w:val="00880606"/>
    <w:rsid w:val="00880CDF"/>
    <w:rsid w:val="00880E6F"/>
    <w:rsid w:val="00880F76"/>
    <w:rsid w:val="00881B5D"/>
    <w:rsid w:val="0088271B"/>
    <w:rsid w:val="00882AB6"/>
    <w:rsid w:val="00883840"/>
    <w:rsid w:val="008839E4"/>
    <w:rsid w:val="00884BB7"/>
    <w:rsid w:val="00884E91"/>
    <w:rsid w:val="00885926"/>
    <w:rsid w:val="00886806"/>
    <w:rsid w:val="00886C11"/>
    <w:rsid w:val="00886E48"/>
    <w:rsid w:val="008870A0"/>
    <w:rsid w:val="0088752F"/>
    <w:rsid w:val="0088782C"/>
    <w:rsid w:val="00890402"/>
    <w:rsid w:val="008904AD"/>
    <w:rsid w:val="00890D50"/>
    <w:rsid w:val="008912CF"/>
    <w:rsid w:val="00891674"/>
    <w:rsid w:val="00891955"/>
    <w:rsid w:val="00891C21"/>
    <w:rsid w:val="008926C7"/>
    <w:rsid w:val="00893623"/>
    <w:rsid w:val="008937C3"/>
    <w:rsid w:val="00893B49"/>
    <w:rsid w:val="00893EB0"/>
    <w:rsid w:val="008945DC"/>
    <w:rsid w:val="0089489A"/>
    <w:rsid w:val="0089540B"/>
    <w:rsid w:val="0089554A"/>
    <w:rsid w:val="00895AAA"/>
    <w:rsid w:val="0089643B"/>
    <w:rsid w:val="008964D3"/>
    <w:rsid w:val="00896FF8"/>
    <w:rsid w:val="008974F5"/>
    <w:rsid w:val="008975D7"/>
    <w:rsid w:val="008977E9"/>
    <w:rsid w:val="0089786F"/>
    <w:rsid w:val="00897EFD"/>
    <w:rsid w:val="008A0459"/>
    <w:rsid w:val="008A06A3"/>
    <w:rsid w:val="008A06E6"/>
    <w:rsid w:val="008A09BD"/>
    <w:rsid w:val="008A0DC1"/>
    <w:rsid w:val="008A1109"/>
    <w:rsid w:val="008A123C"/>
    <w:rsid w:val="008A1849"/>
    <w:rsid w:val="008A1B53"/>
    <w:rsid w:val="008A21C1"/>
    <w:rsid w:val="008A26DB"/>
    <w:rsid w:val="008A2720"/>
    <w:rsid w:val="008A39F0"/>
    <w:rsid w:val="008A3ABD"/>
    <w:rsid w:val="008A3D3E"/>
    <w:rsid w:val="008A4BB7"/>
    <w:rsid w:val="008A4D27"/>
    <w:rsid w:val="008A551F"/>
    <w:rsid w:val="008A5991"/>
    <w:rsid w:val="008A60E4"/>
    <w:rsid w:val="008A6216"/>
    <w:rsid w:val="008A6461"/>
    <w:rsid w:val="008A6753"/>
    <w:rsid w:val="008A73E3"/>
    <w:rsid w:val="008A74D0"/>
    <w:rsid w:val="008A7764"/>
    <w:rsid w:val="008B1553"/>
    <w:rsid w:val="008B2855"/>
    <w:rsid w:val="008B2ACA"/>
    <w:rsid w:val="008B2DB0"/>
    <w:rsid w:val="008B3077"/>
    <w:rsid w:val="008B36D2"/>
    <w:rsid w:val="008B40DD"/>
    <w:rsid w:val="008B4229"/>
    <w:rsid w:val="008B44D4"/>
    <w:rsid w:val="008B5734"/>
    <w:rsid w:val="008B69F1"/>
    <w:rsid w:val="008B6A63"/>
    <w:rsid w:val="008B708A"/>
    <w:rsid w:val="008B767C"/>
    <w:rsid w:val="008C04A8"/>
    <w:rsid w:val="008C06A9"/>
    <w:rsid w:val="008C0FB9"/>
    <w:rsid w:val="008C1D53"/>
    <w:rsid w:val="008C2E49"/>
    <w:rsid w:val="008C3050"/>
    <w:rsid w:val="008C395C"/>
    <w:rsid w:val="008C46DC"/>
    <w:rsid w:val="008C4713"/>
    <w:rsid w:val="008C48E4"/>
    <w:rsid w:val="008C5ACA"/>
    <w:rsid w:val="008C6738"/>
    <w:rsid w:val="008C6888"/>
    <w:rsid w:val="008C68F6"/>
    <w:rsid w:val="008C7B8D"/>
    <w:rsid w:val="008D0879"/>
    <w:rsid w:val="008D0FD6"/>
    <w:rsid w:val="008D14AE"/>
    <w:rsid w:val="008D1692"/>
    <w:rsid w:val="008D1EF2"/>
    <w:rsid w:val="008D27A3"/>
    <w:rsid w:val="008D28F1"/>
    <w:rsid w:val="008D373F"/>
    <w:rsid w:val="008D433F"/>
    <w:rsid w:val="008D53A7"/>
    <w:rsid w:val="008D55CC"/>
    <w:rsid w:val="008D573A"/>
    <w:rsid w:val="008D58EE"/>
    <w:rsid w:val="008D5A8A"/>
    <w:rsid w:val="008D6777"/>
    <w:rsid w:val="008D6E16"/>
    <w:rsid w:val="008D7259"/>
    <w:rsid w:val="008D74ED"/>
    <w:rsid w:val="008E048B"/>
    <w:rsid w:val="008E0573"/>
    <w:rsid w:val="008E0B5C"/>
    <w:rsid w:val="008E13CF"/>
    <w:rsid w:val="008E1527"/>
    <w:rsid w:val="008E1DCC"/>
    <w:rsid w:val="008E1F42"/>
    <w:rsid w:val="008E1FAC"/>
    <w:rsid w:val="008E2302"/>
    <w:rsid w:val="008E362D"/>
    <w:rsid w:val="008E3931"/>
    <w:rsid w:val="008E3F51"/>
    <w:rsid w:val="008E4ABE"/>
    <w:rsid w:val="008E62B2"/>
    <w:rsid w:val="008E6D2F"/>
    <w:rsid w:val="008E7487"/>
    <w:rsid w:val="008F06B1"/>
    <w:rsid w:val="008F06DE"/>
    <w:rsid w:val="008F23CA"/>
    <w:rsid w:val="008F2DA8"/>
    <w:rsid w:val="008F364F"/>
    <w:rsid w:val="008F4522"/>
    <w:rsid w:val="008F4618"/>
    <w:rsid w:val="008F4AB4"/>
    <w:rsid w:val="008F4B34"/>
    <w:rsid w:val="008F4CF5"/>
    <w:rsid w:val="008F55B4"/>
    <w:rsid w:val="008F5D43"/>
    <w:rsid w:val="008F5F8B"/>
    <w:rsid w:val="008F617D"/>
    <w:rsid w:val="008F62EB"/>
    <w:rsid w:val="008F6510"/>
    <w:rsid w:val="008F664E"/>
    <w:rsid w:val="008F6CE6"/>
    <w:rsid w:val="008F6DBD"/>
    <w:rsid w:val="008F75C6"/>
    <w:rsid w:val="008F7B2B"/>
    <w:rsid w:val="008F7F92"/>
    <w:rsid w:val="00900D50"/>
    <w:rsid w:val="009022FA"/>
    <w:rsid w:val="00902B01"/>
    <w:rsid w:val="00902F87"/>
    <w:rsid w:val="009030A6"/>
    <w:rsid w:val="00903882"/>
    <w:rsid w:val="00903AEF"/>
    <w:rsid w:val="009042BA"/>
    <w:rsid w:val="0090465C"/>
    <w:rsid w:val="009046E8"/>
    <w:rsid w:val="00904C7A"/>
    <w:rsid w:val="00905DC3"/>
    <w:rsid w:val="00906969"/>
    <w:rsid w:val="009071F6"/>
    <w:rsid w:val="00907742"/>
    <w:rsid w:val="00910450"/>
    <w:rsid w:val="00910561"/>
    <w:rsid w:val="00911B3E"/>
    <w:rsid w:val="00911B6B"/>
    <w:rsid w:val="00912321"/>
    <w:rsid w:val="009129AC"/>
    <w:rsid w:val="00912F07"/>
    <w:rsid w:val="009130FB"/>
    <w:rsid w:val="009131E0"/>
    <w:rsid w:val="009137F8"/>
    <w:rsid w:val="009140A3"/>
    <w:rsid w:val="00914C93"/>
    <w:rsid w:val="00914FFC"/>
    <w:rsid w:val="009159ED"/>
    <w:rsid w:val="009159FE"/>
    <w:rsid w:val="009173C9"/>
    <w:rsid w:val="00920C33"/>
    <w:rsid w:val="00920FFB"/>
    <w:rsid w:val="009214EA"/>
    <w:rsid w:val="00921979"/>
    <w:rsid w:val="00921BFB"/>
    <w:rsid w:val="00922632"/>
    <w:rsid w:val="00922983"/>
    <w:rsid w:val="00922C9D"/>
    <w:rsid w:val="00922D02"/>
    <w:rsid w:val="009235CC"/>
    <w:rsid w:val="009240CA"/>
    <w:rsid w:val="0092464E"/>
    <w:rsid w:val="00925A35"/>
    <w:rsid w:val="00926959"/>
    <w:rsid w:val="00926A5B"/>
    <w:rsid w:val="00926BB6"/>
    <w:rsid w:val="00927294"/>
    <w:rsid w:val="009278C6"/>
    <w:rsid w:val="009278C9"/>
    <w:rsid w:val="00927C75"/>
    <w:rsid w:val="00927E97"/>
    <w:rsid w:val="00931199"/>
    <w:rsid w:val="009317AB"/>
    <w:rsid w:val="00932062"/>
    <w:rsid w:val="009321DE"/>
    <w:rsid w:val="009323D2"/>
    <w:rsid w:val="009326C5"/>
    <w:rsid w:val="00932E21"/>
    <w:rsid w:val="009332B1"/>
    <w:rsid w:val="009336CE"/>
    <w:rsid w:val="009347E3"/>
    <w:rsid w:val="009352DE"/>
    <w:rsid w:val="009360A8"/>
    <w:rsid w:val="009366C1"/>
    <w:rsid w:val="00936D11"/>
    <w:rsid w:val="00937210"/>
    <w:rsid w:val="009378EF"/>
    <w:rsid w:val="00937A05"/>
    <w:rsid w:val="00937E87"/>
    <w:rsid w:val="009400B1"/>
    <w:rsid w:val="00940B53"/>
    <w:rsid w:val="00940B6F"/>
    <w:rsid w:val="00941349"/>
    <w:rsid w:val="00941D57"/>
    <w:rsid w:val="009421EB"/>
    <w:rsid w:val="00942548"/>
    <w:rsid w:val="009425DB"/>
    <w:rsid w:val="00942907"/>
    <w:rsid w:val="00942DC4"/>
    <w:rsid w:val="00944112"/>
    <w:rsid w:val="00944347"/>
    <w:rsid w:val="00944D4A"/>
    <w:rsid w:val="00944E6C"/>
    <w:rsid w:val="00945751"/>
    <w:rsid w:val="00946176"/>
    <w:rsid w:val="00946905"/>
    <w:rsid w:val="00946D90"/>
    <w:rsid w:val="00946FDC"/>
    <w:rsid w:val="00947DC5"/>
    <w:rsid w:val="00947FC8"/>
    <w:rsid w:val="009513D6"/>
    <w:rsid w:val="00951519"/>
    <w:rsid w:val="00952296"/>
    <w:rsid w:val="009531A7"/>
    <w:rsid w:val="00953B42"/>
    <w:rsid w:val="00954164"/>
    <w:rsid w:val="00954B84"/>
    <w:rsid w:val="0095643E"/>
    <w:rsid w:val="00956594"/>
    <w:rsid w:val="0095713A"/>
    <w:rsid w:val="009574E6"/>
    <w:rsid w:val="009576FD"/>
    <w:rsid w:val="009600C1"/>
    <w:rsid w:val="009613B7"/>
    <w:rsid w:val="00961995"/>
    <w:rsid w:val="0096288C"/>
    <w:rsid w:val="00962AE2"/>
    <w:rsid w:val="00962E26"/>
    <w:rsid w:val="00962F1E"/>
    <w:rsid w:val="0096313B"/>
    <w:rsid w:val="00963ACC"/>
    <w:rsid w:val="00963E35"/>
    <w:rsid w:val="009648E6"/>
    <w:rsid w:val="00965417"/>
    <w:rsid w:val="009658C2"/>
    <w:rsid w:val="009660DB"/>
    <w:rsid w:val="009661EF"/>
    <w:rsid w:val="0096646A"/>
    <w:rsid w:val="00966E92"/>
    <w:rsid w:val="00966F70"/>
    <w:rsid w:val="009679FC"/>
    <w:rsid w:val="00970560"/>
    <w:rsid w:val="009705CF"/>
    <w:rsid w:val="00970FC7"/>
    <w:rsid w:val="00971026"/>
    <w:rsid w:val="00971580"/>
    <w:rsid w:val="00971A7E"/>
    <w:rsid w:val="00971C50"/>
    <w:rsid w:val="0097302D"/>
    <w:rsid w:val="0097356A"/>
    <w:rsid w:val="0097358E"/>
    <w:rsid w:val="00973C11"/>
    <w:rsid w:val="00973DF5"/>
    <w:rsid w:val="00973F48"/>
    <w:rsid w:val="0097400D"/>
    <w:rsid w:val="00974B82"/>
    <w:rsid w:val="00974C61"/>
    <w:rsid w:val="00974EA2"/>
    <w:rsid w:val="00975B82"/>
    <w:rsid w:val="009762B8"/>
    <w:rsid w:val="0097678B"/>
    <w:rsid w:val="00977325"/>
    <w:rsid w:val="009776CC"/>
    <w:rsid w:val="00977E97"/>
    <w:rsid w:val="00980292"/>
    <w:rsid w:val="009805A8"/>
    <w:rsid w:val="00980AFF"/>
    <w:rsid w:val="009827D3"/>
    <w:rsid w:val="00982FEC"/>
    <w:rsid w:val="00983078"/>
    <w:rsid w:val="00983352"/>
    <w:rsid w:val="0098342A"/>
    <w:rsid w:val="00983B79"/>
    <w:rsid w:val="00984CD1"/>
    <w:rsid w:val="00985637"/>
    <w:rsid w:val="00985710"/>
    <w:rsid w:val="00985C18"/>
    <w:rsid w:val="009865D8"/>
    <w:rsid w:val="00986CE5"/>
    <w:rsid w:val="00986D2B"/>
    <w:rsid w:val="00986E2E"/>
    <w:rsid w:val="009872B3"/>
    <w:rsid w:val="009876D3"/>
    <w:rsid w:val="0099011A"/>
    <w:rsid w:val="0099022D"/>
    <w:rsid w:val="009902E6"/>
    <w:rsid w:val="00990375"/>
    <w:rsid w:val="0099038A"/>
    <w:rsid w:val="009904AF"/>
    <w:rsid w:val="009908EE"/>
    <w:rsid w:val="00990A1F"/>
    <w:rsid w:val="00990B39"/>
    <w:rsid w:val="00990CD1"/>
    <w:rsid w:val="00990CE9"/>
    <w:rsid w:val="009922F0"/>
    <w:rsid w:val="0099271F"/>
    <w:rsid w:val="009932D2"/>
    <w:rsid w:val="00993B87"/>
    <w:rsid w:val="00993D07"/>
    <w:rsid w:val="00993E4E"/>
    <w:rsid w:val="00994B62"/>
    <w:rsid w:val="0099621E"/>
    <w:rsid w:val="009968CA"/>
    <w:rsid w:val="00996940"/>
    <w:rsid w:val="00996A8D"/>
    <w:rsid w:val="00996CFF"/>
    <w:rsid w:val="00997681"/>
    <w:rsid w:val="0099788D"/>
    <w:rsid w:val="009A008D"/>
    <w:rsid w:val="009A0501"/>
    <w:rsid w:val="009A0ACC"/>
    <w:rsid w:val="009A171D"/>
    <w:rsid w:val="009A1759"/>
    <w:rsid w:val="009A17DD"/>
    <w:rsid w:val="009A1A0E"/>
    <w:rsid w:val="009A1B2C"/>
    <w:rsid w:val="009A1C80"/>
    <w:rsid w:val="009A26BE"/>
    <w:rsid w:val="009A2F7C"/>
    <w:rsid w:val="009A4276"/>
    <w:rsid w:val="009A44A1"/>
    <w:rsid w:val="009A55D3"/>
    <w:rsid w:val="009A6371"/>
    <w:rsid w:val="009A67B0"/>
    <w:rsid w:val="009A68C2"/>
    <w:rsid w:val="009A69F2"/>
    <w:rsid w:val="009A6ABF"/>
    <w:rsid w:val="009A70E7"/>
    <w:rsid w:val="009A7359"/>
    <w:rsid w:val="009A7999"/>
    <w:rsid w:val="009B0353"/>
    <w:rsid w:val="009B05E6"/>
    <w:rsid w:val="009B0CDF"/>
    <w:rsid w:val="009B20B2"/>
    <w:rsid w:val="009B280B"/>
    <w:rsid w:val="009B2856"/>
    <w:rsid w:val="009B2920"/>
    <w:rsid w:val="009B336B"/>
    <w:rsid w:val="009B34D5"/>
    <w:rsid w:val="009B36BE"/>
    <w:rsid w:val="009B4197"/>
    <w:rsid w:val="009B4300"/>
    <w:rsid w:val="009B43EB"/>
    <w:rsid w:val="009B45D0"/>
    <w:rsid w:val="009B57B0"/>
    <w:rsid w:val="009B64A4"/>
    <w:rsid w:val="009B6561"/>
    <w:rsid w:val="009B6565"/>
    <w:rsid w:val="009B66F2"/>
    <w:rsid w:val="009B6773"/>
    <w:rsid w:val="009B72B7"/>
    <w:rsid w:val="009C0AE7"/>
    <w:rsid w:val="009C0E2D"/>
    <w:rsid w:val="009C0EE1"/>
    <w:rsid w:val="009C1335"/>
    <w:rsid w:val="009C158B"/>
    <w:rsid w:val="009C27C5"/>
    <w:rsid w:val="009C289C"/>
    <w:rsid w:val="009C327F"/>
    <w:rsid w:val="009C36F1"/>
    <w:rsid w:val="009C3812"/>
    <w:rsid w:val="009C3A40"/>
    <w:rsid w:val="009C3A90"/>
    <w:rsid w:val="009C3AE7"/>
    <w:rsid w:val="009C51BE"/>
    <w:rsid w:val="009C52A4"/>
    <w:rsid w:val="009C5891"/>
    <w:rsid w:val="009C5B2D"/>
    <w:rsid w:val="009C5E43"/>
    <w:rsid w:val="009C6AB4"/>
    <w:rsid w:val="009C6E46"/>
    <w:rsid w:val="009C7BD9"/>
    <w:rsid w:val="009C7D73"/>
    <w:rsid w:val="009D0856"/>
    <w:rsid w:val="009D0DE2"/>
    <w:rsid w:val="009D1152"/>
    <w:rsid w:val="009D15D6"/>
    <w:rsid w:val="009D1A48"/>
    <w:rsid w:val="009D22D9"/>
    <w:rsid w:val="009D2685"/>
    <w:rsid w:val="009D2B3A"/>
    <w:rsid w:val="009D2E9E"/>
    <w:rsid w:val="009D3044"/>
    <w:rsid w:val="009D348C"/>
    <w:rsid w:val="009D40E4"/>
    <w:rsid w:val="009D44A5"/>
    <w:rsid w:val="009D45F2"/>
    <w:rsid w:val="009D4966"/>
    <w:rsid w:val="009D4E96"/>
    <w:rsid w:val="009D5A77"/>
    <w:rsid w:val="009D673A"/>
    <w:rsid w:val="009D6870"/>
    <w:rsid w:val="009D6CDB"/>
    <w:rsid w:val="009D7412"/>
    <w:rsid w:val="009D7738"/>
    <w:rsid w:val="009D7E09"/>
    <w:rsid w:val="009E02A0"/>
    <w:rsid w:val="009E0898"/>
    <w:rsid w:val="009E0984"/>
    <w:rsid w:val="009E0BB8"/>
    <w:rsid w:val="009E0E3B"/>
    <w:rsid w:val="009E103F"/>
    <w:rsid w:val="009E1255"/>
    <w:rsid w:val="009E1772"/>
    <w:rsid w:val="009E1915"/>
    <w:rsid w:val="009E1E3E"/>
    <w:rsid w:val="009E23FA"/>
    <w:rsid w:val="009E2580"/>
    <w:rsid w:val="009E28E1"/>
    <w:rsid w:val="009E2D8E"/>
    <w:rsid w:val="009E2F07"/>
    <w:rsid w:val="009E359B"/>
    <w:rsid w:val="009E3987"/>
    <w:rsid w:val="009E3C16"/>
    <w:rsid w:val="009E42A3"/>
    <w:rsid w:val="009E43E6"/>
    <w:rsid w:val="009E44E0"/>
    <w:rsid w:val="009E5000"/>
    <w:rsid w:val="009E51B8"/>
    <w:rsid w:val="009E5466"/>
    <w:rsid w:val="009E619F"/>
    <w:rsid w:val="009E6824"/>
    <w:rsid w:val="009E710C"/>
    <w:rsid w:val="009E76F0"/>
    <w:rsid w:val="009E7F33"/>
    <w:rsid w:val="009F01A9"/>
    <w:rsid w:val="009F0E3E"/>
    <w:rsid w:val="009F0FF9"/>
    <w:rsid w:val="009F1A24"/>
    <w:rsid w:val="009F1E1D"/>
    <w:rsid w:val="009F21D2"/>
    <w:rsid w:val="009F28CA"/>
    <w:rsid w:val="009F2915"/>
    <w:rsid w:val="009F2DEC"/>
    <w:rsid w:val="009F3582"/>
    <w:rsid w:val="009F37F9"/>
    <w:rsid w:val="009F3A3A"/>
    <w:rsid w:val="009F3E21"/>
    <w:rsid w:val="009F4162"/>
    <w:rsid w:val="009F44BF"/>
    <w:rsid w:val="009F4BCD"/>
    <w:rsid w:val="009F56FD"/>
    <w:rsid w:val="009F5BBC"/>
    <w:rsid w:val="009F616C"/>
    <w:rsid w:val="009F689D"/>
    <w:rsid w:val="009F6C40"/>
    <w:rsid w:val="009F6F1F"/>
    <w:rsid w:val="009F7428"/>
    <w:rsid w:val="009F7BE3"/>
    <w:rsid w:val="009F7CF3"/>
    <w:rsid w:val="00A00103"/>
    <w:rsid w:val="00A00653"/>
    <w:rsid w:val="00A006AF"/>
    <w:rsid w:val="00A007E6"/>
    <w:rsid w:val="00A0094D"/>
    <w:rsid w:val="00A00AE5"/>
    <w:rsid w:val="00A00AF7"/>
    <w:rsid w:val="00A00F2E"/>
    <w:rsid w:val="00A01971"/>
    <w:rsid w:val="00A027A9"/>
    <w:rsid w:val="00A02E6F"/>
    <w:rsid w:val="00A02FF5"/>
    <w:rsid w:val="00A033B2"/>
    <w:rsid w:val="00A03F71"/>
    <w:rsid w:val="00A0400D"/>
    <w:rsid w:val="00A04FF9"/>
    <w:rsid w:val="00A057D9"/>
    <w:rsid w:val="00A05C5C"/>
    <w:rsid w:val="00A068BB"/>
    <w:rsid w:val="00A06F0F"/>
    <w:rsid w:val="00A07890"/>
    <w:rsid w:val="00A07D30"/>
    <w:rsid w:val="00A10C3D"/>
    <w:rsid w:val="00A10D6B"/>
    <w:rsid w:val="00A11166"/>
    <w:rsid w:val="00A11871"/>
    <w:rsid w:val="00A11ADC"/>
    <w:rsid w:val="00A11BDE"/>
    <w:rsid w:val="00A11D88"/>
    <w:rsid w:val="00A12145"/>
    <w:rsid w:val="00A126C3"/>
    <w:rsid w:val="00A12A4E"/>
    <w:rsid w:val="00A12D7C"/>
    <w:rsid w:val="00A136BE"/>
    <w:rsid w:val="00A13BAD"/>
    <w:rsid w:val="00A13CBA"/>
    <w:rsid w:val="00A140AD"/>
    <w:rsid w:val="00A14ADF"/>
    <w:rsid w:val="00A14C02"/>
    <w:rsid w:val="00A14FD6"/>
    <w:rsid w:val="00A1590F"/>
    <w:rsid w:val="00A159B1"/>
    <w:rsid w:val="00A1654C"/>
    <w:rsid w:val="00A169CA"/>
    <w:rsid w:val="00A16EF3"/>
    <w:rsid w:val="00A1752D"/>
    <w:rsid w:val="00A17BE5"/>
    <w:rsid w:val="00A17DA3"/>
    <w:rsid w:val="00A20796"/>
    <w:rsid w:val="00A20EC3"/>
    <w:rsid w:val="00A21DF7"/>
    <w:rsid w:val="00A225E4"/>
    <w:rsid w:val="00A22B84"/>
    <w:rsid w:val="00A237CD"/>
    <w:rsid w:val="00A2383B"/>
    <w:rsid w:val="00A24A0C"/>
    <w:rsid w:val="00A25ED6"/>
    <w:rsid w:val="00A2600C"/>
    <w:rsid w:val="00A26088"/>
    <w:rsid w:val="00A2669A"/>
    <w:rsid w:val="00A26A57"/>
    <w:rsid w:val="00A27467"/>
    <w:rsid w:val="00A3064B"/>
    <w:rsid w:val="00A3075D"/>
    <w:rsid w:val="00A30B3C"/>
    <w:rsid w:val="00A30EC4"/>
    <w:rsid w:val="00A31863"/>
    <w:rsid w:val="00A31FF4"/>
    <w:rsid w:val="00A32884"/>
    <w:rsid w:val="00A328E9"/>
    <w:rsid w:val="00A32E98"/>
    <w:rsid w:val="00A331A0"/>
    <w:rsid w:val="00A3329B"/>
    <w:rsid w:val="00A3353F"/>
    <w:rsid w:val="00A33B5D"/>
    <w:rsid w:val="00A33F92"/>
    <w:rsid w:val="00A34205"/>
    <w:rsid w:val="00A35BC4"/>
    <w:rsid w:val="00A35E76"/>
    <w:rsid w:val="00A35F64"/>
    <w:rsid w:val="00A361ED"/>
    <w:rsid w:val="00A36714"/>
    <w:rsid w:val="00A36962"/>
    <w:rsid w:val="00A36F3D"/>
    <w:rsid w:val="00A376C5"/>
    <w:rsid w:val="00A37EF4"/>
    <w:rsid w:val="00A4058F"/>
    <w:rsid w:val="00A40F36"/>
    <w:rsid w:val="00A41A19"/>
    <w:rsid w:val="00A41F82"/>
    <w:rsid w:val="00A42462"/>
    <w:rsid w:val="00A42A04"/>
    <w:rsid w:val="00A43629"/>
    <w:rsid w:val="00A43ACB"/>
    <w:rsid w:val="00A43C49"/>
    <w:rsid w:val="00A441C1"/>
    <w:rsid w:val="00A443D1"/>
    <w:rsid w:val="00A44623"/>
    <w:rsid w:val="00A44977"/>
    <w:rsid w:val="00A4594D"/>
    <w:rsid w:val="00A459CB"/>
    <w:rsid w:val="00A45DEE"/>
    <w:rsid w:val="00A45E8D"/>
    <w:rsid w:val="00A462EC"/>
    <w:rsid w:val="00A46434"/>
    <w:rsid w:val="00A47520"/>
    <w:rsid w:val="00A47F94"/>
    <w:rsid w:val="00A50165"/>
    <w:rsid w:val="00A50455"/>
    <w:rsid w:val="00A505A7"/>
    <w:rsid w:val="00A507F4"/>
    <w:rsid w:val="00A50BCD"/>
    <w:rsid w:val="00A50CF1"/>
    <w:rsid w:val="00A52083"/>
    <w:rsid w:val="00A520ED"/>
    <w:rsid w:val="00A52768"/>
    <w:rsid w:val="00A52A0D"/>
    <w:rsid w:val="00A5354C"/>
    <w:rsid w:val="00A5389F"/>
    <w:rsid w:val="00A53D9C"/>
    <w:rsid w:val="00A53E7D"/>
    <w:rsid w:val="00A54002"/>
    <w:rsid w:val="00A54379"/>
    <w:rsid w:val="00A54489"/>
    <w:rsid w:val="00A54A68"/>
    <w:rsid w:val="00A54DEA"/>
    <w:rsid w:val="00A54EF6"/>
    <w:rsid w:val="00A5501D"/>
    <w:rsid w:val="00A55221"/>
    <w:rsid w:val="00A553D2"/>
    <w:rsid w:val="00A56121"/>
    <w:rsid w:val="00A5629D"/>
    <w:rsid w:val="00A562AC"/>
    <w:rsid w:val="00A56D53"/>
    <w:rsid w:val="00A572D6"/>
    <w:rsid w:val="00A579E1"/>
    <w:rsid w:val="00A57BEE"/>
    <w:rsid w:val="00A57C66"/>
    <w:rsid w:val="00A603B7"/>
    <w:rsid w:val="00A6073C"/>
    <w:rsid w:val="00A60DD6"/>
    <w:rsid w:val="00A60EFD"/>
    <w:rsid w:val="00A61808"/>
    <w:rsid w:val="00A61B80"/>
    <w:rsid w:val="00A623FD"/>
    <w:rsid w:val="00A62610"/>
    <w:rsid w:val="00A627BB"/>
    <w:rsid w:val="00A62D1B"/>
    <w:rsid w:val="00A62DA3"/>
    <w:rsid w:val="00A630F3"/>
    <w:rsid w:val="00A63310"/>
    <w:rsid w:val="00A63543"/>
    <w:rsid w:val="00A63686"/>
    <w:rsid w:val="00A63931"/>
    <w:rsid w:val="00A644F2"/>
    <w:rsid w:val="00A64C1C"/>
    <w:rsid w:val="00A64D15"/>
    <w:rsid w:val="00A64FC3"/>
    <w:rsid w:val="00A6500D"/>
    <w:rsid w:val="00A65EAF"/>
    <w:rsid w:val="00A66EEA"/>
    <w:rsid w:val="00A675C2"/>
    <w:rsid w:val="00A67A32"/>
    <w:rsid w:val="00A67F6D"/>
    <w:rsid w:val="00A67FF9"/>
    <w:rsid w:val="00A70188"/>
    <w:rsid w:val="00A70613"/>
    <w:rsid w:val="00A70E4B"/>
    <w:rsid w:val="00A7100F"/>
    <w:rsid w:val="00A7104E"/>
    <w:rsid w:val="00A7173C"/>
    <w:rsid w:val="00A71851"/>
    <w:rsid w:val="00A72DF3"/>
    <w:rsid w:val="00A73072"/>
    <w:rsid w:val="00A7396A"/>
    <w:rsid w:val="00A73B96"/>
    <w:rsid w:val="00A74141"/>
    <w:rsid w:val="00A7428C"/>
    <w:rsid w:val="00A74404"/>
    <w:rsid w:val="00A75179"/>
    <w:rsid w:val="00A75911"/>
    <w:rsid w:val="00A759AA"/>
    <w:rsid w:val="00A75A29"/>
    <w:rsid w:val="00A7651E"/>
    <w:rsid w:val="00A76DDF"/>
    <w:rsid w:val="00A76E96"/>
    <w:rsid w:val="00A772FF"/>
    <w:rsid w:val="00A80138"/>
    <w:rsid w:val="00A80E1F"/>
    <w:rsid w:val="00A81245"/>
    <w:rsid w:val="00A814BE"/>
    <w:rsid w:val="00A815B7"/>
    <w:rsid w:val="00A81E0B"/>
    <w:rsid w:val="00A8280C"/>
    <w:rsid w:val="00A82860"/>
    <w:rsid w:val="00A83214"/>
    <w:rsid w:val="00A833EC"/>
    <w:rsid w:val="00A83600"/>
    <w:rsid w:val="00A8360B"/>
    <w:rsid w:val="00A83E5A"/>
    <w:rsid w:val="00A84097"/>
    <w:rsid w:val="00A84905"/>
    <w:rsid w:val="00A84FF6"/>
    <w:rsid w:val="00A85178"/>
    <w:rsid w:val="00A85282"/>
    <w:rsid w:val="00A85562"/>
    <w:rsid w:val="00A859D5"/>
    <w:rsid w:val="00A8623D"/>
    <w:rsid w:val="00A86BAB"/>
    <w:rsid w:val="00A8783A"/>
    <w:rsid w:val="00A87865"/>
    <w:rsid w:val="00A87A2A"/>
    <w:rsid w:val="00A90B6A"/>
    <w:rsid w:val="00A91993"/>
    <w:rsid w:val="00A91BE3"/>
    <w:rsid w:val="00A920EF"/>
    <w:rsid w:val="00A93499"/>
    <w:rsid w:val="00A93A84"/>
    <w:rsid w:val="00A93B6A"/>
    <w:rsid w:val="00A93D45"/>
    <w:rsid w:val="00A94793"/>
    <w:rsid w:val="00A94DA0"/>
    <w:rsid w:val="00A953F9"/>
    <w:rsid w:val="00A959CA"/>
    <w:rsid w:val="00A965C4"/>
    <w:rsid w:val="00AA0190"/>
    <w:rsid w:val="00AA09E5"/>
    <w:rsid w:val="00AA11E9"/>
    <w:rsid w:val="00AA141B"/>
    <w:rsid w:val="00AA1C72"/>
    <w:rsid w:val="00AA2239"/>
    <w:rsid w:val="00AA36CD"/>
    <w:rsid w:val="00AA3A7F"/>
    <w:rsid w:val="00AA428D"/>
    <w:rsid w:val="00AA4630"/>
    <w:rsid w:val="00AA4AB0"/>
    <w:rsid w:val="00AA4DB7"/>
    <w:rsid w:val="00AA4E7A"/>
    <w:rsid w:val="00AA5897"/>
    <w:rsid w:val="00AA689E"/>
    <w:rsid w:val="00AA6B1E"/>
    <w:rsid w:val="00AA6CC0"/>
    <w:rsid w:val="00AA7065"/>
    <w:rsid w:val="00AA70CE"/>
    <w:rsid w:val="00AA74F5"/>
    <w:rsid w:val="00AA78CC"/>
    <w:rsid w:val="00AA7B5A"/>
    <w:rsid w:val="00AB0170"/>
    <w:rsid w:val="00AB0203"/>
    <w:rsid w:val="00AB10D8"/>
    <w:rsid w:val="00AB117F"/>
    <w:rsid w:val="00AB15EB"/>
    <w:rsid w:val="00AB1D2D"/>
    <w:rsid w:val="00AB25E0"/>
    <w:rsid w:val="00AB293D"/>
    <w:rsid w:val="00AB3F24"/>
    <w:rsid w:val="00AB517A"/>
    <w:rsid w:val="00AB528C"/>
    <w:rsid w:val="00AB5617"/>
    <w:rsid w:val="00AB5F12"/>
    <w:rsid w:val="00AB601F"/>
    <w:rsid w:val="00AB618D"/>
    <w:rsid w:val="00AB6515"/>
    <w:rsid w:val="00AB65EF"/>
    <w:rsid w:val="00AB7DCF"/>
    <w:rsid w:val="00AC0615"/>
    <w:rsid w:val="00AC06E2"/>
    <w:rsid w:val="00AC0960"/>
    <w:rsid w:val="00AC09DA"/>
    <w:rsid w:val="00AC0E38"/>
    <w:rsid w:val="00AC1503"/>
    <w:rsid w:val="00AC1981"/>
    <w:rsid w:val="00AC1B30"/>
    <w:rsid w:val="00AC2F81"/>
    <w:rsid w:val="00AC32AE"/>
    <w:rsid w:val="00AC363F"/>
    <w:rsid w:val="00AC387D"/>
    <w:rsid w:val="00AC4023"/>
    <w:rsid w:val="00AC4372"/>
    <w:rsid w:val="00AC45B3"/>
    <w:rsid w:val="00AC4954"/>
    <w:rsid w:val="00AC4973"/>
    <w:rsid w:val="00AC4A52"/>
    <w:rsid w:val="00AC65F5"/>
    <w:rsid w:val="00AC7003"/>
    <w:rsid w:val="00AC72D8"/>
    <w:rsid w:val="00AC7455"/>
    <w:rsid w:val="00AC76F3"/>
    <w:rsid w:val="00AC771C"/>
    <w:rsid w:val="00AC773C"/>
    <w:rsid w:val="00AC7A21"/>
    <w:rsid w:val="00AC7D0C"/>
    <w:rsid w:val="00AD0293"/>
    <w:rsid w:val="00AD0411"/>
    <w:rsid w:val="00AD0DE0"/>
    <w:rsid w:val="00AD11CF"/>
    <w:rsid w:val="00AD14D1"/>
    <w:rsid w:val="00AD1699"/>
    <w:rsid w:val="00AD1754"/>
    <w:rsid w:val="00AD192B"/>
    <w:rsid w:val="00AD1CE7"/>
    <w:rsid w:val="00AD2E52"/>
    <w:rsid w:val="00AD3389"/>
    <w:rsid w:val="00AD3A07"/>
    <w:rsid w:val="00AD3DF6"/>
    <w:rsid w:val="00AD466C"/>
    <w:rsid w:val="00AD4908"/>
    <w:rsid w:val="00AD4C67"/>
    <w:rsid w:val="00AD4CEE"/>
    <w:rsid w:val="00AD6245"/>
    <w:rsid w:val="00AD6F88"/>
    <w:rsid w:val="00AD7198"/>
    <w:rsid w:val="00AD758B"/>
    <w:rsid w:val="00AE07C0"/>
    <w:rsid w:val="00AE08CE"/>
    <w:rsid w:val="00AE0A96"/>
    <w:rsid w:val="00AE13F2"/>
    <w:rsid w:val="00AE219A"/>
    <w:rsid w:val="00AE2334"/>
    <w:rsid w:val="00AE2510"/>
    <w:rsid w:val="00AE29AF"/>
    <w:rsid w:val="00AE3178"/>
    <w:rsid w:val="00AE3E61"/>
    <w:rsid w:val="00AE46BE"/>
    <w:rsid w:val="00AE486E"/>
    <w:rsid w:val="00AE50FB"/>
    <w:rsid w:val="00AE547A"/>
    <w:rsid w:val="00AE5C81"/>
    <w:rsid w:val="00AE5C86"/>
    <w:rsid w:val="00AE6324"/>
    <w:rsid w:val="00AE68FF"/>
    <w:rsid w:val="00AE69F4"/>
    <w:rsid w:val="00AE701F"/>
    <w:rsid w:val="00AE7499"/>
    <w:rsid w:val="00AE7AFE"/>
    <w:rsid w:val="00AE7D06"/>
    <w:rsid w:val="00AE7E84"/>
    <w:rsid w:val="00AF0853"/>
    <w:rsid w:val="00AF0CB3"/>
    <w:rsid w:val="00AF14CC"/>
    <w:rsid w:val="00AF3E30"/>
    <w:rsid w:val="00AF4345"/>
    <w:rsid w:val="00AF4CEE"/>
    <w:rsid w:val="00AF4F3C"/>
    <w:rsid w:val="00AF51EF"/>
    <w:rsid w:val="00AF5BC6"/>
    <w:rsid w:val="00AF5EA8"/>
    <w:rsid w:val="00AF636E"/>
    <w:rsid w:val="00AF6506"/>
    <w:rsid w:val="00AF6F42"/>
    <w:rsid w:val="00AF7D20"/>
    <w:rsid w:val="00AF7F98"/>
    <w:rsid w:val="00B00544"/>
    <w:rsid w:val="00B00736"/>
    <w:rsid w:val="00B00C82"/>
    <w:rsid w:val="00B01224"/>
    <w:rsid w:val="00B0208E"/>
    <w:rsid w:val="00B02557"/>
    <w:rsid w:val="00B02631"/>
    <w:rsid w:val="00B02A16"/>
    <w:rsid w:val="00B03CA1"/>
    <w:rsid w:val="00B042F2"/>
    <w:rsid w:val="00B04D69"/>
    <w:rsid w:val="00B055B8"/>
    <w:rsid w:val="00B05986"/>
    <w:rsid w:val="00B06957"/>
    <w:rsid w:val="00B06F69"/>
    <w:rsid w:val="00B0757E"/>
    <w:rsid w:val="00B078AC"/>
    <w:rsid w:val="00B10FDB"/>
    <w:rsid w:val="00B11B63"/>
    <w:rsid w:val="00B12499"/>
    <w:rsid w:val="00B12C38"/>
    <w:rsid w:val="00B12ED1"/>
    <w:rsid w:val="00B131FE"/>
    <w:rsid w:val="00B1340C"/>
    <w:rsid w:val="00B13A6B"/>
    <w:rsid w:val="00B13B4C"/>
    <w:rsid w:val="00B14360"/>
    <w:rsid w:val="00B14367"/>
    <w:rsid w:val="00B14419"/>
    <w:rsid w:val="00B146BB"/>
    <w:rsid w:val="00B146CA"/>
    <w:rsid w:val="00B15994"/>
    <w:rsid w:val="00B15A5D"/>
    <w:rsid w:val="00B1616D"/>
    <w:rsid w:val="00B16525"/>
    <w:rsid w:val="00B16988"/>
    <w:rsid w:val="00B1722F"/>
    <w:rsid w:val="00B17435"/>
    <w:rsid w:val="00B17579"/>
    <w:rsid w:val="00B17AD1"/>
    <w:rsid w:val="00B17DE4"/>
    <w:rsid w:val="00B200B1"/>
    <w:rsid w:val="00B20850"/>
    <w:rsid w:val="00B218E7"/>
    <w:rsid w:val="00B21F21"/>
    <w:rsid w:val="00B22279"/>
    <w:rsid w:val="00B2295C"/>
    <w:rsid w:val="00B22AF8"/>
    <w:rsid w:val="00B22FF8"/>
    <w:rsid w:val="00B238D2"/>
    <w:rsid w:val="00B240B1"/>
    <w:rsid w:val="00B24571"/>
    <w:rsid w:val="00B24664"/>
    <w:rsid w:val="00B24B0D"/>
    <w:rsid w:val="00B25436"/>
    <w:rsid w:val="00B25678"/>
    <w:rsid w:val="00B25700"/>
    <w:rsid w:val="00B25C60"/>
    <w:rsid w:val="00B264C1"/>
    <w:rsid w:val="00B26606"/>
    <w:rsid w:val="00B266AF"/>
    <w:rsid w:val="00B2671A"/>
    <w:rsid w:val="00B26BB5"/>
    <w:rsid w:val="00B26F5B"/>
    <w:rsid w:val="00B27126"/>
    <w:rsid w:val="00B2729D"/>
    <w:rsid w:val="00B274B3"/>
    <w:rsid w:val="00B27770"/>
    <w:rsid w:val="00B30119"/>
    <w:rsid w:val="00B31774"/>
    <w:rsid w:val="00B32105"/>
    <w:rsid w:val="00B321E4"/>
    <w:rsid w:val="00B324ED"/>
    <w:rsid w:val="00B32A94"/>
    <w:rsid w:val="00B33B84"/>
    <w:rsid w:val="00B343A6"/>
    <w:rsid w:val="00B344BC"/>
    <w:rsid w:val="00B34637"/>
    <w:rsid w:val="00B346AF"/>
    <w:rsid w:val="00B35160"/>
    <w:rsid w:val="00B35BFD"/>
    <w:rsid w:val="00B35C9B"/>
    <w:rsid w:val="00B35D08"/>
    <w:rsid w:val="00B36760"/>
    <w:rsid w:val="00B36ECB"/>
    <w:rsid w:val="00B371C7"/>
    <w:rsid w:val="00B3760B"/>
    <w:rsid w:val="00B3786A"/>
    <w:rsid w:val="00B37F64"/>
    <w:rsid w:val="00B4081E"/>
    <w:rsid w:val="00B41AB5"/>
    <w:rsid w:val="00B41ED6"/>
    <w:rsid w:val="00B421E0"/>
    <w:rsid w:val="00B42265"/>
    <w:rsid w:val="00B4277B"/>
    <w:rsid w:val="00B435E4"/>
    <w:rsid w:val="00B439D8"/>
    <w:rsid w:val="00B43A22"/>
    <w:rsid w:val="00B43D01"/>
    <w:rsid w:val="00B4440F"/>
    <w:rsid w:val="00B4461E"/>
    <w:rsid w:val="00B44D78"/>
    <w:rsid w:val="00B44ED0"/>
    <w:rsid w:val="00B45669"/>
    <w:rsid w:val="00B459F2"/>
    <w:rsid w:val="00B45C47"/>
    <w:rsid w:val="00B45F7B"/>
    <w:rsid w:val="00B46BA3"/>
    <w:rsid w:val="00B47ECF"/>
    <w:rsid w:val="00B50925"/>
    <w:rsid w:val="00B50A85"/>
    <w:rsid w:val="00B51015"/>
    <w:rsid w:val="00B517A9"/>
    <w:rsid w:val="00B518D8"/>
    <w:rsid w:val="00B52BD7"/>
    <w:rsid w:val="00B5403C"/>
    <w:rsid w:val="00B5410F"/>
    <w:rsid w:val="00B54980"/>
    <w:rsid w:val="00B55210"/>
    <w:rsid w:val="00B55361"/>
    <w:rsid w:val="00B5537E"/>
    <w:rsid w:val="00B556B6"/>
    <w:rsid w:val="00B55A68"/>
    <w:rsid w:val="00B55ACD"/>
    <w:rsid w:val="00B560BE"/>
    <w:rsid w:val="00B57417"/>
    <w:rsid w:val="00B57709"/>
    <w:rsid w:val="00B606A8"/>
    <w:rsid w:val="00B6097F"/>
    <w:rsid w:val="00B60BA1"/>
    <w:rsid w:val="00B613CE"/>
    <w:rsid w:val="00B61BEB"/>
    <w:rsid w:val="00B61D8A"/>
    <w:rsid w:val="00B61FC6"/>
    <w:rsid w:val="00B6263C"/>
    <w:rsid w:val="00B630A9"/>
    <w:rsid w:val="00B634AA"/>
    <w:rsid w:val="00B647C5"/>
    <w:rsid w:val="00B651E1"/>
    <w:rsid w:val="00B65521"/>
    <w:rsid w:val="00B6565E"/>
    <w:rsid w:val="00B663D3"/>
    <w:rsid w:val="00B66802"/>
    <w:rsid w:val="00B66FEF"/>
    <w:rsid w:val="00B66FF4"/>
    <w:rsid w:val="00B67149"/>
    <w:rsid w:val="00B6737E"/>
    <w:rsid w:val="00B677E7"/>
    <w:rsid w:val="00B70068"/>
    <w:rsid w:val="00B700B0"/>
    <w:rsid w:val="00B70EB8"/>
    <w:rsid w:val="00B71334"/>
    <w:rsid w:val="00B7211D"/>
    <w:rsid w:val="00B728E4"/>
    <w:rsid w:val="00B72F19"/>
    <w:rsid w:val="00B73C9B"/>
    <w:rsid w:val="00B73F5F"/>
    <w:rsid w:val="00B74005"/>
    <w:rsid w:val="00B74218"/>
    <w:rsid w:val="00B74C91"/>
    <w:rsid w:val="00B75495"/>
    <w:rsid w:val="00B75536"/>
    <w:rsid w:val="00B75998"/>
    <w:rsid w:val="00B759EC"/>
    <w:rsid w:val="00B75DD5"/>
    <w:rsid w:val="00B75E02"/>
    <w:rsid w:val="00B8003C"/>
    <w:rsid w:val="00B80339"/>
    <w:rsid w:val="00B803CE"/>
    <w:rsid w:val="00B804CD"/>
    <w:rsid w:val="00B8087A"/>
    <w:rsid w:val="00B80980"/>
    <w:rsid w:val="00B80B30"/>
    <w:rsid w:val="00B8104F"/>
    <w:rsid w:val="00B816E5"/>
    <w:rsid w:val="00B81BA9"/>
    <w:rsid w:val="00B82606"/>
    <w:rsid w:val="00B839F0"/>
    <w:rsid w:val="00B83BA4"/>
    <w:rsid w:val="00B83C02"/>
    <w:rsid w:val="00B83C83"/>
    <w:rsid w:val="00B83F38"/>
    <w:rsid w:val="00B84099"/>
    <w:rsid w:val="00B845A6"/>
    <w:rsid w:val="00B84688"/>
    <w:rsid w:val="00B8484D"/>
    <w:rsid w:val="00B857ED"/>
    <w:rsid w:val="00B8651D"/>
    <w:rsid w:val="00B872B6"/>
    <w:rsid w:val="00B87E1C"/>
    <w:rsid w:val="00B90316"/>
    <w:rsid w:val="00B91743"/>
    <w:rsid w:val="00B9184D"/>
    <w:rsid w:val="00B91ABB"/>
    <w:rsid w:val="00B91F9B"/>
    <w:rsid w:val="00B925FC"/>
    <w:rsid w:val="00B926F1"/>
    <w:rsid w:val="00B92A0F"/>
    <w:rsid w:val="00B92CD5"/>
    <w:rsid w:val="00B92EEB"/>
    <w:rsid w:val="00B93BAC"/>
    <w:rsid w:val="00B93FB5"/>
    <w:rsid w:val="00B941A9"/>
    <w:rsid w:val="00B9462E"/>
    <w:rsid w:val="00B94B21"/>
    <w:rsid w:val="00B952BC"/>
    <w:rsid w:val="00B958E1"/>
    <w:rsid w:val="00B96440"/>
    <w:rsid w:val="00B975CC"/>
    <w:rsid w:val="00B976B6"/>
    <w:rsid w:val="00B97C8A"/>
    <w:rsid w:val="00BA00B4"/>
    <w:rsid w:val="00BA023E"/>
    <w:rsid w:val="00BA1179"/>
    <w:rsid w:val="00BA11F7"/>
    <w:rsid w:val="00BA2351"/>
    <w:rsid w:val="00BA23A7"/>
    <w:rsid w:val="00BA2AC7"/>
    <w:rsid w:val="00BA2E60"/>
    <w:rsid w:val="00BA4101"/>
    <w:rsid w:val="00BA4473"/>
    <w:rsid w:val="00BA47AA"/>
    <w:rsid w:val="00BA5421"/>
    <w:rsid w:val="00BA543C"/>
    <w:rsid w:val="00BA6888"/>
    <w:rsid w:val="00BA6C97"/>
    <w:rsid w:val="00BA6D78"/>
    <w:rsid w:val="00BA6ECF"/>
    <w:rsid w:val="00BA774E"/>
    <w:rsid w:val="00BA78D5"/>
    <w:rsid w:val="00BA7B4A"/>
    <w:rsid w:val="00BA7F12"/>
    <w:rsid w:val="00BB039E"/>
    <w:rsid w:val="00BB0428"/>
    <w:rsid w:val="00BB0697"/>
    <w:rsid w:val="00BB0A6E"/>
    <w:rsid w:val="00BB0C1E"/>
    <w:rsid w:val="00BB11AB"/>
    <w:rsid w:val="00BB1B99"/>
    <w:rsid w:val="00BB21ED"/>
    <w:rsid w:val="00BB2D50"/>
    <w:rsid w:val="00BB36A3"/>
    <w:rsid w:val="00BB3B0D"/>
    <w:rsid w:val="00BB42DB"/>
    <w:rsid w:val="00BB4BD2"/>
    <w:rsid w:val="00BB4C91"/>
    <w:rsid w:val="00BB548F"/>
    <w:rsid w:val="00BB5780"/>
    <w:rsid w:val="00BB588A"/>
    <w:rsid w:val="00BB5ED8"/>
    <w:rsid w:val="00BB5F42"/>
    <w:rsid w:val="00BB7B41"/>
    <w:rsid w:val="00BB7D9A"/>
    <w:rsid w:val="00BC00E8"/>
    <w:rsid w:val="00BC0107"/>
    <w:rsid w:val="00BC0117"/>
    <w:rsid w:val="00BC0529"/>
    <w:rsid w:val="00BC1169"/>
    <w:rsid w:val="00BC12B0"/>
    <w:rsid w:val="00BC174D"/>
    <w:rsid w:val="00BC28F0"/>
    <w:rsid w:val="00BC2EF1"/>
    <w:rsid w:val="00BC3955"/>
    <w:rsid w:val="00BC3C24"/>
    <w:rsid w:val="00BC40E4"/>
    <w:rsid w:val="00BC4696"/>
    <w:rsid w:val="00BC49D7"/>
    <w:rsid w:val="00BC5332"/>
    <w:rsid w:val="00BC64F9"/>
    <w:rsid w:val="00BC68CF"/>
    <w:rsid w:val="00BC6EF2"/>
    <w:rsid w:val="00BC75E9"/>
    <w:rsid w:val="00BC794A"/>
    <w:rsid w:val="00BC7A64"/>
    <w:rsid w:val="00BD00E3"/>
    <w:rsid w:val="00BD0484"/>
    <w:rsid w:val="00BD1969"/>
    <w:rsid w:val="00BD2987"/>
    <w:rsid w:val="00BD3000"/>
    <w:rsid w:val="00BD3071"/>
    <w:rsid w:val="00BD3EAC"/>
    <w:rsid w:val="00BD49D4"/>
    <w:rsid w:val="00BD57CE"/>
    <w:rsid w:val="00BD5B00"/>
    <w:rsid w:val="00BD62A2"/>
    <w:rsid w:val="00BD66CB"/>
    <w:rsid w:val="00BD6DD0"/>
    <w:rsid w:val="00BD72A8"/>
    <w:rsid w:val="00BD74DD"/>
    <w:rsid w:val="00BD7CB2"/>
    <w:rsid w:val="00BD7E43"/>
    <w:rsid w:val="00BD7F75"/>
    <w:rsid w:val="00BE06EF"/>
    <w:rsid w:val="00BE08AB"/>
    <w:rsid w:val="00BE1B46"/>
    <w:rsid w:val="00BE22B7"/>
    <w:rsid w:val="00BE2E7B"/>
    <w:rsid w:val="00BE332E"/>
    <w:rsid w:val="00BE37D3"/>
    <w:rsid w:val="00BE3F3C"/>
    <w:rsid w:val="00BE4FD5"/>
    <w:rsid w:val="00BE528E"/>
    <w:rsid w:val="00BE55B6"/>
    <w:rsid w:val="00BE59F4"/>
    <w:rsid w:val="00BE5AB9"/>
    <w:rsid w:val="00BE5CC8"/>
    <w:rsid w:val="00BE63BF"/>
    <w:rsid w:val="00BE65E2"/>
    <w:rsid w:val="00BE7460"/>
    <w:rsid w:val="00BE78EF"/>
    <w:rsid w:val="00BE7E62"/>
    <w:rsid w:val="00BF0BC7"/>
    <w:rsid w:val="00BF10FB"/>
    <w:rsid w:val="00BF1940"/>
    <w:rsid w:val="00BF19A0"/>
    <w:rsid w:val="00BF1B6F"/>
    <w:rsid w:val="00BF1C3F"/>
    <w:rsid w:val="00BF1CA0"/>
    <w:rsid w:val="00BF2705"/>
    <w:rsid w:val="00BF2846"/>
    <w:rsid w:val="00BF2A38"/>
    <w:rsid w:val="00BF35BC"/>
    <w:rsid w:val="00BF3823"/>
    <w:rsid w:val="00BF3E76"/>
    <w:rsid w:val="00BF3F25"/>
    <w:rsid w:val="00BF49F7"/>
    <w:rsid w:val="00BF4C17"/>
    <w:rsid w:val="00BF4CA6"/>
    <w:rsid w:val="00BF5247"/>
    <w:rsid w:val="00BF6147"/>
    <w:rsid w:val="00BF6CEE"/>
    <w:rsid w:val="00BF7915"/>
    <w:rsid w:val="00BF7D6D"/>
    <w:rsid w:val="00C00050"/>
    <w:rsid w:val="00C003BE"/>
    <w:rsid w:val="00C00DB1"/>
    <w:rsid w:val="00C01AD0"/>
    <w:rsid w:val="00C01C03"/>
    <w:rsid w:val="00C01EC2"/>
    <w:rsid w:val="00C02272"/>
    <w:rsid w:val="00C02956"/>
    <w:rsid w:val="00C031A9"/>
    <w:rsid w:val="00C0340F"/>
    <w:rsid w:val="00C03A63"/>
    <w:rsid w:val="00C03B03"/>
    <w:rsid w:val="00C03FE9"/>
    <w:rsid w:val="00C05D40"/>
    <w:rsid w:val="00C06886"/>
    <w:rsid w:val="00C07CC0"/>
    <w:rsid w:val="00C108FB"/>
    <w:rsid w:val="00C10D89"/>
    <w:rsid w:val="00C11242"/>
    <w:rsid w:val="00C120A4"/>
    <w:rsid w:val="00C1230F"/>
    <w:rsid w:val="00C1244B"/>
    <w:rsid w:val="00C12455"/>
    <w:rsid w:val="00C125A5"/>
    <w:rsid w:val="00C12AB0"/>
    <w:rsid w:val="00C130C9"/>
    <w:rsid w:val="00C134F2"/>
    <w:rsid w:val="00C135D6"/>
    <w:rsid w:val="00C13A7B"/>
    <w:rsid w:val="00C13F82"/>
    <w:rsid w:val="00C14359"/>
    <w:rsid w:val="00C144C1"/>
    <w:rsid w:val="00C1495C"/>
    <w:rsid w:val="00C14F3B"/>
    <w:rsid w:val="00C160E9"/>
    <w:rsid w:val="00C16273"/>
    <w:rsid w:val="00C1645C"/>
    <w:rsid w:val="00C1687C"/>
    <w:rsid w:val="00C16894"/>
    <w:rsid w:val="00C16E99"/>
    <w:rsid w:val="00C170EE"/>
    <w:rsid w:val="00C172D9"/>
    <w:rsid w:val="00C1736C"/>
    <w:rsid w:val="00C17C4D"/>
    <w:rsid w:val="00C20601"/>
    <w:rsid w:val="00C208C8"/>
    <w:rsid w:val="00C20A24"/>
    <w:rsid w:val="00C2104C"/>
    <w:rsid w:val="00C21FFB"/>
    <w:rsid w:val="00C2240B"/>
    <w:rsid w:val="00C226A6"/>
    <w:rsid w:val="00C22E08"/>
    <w:rsid w:val="00C22EBD"/>
    <w:rsid w:val="00C23245"/>
    <w:rsid w:val="00C2393C"/>
    <w:rsid w:val="00C239AA"/>
    <w:rsid w:val="00C24E4D"/>
    <w:rsid w:val="00C2508F"/>
    <w:rsid w:val="00C2524A"/>
    <w:rsid w:val="00C258F0"/>
    <w:rsid w:val="00C25E7B"/>
    <w:rsid w:val="00C26317"/>
    <w:rsid w:val="00C26418"/>
    <w:rsid w:val="00C264CD"/>
    <w:rsid w:val="00C26590"/>
    <w:rsid w:val="00C26B1C"/>
    <w:rsid w:val="00C2755D"/>
    <w:rsid w:val="00C27C73"/>
    <w:rsid w:val="00C27CF1"/>
    <w:rsid w:val="00C31208"/>
    <w:rsid w:val="00C318C7"/>
    <w:rsid w:val="00C32448"/>
    <w:rsid w:val="00C32EB4"/>
    <w:rsid w:val="00C33932"/>
    <w:rsid w:val="00C33F3D"/>
    <w:rsid w:val="00C344BA"/>
    <w:rsid w:val="00C35F37"/>
    <w:rsid w:val="00C36520"/>
    <w:rsid w:val="00C369AB"/>
    <w:rsid w:val="00C36AD9"/>
    <w:rsid w:val="00C378D4"/>
    <w:rsid w:val="00C37ED5"/>
    <w:rsid w:val="00C4087F"/>
    <w:rsid w:val="00C410EE"/>
    <w:rsid w:val="00C4133C"/>
    <w:rsid w:val="00C41BD5"/>
    <w:rsid w:val="00C423EA"/>
    <w:rsid w:val="00C43455"/>
    <w:rsid w:val="00C43B1B"/>
    <w:rsid w:val="00C43BEE"/>
    <w:rsid w:val="00C4470A"/>
    <w:rsid w:val="00C4499B"/>
    <w:rsid w:val="00C45E4A"/>
    <w:rsid w:val="00C46CB6"/>
    <w:rsid w:val="00C46D98"/>
    <w:rsid w:val="00C46ECC"/>
    <w:rsid w:val="00C479AC"/>
    <w:rsid w:val="00C47D89"/>
    <w:rsid w:val="00C47E4B"/>
    <w:rsid w:val="00C501A0"/>
    <w:rsid w:val="00C50305"/>
    <w:rsid w:val="00C50484"/>
    <w:rsid w:val="00C50F36"/>
    <w:rsid w:val="00C5156F"/>
    <w:rsid w:val="00C51948"/>
    <w:rsid w:val="00C51B0D"/>
    <w:rsid w:val="00C51DC3"/>
    <w:rsid w:val="00C5307C"/>
    <w:rsid w:val="00C53080"/>
    <w:rsid w:val="00C5312B"/>
    <w:rsid w:val="00C538B9"/>
    <w:rsid w:val="00C539F5"/>
    <w:rsid w:val="00C542FE"/>
    <w:rsid w:val="00C5440A"/>
    <w:rsid w:val="00C548EB"/>
    <w:rsid w:val="00C55150"/>
    <w:rsid w:val="00C554EB"/>
    <w:rsid w:val="00C55542"/>
    <w:rsid w:val="00C55599"/>
    <w:rsid w:val="00C5618E"/>
    <w:rsid w:val="00C57495"/>
    <w:rsid w:val="00C574EA"/>
    <w:rsid w:val="00C60414"/>
    <w:rsid w:val="00C605BD"/>
    <w:rsid w:val="00C61801"/>
    <w:rsid w:val="00C6194B"/>
    <w:rsid w:val="00C61EE0"/>
    <w:rsid w:val="00C62848"/>
    <w:rsid w:val="00C63471"/>
    <w:rsid w:val="00C63C1F"/>
    <w:rsid w:val="00C6405A"/>
    <w:rsid w:val="00C649F0"/>
    <w:rsid w:val="00C64B48"/>
    <w:rsid w:val="00C65109"/>
    <w:rsid w:val="00C65ED8"/>
    <w:rsid w:val="00C65F4F"/>
    <w:rsid w:val="00C6622B"/>
    <w:rsid w:val="00C66E70"/>
    <w:rsid w:val="00C6732E"/>
    <w:rsid w:val="00C674D3"/>
    <w:rsid w:val="00C678A9"/>
    <w:rsid w:val="00C67901"/>
    <w:rsid w:val="00C67B76"/>
    <w:rsid w:val="00C70241"/>
    <w:rsid w:val="00C7035C"/>
    <w:rsid w:val="00C70788"/>
    <w:rsid w:val="00C72DC2"/>
    <w:rsid w:val="00C735B6"/>
    <w:rsid w:val="00C73E6B"/>
    <w:rsid w:val="00C7412A"/>
    <w:rsid w:val="00C74358"/>
    <w:rsid w:val="00C744CF"/>
    <w:rsid w:val="00C74794"/>
    <w:rsid w:val="00C74D93"/>
    <w:rsid w:val="00C7548C"/>
    <w:rsid w:val="00C75697"/>
    <w:rsid w:val="00C75944"/>
    <w:rsid w:val="00C7594D"/>
    <w:rsid w:val="00C76172"/>
    <w:rsid w:val="00C761FC"/>
    <w:rsid w:val="00C7678A"/>
    <w:rsid w:val="00C76A6D"/>
    <w:rsid w:val="00C76AC3"/>
    <w:rsid w:val="00C76E6F"/>
    <w:rsid w:val="00C77050"/>
    <w:rsid w:val="00C7769F"/>
    <w:rsid w:val="00C77944"/>
    <w:rsid w:val="00C77D97"/>
    <w:rsid w:val="00C802AF"/>
    <w:rsid w:val="00C80353"/>
    <w:rsid w:val="00C80446"/>
    <w:rsid w:val="00C8080B"/>
    <w:rsid w:val="00C811B1"/>
    <w:rsid w:val="00C81359"/>
    <w:rsid w:val="00C81417"/>
    <w:rsid w:val="00C816A4"/>
    <w:rsid w:val="00C81C9D"/>
    <w:rsid w:val="00C82904"/>
    <w:rsid w:val="00C82A78"/>
    <w:rsid w:val="00C831C9"/>
    <w:rsid w:val="00C83C4F"/>
    <w:rsid w:val="00C848B7"/>
    <w:rsid w:val="00C84968"/>
    <w:rsid w:val="00C84B79"/>
    <w:rsid w:val="00C85507"/>
    <w:rsid w:val="00C86292"/>
    <w:rsid w:val="00C86518"/>
    <w:rsid w:val="00C8661B"/>
    <w:rsid w:val="00C866F7"/>
    <w:rsid w:val="00C8674A"/>
    <w:rsid w:val="00C86899"/>
    <w:rsid w:val="00C86E6E"/>
    <w:rsid w:val="00C871FD"/>
    <w:rsid w:val="00C90125"/>
    <w:rsid w:val="00C90370"/>
    <w:rsid w:val="00C9077C"/>
    <w:rsid w:val="00C90A6C"/>
    <w:rsid w:val="00C90D1C"/>
    <w:rsid w:val="00C90DFF"/>
    <w:rsid w:val="00C9131B"/>
    <w:rsid w:val="00C91321"/>
    <w:rsid w:val="00C91330"/>
    <w:rsid w:val="00C9210A"/>
    <w:rsid w:val="00C9348D"/>
    <w:rsid w:val="00C937F3"/>
    <w:rsid w:val="00C93EB5"/>
    <w:rsid w:val="00C9489B"/>
    <w:rsid w:val="00C948BB"/>
    <w:rsid w:val="00C94AC3"/>
    <w:rsid w:val="00C94D29"/>
    <w:rsid w:val="00C94DA1"/>
    <w:rsid w:val="00C95052"/>
    <w:rsid w:val="00C9571D"/>
    <w:rsid w:val="00C95957"/>
    <w:rsid w:val="00C95B92"/>
    <w:rsid w:val="00C96842"/>
    <w:rsid w:val="00C9698E"/>
    <w:rsid w:val="00C97095"/>
    <w:rsid w:val="00C9763D"/>
    <w:rsid w:val="00CA0B12"/>
    <w:rsid w:val="00CA294F"/>
    <w:rsid w:val="00CA2AFB"/>
    <w:rsid w:val="00CA32F5"/>
    <w:rsid w:val="00CA3684"/>
    <w:rsid w:val="00CA3B0B"/>
    <w:rsid w:val="00CA3C77"/>
    <w:rsid w:val="00CA3F32"/>
    <w:rsid w:val="00CA41FE"/>
    <w:rsid w:val="00CA4274"/>
    <w:rsid w:val="00CA53C6"/>
    <w:rsid w:val="00CA568C"/>
    <w:rsid w:val="00CA5CF0"/>
    <w:rsid w:val="00CA5D82"/>
    <w:rsid w:val="00CA7157"/>
    <w:rsid w:val="00CA7203"/>
    <w:rsid w:val="00CA7C43"/>
    <w:rsid w:val="00CA7EF2"/>
    <w:rsid w:val="00CB083D"/>
    <w:rsid w:val="00CB0C54"/>
    <w:rsid w:val="00CB1402"/>
    <w:rsid w:val="00CB1839"/>
    <w:rsid w:val="00CB19D6"/>
    <w:rsid w:val="00CB1E6F"/>
    <w:rsid w:val="00CB1E93"/>
    <w:rsid w:val="00CB2B86"/>
    <w:rsid w:val="00CB3567"/>
    <w:rsid w:val="00CB366E"/>
    <w:rsid w:val="00CB3861"/>
    <w:rsid w:val="00CB39AA"/>
    <w:rsid w:val="00CB39CF"/>
    <w:rsid w:val="00CB3D21"/>
    <w:rsid w:val="00CB3D57"/>
    <w:rsid w:val="00CB6482"/>
    <w:rsid w:val="00CB64F9"/>
    <w:rsid w:val="00CB668D"/>
    <w:rsid w:val="00CB6AEE"/>
    <w:rsid w:val="00CB6CE1"/>
    <w:rsid w:val="00CB757F"/>
    <w:rsid w:val="00CB7582"/>
    <w:rsid w:val="00CB7758"/>
    <w:rsid w:val="00CB7932"/>
    <w:rsid w:val="00CC0A01"/>
    <w:rsid w:val="00CC1094"/>
    <w:rsid w:val="00CC21AD"/>
    <w:rsid w:val="00CC2A4E"/>
    <w:rsid w:val="00CC2E7E"/>
    <w:rsid w:val="00CC2F33"/>
    <w:rsid w:val="00CC32FD"/>
    <w:rsid w:val="00CC345C"/>
    <w:rsid w:val="00CC3B7F"/>
    <w:rsid w:val="00CC3CE0"/>
    <w:rsid w:val="00CC3D39"/>
    <w:rsid w:val="00CC3F12"/>
    <w:rsid w:val="00CC431D"/>
    <w:rsid w:val="00CC4486"/>
    <w:rsid w:val="00CC485B"/>
    <w:rsid w:val="00CC49B3"/>
    <w:rsid w:val="00CC4AC1"/>
    <w:rsid w:val="00CC59D8"/>
    <w:rsid w:val="00CC5EE1"/>
    <w:rsid w:val="00CC6758"/>
    <w:rsid w:val="00CC6B20"/>
    <w:rsid w:val="00CC6D8C"/>
    <w:rsid w:val="00CC7085"/>
    <w:rsid w:val="00CC7BA4"/>
    <w:rsid w:val="00CC7ED9"/>
    <w:rsid w:val="00CD0127"/>
    <w:rsid w:val="00CD0A4F"/>
    <w:rsid w:val="00CD0D77"/>
    <w:rsid w:val="00CD0E77"/>
    <w:rsid w:val="00CD1361"/>
    <w:rsid w:val="00CD1658"/>
    <w:rsid w:val="00CD1A8D"/>
    <w:rsid w:val="00CD1CD0"/>
    <w:rsid w:val="00CD2223"/>
    <w:rsid w:val="00CD2367"/>
    <w:rsid w:val="00CD2DBC"/>
    <w:rsid w:val="00CD2E0E"/>
    <w:rsid w:val="00CD3457"/>
    <w:rsid w:val="00CD4291"/>
    <w:rsid w:val="00CD4351"/>
    <w:rsid w:val="00CD4538"/>
    <w:rsid w:val="00CD4625"/>
    <w:rsid w:val="00CD4985"/>
    <w:rsid w:val="00CD4CCC"/>
    <w:rsid w:val="00CD6740"/>
    <w:rsid w:val="00CD6B71"/>
    <w:rsid w:val="00CD7132"/>
    <w:rsid w:val="00CD7183"/>
    <w:rsid w:val="00CE0206"/>
    <w:rsid w:val="00CE0754"/>
    <w:rsid w:val="00CE0DD8"/>
    <w:rsid w:val="00CE1081"/>
    <w:rsid w:val="00CE1FB9"/>
    <w:rsid w:val="00CE2164"/>
    <w:rsid w:val="00CE2AA1"/>
    <w:rsid w:val="00CE2BD7"/>
    <w:rsid w:val="00CE3BF2"/>
    <w:rsid w:val="00CE3EE2"/>
    <w:rsid w:val="00CE4335"/>
    <w:rsid w:val="00CE4707"/>
    <w:rsid w:val="00CE47F3"/>
    <w:rsid w:val="00CE4876"/>
    <w:rsid w:val="00CE4A89"/>
    <w:rsid w:val="00CE4BC2"/>
    <w:rsid w:val="00CE5B97"/>
    <w:rsid w:val="00CE5BF0"/>
    <w:rsid w:val="00CE68C8"/>
    <w:rsid w:val="00CE6E48"/>
    <w:rsid w:val="00CE6FBC"/>
    <w:rsid w:val="00CE7AAB"/>
    <w:rsid w:val="00CE7D7F"/>
    <w:rsid w:val="00CE7E38"/>
    <w:rsid w:val="00CE7EF0"/>
    <w:rsid w:val="00CF0794"/>
    <w:rsid w:val="00CF0F28"/>
    <w:rsid w:val="00CF2589"/>
    <w:rsid w:val="00CF283D"/>
    <w:rsid w:val="00CF2F7A"/>
    <w:rsid w:val="00CF355E"/>
    <w:rsid w:val="00CF4454"/>
    <w:rsid w:val="00CF4794"/>
    <w:rsid w:val="00CF56EA"/>
    <w:rsid w:val="00CF58B4"/>
    <w:rsid w:val="00CF5D73"/>
    <w:rsid w:val="00CF6E43"/>
    <w:rsid w:val="00D014D8"/>
    <w:rsid w:val="00D015B4"/>
    <w:rsid w:val="00D01A44"/>
    <w:rsid w:val="00D01D79"/>
    <w:rsid w:val="00D020CA"/>
    <w:rsid w:val="00D02277"/>
    <w:rsid w:val="00D02934"/>
    <w:rsid w:val="00D03200"/>
    <w:rsid w:val="00D03601"/>
    <w:rsid w:val="00D03BCF"/>
    <w:rsid w:val="00D04D67"/>
    <w:rsid w:val="00D05116"/>
    <w:rsid w:val="00D059E8"/>
    <w:rsid w:val="00D06155"/>
    <w:rsid w:val="00D066B2"/>
    <w:rsid w:val="00D07100"/>
    <w:rsid w:val="00D1014E"/>
    <w:rsid w:val="00D11543"/>
    <w:rsid w:val="00D11D77"/>
    <w:rsid w:val="00D11E47"/>
    <w:rsid w:val="00D11F09"/>
    <w:rsid w:val="00D12A10"/>
    <w:rsid w:val="00D13399"/>
    <w:rsid w:val="00D135C8"/>
    <w:rsid w:val="00D136C9"/>
    <w:rsid w:val="00D13A13"/>
    <w:rsid w:val="00D14913"/>
    <w:rsid w:val="00D14D02"/>
    <w:rsid w:val="00D14DF5"/>
    <w:rsid w:val="00D15FC6"/>
    <w:rsid w:val="00D1679F"/>
    <w:rsid w:val="00D16CB2"/>
    <w:rsid w:val="00D16FCE"/>
    <w:rsid w:val="00D1743A"/>
    <w:rsid w:val="00D175C2"/>
    <w:rsid w:val="00D17BA2"/>
    <w:rsid w:val="00D20429"/>
    <w:rsid w:val="00D20537"/>
    <w:rsid w:val="00D20A01"/>
    <w:rsid w:val="00D20DA1"/>
    <w:rsid w:val="00D21027"/>
    <w:rsid w:val="00D213AB"/>
    <w:rsid w:val="00D214D7"/>
    <w:rsid w:val="00D21538"/>
    <w:rsid w:val="00D22685"/>
    <w:rsid w:val="00D22FA6"/>
    <w:rsid w:val="00D23258"/>
    <w:rsid w:val="00D242EF"/>
    <w:rsid w:val="00D24888"/>
    <w:rsid w:val="00D25906"/>
    <w:rsid w:val="00D25E9C"/>
    <w:rsid w:val="00D261AE"/>
    <w:rsid w:val="00D274B9"/>
    <w:rsid w:val="00D27783"/>
    <w:rsid w:val="00D27D32"/>
    <w:rsid w:val="00D302ED"/>
    <w:rsid w:val="00D31930"/>
    <w:rsid w:val="00D31E27"/>
    <w:rsid w:val="00D320C6"/>
    <w:rsid w:val="00D32664"/>
    <w:rsid w:val="00D335F0"/>
    <w:rsid w:val="00D3410D"/>
    <w:rsid w:val="00D34819"/>
    <w:rsid w:val="00D34A2B"/>
    <w:rsid w:val="00D353FB"/>
    <w:rsid w:val="00D357FF"/>
    <w:rsid w:val="00D35A68"/>
    <w:rsid w:val="00D35ED5"/>
    <w:rsid w:val="00D3623F"/>
    <w:rsid w:val="00D36336"/>
    <w:rsid w:val="00D3652E"/>
    <w:rsid w:val="00D36849"/>
    <w:rsid w:val="00D36F26"/>
    <w:rsid w:val="00D37090"/>
    <w:rsid w:val="00D373CE"/>
    <w:rsid w:val="00D379C8"/>
    <w:rsid w:val="00D37B30"/>
    <w:rsid w:val="00D37E32"/>
    <w:rsid w:val="00D37F43"/>
    <w:rsid w:val="00D408C8"/>
    <w:rsid w:val="00D40DEC"/>
    <w:rsid w:val="00D41452"/>
    <w:rsid w:val="00D430F5"/>
    <w:rsid w:val="00D43A1C"/>
    <w:rsid w:val="00D44D70"/>
    <w:rsid w:val="00D4519A"/>
    <w:rsid w:val="00D45947"/>
    <w:rsid w:val="00D45959"/>
    <w:rsid w:val="00D459C1"/>
    <w:rsid w:val="00D465CE"/>
    <w:rsid w:val="00D46A8A"/>
    <w:rsid w:val="00D47109"/>
    <w:rsid w:val="00D5015D"/>
    <w:rsid w:val="00D50A8E"/>
    <w:rsid w:val="00D50C34"/>
    <w:rsid w:val="00D50EFC"/>
    <w:rsid w:val="00D51269"/>
    <w:rsid w:val="00D512C1"/>
    <w:rsid w:val="00D51306"/>
    <w:rsid w:val="00D515A8"/>
    <w:rsid w:val="00D517D2"/>
    <w:rsid w:val="00D51878"/>
    <w:rsid w:val="00D51BAF"/>
    <w:rsid w:val="00D51E3C"/>
    <w:rsid w:val="00D51EE3"/>
    <w:rsid w:val="00D5238A"/>
    <w:rsid w:val="00D523D2"/>
    <w:rsid w:val="00D523FA"/>
    <w:rsid w:val="00D52ECA"/>
    <w:rsid w:val="00D52EF5"/>
    <w:rsid w:val="00D53224"/>
    <w:rsid w:val="00D53898"/>
    <w:rsid w:val="00D53AE3"/>
    <w:rsid w:val="00D55EFB"/>
    <w:rsid w:val="00D5625D"/>
    <w:rsid w:val="00D5628E"/>
    <w:rsid w:val="00D562D8"/>
    <w:rsid w:val="00D563FB"/>
    <w:rsid w:val="00D5696F"/>
    <w:rsid w:val="00D573B2"/>
    <w:rsid w:val="00D57CCC"/>
    <w:rsid w:val="00D6008C"/>
    <w:rsid w:val="00D603D9"/>
    <w:rsid w:val="00D608C7"/>
    <w:rsid w:val="00D60ADD"/>
    <w:rsid w:val="00D60AFB"/>
    <w:rsid w:val="00D61090"/>
    <w:rsid w:val="00D61511"/>
    <w:rsid w:val="00D61527"/>
    <w:rsid w:val="00D61548"/>
    <w:rsid w:val="00D617E9"/>
    <w:rsid w:val="00D61D93"/>
    <w:rsid w:val="00D622E6"/>
    <w:rsid w:val="00D62459"/>
    <w:rsid w:val="00D62F6F"/>
    <w:rsid w:val="00D63409"/>
    <w:rsid w:val="00D63412"/>
    <w:rsid w:val="00D63522"/>
    <w:rsid w:val="00D6433A"/>
    <w:rsid w:val="00D64643"/>
    <w:rsid w:val="00D64A7B"/>
    <w:rsid w:val="00D65701"/>
    <w:rsid w:val="00D657F3"/>
    <w:rsid w:val="00D65B09"/>
    <w:rsid w:val="00D66223"/>
    <w:rsid w:val="00D6638B"/>
    <w:rsid w:val="00D66455"/>
    <w:rsid w:val="00D6645D"/>
    <w:rsid w:val="00D66EA7"/>
    <w:rsid w:val="00D67328"/>
    <w:rsid w:val="00D7018A"/>
    <w:rsid w:val="00D70B17"/>
    <w:rsid w:val="00D70DF0"/>
    <w:rsid w:val="00D71589"/>
    <w:rsid w:val="00D715ED"/>
    <w:rsid w:val="00D716AD"/>
    <w:rsid w:val="00D7176A"/>
    <w:rsid w:val="00D71CE5"/>
    <w:rsid w:val="00D72456"/>
    <w:rsid w:val="00D72779"/>
    <w:rsid w:val="00D72876"/>
    <w:rsid w:val="00D73277"/>
    <w:rsid w:val="00D7356D"/>
    <w:rsid w:val="00D748F9"/>
    <w:rsid w:val="00D74D10"/>
    <w:rsid w:val="00D74E59"/>
    <w:rsid w:val="00D74F76"/>
    <w:rsid w:val="00D762AD"/>
    <w:rsid w:val="00D7683F"/>
    <w:rsid w:val="00D76C10"/>
    <w:rsid w:val="00D76CBC"/>
    <w:rsid w:val="00D7771C"/>
    <w:rsid w:val="00D7796C"/>
    <w:rsid w:val="00D77BA9"/>
    <w:rsid w:val="00D77D29"/>
    <w:rsid w:val="00D77DF1"/>
    <w:rsid w:val="00D77ED5"/>
    <w:rsid w:val="00D80161"/>
    <w:rsid w:val="00D803CD"/>
    <w:rsid w:val="00D8069D"/>
    <w:rsid w:val="00D80711"/>
    <w:rsid w:val="00D809C1"/>
    <w:rsid w:val="00D82EA0"/>
    <w:rsid w:val="00D82EBF"/>
    <w:rsid w:val="00D83CD8"/>
    <w:rsid w:val="00D843CC"/>
    <w:rsid w:val="00D8491D"/>
    <w:rsid w:val="00D849A1"/>
    <w:rsid w:val="00D85035"/>
    <w:rsid w:val="00D85ACC"/>
    <w:rsid w:val="00D85C5F"/>
    <w:rsid w:val="00D85FFB"/>
    <w:rsid w:val="00D86A99"/>
    <w:rsid w:val="00D87121"/>
    <w:rsid w:val="00D873F4"/>
    <w:rsid w:val="00D90918"/>
    <w:rsid w:val="00D90B72"/>
    <w:rsid w:val="00D90EB9"/>
    <w:rsid w:val="00D91101"/>
    <w:rsid w:val="00D91E19"/>
    <w:rsid w:val="00D924AB"/>
    <w:rsid w:val="00D92BD2"/>
    <w:rsid w:val="00D92D54"/>
    <w:rsid w:val="00D93ED5"/>
    <w:rsid w:val="00D946F0"/>
    <w:rsid w:val="00D9532D"/>
    <w:rsid w:val="00D95677"/>
    <w:rsid w:val="00D95A38"/>
    <w:rsid w:val="00D95EE2"/>
    <w:rsid w:val="00D9659B"/>
    <w:rsid w:val="00D970CB"/>
    <w:rsid w:val="00D9727C"/>
    <w:rsid w:val="00D972D6"/>
    <w:rsid w:val="00D975BC"/>
    <w:rsid w:val="00D97CD5"/>
    <w:rsid w:val="00DA029E"/>
    <w:rsid w:val="00DA0376"/>
    <w:rsid w:val="00DA0D81"/>
    <w:rsid w:val="00DA0E70"/>
    <w:rsid w:val="00DA12DC"/>
    <w:rsid w:val="00DA134E"/>
    <w:rsid w:val="00DA1471"/>
    <w:rsid w:val="00DA2CA0"/>
    <w:rsid w:val="00DA2D79"/>
    <w:rsid w:val="00DA2EAB"/>
    <w:rsid w:val="00DA38AB"/>
    <w:rsid w:val="00DA535D"/>
    <w:rsid w:val="00DA5756"/>
    <w:rsid w:val="00DA5825"/>
    <w:rsid w:val="00DA5992"/>
    <w:rsid w:val="00DA5B26"/>
    <w:rsid w:val="00DA5F32"/>
    <w:rsid w:val="00DA74E2"/>
    <w:rsid w:val="00DA7AA5"/>
    <w:rsid w:val="00DB0722"/>
    <w:rsid w:val="00DB104D"/>
    <w:rsid w:val="00DB17E9"/>
    <w:rsid w:val="00DB195D"/>
    <w:rsid w:val="00DB33AB"/>
    <w:rsid w:val="00DB33E2"/>
    <w:rsid w:val="00DB42D8"/>
    <w:rsid w:val="00DB45A7"/>
    <w:rsid w:val="00DB598A"/>
    <w:rsid w:val="00DB5AF4"/>
    <w:rsid w:val="00DB5CCF"/>
    <w:rsid w:val="00DB67CC"/>
    <w:rsid w:val="00DB6BEA"/>
    <w:rsid w:val="00DB6EA8"/>
    <w:rsid w:val="00DB7A83"/>
    <w:rsid w:val="00DC0787"/>
    <w:rsid w:val="00DC1ADB"/>
    <w:rsid w:val="00DC2120"/>
    <w:rsid w:val="00DC256B"/>
    <w:rsid w:val="00DC258C"/>
    <w:rsid w:val="00DC27FD"/>
    <w:rsid w:val="00DC2B17"/>
    <w:rsid w:val="00DC2D05"/>
    <w:rsid w:val="00DC34B0"/>
    <w:rsid w:val="00DC386E"/>
    <w:rsid w:val="00DC41F0"/>
    <w:rsid w:val="00DC430F"/>
    <w:rsid w:val="00DC5079"/>
    <w:rsid w:val="00DC5758"/>
    <w:rsid w:val="00DC5F49"/>
    <w:rsid w:val="00DC60A8"/>
    <w:rsid w:val="00DC6D70"/>
    <w:rsid w:val="00DC6E84"/>
    <w:rsid w:val="00DC714B"/>
    <w:rsid w:val="00DC742D"/>
    <w:rsid w:val="00DC76DE"/>
    <w:rsid w:val="00DC7E75"/>
    <w:rsid w:val="00DD0345"/>
    <w:rsid w:val="00DD056B"/>
    <w:rsid w:val="00DD0C57"/>
    <w:rsid w:val="00DD0D29"/>
    <w:rsid w:val="00DD187E"/>
    <w:rsid w:val="00DD1C53"/>
    <w:rsid w:val="00DD2514"/>
    <w:rsid w:val="00DD27E6"/>
    <w:rsid w:val="00DD3663"/>
    <w:rsid w:val="00DD4743"/>
    <w:rsid w:val="00DD4B04"/>
    <w:rsid w:val="00DD4B20"/>
    <w:rsid w:val="00DD5902"/>
    <w:rsid w:val="00DD609E"/>
    <w:rsid w:val="00DD6EAA"/>
    <w:rsid w:val="00DD747B"/>
    <w:rsid w:val="00DD751E"/>
    <w:rsid w:val="00DD7EE4"/>
    <w:rsid w:val="00DE03F3"/>
    <w:rsid w:val="00DE0814"/>
    <w:rsid w:val="00DE0965"/>
    <w:rsid w:val="00DE0C77"/>
    <w:rsid w:val="00DE0E43"/>
    <w:rsid w:val="00DE0E90"/>
    <w:rsid w:val="00DE1080"/>
    <w:rsid w:val="00DE1295"/>
    <w:rsid w:val="00DE13C4"/>
    <w:rsid w:val="00DE1786"/>
    <w:rsid w:val="00DE2091"/>
    <w:rsid w:val="00DE2169"/>
    <w:rsid w:val="00DE2D9E"/>
    <w:rsid w:val="00DE3962"/>
    <w:rsid w:val="00DE3AAA"/>
    <w:rsid w:val="00DE3C59"/>
    <w:rsid w:val="00DE3FD3"/>
    <w:rsid w:val="00DE4177"/>
    <w:rsid w:val="00DE5339"/>
    <w:rsid w:val="00DE5370"/>
    <w:rsid w:val="00DE5AAA"/>
    <w:rsid w:val="00DE5D73"/>
    <w:rsid w:val="00DE66BF"/>
    <w:rsid w:val="00DE6C74"/>
    <w:rsid w:val="00DE72EA"/>
    <w:rsid w:val="00DE75C0"/>
    <w:rsid w:val="00DE77EC"/>
    <w:rsid w:val="00DE7E09"/>
    <w:rsid w:val="00DF06BF"/>
    <w:rsid w:val="00DF07D8"/>
    <w:rsid w:val="00DF1858"/>
    <w:rsid w:val="00DF2A06"/>
    <w:rsid w:val="00DF2A55"/>
    <w:rsid w:val="00DF2EAE"/>
    <w:rsid w:val="00DF2F8D"/>
    <w:rsid w:val="00DF305A"/>
    <w:rsid w:val="00DF36A7"/>
    <w:rsid w:val="00DF3D13"/>
    <w:rsid w:val="00DF462A"/>
    <w:rsid w:val="00DF4877"/>
    <w:rsid w:val="00DF5481"/>
    <w:rsid w:val="00DF5D0C"/>
    <w:rsid w:val="00DF6354"/>
    <w:rsid w:val="00DF6592"/>
    <w:rsid w:val="00DF6B6D"/>
    <w:rsid w:val="00DF6EA2"/>
    <w:rsid w:val="00DF7009"/>
    <w:rsid w:val="00DF72AA"/>
    <w:rsid w:val="00DF7C73"/>
    <w:rsid w:val="00E00250"/>
    <w:rsid w:val="00E0032D"/>
    <w:rsid w:val="00E00347"/>
    <w:rsid w:val="00E0095B"/>
    <w:rsid w:val="00E00E24"/>
    <w:rsid w:val="00E01054"/>
    <w:rsid w:val="00E0199C"/>
    <w:rsid w:val="00E019A0"/>
    <w:rsid w:val="00E019C2"/>
    <w:rsid w:val="00E01A12"/>
    <w:rsid w:val="00E027C2"/>
    <w:rsid w:val="00E027DA"/>
    <w:rsid w:val="00E028B2"/>
    <w:rsid w:val="00E044CD"/>
    <w:rsid w:val="00E049CA"/>
    <w:rsid w:val="00E052CF"/>
    <w:rsid w:val="00E053DB"/>
    <w:rsid w:val="00E053FF"/>
    <w:rsid w:val="00E05EC3"/>
    <w:rsid w:val="00E0663F"/>
    <w:rsid w:val="00E07559"/>
    <w:rsid w:val="00E07579"/>
    <w:rsid w:val="00E076CB"/>
    <w:rsid w:val="00E07946"/>
    <w:rsid w:val="00E07B28"/>
    <w:rsid w:val="00E07C9D"/>
    <w:rsid w:val="00E101C2"/>
    <w:rsid w:val="00E102CF"/>
    <w:rsid w:val="00E1041B"/>
    <w:rsid w:val="00E10FC5"/>
    <w:rsid w:val="00E1103E"/>
    <w:rsid w:val="00E112B7"/>
    <w:rsid w:val="00E11464"/>
    <w:rsid w:val="00E11C50"/>
    <w:rsid w:val="00E11C9F"/>
    <w:rsid w:val="00E12158"/>
    <w:rsid w:val="00E1254C"/>
    <w:rsid w:val="00E12920"/>
    <w:rsid w:val="00E12C39"/>
    <w:rsid w:val="00E12E98"/>
    <w:rsid w:val="00E150FC"/>
    <w:rsid w:val="00E15541"/>
    <w:rsid w:val="00E169B0"/>
    <w:rsid w:val="00E16ADE"/>
    <w:rsid w:val="00E17240"/>
    <w:rsid w:val="00E17DC5"/>
    <w:rsid w:val="00E20115"/>
    <w:rsid w:val="00E206FB"/>
    <w:rsid w:val="00E2096E"/>
    <w:rsid w:val="00E20CFF"/>
    <w:rsid w:val="00E20DCC"/>
    <w:rsid w:val="00E216D8"/>
    <w:rsid w:val="00E227A6"/>
    <w:rsid w:val="00E22B59"/>
    <w:rsid w:val="00E2360E"/>
    <w:rsid w:val="00E23DD2"/>
    <w:rsid w:val="00E23E29"/>
    <w:rsid w:val="00E242B9"/>
    <w:rsid w:val="00E243BE"/>
    <w:rsid w:val="00E245CB"/>
    <w:rsid w:val="00E247D3"/>
    <w:rsid w:val="00E24E2B"/>
    <w:rsid w:val="00E266F3"/>
    <w:rsid w:val="00E26753"/>
    <w:rsid w:val="00E2686A"/>
    <w:rsid w:val="00E268C9"/>
    <w:rsid w:val="00E27270"/>
    <w:rsid w:val="00E27634"/>
    <w:rsid w:val="00E30156"/>
    <w:rsid w:val="00E3026A"/>
    <w:rsid w:val="00E30EE9"/>
    <w:rsid w:val="00E31C67"/>
    <w:rsid w:val="00E3263A"/>
    <w:rsid w:val="00E32F9B"/>
    <w:rsid w:val="00E33836"/>
    <w:rsid w:val="00E33DD9"/>
    <w:rsid w:val="00E33E3A"/>
    <w:rsid w:val="00E34417"/>
    <w:rsid w:val="00E350F8"/>
    <w:rsid w:val="00E35858"/>
    <w:rsid w:val="00E35FB8"/>
    <w:rsid w:val="00E37110"/>
    <w:rsid w:val="00E3789E"/>
    <w:rsid w:val="00E37A99"/>
    <w:rsid w:val="00E37E43"/>
    <w:rsid w:val="00E37F1C"/>
    <w:rsid w:val="00E37FFC"/>
    <w:rsid w:val="00E40586"/>
    <w:rsid w:val="00E40681"/>
    <w:rsid w:val="00E40D9C"/>
    <w:rsid w:val="00E41471"/>
    <w:rsid w:val="00E42AB8"/>
    <w:rsid w:val="00E42E45"/>
    <w:rsid w:val="00E42EAF"/>
    <w:rsid w:val="00E433C6"/>
    <w:rsid w:val="00E434BD"/>
    <w:rsid w:val="00E4489C"/>
    <w:rsid w:val="00E44FA1"/>
    <w:rsid w:val="00E44FE3"/>
    <w:rsid w:val="00E45B08"/>
    <w:rsid w:val="00E4633A"/>
    <w:rsid w:val="00E46AAF"/>
    <w:rsid w:val="00E472EA"/>
    <w:rsid w:val="00E47C69"/>
    <w:rsid w:val="00E47F0F"/>
    <w:rsid w:val="00E47FE3"/>
    <w:rsid w:val="00E50193"/>
    <w:rsid w:val="00E5035A"/>
    <w:rsid w:val="00E51174"/>
    <w:rsid w:val="00E5193C"/>
    <w:rsid w:val="00E51B41"/>
    <w:rsid w:val="00E522D4"/>
    <w:rsid w:val="00E529B5"/>
    <w:rsid w:val="00E534BD"/>
    <w:rsid w:val="00E534ED"/>
    <w:rsid w:val="00E538C8"/>
    <w:rsid w:val="00E54472"/>
    <w:rsid w:val="00E550F7"/>
    <w:rsid w:val="00E55A24"/>
    <w:rsid w:val="00E55CBA"/>
    <w:rsid w:val="00E55DDE"/>
    <w:rsid w:val="00E56003"/>
    <w:rsid w:val="00E563FF"/>
    <w:rsid w:val="00E568F1"/>
    <w:rsid w:val="00E56B8A"/>
    <w:rsid w:val="00E56BCE"/>
    <w:rsid w:val="00E5752D"/>
    <w:rsid w:val="00E57F96"/>
    <w:rsid w:val="00E60446"/>
    <w:rsid w:val="00E60797"/>
    <w:rsid w:val="00E61012"/>
    <w:rsid w:val="00E615EF"/>
    <w:rsid w:val="00E61944"/>
    <w:rsid w:val="00E62504"/>
    <w:rsid w:val="00E6256A"/>
    <w:rsid w:val="00E62606"/>
    <w:rsid w:val="00E63CA5"/>
    <w:rsid w:val="00E640BE"/>
    <w:rsid w:val="00E642EB"/>
    <w:rsid w:val="00E64422"/>
    <w:rsid w:val="00E645B9"/>
    <w:rsid w:val="00E64CF8"/>
    <w:rsid w:val="00E65AED"/>
    <w:rsid w:val="00E65B94"/>
    <w:rsid w:val="00E662C5"/>
    <w:rsid w:val="00E662FD"/>
    <w:rsid w:val="00E663B6"/>
    <w:rsid w:val="00E66F86"/>
    <w:rsid w:val="00E674B7"/>
    <w:rsid w:val="00E67874"/>
    <w:rsid w:val="00E67AB5"/>
    <w:rsid w:val="00E70950"/>
    <w:rsid w:val="00E7157D"/>
    <w:rsid w:val="00E72016"/>
    <w:rsid w:val="00E7219D"/>
    <w:rsid w:val="00E725C9"/>
    <w:rsid w:val="00E72D38"/>
    <w:rsid w:val="00E72D5F"/>
    <w:rsid w:val="00E7384E"/>
    <w:rsid w:val="00E738B3"/>
    <w:rsid w:val="00E73E9D"/>
    <w:rsid w:val="00E745B0"/>
    <w:rsid w:val="00E7490B"/>
    <w:rsid w:val="00E759E5"/>
    <w:rsid w:val="00E75FB2"/>
    <w:rsid w:val="00E76F30"/>
    <w:rsid w:val="00E7731F"/>
    <w:rsid w:val="00E77565"/>
    <w:rsid w:val="00E80212"/>
    <w:rsid w:val="00E80328"/>
    <w:rsid w:val="00E80670"/>
    <w:rsid w:val="00E809AF"/>
    <w:rsid w:val="00E80CC6"/>
    <w:rsid w:val="00E8125D"/>
    <w:rsid w:val="00E81893"/>
    <w:rsid w:val="00E818E4"/>
    <w:rsid w:val="00E8244D"/>
    <w:rsid w:val="00E82EDD"/>
    <w:rsid w:val="00E83393"/>
    <w:rsid w:val="00E8417C"/>
    <w:rsid w:val="00E846A6"/>
    <w:rsid w:val="00E846FC"/>
    <w:rsid w:val="00E848F4"/>
    <w:rsid w:val="00E84E3B"/>
    <w:rsid w:val="00E8552D"/>
    <w:rsid w:val="00E85ADA"/>
    <w:rsid w:val="00E85DFE"/>
    <w:rsid w:val="00E8649B"/>
    <w:rsid w:val="00E86EE2"/>
    <w:rsid w:val="00E873CB"/>
    <w:rsid w:val="00E8768D"/>
    <w:rsid w:val="00E87A46"/>
    <w:rsid w:val="00E87EA1"/>
    <w:rsid w:val="00E90754"/>
    <w:rsid w:val="00E911AB"/>
    <w:rsid w:val="00E91221"/>
    <w:rsid w:val="00E914C1"/>
    <w:rsid w:val="00E91B3E"/>
    <w:rsid w:val="00E91BB5"/>
    <w:rsid w:val="00E91F08"/>
    <w:rsid w:val="00E9377E"/>
    <w:rsid w:val="00E9390F"/>
    <w:rsid w:val="00E939F1"/>
    <w:rsid w:val="00E93A74"/>
    <w:rsid w:val="00E940C0"/>
    <w:rsid w:val="00E948EA"/>
    <w:rsid w:val="00E94977"/>
    <w:rsid w:val="00E94DF2"/>
    <w:rsid w:val="00E951B5"/>
    <w:rsid w:val="00E958E5"/>
    <w:rsid w:val="00E9626D"/>
    <w:rsid w:val="00E97496"/>
    <w:rsid w:val="00EA114A"/>
    <w:rsid w:val="00EA1287"/>
    <w:rsid w:val="00EA14AB"/>
    <w:rsid w:val="00EA1EB4"/>
    <w:rsid w:val="00EA23F5"/>
    <w:rsid w:val="00EA26FE"/>
    <w:rsid w:val="00EA2847"/>
    <w:rsid w:val="00EA2D0A"/>
    <w:rsid w:val="00EA31DE"/>
    <w:rsid w:val="00EA3625"/>
    <w:rsid w:val="00EA3A82"/>
    <w:rsid w:val="00EA3AB2"/>
    <w:rsid w:val="00EA3F23"/>
    <w:rsid w:val="00EA4278"/>
    <w:rsid w:val="00EA46D9"/>
    <w:rsid w:val="00EA4B17"/>
    <w:rsid w:val="00EA52DA"/>
    <w:rsid w:val="00EA556B"/>
    <w:rsid w:val="00EA556E"/>
    <w:rsid w:val="00EA55D0"/>
    <w:rsid w:val="00EA5671"/>
    <w:rsid w:val="00EA679E"/>
    <w:rsid w:val="00EA6C4A"/>
    <w:rsid w:val="00EA7820"/>
    <w:rsid w:val="00EB059C"/>
    <w:rsid w:val="00EB0B0C"/>
    <w:rsid w:val="00EB0E1A"/>
    <w:rsid w:val="00EB1226"/>
    <w:rsid w:val="00EB1DD1"/>
    <w:rsid w:val="00EB30F5"/>
    <w:rsid w:val="00EB331B"/>
    <w:rsid w:val="00EB39BC"/>
    <w:rsid w:val="00EB39D2"/>
    <w:rsid w:val="00EB40B5"/>
    <w:rsid w:val="00EB4835"/>
    <w:rsid w:val="00EB4AE9"/>
    <w:rsid w:val="00EB4E7B"/>
    <w:rsid w:val="00EB4FDA"/>
    <w:rsid w:val="00EB51E9"/>
    <w:rsid w:val="00EB68AF"/>
    <w:rsid w:val="00EB6A2D"/>
    <w:rsid w:val="00EB6E31"/>
    <w:rsid w:val="00EB7325"/>
    <w:rsid w:val="00EB7795"/>
    <w:rsid w:val="00EC2A53"/>
    <w:rsid w:val="00EC2B8D"/>
    <w:rsid w:val="00EC2CAF"/>
    <w:rsid w:val="00EC2F61"/>
    <w:rsid w:val="00EC39CF"/>
    <w:rsid w:val="00EC5630"/>
    <w:rsid w:val="00EC5A87"/>
    <w:rsid w:val="00EC679F"/>
    <w:rsid w:val="00EC6B6F"/>
    <w:rsid w:val="00EC753F"/>
    <w:rsid w:val="00EC767E"/>
    <w:rsid w:val="00EC797D"/>
    <w:rsid w:val="00EC79C3"/>
    <w:rsid w:val="00EC7AA2"/>
    <w:rsid w:val="00ED00A2"/>
    <w:rsid w:val="00ED0127"/>
    <w:rsid w:val="00ED10F8"/>
    <w:rsid w:val="00ED1247"/>
    <w:rsid w:val="00ED128B"/>
    <w:rsid w:val="00ED21B3"/>
    <w:rsid w:val="00ED343F"/>
    <w:rsid w:val="00ED361C"/>
    <w:rsid w:val="00ED3BC6"/>
    <w:rsid w:val="00ED4EF0"/>
    <w:rsid w:val="00ED5ED1"/>
    <w:rsid w:val="00ED5FC3"/>
    <w:rsid w:val="00ED6057"/>
    <w:rsid w:val="00ED739B"/>
    <w:rsid w:val="00ED74F3"/>
    <w:rsid w:val="00ED7CA4"/>
    <w:rsid w:val="00EE091C"/>
    <w:rsid w:val="00EE099C"/>
    <w:rsid w:val="00EE0E00"/>
    <w:rsid w:val="00EE15AE"/>
    <w:rsid w:val="00EE1660"/>
    <w:rsid w:val="00EE17C5"/>
    <w:rsid w:val="00EE1A62"/>
    <w:rsid w:val="00EE1B22"/>
    <w:rsid w:val="00EE2507"/>
    <w:rsid w:val="00EE265E"/>
    <w:rsid w:val="00EE3117"/>
    <w:rsid w:val="00EE3345"/>
    <w:rsid w:val="00EE33ED"/>
    <w:rsid w:val="00EE3671"/>
    <w:rsid w:val="00EE3C19"/>
    <w:rsid w:val="00EE40A4"/>
    <w:rsid w:val="00EE478C"/>
    <w:rsid w:val="00EE4F06"/>
    <w:rsid w:val="00EE5005"/>
    <w:rsid w:val="00EE520D"/>
    <w:rsid w:val="00EE52D6"/>
    <w:rsid w:val="00EE53D1"/>
    <w:rsid w:val="00EE6044"/>
    <w:rsid w:val="00EE6155"/>
    <w:rsid w:val="00EE6201"/>
    <w:rsid w:val="00EE6568"/>
    <w:rsid w:val="00EE6779"/>
    <w:rsid w:val="00EE6884"/>
    <w:rsid w:val="00EE68DA"/>
    <w:rsid w:val="00EE68EC"/>
    <w:rsid w:val="00EF0421"/>
    <w:rsid w:val="00EF0750"/>
    <w:rsid w:val="00EF0875"/>
    <w:rsid w:val="00EF0D8D"/>
    <w:rsid w:val="00EF134E"/>
    <w:rsid w:val="00EF16B7"/>
    <w:rsid w:val="00EF184F"/>
    <w:rsid w:val="00EF1D11"/>
    <w:rsid w:val="00EF1E22"/>
    <w:rsid w:val="00EF1E24"/>
    <w:rsid w:val="00EF2848"/>
    <w:rsid w:val="00EF29E1"/>
    <w:rsid w:val="00EF33F6"/>
    <w:rsid w:val="00EF3662"/>
    <w:rsid w:val="00EF3ABF"/>
    <w:rsid w:val="00EF3BCE"/>
    <w:rsid w:val="00EF3EAB"/>
    <w:rsid w:val="00EF3FCF"/>
    <w:rsid w:val="00EF46D3"/>
    <w:rsid w:val="00EF48CD"/>
    <w:rsid w:val="00EF554A"/>
    <w:rsid w:val="00EF56E6"/>
    <w:rsid w:val="00EF5ACD"/>
    <w:rsid w:val="00EF5E6B"/>
    <w:rsid w:val="00EF6965"/>
    <w:rsid w:val="00EF7B23"/>
    <w:rsid w:val="00F0104A"/>
    <w:rsid w:val="00F01ABF"/>
    <w:rsid w:val="00F01E99"/>
    <w:rsid w:val="00F022A5"/>
    <w:rsid w:val="00F0260D"/>
    <w:rsid w:val="00F02C34"/>
    <w:rsid w:val="00F02C4F"/>
    <w:rsid w:val="00F03554"/>
    <w:rsid w:val="00F046E9"/>
    <w:rsid w:val="00F04B56"/>
    <w:rsid w:val="00F04E4A"/>
    <w:rsid w:val="00F05D23"/>
    <w:rsid w:val="00F05E3C"/>
    <w:rsid w:val="00F064AD"/>
    <w:rsid w:val="00F06B0F"/>
    <w:rsid w:val="00F073F5"/>
    <w:rsid w:val="00F07538"/>
    <w:rsid w:val="00F07F66"/>
    <w:rsid w:val="00F11232"/>
    <w:rsid w:val="00F118BC"/>
    <w:rsid w:val="00F12315"/>
    <w:rsid w:val="00F12BCD"/>
    <w:rsid w:val="00F133B0"/>
    <w:rsid w:val="00F134D8"/>
    <w:rsid w:val="00F134EA"/>
    <w:rsid w:val="00F13CBF"/>
    <w:rsid w:val="00F148F9"/>
    <w:rsid w:val="00F14951"/>
    <w:rsid w:val="00F15915"/>
    <w:rsid w:val="00F159CD"/>
    <w:rsid w:val="00F15EDF"/>
    <w:rsid w:val="00F1707B"/>
    <w:rsid w:val="00F17A4A"/>
    <w:rsid w:val="00F17C84"/>
    <w:rsid w:val="00F17CE8"/>
    <w:rsid w:val="00F17D22"/>
    <w:rsid w:val="00F20E94"/>
    <w:rsid w:val="00F20F87"/>
    <w:rsid w:val="00F2107F"/>
    <w:rsid w:val="00F21FE1"/>
    <w:rsid w:val="00F22106"/>
    <w:rsid w:val="00F2273F"/>
    <w:rsid w:val="00F227D3"/>
    <w:rsid w:val="00F23176"/>
    <w:rsid w:val="00F235BD"/>
    <w:rsid w:val="00F2364B"/>
    <w:rsid w:val="00F238C8"/>
    <w:rsid w:val="00F23D74"/>
    <w:rsid w:val="00F23E4C"/>
    <w:rsid w:val="00F2422E"/>
    <w:rsid w:val="00F242EE"/>
    <w:rsid w:val="00F246CB"/>
    <w:rsid w:val="00F24B17"/>
    <w:rsid w:val="00F24BBD"/>
    <w:rsid w:val="00F2500F"/>
    <w:rsid w:val="00F255B4"/>
    <w:rsid w:val="00F256E8"/>
    <w:rsid w:val="00F25F50"/>
    <w:rsid w:val="00F26856"/>
    <w:rsid w:val="00F2694D"/>
    <w:rsid w:val="00F26DA2"/>
    <w:rsid w:val="00F26DEF"/>
    <w:rsid w:val="00F27558"/>
    <w:rsid w:val="00F2761B"/>
    <w:rsid w:val="00F27BD5"/>
    <w:rsid w:val="00F27F39"/>
    <w:rsid w:val="00F30168"/>
    <w:rsid w:val="00F30253"/>
    <w:rsid w:val="00F30359"/>
    <w:rsid w:val="00F3125A"/>
    <w:rsid w:val="00F329F6"/>
    <w:rsid w:val="00F32ED7"/>
    <w:rsid w:val="00F334F4"/>
    <w:rsid w:val="00F341E2"/>
    <w:rsid w:val="00F3481A"/>
    <w:rsid w:val="00F34CD8"/>
    <w:rsid w:val="00F353DE"/>
    <w:rsid w:val="00F35953"/>
    <w:rsid w:val="00F35D12"/>
    <w:rsid w:val="00F360FA"/>
    <w:rsid w:val="00F364FF"/>
    <w:rsid w:val="00F36E86"/>
    <w:rsid w:val="00F37233"/>
    <w:rsid w:val="00F373C3"/>
    <w:rsid w:val="00F3778B"/>
    <w:rsid w:val="00F3785F"/>
    <w:rsid w:val="00F37E13"/>
    <w:rsid w:val="00F37E7A"/>
    <w:rsid w:val="00F401EE"/>
    <w:rsid w:val="00F4024B"/>
    <w:rsid w:val="00F40466"/>
    <w:rsid w:val="00F4088A"/>
    <w:rsid w:val="00F40943"/>
    <w:rsid w:val="00F40E1F"/>
    <w:rsid w:val="00F41F6E"/>
    <w:rsid w:val="00F4222A"/>
    <w:rsid w:val="00F4241B"/>
    <w:rsid w:val="00F42C13"/>
    <w:rsid w:val="00F42D01"/>
    <w:rsid w:val="00F4300F"/>
    <w:rsid w:val="00F43222"/>
    <w:rsid w:val="00F436DA"/>
    <w:rsid w:val="00F4397A"/>
    <w:rsid w:val="00F439D2"/>
    <w:rsid w:val="00F44630"/>
    <w:rsid w:val="00F44679"/>
    <w:rsid w:val="00F44F8D"/>
    <w:rsid w:val="00F45999"/>
    <w:rsid w:val="00F45B4B"/>
    <w:rsid w:val="00F45E27"/>
    <w:rsid w:val="00F4653B"/>
    <w:rsid w:val="00F46CDC"/>
    <w:rsid w:val="00F46CDD"/>
    <w:rsid w:val="00F476C9"/>
    <w:rsid w:val="00F50250"/>
    <w:rsid w:val="00F503CB"/>
    <w:rsid w:val="00F50F43"/>
    <w:rsid w:val="00F51114"/>
    <w:rsid w:val="00F5135C"/>
    <w:rsid w:val="00F513C5"/>
    <w:rsid w:val="00F516C7"/>
    <w:rsid w:val="00F52EEE"/>
    <w:rsid w:val="00F53664"/>
    <w:rsid w:val="00F53691"/>
    <w:rsid w:val="00F538DF"/>
    <w:rsid w:val="00F53E79"/>
    <w:rsid w:val="00F53EFC"/>
    <w:rsid w:val="00F541C3"/>
    <w:rsid w:val="00F54347"/>
    <w:rsid w:val="00F54731"/>
    <w:rsid w:val="00F549F3"/>
    <w:rsid w:val="00F54F68"/>
    <w:rsid w:val="00F551D0"/>
    <w:rsid w:val="00F55486"/>
    <w:rsid w:val="00F56587"/>
    <w:rsid w:val="00F56BFE"/>
    <w:rsid w:val="00F57060"/>
    <w:rsid w:val="00F603D1"/>
    <w:rsid w:val="00F61051"/>
    <w:rsid w:val="00F610EB"/>
    <w:rsid w:val="00F6135A"/>
    <w:rsid w:val="00F618A9"/>
    <w:rsid w:val="00F61ACA"/>
    <w:rsid w:val="00F62692"/>
    <w:rsid w:val="00F62BAE"/>
    <w:rsid w:val="00F62CEC"/>
    <w:rsid w:val="00F63796"/>
    <w:rsid w:val="00F63CA6"/>
    <w:rsid w:val="00F63F97"/>
    <w:rsid w:val="00F64421"/>
    <w:rsid w:val="00F645FD"/>
    <w:rsid w:val="00F64C7D"/>
    <w:rsid w:val="00F64F5C"/>
    <w:rsid w:val="00F65682"/>
    <w:rsid w:val="00F65AEB"/>
    <w:rsid w:val="00F65CB7"/>
    <w:rsid w:val="00F65F6A"/>
    <w:rsid w:val="00F66F79"/>
    <w:rsid w:val="00F670C6"/>
    <w:rsid w:val="00F67CD1"/>
    <w:rsid w:val="00F70552"/>
    <w:rsid w:val="00F70B9F"/>
    <w:rsid w:val="00F70CC0"/>
    <w:rsid w:val="00F71910"/>
    <w:rsid w:val="00F71CD6"/>
    <w:rsid w:val="00F72522"/>
    <w:rsid w:val="00F725D3"/>
    <w:rsid w:val="00F72B70"/>
    <w:rsid w:val="00F73023"/>
    <w:rsid w:val="00F738A7"/>
    <w:rsid w:val="00F73F01"/>
    <w:rsid w:val="00F741F1"/>
    <w:rsid w:val="00F74613"/>
    <w:rsid w:val="00F74D98"/>
    <w:rsid w:val="00F74F55"/>
    <w:rsid w:val="00F7531A"/>
    <w:rsid w:val="00F75959"/>
    <w:rsid w:val="00F7603D"/>
    <w:rsid w:val="00F76A8D"/>
    <w:rsid w:val="00F76B73"/>
    <w:rsid w:val="00F76E4B"/>
    <w:rsid w:val="00F76F5A"/>
    <w:rsid w:val="00F77405"/>
    <w:rsid w:val="00F77C89"/>
    <w:rsid w:val="00F77E09"/>
    <w:rsid w:val="00F77EC6"/>
    <w:rsid w:val="00F800C9"/>
    <w:rsid w:val="00F80369"/>
    <w:rsid w:val="00F80A8A"/>
    <w:rsid w:val="00F80D8A"/>
    <w:rsid w:val="00F80ED6"/>
    <w:rsid w:val="00F82611"/>
    <w:rsid w:val="00F82A94"/>
    <w:rsid w:val="00F8321E"/>
    <w:rsid w:val="00F84F8D"/>
    <w:rsid w:val="00F85772"/>
    <w:rsid w:val="00F860A8"/>
    <w:rsid w:val="00F86776"/>
    <w:rsid w:val="00F8734B"/>
    <w:rsid w:val="00F87C74"/>
    <w:rsid w:val="00F900C7"/>
    <w:rsid w:val="00F9020C"/>
    <w:rsid w:val="00F9039A"/>
    <w:rsid w:val="00F903B4"/>
    <w:rsid w:val="00F91139"/>
    <w:rsid w:val="00F911B3"/>
    <w:rsid w:val="00F912C4"/>
    <w:rsid w:val="00F92078"/>
    <w:rsid w:val="00F94124"/>
    <w:rsid w:val="00F94273"/>
    <w:rsid w:val="00F94393"/>
    <w:rsid w:val="00F94934"/>
    <w:rsid w:val="00F94B44"/>
    <w:rsid w:val="00F954C3"/>
    <w:rsid w:val="00F955D5"/>
    <w:rsid w:val="00F95C74"/>
    <w:rsid w:val="00F95FC5"/>
    <w:rsid w:val="00F96C70"/>
    <w:rsid w:val="00F970B1"/>
    <w:rsid w:val="00F9731B"/>
    <w:rsid w:val="00F97F41"/>
    <w:rsid w:val="00FA0B2D"/>
    <w:rsid w:val="00FA0FC7"/>
    <w:rsid w:val="00FA14F5"/>
    <w:rsid w:val="00FA1BD9"/>
    <w:rsid w:val="00FA2084"/>
    <w:rsid w:val="00FA2641"/>
    <w:rsid w:val="00FA27C6"/>
    <w:rsid w:val="00FA2EFE"/>
    <w:rsid w:val="00FA303E"/>
    <w:rsid w:val="00FA30F5"/>
    <w:rsid w:val="00FA3213"/>
    <w:rsid w:val="00FA3450"/>
    <w:rsid w:val="00FA3B77"/>
    <w:rsid w:val="00FA46CD"/>
    <w:rsid w:val="00FA4DA2"/>
    <w:rsid w:val="00FA503D"/>
    <w:rsid w:val="00FA5191"/>
    <w:rsid w:val="00FA52AA"/>
    <w:rsid w:val="00FA646F"/>
    <w:rsid w:val="00FA678A"/>
    <w:rsid w:val="00FA6933"/>
    <w:rsid w:val="00FA6EFF"/>
    <w:rsid w:val="00FA7937"/>
    <w:rsid w:val="00FA79C5"/>
    <w:rsid w:val="00FA7D8F"/>
    <w:rsid w:val="00FB0469"/>
    <w:rsid w:val="00FB0814"/>
    <w:rsid w:val="00FB08CC"/>
    <w:rsid w:val="00FB0F96"/>
    <w:rsid w:val="00FB11B4"/>
    <w:rsid w:val="00FB12CF"/>
    <w:rsid w:val="00FB138D"/>
    <w:rsid w:val="00FB17A9"/>
    <w:rsid w:val="00FB22E6"/>
    <w:rsid w:val="00FB3184"/>
    <w:rsid w:val="00FB334B"/>
    <w:rsid w:val="00FB3638"/>
    <w:rsid w:val="00FB41DB"/>
    <w:rsid w:val="00FB4667"/>
    <w:rsid w:val="00FB4F4B"/>
    <w:rsid w:val="00FB553B"/>
    <w:rsid w:val="00FB58D1"/>
    <w:rsid w:val="00FB5AD1"/>
    <w:rsid w:val="00FB5D4B"/>
    <w:rsid w:val="00FB5D60"/>
    <w:rsid w:val="00FB6AAE"/>
    <w:rsid w:val="00FB6DC6"/>
    <w:rsid w:val="00FB7016"/>
    <w:rsid w:val="00FB738B"/>
    <w:rsid w:val="00FB766C"/>
    <w:rsid w:val="00FB7C3D"/>
    <w:rsid w:val="00FC0B07"/>
    <w:rsid w:val="00FC0C45"/>
    <w:rsid w:val="00FC0D86"/>
    <w:rsid w:val="00FC1327"/>
    <w:rsid w:val="00FC1C22"/>
    <w:rsid w:val="00FC1EE3"/>
    <w:rsid w:val="00FC20A7"/>
    <w:rsid w:val="00FC247D"/>
    <w:rsid w:val="00FC282A"/>
    <w:rsid w:val="00FC2A38"/>
    <w:rsid w:val="00FC2A6D"/>
    <w:rsid w:val="00FC2FFC"/>
    <w:rsid w:val="00FC31A3"/>
    <w:rsid w:val="00FC3877"/>
    <w:rsid w:val="00FC3B33"/>
    <w:rsid w:val="00FC4058"/>
    <w:rsid w:val="00FC4D15"/>
    <w:rsid w:val="00FC612A"/>
    <w:rsid w:val="00FC61C3"/>
    <w:rsid w:val="00FC62B3"/>
    <w:rsid w:val="00FC7940"/>
    <w:rsid w:val="00FD06F0"/>
    <w:rsid w:val="00FD07F4"/>
    <w:rsid w:val="00FD0817"/>
    <w:rsid w:val="00FD0DFA"/>
    <w:rsid w:val="00FD163F"/>
    <w:rsid w:val="00FD210C"/>
    <w:rsid w:val="00FD306F"/>
    <w:rsid w:val="00FD309E"/>
    <w:rsid w:val="00FD31D4"/>
    <w:rsid w:val="00FD334A"/>
    <w:rsid w:val="00FD3A02"/>
    <w:rsid w:val="00FD3E40"/>
    <w:rsid w:val="00FD4338"/>
    <w:rsid w:val="00FD5606"/>
    <w:rsid w:val="00FD5B7A"/>
    <w:rsid w:val="00FD5C7C"/>
    <w:rsid w:val="00FD62C5"/>
    <w:rsid w:val="00FD6759"/>
    <w:rsid w:val="00FD75BA"/>
    <w:rsid w:val="00FD78F3"/>
    <w:rsid w:val="00FD797D"/>
    <w:rsid w:val="00FE037E"/>
    <w:rsid w:val="00FE12E4"/>
    <w:rsid w:val="00FE19A9"/>
    <w:rsid w:val="00FE1B07"/>
    <w:rsid w:val="00FE1DAB"/>
    <w:rsid w:val="00FE27B0"/>
    <w:rsid w:val="00FE2AA0"/>
    <w:rsid w:val="00FE39B9"/>
    <w:rsid w:val="00FE3A3D"/>
    <w:rsid w:val="00FE433D"/>
    <w:rsid w:val="00FE4C9E"/>
    <w:rsid w:val="00FE52C2"/>
    <w:rsid w:val="00FE569B"/>
    <w:rsid w:val="00FE5E0D"/>
    <w:rsid w:val="00FE6AAF"/>
    <w:rsid w:val="00FE6D59"/>
    <w:rsid w:val="00FE7DFD"/>
    <w:rsid w:val="00FF0218"/>
    <w:rsid w:val="00FF038B"/>
    <w:rsid w:val="00FF03E8"/>
    <w:rsid w:val="00FF0496"/>
    <w:rsid w:val="00FF070F"/>
    <w:rsid w:val="00FF0783"/>
    <w:rsid w:val="00FF25F0"/>
    <w:rsid w:val="00FF30D6"/>
    <w:rsid w:val="00FF320D"/>
    <w:rsid w:val="00FF3762"/>
    <w:rsid w:val="00FF3A76"/>
    <w:rsid w:val="00FF4466"/>
    <w:rsid w:val="00FF4504"/>
    <w:rsid w:val="00FF496E"/>
    <w:rsid w:val="00FF5289"/>
    <w:rsid w:val="00FF576E"/>
    <w:rsid w:val="00FF678A"/>
    <w:rsid w:val="00FF67B3"/>
    <w:rsid w:val="00FF74B1"/>
    <w:rsid w:val="00FF74EC"/>
    <w:rsid w:val="00FF771F"/>
    <w:rsid w:val="00FF7D45"/>
    <w:rsid w:val="00FF7DDB"/>
    <w:rsid w:val="00FF7F4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AD73A"/>
  <w15:docId w15:val="{09AB403B-AFA6-424A-A193-47214440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09F"/>
  </w:style>
  <w:style w:type="paragraph" w:styleId="Heading1">
    <w:name w:val="heading 1"/>
    <w:basedOn w:val="Normal"/>
    <w:next w:val="Normal"/>
    <w:link w:val="Heading1Char"/>
    <w:qFormat/>
    <w:rsid w:val="008B7C1C"/>
    <w:pPr>
      <w:keepNext/>
      <w:spacing w:before="240" w:after="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qFormat/>
    <w:rsid w:val="00E725C9"/>
    <w:pPr>
      <w:keepNext/>
      <w:numPr>
        <w:numId w:val="1"/>
      </w:numPr>
      <w:tabs>
        <w:tab w:val="left" w:pos="1620"/>
      </w:tabs>
      <w:spacing w:before="240" w:after="60"/>
      <w:ind w:left="1440" w:right="1440" w:firstLine="0"/>
      <w:jc w:val="both"/>
      <w:outlineLvl w:val="1"/>
    </w:pPr>
    <w:rPr>
      <w:rFonts w:ascii="Century" w:eastAsia="MS Gothic" w:hAnsi="Century"/>
      <w:b/>
      <w:bCs/>
      <w:iCs/>
      <w:noProof/>
      <w:color w:val="000000" w:themeColor="text1"/>
      <w:sz w:val="26"/>
      <w:szCs w:val="26"/>
      <w:lang w:val="x-none" w:eastAsia="x-none"/>
    </w:rPr>
  </w:style>
  <w:style w:type="paragraph" w:styleId="Heading3">
    <w:name w:val="heading 3"/>
    <w:basedOn w:val="Normal"/>
    <w:next w:val="Normal"/>
    <w:link w:val="Heading3Char"/>
    <w:uiPriority w:val="9"/>
    <w:qFormat/>
    <w:rsid w:val="00CD1658"/>
    <w:pPr>
      <w:keepNext/>
      <w:spacing w:before="240" w:after="60"/>
      <w:outlineLvl w:val="2"/>
    </w:pPr>
    <w:rPr>
      <w:rFonts w:eastAsia="MS Gothic"/>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5AED"/>
    <w:pPr>
      <w:tabs>
        <w:tab w:val="center" w:pos="4320"/>
        <w:tab w:val="right" w:pos="8640"/>
      </w:tabs>
    </w:pPr>
    <w:rPr>
      <w:sz w:val="28"/>
      <w:lang w:val="x-none" w:eastAsia="x-none"/>
    </w:rPr>
  </w:style>
  <w:style w:type="paragraph" w:styleId="Footer">
    <w:name w:val="footer"/>
    <w:basedOn w:val="Normal"/>
    <w:link w:val="FooterChar"/>
    <w:uiPriority w:val="99"/>
    <w:rsid w:val="00E65AED"/>
    <w:pPr>
      <w:tabs>
        <w:tab w:val="center" w:pos="4320"/>
        <w:tab w:val="right" w:pos="8640"/>
      </w:tabs>
    </w:pPr>
    <w:rPr>
      <w:sz w:val="28"/>
    </w:rPr>
  </w:style>
  <w:style w:type="character" w:styleId="PageNumber">
    <w:name w:val="page number"/>
    <w:basedOn w:val="DefaultParagraphFont"/>
    <w:rsid w:val="00720DFF"/>
  </w:style>
  <w:style w:type="character" w:styleId="Hyperlink">
    <w:name w:val="Hyperlink"/>
    <w:uiPriority w:val="99"/>
    <w:rsid w:val="003445B7"/>
    <w:rPr>
      <w:color w:val="0000FF"/>
      <w:u w:val="single"/>
    </w:rPr>
  </w:style>
  <w:style w:type="paragraph" w:styleId="BodyText">
    <w:name w:val="Body Text"/>
    <w:basedOn w:val="BodyTextIndent"/>
    <w:link w:val="BodyTextChar"/>
    <w:rsid w:val="003445B7"/>
    <w:pPr>
      <w:overflowPunct w:val="0"/>
      <w:autoSpaceDE w:val="0"/>
      <w:autoSpaceDN w:val="0"/>
      <w:adjustRightInd w:val="0"/>
      <w:spacing w:before="120" w:line="444" w:lineRule="auto"/>
      <w:ind w:left="0" w:firstLine="720"/>
      <w:textAlignment w:val="baseline"/>
    </w:pPr>
    <w:rPr>
      <w:rFonts w:ascii="Courier New" w:hAnsi="Courier New"/>
      <w:sz w:val="24"/>
      <w:szCs w:val="20"/>
      <w:lang w:val="en-US" w:eastAsia="en-US"/>
    </w:rPr>
  </w:style>
  <w:style w:type="character" w:customStyle="1" w:styleId="BodyTextChar">
    <w:name w:val="Body Text Char"/>
    <w:link w:val="BodyText"/>
    <w:rsid w:val="003445B7"/>
    <w:rPr>
      <w:rFonts w:ascii="Courier New" w:hAnsi="Courier New"/>
      <w:sz w:val="24"/>
      <w:lang w:val="en-US" w:eastAsia="en-US" w:bidi="ar-SA"/>
    </w:rPr>
  </w:style>
  <w:style w:type="paragraph" w:styleId="BodyTextIndent">
    <w:name w:val="Body Text Indent"/>
    <w:basedOn w:val="Normal"/>
    <w:link w:val="BodyTextIndentChar"/>
    <w:rsid w:val="003445B7"/>
    <w:pPr>
      <w:spacing w:after="120"/>
      <w:ind w:left="360"/>
    </w:pPr>
    <w:rPr>
      <w:sz w:val="28"/>
      <w:lang w:val="x-none" w:eastAsia="x-none"/>
    </w:rPr>
  </w:style>
  <w:style w:type="paragraph" w:styleId="FootnoteText">
    <w:name w:val="footnote text"/>
    <w:basedOn w:val="Normal"/>
    <w:link w:val="FootnoteTextChar"/>
    <w:rsid w:val="00F31835"/>
    <w:rPr>
      <w:sz w:val="20"/>
      <w:szCs w:val="20"/>
    </w:rPr>
  </w:style>
  <w:style w:type="character" w:styleId="FootnoteReference">
    <w:name w:val="footnote reference"/>
    <w:rsid w:val="00F31835"/>
    <w:rPr>
      <w:vertAlign w:val="superscript"/>
    </w:rPr>
  </w:style>
  <w:style w:type="paragraph" w:styleId="TableofAuthorities">
    <w:name w:val="table of authorities"/>
    <w:basedOn w:val="Normal"/>
    <w:next w:val="Normal"/>
    <w:uiPriority w:val="99"/>
    <w:semiHidden/>
    <w:rsid w:val="00D33F09"/>
    <w:pPr>
      <w:ind w:left="280" w:hanging="280"/>
    </w:pPr>
    <w:rPr>
      <w:sz w:val="28"/>
    </w:rPr>
  </w:style>
  <w:style w:type="paragraph" w:styleId="TOAHeading">
    <w:name w:val="toa heading"/>
    <w:basedOn w:val="Normal"/>
    <w:next w:val="Normal"/>
    <w:uiPriority w:val="99"/>
    <w:semiHidden/>
    <w:rsid w:val="00D33F09"/>
    <w:pPr>
      <w:spacing w:before="120"/>
    </w:pPr>
    <w:rPr>
      <w:rFonts w:ascii="Arial" w:hAnsi="Arial" w:cs="Arial"/>
      <w:b/>
      <w:bCs/>
    </w:rPr>
  </w:style>
  <w:style w:type="paragraph" w:styleId="ListParagraph">
    <w:name w:val="List Paragraph"/>
    <w:basedOn w:val="Normal"/>
    <w:uiPriority w:val="34"/>
    <w:qFormat/>
    <w:rsid w:val="00214D96"/>
    <w:pPr>
      <w:overflowPunct w:val="0"/>
      <w:autoSpaceDE w:val="0"/>
      <w:autoSpaceDN w:val="0"/>
      <w:adjustRightInd w:val="0"/>
      <w:spacing w:before="120" w:after="120"/>
      <w:ind w:left="720" w:firstLine="720"/>
      <w:contextualSpacing/>
      <w:textAlignment w:val="baseline"/>
    </w:pPr>
    <w:rPr>
      <w:rFonts w:ascii="Courier (W1)" w:hAnsi="Courier (W1)"/>
      <w:szCs w:val="20"/>
    </w:rPr>
  </w:style>
  <w:style w:type="character" w:styleId="Emphasis">
    <w:name w:val="Emphasis"/>
    <w:uiPriority w:val="20"/>
    <w:qFormat/>
    <w:rsid w:val="00E65D17"/>
    <w:rPr>
      <w:i/>
      <w:iCs/>
    </w:rPr>
  </w:style>
  <w:style w:type="character" w:customStyle="1" w:styleId="cosearchterm">
    <w:name w:val="co_searchterm"/>
    <w:rsid w:val="00E65D17"/>
  </w:style>
  <w:style w:type="character" w:styleId="FollowedHyperlink">
    <w:name w:val="FollowedHyperlink"/>
    <w:rsid w:val="00FA1DA7"/>
    <w:rPr>
      <w:color w:val="800080"/>
      <w:u w:val="single"/>
    </w:rPr>
  </w:style>
  <w:style w:type="character" w:customStyle="1" w:styleId="costarpage">
    <w:name w:val="co_starpage"/>
    <w:rsid w:val="00A96AA7"/>
  </w:style>
  <w:style w:type="paragraph" w:styleId="TOC1">
    <w:name w:val="toc 1"/>
    <w:basedOn w:val="Normal"/>
    <w:next w:val="Normal"/>
    <w:autoRedefine/>
    <w:uiPriority w:val="39"/>
    <w:rsid w:val="00D015B4"/>
    <w:pPr>
      <w:tabs>
        <w:tab w:val="left" w:pos="502"/>
        <w:tab w:val="right" w:leader="dot" w:pos="9360"/>
      </w:tabs>
      <w:ind w:left="720" w:right="1350" w:hanging="720"/>
      <w:jc w:val="both"/>
    </w:pPr>
    <w:rPr>
      <w:rFonts w:ascii="Century" w:hAnsi="Century"/>
      <w:noProof/>
      <w:sz w:val="26"/>
      <w:szCs w:val="26"/>
    </w:rPr>
  </w:style>
  <w:style w:type="paragraph" w:styleId="TOC2">
    <w:name w:val="toc 2"/>
    <w:basedOn w:val="Normal"/>
    <w:next w:val="Normal"/>
    <w:autoRedefine/>
    <w:uiPriority w:val="39"/>
    <w:rsid w:val="00B5537E"/>
    <w:pPr>
      <w:tabs>
        <w:tab w:val="left" w:pos="0"/>
        <w:tab w:val="left" w:pos="90"/>
        <w:tab w:val="left" w:pos="1350"/>
        <w:tab w:val="left" w:pos="1400"/>
        <w:tab w:val="left" w:pos="1960"/>
        <w:tab w:val="right" w:leader="dot" w:pos="9360"/>
      </w:tabs>
      <w:ind w:left="1350" w:right="1350" w:hanging="630"/>
      <w:jc w:val="both"/>
    </w:pPr>
    <w:rPr>
      <w:rFonts w:ascii="Century" w:hAnsi="Century"/>
      <w:noProof/>
      <w:color w:val="000000" w:themeColor="text1"/>
      <w:sz w:val="26"/>
      <w:szCs w:val="26"/>
      <w:bdr w:val="none" w:sz="0" w:space="0" w:color="auto" w:frame="1"/>
    </w:rPr>
  </w:style>
  <w:style w:type="paragraph" w:styleId="TOC3">
    <w:name w:val="toc 3"/>
    <w:basedOn w:val="Normal"/>
    <w:next w:val="Normal"/>
    <w:autoRedefine/>
    <w:uiPriority w:val="39"/>
    <w:rsid w:val="007A00AC"/>
    <w:pPr>
      <w:tabs>
        <w:tab w:val="left" w:pos="1120"/>
        <w:tab w:val="left" w:pos="1680"/>
        <w:tab w:val="right" w:leader="dot" w:pos="9360"/>
      </w:tabs>
      <w:ind w:left="560" w:firstLine="610"/>
      <w:jc w:val="both"/>
    </w:pPr>
    <w:rPr>
      <w:rFonts w:ascii="Cambria" w:hAnsi="Cambria"/>
      <w:sz w:val="22"/>
      <w:szCs w:val="22"/>
    </w:rPr>
  </w:style>
  <w:style w:type="paragraph" w:styleId="TOC4">
    <w:name w:val="toc 4"/>
    <w:basedOn w:val="Normal"/>
    <w:next w:val="Normal"/>
    <w:autoRedefine/>
    <w:rsid w:val="008B7C1C"/>
    <w:pPr>
      <w:ind w:left="840"/>
    </w:pPr>
    <w:rPr>
      <w:rFonts w:ascii="Cambria" w:hAnsi="Cambria"/>
      <w:sz w:val="20"/>
      <w:szCs w:val="20"/>
    </w:rPr>
  </w:style>
  <w:style w:type="paragraph" w:styleId="TOC5">
    <w:name w:val="toc 5"/>
    <w:basedOn w:val="Normal"/>
    <w:next w:val="Normal"/>
    <w:autoRedefine/>
    <w:rsid w:val="008B7C1C"/>
    <w:pPr>
      <w:ind w:left="1120"/>
    </w:pPr>
    <w:rPr>
      <w:rFonts w:ascii="Cambria" w:hAnsi="Cambria"/>
      <w:sz w:val="20"/>
      <w:szCs w:val="20"/>
    </w:rPr>
  </w:style>
  <w:style w:type="paragraph" w:styleId="TOC6">
    <w:name w:val="toc 6"/>
    <w:basedOn w:val="Normal"/>
    <w:next w:val="Normal"/>
    <w:autoRedefine/>
    <w:rsid w:val="008B7C1C"/>
    <w:pPr>
      <w:ind w:left="1400"/>
    </w:pPr>
    <w:rPr>
      <w:rFonts w:ascii="Cambria" w:hAnsi="Cambria"/>
      <w:sz w:val="20"/>
      <w:szCs w:val="20"/>
    </w:rPr>
  </w:style>
  <w:style w:type="paragraph" w:styleId="TOC7">
    <w:name w:val="toc 7"/>
    <w:basedOn w:val="Normal"/>
    <w:next w:val="Normal"/>
    <w:autoRedefine/>
    <w:rsid w:val="008B7C1C"/>
    <w:pPr>
      <w:ind w:left="1680"/>
    </w:pPr>
    <w:rPr>
      <w:rFonts w:ascii="Cambria" w:hAnsi="Cambria"/>
      <w:sz w:val="20"/>
      <w:szCs w:val="20"/>
    </w:rPr>
  </w:style>
  <w:style w:type="paragraph" w:styleId="TOC8">
    <w:name w:val="toc 8"/>
    <w:basedOn w:val="Normal"/>
    <w:next w:val="Normal"/>
    <w:autoRedefine/>
    <w:rsid w:val="008B7C1C"/>
    <w:pPr>
      <w:ind w:left="1960"/>
    </w:pPr>
    <w:rPr>
      <w:rFonts w:ascii="Cambria" w:hAnsi="Cambria"/>
      <w:sz w:val="20"/>
      <w:szCs w:val="20"/>
    </w:rPr>
  </w:style>
  <w:style w:type="paragraph" w:styleId="TOC9">
    <w:name w:val="toc 9"/>
    <w:basedOn w:val="Normal"/>
    <w:next w:val="Normal"/>
    <w:autoRedefine/>
    <w:rsid w:val="008B7C1C"/>
    <w:pPr>
      <w:ind w:left="2240"/>
    </w:pPr>
    <w:rPr>
      <w:rFonts w:ascii="Cambria" w:hAnsi="Cambria"/>
      <w:sz w:val="20"/>
      <w:szCs w:val="20"/>
    </w:rPr>
  </w:style>
  <w:style w:type="character" w:customStyle="1" w:styleId="Heading1Char">
    <w:name w:val="Heading 1 Char"/>
    <w:link w:val="Heading1"/>
    <w:rsid w:val="008B7C1C"/>
    <w:rPr>
      <w:rFonts w:ascii="Calibri" w:eastAsia="MS Gothic" w:hAnsi="Calibri" w:cs="Times New Roman"/>
      <w:b/>
      <w:bCs/>
      <w:kern w:val="32"/>
      <w:sz w:val="32"/>
      <w:szCs w:val="32"/>
    </w:rPr>
  </w:style>
  <w:style w:type="character" w:customStyle="1" w:styleId="Heading2Char">
    <w:name w:val="Heading 2 Char"/>
    <w:link w:val="Heading2"/>
    <w:rsid w:val="00E725C9"/>
    <w:rPr>
      <w:rFonts w:ascii="Century" w:eastAsia="MS Gothic" w:hAnsi="Century"/>
      <w:b/>
      <w:bCs/>
      <w:iCs/>
      <w:noProof/>
      <w:color w:val="000000" w:themeColor="text1"/>
      <w:sz w:val="26"/>
      <w:szCs w:val="26"/>
      <w:lang w:val="x-none" w:eastAsia="x-none"/>
    </w:rPr>
  </w:style>
  <w:style w:type="character" w:customStyle="1" w:styleId="Heading3Char">
    <w:name w:val="Heading 3 Char"/>
    <w:link w:val="Heading3"/>
    <w:uiPriority w:val="9"/>
    <w:rsid w:val="00CD1658"/>
    <w:rPr>
      <w:rFonts w:eastAsia="MS Gothic"/>
      <w:b/>
      <w:bCs/>
      <w:sz w:val="28"/>
      <w:szCs w:val="28"/>
      <w:lang w:val="x-none" w:eastAsia="x-none"/>
    </w:rPr>
  </w:style>
  <w:style w:type="paragraph" w:styleId="BalloonText">
    <w:name w:val="Balloon Text"/>
    <w:basedOn w:val="Normal"/>
    <w:link w:val="BalloonTextChar"/>
    <w:rsid w:val="00531E32"/>
    <w:rPr>
      <w:rFonts w:ascii="Lucida Grande" w:hAnsi="Lucida Grande"/>
      <w:sz w:val="18"/>
      <w:szCs w:val="18"/>
      <w:lang w:val="x-none" w:eastAsia="x-none"/>
    </w:rPr>
  </w:style>
  <w:style w:type="character" w:customStyle="1" w:styleId="BalloonTextChar">
    <w:name w:val="Balloon Text Char"/>
    <w:link w:val="BalloonText"/>
    <w:rsid w:val="00531E32"/>
    <w:rPr>
      <w:rFonts w:ascii="Lucida Grande" w:hAnsi="Lucida Grande" w:cs="Lucida Grande"/>
      <w:sz w:val="18"/>
      <w:szCs w:val="18"/>
    </w:rPr>
  </w:style>
  <w:style w:type="character" w:customStyle="1" w:styleId="HeaderChar">
    <w:name w:val="Header Char"/>
    <w:link w:val="Header"/>
    <w:uiPriority w:val="99"/>
    <w:rsid w:val="00AF5A04"/>
    <w:rPr>
      <w:sz w:val="28"/>
      <w:szCs w:val="24"/>
    </w:rPr>
  </w:style>
  <w:style w:type="character" w:customStyle="1" w:styleId="BodyTextIndentChar">
    <w:name w:val="Body Text Indent Char"/>
    <w:link w:val="BodyTextIndent"/>
    <w:rsid w:val="00ED0C30"/>
    <w:rPr>
      <w:sz w:val="28"/>
      <w:szCs w:val="24"/>
    </w:rPr>
  </w:style>
  <w:style w:type="character" w:customStyle="1" w:styleId="apple-converted-space">
    <w:name w:val="apple-converted-space"/>
    <w:basedOn w:val="DefaultParagraphFont"/>
    <w:rsid w:val="0077150D"/>
  </w:style>
  <w:style w:type="character" w:customStyle="1" w:styleId="pmterms21">
    <w:name w:val="pmterms21"/>
    <w:rsid w:val="005D4F20"/>
    <w:rPr>
      <w:b/>
      <w:bCs/>
      <w:i w:val="0"/>
      <w:iCs w:val="0"/>
      <w:color w:val="000000"/>
    </w:rPr>
  </w:style>
  <w:style w:type="character" w:customStyle="1" w:styleId="pmtermsel1">
    <w:name w:val="pmtermsel1"/>
    <w:rsid w:val="005D4F20"/>
    <w:rPr>
      <w:b/>
      <w:bCs/>
      <w:color w:val="FFFFFF"/>
      <w:shd w:val="clear" w:color="auto" w:fill="0000CC"/>
    </w:rPr>
  </w:style>
  <w:style w:type="character" w:customStyle="1" w:styleId="pmterms31">
    <w:name w:val="pmterms31"/>
    <w:rsid w:val="005D4F20"/>
    <w:rPr>
      <w:b/>
      <w:bCs/>
      <w:i w:val="0"/>
      <w:iCs w:val="0"/>
      <w:color w:val="000000"/>
    </w:rPr>
  </w:style>
  <w:style w:type="character" w:customStyle="1" w:styleId="cosearchterm6">
    <w:name w:val="co_searchterm6"/>
    <w:rsid w:val="00154ADC"/>
    <w:rPr>
      <w:b/>
      <w:bCs/>
      <w:color w:val="252525"/>
    </w:rPr>
  </w:style>
  <w:style w:type="character" w:customStyle="1" w:styleId="cosearchterm7">
    <w:name w:val="co_searchterm7"/>
    <w:rsid w:val="00154ADC"/>
    <w:rPr>
      <w:b/>
      <w:bCs/>
      <w:color w:val="252525"/>
    </w:rPr>
  </w:style>
  <w:style w:type="character" w:customStyle="1" w:styleId="pmterms11">
    <w:name w:val="pmterms11"/>
    <w:rsid w:val="00BD7E43"/>
    <w:rPr>
      <w:b/>
      <w:bCs/>
      <w:i w:val="0"/>
      <w:iCs w:val="0"/>
      <w:color w:val="000000"/>
    </w:rPr>
  </w:style>
  <w:style w:type="character" w:customStyle="1" w:styleId="cosearchterm1">
    <w:name w:val="co_searchterm1"/>
    <w:rsid w:val="00E914C1"/>
    <w:rPr>
      <w:b/>
      <w:bCs/>
      <w:color w:val="252525"/>
    </w:rPr>
  </w:style>
  <w:style w:type="character" w:customStyle="1" w:styleId="costarpage2">
    <w:name w:val="co_starpage2"/>
    <w:basedOn w:val="DefaultParagraphFont"/>
    <w:rsid w:val="002B4C5C"/>
  </w:style>
  <w:style w:type="paragraph" w:styleId="BodyTextIndent2">
    <w:name w:val="Body Text Indent 2"/>
    <w:basedOn w:val="Normal"/>
    <w:link w:val="BodyTextIndent2Char"/>
    <w:unhideWhenUsed/>
    <w:rsid w:val="00AE08CE"/>
    <w:pPr>
      <w:spacing w:after="120" w:line="480" w:lineRule="auto"/>
      <w:ind w:left="360"/>
    </w:pPr>
    <w:rPr>
      <w:sz w:val="28"/>
    </w:rPr>
  </w:style>
  <w:style w:type="character" w:customStyle="1" w:styleId="BodyTextIndent2Char">
    <w:name w:val="Body Text Indent 2 Char"/>
    <w:link w:val="BodyTextIndent2"/>
    <w:rsid w:val="00AE08CE"/>
    <w:rPr>
      <w:sz w:val="28"/>
      <w:szCs w:val="24"/>
    </w:rPr>
  </w:style>
  <w:style w:type="character" w:customStyle="1" w:styleId="term1">
    <w:name w:val="term1"/>
    <w:rsid w:val="00097F07"/>
    <w:rPr>
      <w:b/>
      <w:bCs/>
    </w:rPr>
  </w:style>
  <w:style w:type="character" w:customStyle="1" w:styleId="st1">
    <w:name w:val="st1"/>
    <w:basedOn w:val="DefaultParagraphFont"/>
    <w:rsid w:val="00097F07"/>
  </w:style>
  <w:style w:type="character" w:customStyle="1" w:styleId="documentbody1">
    <w:name w:val="documentbody1"/>
    <w:rsid w:val="00D12A10"/>
    <w:rPr>
      <w:rFonts w:ascii="Verdana" w:hAnsi="Verdana" w:hint="default"/>
      <w:sz w:val="19"/>
      <w:szCs w:val="19"/>
    </w:rPr>
  </w:style>
  <w:style w:type="paragraph" w:styleId="NoSpacing">
    <w:name w:val="No Spacing"/>
    <w:uiPriority w:val="1"/>
    <w:qFormat/>
    <w:rsid w:val="00B20850"/>
    <w:rPr>
      <w:rFonts w:ascii="Cambria" w:eastAsia="Cambria" w:hAnsi="Cambria"/>
      <w:sz w:val="22"/>
      <w:szCs w:val="22"/>
    </w:rPr>
  </w:style>
  <w:style w:type="paragraph" w:customStyle="1" w:styleId="BodyText1">
    <w:name w:val="Body Text1"/>
    <w:basedOn w:val="BodyText"/>
    <w:qFormat/>
    <w:rsid w:val="00B20850"/>
    <w:pPr>
      <w:spacing w:after="0"/>
      <w:jc w:val="both"/>
    </w:pPr>
    <w:rPr>
      <w:rFonts w:ascii="Times New Roman" w:hAnsi="Times New Roman"/>
      <w:sz w:val="28"/>
      <w:szCs w:val="28"/>
    </w:rPr>
  </w:style>
  <w:style w:type="character" w:customStyle="1" w:styleId="FooterChar">
    <w:name w:val="Footer Char"/>
    <w:link w:val="Footer"/>
    <w:uiPriority w:val="99"/>
    <w:rsid w:val="00CD2DBC"/>
    <w:rPr>
      <w:sz w:val="28"/>
      <w:szCs w:val="24"/>
    </w:rPr>
  </w:style>
  <w:style w:type="paragraph" w:styleId="EndnoteText">
    <w:name w:val="endnote text"/>
    <w:basedOn w:val="Normal"/>
    <w:link w:val="EndnoteTextChar"/>
    <w:semiHidden/>
    <w:unhideWhenUsed/>
    <w:rsid w:val="00E30EE9"/>
  </w:style>
  <w:style w:type="character" w:customStyle="1" w:styleId="EndnoteTextChar">
    <w:name w:val="Endnote Text Char"/>
    <w:basedOn w:val="DefaultParagraphFont"/>
    <w:link w:val="EndnoteText"/>
    <w:semiHidden/>
    <w:rsid w:val="00E30EE9"/>
  </w:style>
  <w:style w:type="character" w:styleId="EndnoteReference">
    <w:name w:val="endnote reference"/>
    <w:semiHidden/>
    <w:unhideWhenUsed/>
    <w:rsid w:val="00E30EE9"/>
    <w:rPr>
      <w:vertAlign w:val="superscript"/>
    </w:rPr>
  </w:style>
  <w:style w:type="paragraph" w:customStyle="1" w:styleId="Flushleft">
    <w:name w:val="Flushleft"/>
    <w:basedOn w:val="BodyText"/>
    <w:next w:val="BodyText"/>
    <w:qFormat/>
    <w:rsid w:val="00833E5E"/>
    <w:pPr>
      <w:tabs>
        <w:tab w:val="left" w:pos="2430"/>
      </w:tabs>
      <w:ind w:firstLine="0"/>
    </w:pPr>
    <w:rPr>
      <w:rFonts w:ascii="Times New Roman" w:hAnsi="Times New Roman"/>
      <w:sz w:val="28"/>
      <w:szCs w:val="28"/>
    </w:rPr>
  </w:style>
  <w:style w:type="paragraph" w:styleId="BlockText">
    <w:name w:val="Block Text"/>
    <w:basedOn w:val="Normal"/>
    <w:rsid w:val="00833E5E"/>
    <w:pPr>
      <w:ind w:left="1440" w:right="1440"/>
      <w:jc w:val="both"/>
    </w:pPr>
  </w:style>
  <w:style w:type="paragraph" w:customStyle="1" w:styleId="BodyText2">
    <w:name w:val="Body Text2"/>
    <w:basedOn w:val="Normal"/>
    <w:qFormat/>
    <w:rsid w:val="00A5354C"/>
    <w:pPr>
      <w:overflowPunct w:val="0"/>
      <w:autoSpaceDE w:val="0"/>
      <w:autoSpaceDN w:val="0"/>
      <w:adjustRightInd w:val="0"/>
      <w:spacing w:before="120" w:line="444" w:lineRule="auto"/>
      <w:ind w:firstLine="720"/>
      <w:jc w:val="both"/>
    </w:pPr>
    <w:rPr>
      <w:sz w:val="28"/>
      <w:szCs w:val="28"/>
    </w:rPr>
  </w:style>
  <w:style w:type="paragraph" w:customStyle="1" w:styleId="BodyText3">
    <w:name w:val="Body Text3"/>
    <w:basedOn w:val="Normal"/>
    <w:link w:val="bodytextChar0"/>
    <w:qFormat/>
    <w:rsid w:val="008A2720"/>
    <w:pPr>
      <w:overflowPunct w:val="0"/>
      <w:autoSpaceDE w:val="0"/>
      <w:autoSpaceDN w:val="0"/>
      <w:adjustRightInd w:val="0"/>
      <w:spacing w:before="120" w:after="120" w:line="444" w:lineRule="auto"/>
      <w:ind w:firstLine="720"/>
      <w:jc w:val="both"/>
      <w:textAlignment w:val="baseline"/>
    </w:pPr>
    <w:rPr>
      <w:sz w:val="28"/>
      <w:szCs w:val="28"/>
    </w:rPr>
  </w:style>
  <w:style w:type="character" w:customStyle="1" w:styleId="bodytextChar0">
    <w:name w:val="body text Char"/>
    <w:link w:val="BodyText3"/>
    <w:rsid w:val="008A2720"/>
    <w:rPr>
      <w:sz w:val="28"/>
      <w:szCs w:val="28"/>
    </w:rPr>
  </w:style>
  <w:style w:type="paragraph" w:customStyle="1" w:styleId="blockquote">
    <w:name w:val="blockquote"/>
    <w:basedOn w:val="BodyText3"/>
    <w:link w:val="blockquoteChar"/>
    <w:qFormat/>
    <w:rsid w:val="008A2720"/>
    <w:pPr>
      <w:spacing w:line="240" w:lineRule="auto"/>
      <w:ind w:left="1080" w:right="1080"/>
    </w:pPr>
  </w:style>
  <w:style w:type="character" w:customStyle="1" w:styleId="blockquoteChar">
    <w:name w:val="blockquote Char"/>
    <w:link w:val="blockquote"/>
    <w:rsid w:val="008A2720"/>
    <w:rPr>
      <w:sz w:val="28"/>
      <w:szCs w:val="28"/>
    </w:rPr>
  </w:style>
  <w:style w:type="character" w:customStyle="1" w:styleId="FootnoteTextChar">
    <w:name w:val="Footnote Text Char"/>
    <w:link w:val="FootnoteText"/>
    <w:rsid w:val="002E761D"/>
  </w:style>
  <w:style w:type="character" w:customStyle="1" w:styleId="cohighlightpoints">
    <w:name w:val="co_highlightpoints"/>
    <w:basedOn w:val="DefaultParagraphFont"/>
    <w:rsid w:val="001B7D0E"/>
  </w:style>
  <w:style w:type="character" w:customStyle="1" w:styleId="citation">
    <w:name w:val="citation"/>
    <w:basedOn w:val="DefaultParagraphFont"/>
    <w:rsid w:val="00051E55"/>
  </w:style>
  <w:style w:type="character" w:customStyle="1" w:styleId="volume">
    <w:name w:val="volume"/>
    <w:basedOn w:val="DefaultParagraphFont"/>
    <w:rsid w:val="00051E55"/>
  </w:style>
  <w:style w:type="character" w:customStyle="1" w:styleId="reporter">
    <w:name w:val="reporter"/>
    <w:basedOn w:val="DefaultParagraphFont"/>
    <w:rsid w:val="00051E55"/>
  </w:style>
  <w:style w:type="character" w:customStyle="1" w:styleId="page">
    <w:name w:val="page"/>
    <w:basedOn w:val="DefaultParagraphFont"/>
    <w:rsid w:val="00051E55"/>
  </w:style>
  <w:style w:type="character" w:styleId="CommentReference">
    <w:name w:val="annotation reference"/>
    <w:basedOn w:val="DefaultParagraphFont"/>
    <w:semiHidden/>
    <w:unhideWhenUsed/>
    <w:rsid w:val="0049767F"/>
    <w:rPr>
      <w:sz w:val="18"/>
      <w:szCs w:val="18"/>
    </w:rPr>
  </w:style>
  <w:style w:type="paragraph" w:styleId="CommentText">
    <w:name w:val="annotation text"/>
    <w:basedOn w:val="Normal"/>
    <w:link w:val="CommentTextChar"/>
    <w:unhideWhenUsed/>
    <w:rsid w:val="0049767F"/>
  </w:style>
  <w:style w:type="character" w:customStyle="1" w:styleId="CommentTextChar">
    <w:name w:val="Comment Text Char"/>
    <w:basedOn w:val="DefaultParagraphFont"/>
    <w:link w:val="CommentText"/>
    <w:rsid w:val="0049767F"/>
    <w:rPr>
      <w:rFonts w:ascii="Times" w:hAnsi="Times"/>
    </w:rPr>
  </w:style>
  <w:style w:type="paragraph" w:styleId="CommentSubject">
    <w:name w:val="annotation subject"/>
    <w:basedOn w:val="CommentText"/>
    <w:next w:val="CommentText"/>
    <w:link w:val="CommentSubjectChar"/>
    <w:semiHidden/>
    <w:unhideWhenUsed/>
    <w:rsid w:val="0049767F"/>
    <w:rPr>
      <w:b/>
      <w:bCs/>
      <w:sz w:val="20"/>
      <w:szCs w:val="20"/>
    </w:rPr>
  </w:style>
  <w:style w:type="character" w:customStyle="1" w:styleId="CommentSubjectChar">
    <w:name w:val="Comment Subject Char"/>
    <w:basedOn w:val="CommentTextChar"/>
    <w:link w:val="CommentSubject"/>
    <w:semiHidden/>
    <w:rsid w:val="0049767F"/>
    <w:rPr>
      <w:rFonts w:ascii="Times" w:hAnsi="Times"/>
      <w:b/>
      <w:bCs/>
      <w:sz w:val="20"/>
      <w:szCs w:val="20"/>
    </w:rPr>
  </w:style>
  <w:style w:type="paragraph" w:styleId="NormalWeb">
    <w:name w:val="Normal (Web)"/>
    <w:basedOn w:val="Normal"/>
    <w:uiPriority w:val="99"/>
    <w:unhideWhenUsed/>
    <w:rsid w:val="00B266AF"/>
    <w:pPr>
      <w:spacing w:before="100" w:beforeAutospacing="1" w:after="100" w:afterAutospacing="1"/>
    </w:pPr>
    <w:rPr>
      <w:rFonts w:ascii="Times" w:hAnsi="Times"/>
      <w:sz w:val="20"/>
      <w:szCs w:val="20"/>
    </w:rPr>
  </w:style>
  <w:style w:type="paragraph" w:styleId="Revision">
    <w:name w:val="Revision"/>
    <w:hidden/>
    <w:uiPriority w:val="71"/>
    <w:semiHidden/>
    <w:rsid w:val="00A627BB"/>
    <w:rPr>
      <w:rFonts w:ascii="Times" w:hAnsi="Times"/>
      <w:sz w:val="20"/>
      <w:szCs w:val="20"/>
    </w:rPr>
  </w:style>
  <w:style w:type="character" w:customStyle="1" w:styleId="copinpointicon">
    <w:name w:val="co_pinpointicon"/>
    <w:basedOn w:val="DefaultParagraphFont"/>
    <w:rsid w:val="00D066B2"/>
  </w:style>
  <w:style w:type="character" w:customStyle="1" w:styleId="cosmallcaps">
    <w:name w:val="co_smallcaps"/>
    <w:basedOn w:val="DefaultParagraphFont"/>
    <w:rsid w:val="008F4522"/>
  </w:style>
  <w:style w:type="table" w:styleId="TableGrid">
    <w:name w:val="Table Grid"/>
    <w:basedOn w:val="TableNormal"/>
    <w:uiPriority w:val="59"/>
    <w:rsid w:val="00DE2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Present">
    <w:name w:val="QuestPresent"/>
    <w:basedOn w:val="Normal"/>
    <w:next w:val="BodyText"/>
    <w:rsid w:val="00835BA4"/>
    <w:pPr>
      <w:overflowPunct w:val="0"/>
      <w:autoSpaceDE w:val="0"/>
      <w:autoSpaceDN w:val="0"/>
      <w:adjustRightInd w:val="0"/>
      <w:spacing w:before="120" w:after="120"/>
      <w:ind w:left="720" w:right="720" w:hanging="720"/>
      <w:textAlignment w:val="baseline"/>
    </w:pPr>
    <w:rPr>
      <w:rFonts w:ascii="Courier New" w:hAnsi="Courier New"/>
      <w:caps/>
      <w:szCs w:val="20"/>
    </w:rPr>
  </w:style>
  <w:style w:type="character" w:customStyle="1" w:styleId="ssit">
    <w:name w:val="ss_it"/>
    <w:basedOn w:val="DefaultParagraphFont"/>
    <w:rsid w:val="0065637C"/>
  </w:style>
  <w:style w:type="character" w:customStyle="1" w:styleId="ssparalabel">
    <w:name w:val="ss_paralabel"/>
    <w:basedOn w:val="DefaultParagraphFont"/>
    <w:rsid w:val="0065637C"/>
  </w:style>
  <w:style w:type="character" w:customStyle="1" w:styleId="ssbf">
    <w:name w:val="ss_bf"/>
    <w:basedOn w:val="DefaultParagraphFont"/>
    <w:rsid w:val="0065637C"/>
  </w:style>
  <w:style w:type="character" w:customStyle="1" w:styleId="ssparacontent">
    <w:name w:val="ss_paracontent"/>
    <w:basedOn w:val="DefaultParagraphFont"/>
    <w:rsid w:val="0065637C"/>
  </w:style>
  <w:style w:type="character" w:customStyle="1" w:styleId="ssrfcsection">
    <w:name w:val="ss_rfcsection"/>
    <w:basedOn w:val="DefaultParagraphFont"/>
    <w:rsid w:val="0065637C"/>
  </w:style>
  <w:style w:type="character" w:customStyle="1" w:styleId="il">
    <w:name w:val="il"/>
    <w:basedOn w:val="DefaultParagraphFont"/>
    <w:rsid w:val="0010170B"/>
  </w:style>
  <w:style w:type="character" w:customStyle="1" w:styleId="ssrfcpassagedeactivated">
    <w:name w:val="ss_rfcpassage_deactivated"/>
    <w:basedOn w:val="DefaultParagraphFont"/>
    <w:rsid w:val="00770F80"/>
  </w:style>
  <w:style w:type="character" w:styleId="UnresolvedMention">
    <w:name w:val="Unresolved Mention"/>
    <w:basedOn w:val="DefaultParagraphFont"/>
    <w:uiPriority w:val="99"/>
    <w:semiHidden/>
    <w:unhideWhenUsed/>
    <w:rsid w:val="00DA2CA0"/>
    <w:rPr>
      <w:color w:val="605E5C"/>
      <w:shd w:val="clear" w:color="auto" w:fill="E1DFDD"/>
    </w:rPr>
  </w:style>
  <w:style w:type="character" w:customStyle="1" w:styleId="sssh">
    <w:name w:val="ss_sh"/>
    <w:basedOn w:val="DefaultParagraphFont"/>
    <w:rsid w:val="00D32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025">
      <w:bodyDiv w:val="1"/>
      <w:marLeft w:val="0"/>
      <w:marRight w:val="0"/>
      <w:marTop w:val="0"/>
      <w:marBottom w:val="0"/>
      <w:divBdr>
        <w:top w:val="none" w:sz="0" w:space="0" w:color="auto"/>
        <w:left w:val="none" w:sz="0" w:space="0" w:color="auto"/>
        <w:bottom w:val="none" w:sz="0" w:space="0" w:color="auto"/>
        <w:right w:val="none" w:sz="0" w:space="0" w:color="auto"/>
      </w:divBdr>
    </w:div>
    <w:div w:id="5056081">
      <w:bodyDiv w:val="1"/>
      <w:marLeft w:val="0"/>
      <w:marRight w:val="0"/>
      <w:marTop w:val="0"/>
      <w:marBottom w:val="0"/>
      <w:divBdr>
        <w:top w:val="none" w:sz="0" w:space="0" w:color="auto"/>
        <w:left w:val="none" w:sz="0" w:space="0" w:color="auto"/>
        <w:bottom w:val="none" w:sz="0" w:space="0" w:color="auto"/>
        <w:right w:val="none" w:sz="0" w:space="0" w:color="auto"/>
      </w:divBdr>
      <w:divsChild>
        <w:div w:id="799954279">
          <w:marLeft w:val="0"/>
          <w:marRight w:val="0"/>
          <w:marTop w:val="0"/>
          <w:marBottom w:val="0"/>
          <w:divBdr>
            <w:top w:val="none" w:sz="0" w:space="0" w:color="auto"/>
            <w:left w:val="none" w:sz="0" w:space="0" w:color="auto"/>
            <w:bottom w:val="none" w:sz="0" w:space="0" w:color="auto"/>
            <w:right w:val="none" w:sz="0" w:space="0" w:color="auto"/>
          </w:divBdr>
          <w:divsChild>
            <w:div w:id="14413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935">
      <w:bodyDiv w:val="1"/>
      <w:marLeft w:val="0"/>
      <w:marRight w:val="0"/>
      <w:marTop w:val="0"/>
      <w:marBottom w:val="0"/>
      <w:divBdr>
        <w:top w:val="none" w:sz="0" w:space="0" w:color="auto"/>
        <w:left w:val="none" w:sz="0" w:space="0" w:color="auto"/>
        <w:bottom w:val="none" w:sz="0" w:space="0" w:color="auto"/>
        <w:right w:val="none" w:sz="0" w:space="0" w:color="auto"/>
      </w:divBdr>
      <w:divsChild>
        <w:div w:id="1806240135">
          <w:marLeft w:val="0"/>
          <w:marRight w:val="0"/>
          <w:marTop w:val="0"/>
          <w:marBottom w:val="0"/>
          <w:divBdr>
            <w:top w:val="none" w:sz="0" w:space="0" w:color="auto"/>
            <w:left w:val="none" w:sz="0" w:space="0" w:color="auto"/>
            <w:bottom w:val="none" w:sz="0" w:space="0" w:color="auto"/>
            <w:right w:val="none" w:sz="0" w:space="0" w:color="auto"/>
          </w:divBdr>
        </w:div>
        <w:div w:id="2045321462">
          <w:marLeft w:val="0"/>
          <w:marRight w:val="0"/>
          <w:marTop w:val="240"/>
          <w:marBottom w:val="0"/>
          <w:divBdr>
            <w:top w:val="none" w:sz="0" w:space="0" w:color="auto"/>
            <w:left w:val="none" w:sz="0" w:space="0" w:color="auto"/>
            <w:bottom w:val="none" w:sz="0" w:space="0" w:color="auto"/>
            <w:right w:val="none" w:sz="0" w:space="0" w:color="auto"/>
          </w:divBdr>
          <w:divsChild>
            <w:div w:id="206316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87">
      <w:bodyDiv w:val="1"/>
      <w:marLeft w:val="0"/>
      <w:marRight w:val="0"/>
      <w:marTop w:val="0"/>
      <w:marBottom w:val="0"/>
      <w:divBdr>
        <w:top w:val="none" w:sz="0" w:space="0" w:color="auto"/>
        <w:left w:val="none" w:sz="0" w:space="0" w:color="auto"/>
        <w:bottom w:val="none" w:sz="0" w:space="0" w:color="auto"/>
        <w:right w:val="none" w:sz="0" w:space="0" w:color="auto"/>
      </w:divBdr>
      <w:divsChild>
        <w:div w:id="704674821">
          <w:marLeft w:val="0"/>
          <w:marRight w:val="0"/>
          <w:marTop w:val="0"/>
          <w:marBottom w:val="0"/>
          <w:divBdr>
            <w:top w:val="none" w:sz="0" w:space="0" w:color="auto"/>
            <w:left w:val="none" w:sz="0" w:space="0" w:color="auto"/>
            <w:bottom w:val="none" w:sz="0" w:space="0" w:color="auto"/>
            <w:right w:val="none" w:sz="0" w:space="0" w:color="auto"/>
          </w:divBdr>
          <w:divsChild>
            <w:div w:id="8845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0323">
      <w:bodyDiv w:val="1"/>
      <w:marLeft w:val="0"/>
      <w:marRight w:val="0"/>
      <w:marTop w:val="0"/>
      <w:marBottom w:val="0"/>
      <w:divBdr>
        <w:top w:val="none" w:sz="0" w:space="0" w:color="auto"/>
        <w:left w:val="none" w:sz="0" w:space="0" w:color="auto"/>
        <w:bottom w:val="none" w:sz="0" w:space="0" w:color="auto"/>
        <w:right w:val="none" w:sz="0" w:space="0" w:color="auto"/>
      </w:divBdr>
    </w:div>
    <w:div w:id="30619786">
      <w:bodyDiv w:val="1"/>
      <w:marLeft w:val="0"/>
      <w:marRight w:val="0"/>
      <w:marTop w:val="0"/>
      <w:marBottom w:val="0"/>
      <w:divBdr>
        <w:top w:val="none" w:sz="0" w:space="0" w:color="auto"/>
        <w:left w:val="none" w:sz="0" w:space="0" w:color="auto"/>
        <w:bottom w:val="none" w:sz="0" w:space="0" w:color="auto"/>
        <w:right w:val="none" w:sz="0" w:space="0" w:color="auto"/>
      </w:divBdr>
    </w:div>
    <w:div w:id="33115166">
      <w:bodyDiv w:val="1"/>
      <w:marLeft w:val="0"/>
      <w:marRight w:val="0"/>
      <w:marTop w:val="0"/>
      <w:marBottom w:val="0"/>
      <w:divBdr>
        <w:top w:val="none" w:sz="0" w:space="0" w:color="auto"/>
        <w:left w:val="none" w:sz="0" w:space="0" w:color="auto"/>
        <w:bottom w:val="none" w:sz="0" w:space="0" w:color="auto"/>
        <w:right w:val="none" w:sz="0" w:space="0" w:color="auto"/>
      </w:divBdr>
    </w:div>
    <w:div w:id="34045841">
      <w:bodyDiv w:val="1"/>
      <w:marLeft w:val="0"/>
      <w:marRight w:val="0"/>
      <w:marTop w:val="0"/>
      <w:marBottom w:val="0"/>
      <w:divBdr>
        <w:top w:val="none" w:sz="0" w:space="0" w:color="auto"/>
        <w:left w:val="none" w:sz="0" w:space="0" w:color="auto"/>
        <w:bottom w:val="none" w:sz="0" w:space="0" w:color="auto"/>
        <w:right w:val="none" w:sz="0" w:space="0" w:color="auto"/>
      </w:divBdr>
    </w:div>
    <w:div w:id="34697288">
      <w:bodyDiv w:val="1"/>
      <w:marLeft w:val="0"/>
      <w:marRight w:val="0"/>
      <w:marTop w:val="0"/>
      <w:marBottom w:val="0"/>
      <w:divBdr>
        <w:top w:val="none" w:sz="0" w:space="0" w:color="auto"/>
        <w:left w:val="none" w:sz="0" w:space="0" w:color="auto"/>
        <w:bottom w:val="none" w:sz="0" w:space="0" w:color="auto"/>
        <w:right w:val="none" w:sz="0" w:space="0" w:color="auto"/>
      </w:divBdr>
    </w:div>
    <w:div w:id="35546725">
      <w:bodyDiv w:val="1"/>
      <w:marLeft w:val="0"/>
      <w:marRight w:val="0"/>
      <w:marTop w:val="0"/>
      <w:marBottom w:val="0"/>
      <w:divBdr>
        <w:top w:val="none" w:sz="0" w:space="0" w:color="auto"/>
        <w:left w:val="none" w:sz="0" w:space="0" w:color="auto"/>
        <w:bottom w:val="none" w:sz="0" w:space="0" w:color="auto"/>
        <w:right w:val="none" w:sz="0" w:space="0" w:color="auto"/>
      </w:divBdr>
      <w:divsChild>
        <w:div w:id="1770348380">
          <w:marLeft w:val="0"/>
          <w:marRight w:val="0"/>
          <w:marTop w:val="0"/>
          <w:marBottom w:val="0"/>
          <w:divBdr>
            <w:top w:val="none" w:sz="0" w:space="0" w:color="auto"/>
            <w:left w:val="none" w:sz="0" w:space="0" w:color="auto"/>
            <w:bottom w:val="none" w:sz="0" w:space="0" w:color="auto"/>
            <w:right w:val="none" w:sz="0" w:space="0" w:color="auto"/>
          </w:divBdr>
          <w:divsChild>
            <w:div w:id="8755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9626">
      <w:bodyDiv w:val="1"/>
      <w:marLeft w:val="0"/>
      <w:marRight w:val="0"/>
      <w:marTop w:val="0"/>
      <w:marBottom w:val="0"/>
      <w:divBdr>
        <w:top w:val="none" w:sz="0" w:space="0" w:color="auto"/>
        <w:left w:val="none" w:sz="0" w:space="0" w:color="auto"/>
        <w:bottom w:val="none" w:sz="0" w:space="0" w:color="auto"/>
        <w:right w:val="none" w:sz="0" w:space="0" w:color="auto"/>
      </w:divBdr>
      <w:divsChild>
        <w:div w:id="1167287867">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0"/>
              <w:marBottom w:val="0"/>
              <w:divBdr>
                <w:top w:val="none" w:sz="0" w:space="0" w:color="auto"/>
                <w:left w:val="none" w:sz="0" w:space="0" w:color="auto"/>
                <w:bottom w:val="none" w:sz="0" w:space="0" w:color="auto"/>
                <w:right w:val="none" w:sz="0" w:space="0" w:color="auto"/>
              </w:divBdr>
            </w:div>
            <w:div w:id="1094472593">
              <w:marLeft w:val="0"/>
              <w:marRight w:val="0"/>
              <w:marTop w:val="0"/>
              <w:marBottom w:val="0"/>
              <w:divBdr>
                <w:top w:val="none" w:sz="0" w:space="0" w:color="auto"/>
                <w:left w:val="none" w:sz="0" w:space="0" w:color="auto"/>
                <w:bottom w:val="none" w:sz="0" w:space="0" w:color="auto"/>
                <w:right w:val="none" w:sz="0" w:space="0" w:color="auto"/>
              </w:divBdr>
              <w:divsChild>
                <w:div w:id="1071269381">
                  <w:marLeft w:val="0"/>
                  <w:marRight w:val="0"/>
                  <w:marTop w:val="0"/>
                  <w:marBottom w:val="0"/>
                  <w:divBdr>
                    <w:top w:val="none" w:sz="0" w:space="0" w:color="auto"/>
                    <w:left w:val="none" w:sz="0" w:space="0" w:color="auto"/>
                    <w:bottom w:val="none" w:sz="0" w:space="0" w:color="auto"/>
                    <w:right w:val="none" w:sz="0" w:space="0" w:color="auto"/>
                  </w:divBdr>
                </w:div>
              </w:divsChild>
            </w:div>
            <w:div w:id="1402174131">
              <w:marLeft w:val="0"/>
              <w:marRight w:val="0"/>
              <w:marTop w:val="0"/>
              <w:marBottom w:val="0"/>
              <w:divBdr>
                <w:top w:val="none" w:sz="0" w:space="0" w:color="auto"/>
                <w:left w:val="none" w:sz="0" w:space="0" w:color="auto"/>
                <w:bottom w:val="none" w:sz="0" w:space="0" w:color="auto"/>
                <w:right w:val="none" w:sz="0" w:space="0" w:color="auto"/>
              </w:divBdr>
              <w:divsChild>
                <w:div w:id="62141015">
                  <w:marLeft w:val="0"/>
                  <w:marRight w:val="0"/>
                  <w:marTop w:val="0"/>
                  <w:marBottom w:val="0"/>
                  <w:divBdr>
                    <w:top w:val="none" w:sz="0" w:space="0" w:color="auto"/>
                    <w:left w:val="none" w:sz="0" w:space="0" w:color="auto"/>
                    <w:bottom w:val="none" w:sz="0" w:space="0" w:color="auto"/>
                    <w:right w:val="none" w:sz="0" w:space="0" w:color="auto"/>
                  </w:divBdr>
                </w:div>
              </w:divsChild>
            </w:div>
            <w:div w:id="1753700008">
              <w:marLeft w:val="0"/>
              <w:marRight w:val="0"/>
              <w:marTop w:val="0"/>
              <w:marBottom w:val="0"/>
              <w:divBdr>
                <w:top w:val="none" w:sz="0" w:space="0" w:color="auto"/>
                <w:left w:val="none" w:sz="0" w:space="0" w:color="auto"/>
                <w:bottom w:val="none" w:sz="0" w:space="0" w:color="auto"/>
                <w:right w:val="none" w:sz="0" w:space="0" w:color="auto"/>
              </w:divBdr>
              <w:divsChild>
                <w:div w:id="1276641486">
                  <w:marLeft w:val="0"/>
                  <w:marRight w:val="0"/>
                  <w:marTop w:val="0"/>
                  <w:marBottom w:val="0"/>
                  <w:divBdr>
                    <w:top w:val="none" w:sz="0" w:space="0" w:color="auto"/>
                    <w:left w:val="none" w:sz="0" w:space="0" w:color="auto"/>
                    <w:bottom w:val="none" w:sz="0" w:space="0" w:color="auto"/>
                    <w:right w:val="none" w:sz="0" w:space="0" w:color="auto"/>
                  </w:divBdr>
                </w:div>
                <w:div w:id="1517385982">
                  <w:marLeft w:val="0"/>
                  <w:marRight w:val="0"/>
                  <w:marTop w:val="0"/>
                  <w:marBottom w:val="0"/>
                  <w:divBdr>
                    <w:top w:val="none" w:sz="0" w:space="0" w:color="auto"/>
                    <w:left w:val="none" w:sz="0" w:space="0" w:color="auto"/>
                    <w:bottom w:val="none" w:sz="0" w:space="0" w:color="auto"/>
                    <w:right w:val="none" w:sz="0" w:space="0" w:color="auto"/>
                  </w:divBdr>
                  <w:divsChild>
                    <w:div w:id="687102828">
                      <w:marLeft w:val="0"/>
                      <w:marRight w:val="0"/>
                      <w:marTop w:val="0"/>
                      <w:marBottom w:val="0"/>
                      <w:divBdr>
                        <w:top w:val="none" w:sz="0" w:space="0" w:color="auto"/>
                        <w:left w:val="none" w:sz="0" w:space="0" w:color="auto"/>
                        <w:bottom w:val="none" w:sz="0" w:space="0" w:color="auto"/>
                        <w:right w:val="none" w:sz="0" w:space="0" w:color="auto"/>
                      </w:divBdr>
                    </w:div>
                  </w:divsChild>
                </w:div>
                <w:div w:id="20896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5342">
      <w:bodyDiv w:val="1"/>
      <w:marLeft w:val="0"/>
      <w:marRight w:val="0"/>
      <w:marTop w:val="0"/>
      <w:marBottom w:val="0"/>
      <w:divBdr>
        <w:top w:val="none" w:sz="0" w:space="0" w:color="auto"/>
        <w:left w:val="none" w:sz="0" w:space="0" w:color="auto"/>
        <w:bottom w:val="none" w:sz="0" w:space="0" w:color="auto"/>
        <w:right w:val="none" w:sz="0" w:space="0" w:color="auto"/>
      </w:divBdr>
    </w:div>
    <w:div w:id="43262945">
      <w:bodyDiv w:val="1"/>
      <w:marLeft w:val="0"/>
      <w:marRight w:val="0"/>
      <w:marTop w:val="0"/>
      <w:marBottom w:val="0"/>
      <w:divBdr>
        <w:top w:val="none" w:sz="0" w:space="0" w:color="auto"/>
        <w:left w:val="none" w:sz="0" w:space="0" w:color="auto"/>
        <w:bottom w:val="none" w:sz="0" w:space="0" w:color="auto"/>
        <w:right w:val="none" w:sz="0" w:space="0" w:color="auto"/>
      </w:divBdr>
    </w:div>
    <w:div w:id="45683914">
      <w:bodyDiv w:val="1"/>
      <w:marLeft w:val="0"/>
      <w:marRight w:val="0"/>
      <w:marTop w:val="0"/>
      <w:marBottom w:val="0"/>
      <w:divBdr>
        <w:top w:val="none" w:sz="0" w:space="0" w:color="auto"/>
        <w:left w:val="none" w:sz="0" w:space="0" w:color="auto"/>
        <w:bottom w:val="none" w:sz="0" w:space="0" w:color="auto"/>
        <w:right w:val="none" w:sz="0" w:space="0" w:color="auto"/>
      </w:divBdr>
    </w:div>
    <w:div w:id="51928561">
      <w:bodyDiv w:val="1"/>
      <w:marLeft w:val="0"/>
      <w:marRight w:val="0"/>
      <w:marTop w:val="0"/>
      <w:marBottom w:val="0"/>
      <w:divBdr>
        <w:top w:val="none" w:sz="0" w:space="0" w:color="auto"/>
        <w:left w:val="none" w:sz="0" w:space="0" w:color="auto"/>
        <w:bottom w:val="none" w:sz="0" w:space="0" w:color="auto"/>
        <w:right w:val="none" w:sz="0" w:space="0" w:color="auto"/>
      </w:divBdr>
      <w:divsChild>
        <w:div w:id="692651972">
          <w:marLeft w:val="0"/>
          <w:marRight w:val="0"/>
          <w:marTop w:val="0"/>
          <w:marBottom w:val="0"/>
          <w:divBdr>
            <w:top w:val="none" w:sz="0" w:space="0" w:color="auto"/>
            <w:left w:val="none" w:sz="0" w:space="0" w:color="auto"/>
            <w:bottom w:val="none" w:sz="0" w:space="0" w:color="auto"/>
            <w:right w:val="none" w:sz="0" w:space="0" w:color="auto"/>
          </w:divBdr>
          <w:divsChild>
            <w:div w:id="991326977">
              <w:marLeft w:val="0"/>
              <w:marRight w:val="0"/>
              <w:marTop w:val="0"/>
              <w:marBottom w:val="0"/>
              <w:divBdr>
                <w:top w:val="none" w:sz="0" w:space="0" w:color="auto"/>
                <w:left w:val="none" w:sz="0" w:space="0" w:color="auto"/>
                <w:bottom w:val="none" w:sz="0" w:space="0" w:color="auto"/>
                <w:right w:val="none" w:sz="0" w:space="0" w:color="auto"/>
              </w:divBdr>
              <w:divsChild>
                <w:div w:id="1139766005">
                  <w:marLeft w:val="0"/>
                  <w:marRight w:val="0"/>
                  <w:marTop w:val="0"/>
                  <w:marBottom w:val="0"/>
                  <w:divBdr>
                    <w:top w:val="none" w:sz="0" w:space="0" w:color="auto"/>
                    <w:left w:val="none" w:sz="0" w:space="0" w:color="auto"/>
                    <w:bottom w:val="none" w:sz="0" w:space="0" w:color="auto"/>
                    <w:right w:val="none" w:sz="0" w:space="0" w:color="auto"/>
                  </w:divBdr>
                  <w:divsChild>
                    <w:div w:id="106163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0422">
      <w:bodyDiv w:val="1"/>
      <w:marLeft w:val="0"/>
      <w:marRight w:val="0"/>
      <w:marTop w:val="0"/>
      <w:marBottom w:val="0"/>
      <w:divBdr>
        <w:top w:val="none" w:sz="0" w:space="0" w:color="auto"/>
        <w:left w:val="none" w:sz="0" w:space="0" w:color="auto"/>
        <w:bottom w:val="none" w:sz="0" w:space="0" w:color="auto"/>
        <w:right w:val="none" w:sz="0" w:space="0" w:color="auto"/>
      </w:divBdr>
    </w:div>
    <w:div w:id="61105243">
      <w:bodyDiv w:val="1"/>
      <w:marLeft w:val="0"/>
      <w:marRight w:val="0"/>
      <w:marTop w:val="0"/>
      <w:marBottom w:val="0"/>
      <w:divBdr>
        <w:top w:val="none" w:sz="0" w:space="0" w:color="auto"/>
        <w:left w:val="none" w:sz="0" w:space="0" w:color="auto"/>
        <w:bottom w:val="none" w:sz="0" w:space="0" w:color="auto"/>
        <w:right w:val="none" w:sz="0" w:space="0" w:color="auto"/>
      </w:divBdr>
      <w:divsChild>
        <w:div w:id="353844248">
          <w:marLeft w:val="0"/>
          <w:marRight w:val="0"/>
          <w:marTop w:val="0"/>
          <w:marBottom w:val="0"/>
          <w:divBdr>
            <w:top w:val="none" w:sz="0" w:space="0" w:color="auto"/>
            <w:left w:val="none" w:sz="0" w:space="0" w:color="auto"/>
            <w:bottom w:val="none" w:sz="0" w:space="0" w:color="auto"/>
            <w:right w:val="none" w:sz="0" w:space="0" w:color="auto"/>
          </w:divBdr>
          <w:divsChild>
            <w:div w:id="813200">
              <w:marLeft w:val="0"/>
              <w:marRight w:val="0"/>
              <w:marTop w:val="0"/>
              <w:marBottom w:val="0"/>
              <w:divBdr>
                <w:top w:val="none" w:sz="0" w:space="0" w:color="auto"/>
                <w:left w:val="none" w:sz="0" w:space="0" w:color="auto"/>
                <w:bottom w:val="none" w:sz="0" w:space="0" w:color="auto"/>
                <w:right w:val="none" w:sz="0" w:space="0" w:color="auto"/>
              </w:divBdr>
              <w:divsChild>
                <w:div w:id="265113505">
                  <w:marLeft w:val="0"/>
                  <w:marRight w:val="0"/>
                  <w:marTop w:val="0"/>
                  <w:marBottom w:val="0"/>
                  <w:divBdr>
                    <w:top w:val="none" w:sz="0" w:space="0" w:color="auto"/>
                    <w:left w:val="none" w:sz="0" w:space="0" w:color="auto"/>
                    <w:bottom w:val="none" w:sz="0" w:space="0" w:color="auto"/>
                    <w:right w:val="none" w:sz="0" w:space="0" w:color="auto"/>
                  </w:divBdr>
                  <w:divsChild>
                    <w:div w:id="559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76517">
      <w:bodyDiv w:val="1"/>
      <w:marLeft w:val="0"/>
      <w:marRight w:val="0"/>
      <w:marTop w:val="0"/>
      <w:marBottom w:val="0"/>
      <w:divBdr>
        <w:top w:val="none" w:sz="0" w:space="0" w:color="auto"/>
        <w:left w:val="none" w:sz="0" w:space="0" w:color="auto"/>
        <w:bottom w:val="none" w:sz="0" w:space="0" w:color="auto"/>
        <w:right w:val="none" w:sz="0" w:space="0" w:color="auto"/>
      </w:divBdr>
      <w:divsChild>
        <w:div w:id="1043866873">
          <w:marLeft w:val="0"/>
          <w:marRight w:val="0"/>
          <w:marTop w:val="0"/>
          <w:marBottom w:val="0"/>
          <w:divBdr>
            <w:top w:val="none" w:sz="0" w:space="0" w:color="auto"/>
            <w:left w:val="none" w:sz="0" w:space="0" w:color="auto"/>
            <w:bottom w:val="none" w:sz="0" w:space="0" w:color="auto"/>
            <w:right w:val="none" w:sz="0" w:space="0" w:color="auto"/>
          </w:divBdr>
          <w:divsChild>
            <w:div w:id="10966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6835">
      <w:bodyDiv w:val="1"/>
      <w:marLeft w:val="0"/>
      <w:marRight w:val="0"/>
      <w:marTop w:val="0"/>
      <w:marBottom w:val="0"/>
      <w:divBdr>
        <w:top w:val="none" w:sz="0" w:space="0" w:color="auto"/>
        <w:left w:val="none" w:sz="0" w:space="0" w:color="auto"/>
        <w:bottom w:val="none" w:sz="0" w:space="0" w:color="auto"/>
        <w:right w:val="none" w:sz="0" w:space="0" w:color="auto"/>
      </w:divBdr>
      <w:divsChild>
        <w:div w:id="1765109461">
          <w:marLeft w:val="0"/>
          <w:marRight w:val="0"/>
          <w:marTop w:val="0"/>
          <w:marBottom w:val="0"/>
          <w:divBdr>
            <w:top w:val="none" w:sz="0" w:space="0" w:color="auto"/>
            <w:left w:val="none" w:sz="0" w:space="0" w:color="auto"/>
            <w:bottom w:val="none" w:sz="0" w:space="0" w:color="auto"/>
            <w:right w:val="none" w:sz="0" w:space="0" w:color="auto"/>
          </w:divBdr>
          <w:divsChild>
            <w:div w:id="67507111">
              <w:marLeft w:val="0"/>
              <w:marRight w:val="0"/>
              <w:marTop w:val="0"/>
              <w:marBottom w:val="0"/>
              <w:divBdr>
                <w:top w:val="none" w:sz="0" w:space="0" w:color="auto"/>
                <w:left w:val="none" w:sz="0" w:space="0" w:color="auto"/>
                <w:bottom w:val="none" w:sz="0" w:space="0" w:color="auto"/>
                <w:right w:val="none" w:sz="0" w:space="0" w:color="auto"/>
              </w:divBdr>
            </w:div>
            <w:div w:id="1993681963">
              <w:marLeft w:val="0"/>
              <w:marRight w:val="0"/>
              <w:marTop w:val="0"/>
              <w:marBottom w:val="0"/>
              <w:divBdr>
                <w:top w:val="none" w:sz="0" w:space="0" w:color="auto"/>
                <w:left w:val="none" w:sz="0" w:space="0" w:color="auto"/>
                <w:bottom w:val="none" w:sz="0" w:space="0" w:color="auto"/>
                <w:right w:val="none" w:sz="0" w:space="0" w:color="auto"/>
              </w:divBdr>
              <w:divsChild>
                <w:div w:id="267281034">
                  <w:marLeft w:val="0"/>
                  <w:marRight w:val="0"/>
                  <w:marTop w:val="0"/>
                  <w:marBottom w:val="0"/>
                  <w:divBdr>
                    <w:top w:val="none" w:sz="0" w:space="0" w:color="auto"/>
                    <w:left w:val="none" w:sz="0" w:space="0" w:color="auto"/>
                    <w:bottom w:val="none" w:sz="0" w:space="0" w:color="auto"/>
                    <w:right w:val="none" w:sz="0" w:space="0" w:color="auto"/>
                  </w:divBdr>
                </w:div>
              </w:divsChild>
            </w:div>
            <w:div w:id="2074808962">
              <w:marLeft w:val="0"/>
              <w:marRight w:val="0"/>
              <w:marTop w:val="0"/>
              <w:marBottom w:val="0"/>
              <w:divBdr>
                <w:top w:val="none" w:sz="0" w:space="0" w:color="auto"/>
                <w:left w:val="none" w:sz="0" w:space="0" w:color="auto"/>
                <w:bottom w:val="none" w:sz="0" w:space="0" w:color="auto"/>
                <w:right w:val="none" w:sz="0" w:space="0" w:color="auto"/>
              </w:divBdr>
              <w:divsChild>
                <w:div w:id="13567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7913">
      <w:bodyDiv w:val="1"/>
      <w:marLeft w:val="0"/>
      <w:marRight w:val="0"/>
      <w:marTop w:val="0"/>
      <w:marBottom w:val="0"/>
      <w:divBdr>
        <w:top w:val="none" w:sz="0" w:space="0" w:color="auto"/>
        <w:left w:val="none" w:sz="0" w:space="0" w:color="auto"/>
        <w:bottom w:val="none" w:sz="0" w:space="0" w:color="auto"/>
        <w:right w:val="none" w:sz="0" w:space="0" w:color="auto"/>
      </w:divBdr>
    </w:div>
    <w:div w:id="69154977">
      <w:bodyDiv w:val="1"/>
      <w:marLeft w:val="0"/>
      <w:marRight w:val="0"/>
      <w:marTop w:val="0"/>
      <w:marBottom w:val="0"/>
      <w:divBdr>
        <w:top w:val="none" w:sz="0" w:space="0" w:color="auto"/>
        <w:left w:val="none" w:sz="0" w:space="0" w:color="auto"/>
        <w:bottom w:val="none" w:sz="0" w:space="0" w:color="auto"/>
        <w:right w:val="none" w:sz="0" w:space="0" w:color="auto"/>
      </w:divBdr>
    </w:div>
    <w:div w:id="70009670">
      <w:bodyDiv w:val="1"/>
      <w:marLeft w:val="0"/>
      <w:marRight w:val="0"/>
      <w:marTop w:val="0"/>
      <w:marBottom w:val="0"/>
      <w:divBdr>
        <w:top w:val="none" w:sz="0" w:space="0" w:color="auto"/>
        <w:left w:val="none" w:sz="0" w:space="0" w:color="auto"/>
        <w:bottom w:val="none" w:sz="0" w:space="0" w:color="auto"/>
        <w:right w:val="none" w:sz="0" w:space="0" w:color="auto"/>
      </w:divBdr>
    </w:div>
    <w:div w:id="71973830">
      <w:bodyDiv w:val="1"/>
      <w:marLeft w:val="0"/>
      <w:marRight w:val="0"/>
      <w:marTop w:val="0"/>
      <w:marBottom w:val="0"/>
      <w:divBdr>
        <w:top w:val="none" w:sz="0" w:space="0" w:color="auto"/>
        <w:left w:val="none" w:sz="0" w:space="0" w:color="auto"/>
        <w:bottom w:val="none" w:sz="0" w:space="0" w:color="auto"/>
        <w:right w:val="none" w:sz="0" w:space="0" w:color="auto"/>
      </w:divBdr>
      <w:divsChild>
        <w:div w:id="601762262">
          <w:marLeft w:val="0"/>
          <w:marRight w:val="0"/>
          <w:marTop w:val="0"/>
          <w:marBottom w:val="0"/>
          <w:divBdr>
            <w:top w:val="none" w:sz="0" w:space="0" w:color="auto"/>
            <w:left w:val="single" w:sz="6" w:space="0" w:color="BBBBBB"/>
            <w:bottom w:val="single" w:sz="6" w:space="0" w:color="BBBBBB"/>
            <w:right w:val="single" w:sz="6" w:space="0" w:color="BBBBBB"/>
          </w:divBdr>
          <w:divsChild>
            <w:div w:id="1810854177">
              <w:marLeft w:val="0"/>
              <w:marRight w:val="0"/>
              <w:marTop w:val="0"/>
              <w:marBottom w:val="0"/>
              <w:divBdr>
                <w:top w:val="none" w:sz="0" w:space="0" w:color="auto"/>
                <w:left w:val="none" w:sz="0" w:space="0" w:color="auto"/>
                <w:bottom w:val="none" w:sz="0" w:space="0" w:color="auto"/>
                <w:right w:val="none" w:sz="0" w:space="0" w:color="auto"/>
              </w:divBdr>
              <w:divsChild>
                <w:div w:id="524755222">
                  <w:marLeft w:val="0"/>
                  <w:marRight w:val="0"/>
                  <w:marTop w:val="0"/>
                  <w:marBottom w:val="0"/>
                  <w:divBdr>
                    <w:top w:val="none" w:sz="0" w:space="0" w:color="auto"/>
                    <w:left w:val="none" w:sz="0" w:space="0" w:color="auto"/>
                    <w:bottom w:val="none" w:sz="0" w:space="0" w:color="auto"/>
                    <w:right w:val="none" w:sz="0" w:space="0" w:color="auto"/>
                  </w:divBdr>
                  <w:divsChild>
                    <w:div w:id="1193497053">
                      <w:marLeft w:val="0"/>
                      <w:marRight w:val="0"/>
                      <w:marTop w:val="0"/>
                      <w:marBottom w:val="0"/>
                      <w:divBdr>
                        <w:top w:val="none" w:sz="0" w:space="0" w:color="auto"/>
                        <w:left w:val="none" w:sz="0" w:space="0" w:color="auto"/>
                        <w:bottom w:val="none" w:sz="0" w:space="0" w:color="auto"/>
                        <w:right w:val="none" w:sz="0" w:space="0" w:color="auto"/>
                      </w:divBdr>
                      <w:divsChild>
                        <w:div w:id="1206678334">
                          <w:marLeft w:val="0"/>
                          <w:marRight w:val="0"/>
                          <w:marTop w:val="0"/>
                          <w:marBottom w:val="0"/>
                          <w:divBdr>
                            <w:top w:val="none" w:sz="0" w:space="0" w:color="auto"/>
                            <w:left w:val="none" w:sz="0" w:space="0" w:color="auto"/>
                            <w:bottom w:val="none" w:sz="0" w:space="0" w:color="auto"/>
                            <w:right w:val="none" w:sz="0" w:space="0" w:color="auto"/>
                          </w:divBdr>
                          <w:divsChild>
                            <w:div w:id="290014892">
                              <w:marLeft w:val="0"/>
                              <w:marRight w:val="0"/>
                              <w:marTop w:val="0"/>
                              <w:marBottom w:val="0"/>
                              <w:divBdr>
                                <w:top w:val="none" w:sz="0" w:space="0" w:color="auto"/>
                                <w:left w:val="none" w:sz="0" w:space="0" w:color="auto"/>
                                <w:bottom w:val="none" w:sz="0" w:space="0" w:color="auto"/>
                                <w:right w:val="none" w:sz="0" w:space="0" w:color="auto"/>
                              </w:divBdr>
                              <w:divsChild>
                                <w:div w:id="1349402432">
                                  <w:marLeft w:val="0"/>
                                  <w:marRight w:val="0"/>
                                  <w:marTop w:val="0"/>
                                  <w:marBottom w:val="0"/>
                                  <w:divBdr>
                                    <w:top w:val="none" w:sz="0" w:space="0" w:color="auto"/>
                                    <w:left w:val="none" w:sz="0" w:space="0" w:color="auto"/>
                                    <w:bottom w:val="none" w:sz="0" w:space="0" w:color="auto"/>
                                    <w:right w:val="none" w:sz="0" w:space="0" w:color="auto"/>
                                  </w:divBdr>
                                  <w:divsChild>
                                    <w:div w:id="431437243">
                                      <w:marLeft w:val="0"/>
                                      <w:marRight w:val="0"/>
                                      <w:marTop w:val="0"/>
                                      <w:marBottom w:val="0"/>
                                      <w:divBdr>
                                        <w:top w:val="none" w:sz="0" w:space="0" w:color="auto"/>
                                        <w:left w:val="none" w:sz="0" w:space="0" w:color="auto"/>
                                        <w:bottom w:val="none" w:sz="0" w:space="0" w:color="auto"/>
                                        <w:right w:val="none" w:sz="0" w:space="0" w:color="auto"/>
                                      </w:divBdr>
                                      <w:divsChild>
                                        <w:div w:id="33315173">
                                          <w:marLeft w:val="1200"/>
                                          <w:marRight w:val="1200"/>
                                          <w:marTop w:val="0"/>
                                          <w:marBottom w:val="0"/>
                                          <w:divBdr>
                                            <w:top w:val="none" w:sz="0" w:space="0" w:color="auto"/>
                                            <w:left w:val="none" w:sz="0" w:space="0" w:color="auto"/>
                                            <w:bottom w:val="none" w:sz="0" w:space="0" w:color="auto"/>
                                            <w:right w:val="none" w:sz="0" w:space="0" w:color="auto"/>
                                          </w:divBdr>
                                          <w:divsChild>
                                            <w:div w:id="1588615418">
                                              <w:marLeft w:val="0"/>
                                              <w:marRight w:val="0"/>
                                              <w:marTop w:val="0"/>
                                              <w:marBottom w:val="0"/>
                                              <w:divBdr>
                                                <w:top w:val="none" w:sz="0" w:space="0" w:color="auto"/>
                                                <w:left w:val="none" w:sz="0" w:space="0" w:color="auto"/>
                                                <w:bottom w:val="none" w:sz="0" w:space="0" w:color="auto"/>
                                                <w:right w:val="none" w:sz="0" w:space="0" w:color="auto"/>
                                              </w:divBdr>
                                              <w:divsChild>
                                                <w:div w:id="1677684586">
                                                  <w:marLeft w:val="0"/>
                                                  <w:marRight w:val="0"/>
                                                  <w:marTop w:val="0"/>
                                                  <w:marBottom w:val="0"/>
                                                  <w:divBdr>
                                                    <w:top w:val="none" w:sz="0" w:space="0" w:color="auto"/>
                                                    <w:left w:val="none" w:sz="0" w:space="0" w:color="auto"/>
                                                    <w:bottom w:val="none" w:sz="0" w:space="0" w:color="auto"/>
                                                    <w:right w:val="none" w:sz="0" w:space="0" w:color="auto"/>
                                                  </w:divBdr>
                                                  <w:divsChild>
                                                    <w:div w:id="824592645">
                                                      <w:marLeft w:val="0"/>
                                                      <w:marRight w:val="0"/>
                                                      <w:marTop w:val="0"/>
                                                      <w:marBottom w:val="0"/>
                                                      <w:divBdr>
                                                        <w:top w:val="none" w:sz="0" w:space="0" w:color="auto"/>
                                                        <w:left w:val="none" w:sz="0" w:space="0" w:color="auto"/>
                                                        <w:bottom w:val="none" w:sz="0" w:space="0" w:color="auto"/>
                                                        <w:right w:val="none" w:sz="0" w:space="0" w:color="auto"/>
                                                      </w:divBdr>
                                                      <w:divsChild>
                                                        <w:div w:id="477723748">
                                                          <w:marLeft w:val="0"/>
                                                          <w:marRight w:val="0"/>
                                                          <w:marTop w:val="0"/>
                                                          <w:marBottom w:val="0"/>
                                                          <w:divBdr>
                                                            <w:top w:val="none" w:sz="0" w:space="0" w:color="auto"/>
                                                            <w:left w:val="none" w:sz="0" w:space="0" w:color="auto"/>
                                                            <w:bottom w:val="none" w:sz="0" w:space="0" w:color="auto"/>
                                                            <w:right w:val="none" w:sz="0" w:space="0" w:color="auto"/>
                                                          </w:divBdr>
                                                          <w:divsChild>
                                                            <w:div w:id="10337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66579">
      <w:bodyDiv w:val="1"/>
      <w:marLeft w:val="0"/>
      <w:marRight w:val="0"/>
      <w:marTop w:val="0"/>
      <w:marBottom w:val="0"/>
      <w:divBdr>
        <w:top w:val="none" w:sz="0" w:space="0" w:color="auto"/>
        <w:left w:val="none" w:sz="0" w:space="0" w:color="auto"/>
        <w:bottom w:val="none" w:sz="0" w:space="0" w:color="auto"/>
        <w:right w:val="none" w:sz="0" w:space="0" w:color="auto"/>
      </w:divBdr>
      <w:divsChild>
        <w:div w:id="483815495">
          <w:marLeft w:val="0"/>
          <w:marRight w:val="0"/>
          <w:marTop w:val="0"/>
          <w:marBottom w:val="0"/>
          <w:divBdr>
            <w:top w:val="none" w:sz="0" w:space="0" w:color="auto"/>
            <w:left w:val="none" w:sz="0" w:space="0" w:color="auto"/>
            <w:bottom w:val="none" w:sz="0" w:space="0" w:color="auto"/>
            <w:right w:val="none" w:sz="0" w:space="0" w:color="auto"/>
          </w:divBdr>
          <w:divsChild>
            <w:div w:id="1878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9471">
      <w:bodyDiv w:val="1"/>
      <w:marLeft w:val="0"/>
      <w:marRight w:val="0"/>
      <w:marTop w:val="0"/>
      <w:marBottom w:val="0"/>
      <w:divBdr>
        <w:top w:val="none" w:sz="0" w:space="0" w:color="auto"/>
        <w:left w:val="none" w:sz="0" w:space="0" w:color="auto"/>
        <w:bottom w:val="none" w:sz="0" w:space="0" w:color="auto"/>
        <w:right w:val="none" w:sz="0" w:space="0" w:color="auto"/>
      </w:divBdr>
    </w:div>
    <w:div w:id="78334986">
      <w:bodyDiv w:val="1"/>
      <w:marLeft w:val="0"/>
      <w:marRight w:val="0"/>
      <w:marTop w:val="0"/>
      <w:marBottom w:val="0"/>
      <w:divBdr>
        <w:top w:val="none" w:sz="0" w:space="0" w:color="auto"/>
        <w:left w:val="none" w:sz="0" w:space="0" w:color="auto"/>
        <w:bottom w:val="none" w:sz="0" w:space="0" w:color="auto"/>
        <w:right w:val="none" w:sz="0" w:space="0" w:color="auto"/>
      </w:divBdr>
      <w:divsChild>
        <w:div w:id="225723934">
          <w:marLeft w:val="0"/>
          <w:marRight w:val="0"/>
          <w:marTop w:val="0"/>
          <w:marBottom w:val="0"/>
          <w:divBdr>
            <w:top w:val="none" w:sz="0" w:space="0" w:color="auto"/>
            <w:left w:val="none" w:sz="0" w:space="0" w:color="auto"/>
            <w:bottom w:val="none" w:sz="0" w:space="0" w:color="auto"/>
            <w:right w:val="none" w:sz="0" w:space="0" w:color="auto"/>
          </w:divBdr>
          <w:divsChild>
            <w:div w:id="6172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8633">
      <w:bodyDiv w:val="1"/>
      <w:marLeft w:val="0"/>
      <w:marRight w:val="0"/>
      <w:marTop w:val="0"/>
      <w:marBottom w:val="0"/>
      <w:divBdr>
        <w:top w:val="none" w:sz="0" w:space="0" w:color="auto"/>
        <w:left w:val="none" w:sz="0" w:space="0" w:color="auto"/>
        <w:bottom w:val="none" w:sz="0" w:space="0" w:color="auto"/>
        <w:right w:val="none" w:sz="0" w:space="0" w:color="auto"/>
      </w:divBdr>
      <w:divsChild>
        <w:div w:id="353044297">
          <w:marLeft w:val="0"/>
          <w:marRight w:val="0"/>
          <w:marTop w:val="0"/>
          <w:marBottom w:val="0"/>
          <w:divBdr>
            <w:top w:val="none" w:sz="0" w:space="0" w:color="auto"/>
            <w:left w:val="none" w:sz="0" w:space="0" w:color="auto"/>
            <w:bottom w:val="none" w:sz="0" w:space="0" w:color="auto"/>
            <w:right w:val="none" w:sz="0" w:space="0" w:color="auto"/>
          </w:divBdr>
          <w:divsChild>
            <w:div w:id="13461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196">
      <w:bodyDiv w:val="1"/>
      <w:marLeft w:val="0"/>
      <w:marRight w:val="0"/>
      <w:marTop w:val="0"/>
      <w:marBottom w:val="0"/>
      <w:divBdr>
        <w:top w:val="none" w:sz="0" w:space="0" w:color="auto"/>
        <w:left w:val="none" w:sz="0" w:space="0" w:color="auto"/>
        <w:bottom w:val="none" w:sz="0" w:space="0" w:color="auto"/>
        <w:right w:val="none" w:sz="0" w:space="0" w:color="auto"/>
      </w:divBdr>
    </w:div>
    <w:div w:id="83235278">
      <w:bodyDiv w:val="1"/>
      <w:marLeft w:val="0"/>
      <w:marRight w:val="0"/>
      <w:marTop w:val="0"/>
      <w:marBottom w:val="0"/>
      <w:divBdr>
        <w:top w:val="none" w:sz="0" w:space="0" w:color="auto"/>
        <w:left w:val="none" w:sz="0" w:space="0" w:color="auto"/>
        <w:bottom w:val="none" w:sz="0" w:space="0" w:color="auto"/>
        <w:right w:val="none" w:sz="0" w:space="0" w:color="auto"/>
      </w:divBdr>
      <w:divsChild>
        <w:div w:id="1088774004">
          <w:marLeft w:val="0"/>
          <w:marRight w:val="0"/>
          <w:marTop w:val="0"/>
          <w:marBottom w:val="0"/>
          <w:divBdr>
            <w:top w:val="none" w:sz="0" w:space="0" w:color="auto"/>
            <w:left w:val="none" w:sz="0" w:space="0" w:color="auto"/>
            <w:bottom w:val="none" w:sz="0" w:space="0" w:color="auto"/>
            <w:right w:val="none" w:sz="0" w:space="0" w:color="auto"/>
          </w:divBdr>
          <w:divsChild>
            <w:div w:id="1301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400">
      <w:bodyDiv w:val="1"/>
      <w:marLeft w:val="0"/>
      <w:marRight w:val="0"/>
      <w:marTop w:val="0"/>
      <w:marBottom w:val="0"/>
      <w:divBdr>
        <w:top w:val="none" w:sz="0" w:space="0" w:color="auto"/>
        <w:left w:val="none" w:sz="0" w:space="0" w:color="auto"/>
        <w:bottom w:val="none" w:sz="0" w:space="0" w:color="auto"/>
        <w:right w:val="none" w:sz="0" w:space="0" w:color="auto"/>
      </w:divBdr>
      <w:divsChild>
        <w:div w:id="1662855584">
          <w:marLeft w:val="0"/>
          <w:marRight w:val="0"/>
          <w:marTop w:val="0"/>
          <w:marBottom w:val="0"/>
          <w:divBdr>
            <w:top w:val="none" w:sz="0" w:space="0" w:color="auto"/>
            <w:left w:val="none" w:sz="0" w:space="0" w:color="auto"/>
            <w:bottom w:val="none" w:sz="0" w:space="0" w:color="auto"/>
            <w:right w:val="none" w:sz="0" w:space="0" w:color="auto"/>
          </w:divBdr>
          <w:divsChild>
            <w:div w:id="19601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1512">
      <w:bodyDiv w:val="1"/>
      <w:marLeft w:val="0"/>
      <w:marRight w:val="0"/>
      <w:marTop w:val="0"/>
      <w:marBottom w:val="0"/>
      <w:divBdr>
        <w:top w:val="none" w:sz="0" w:space="0" w:color="auto"/>
        <w:left w:val="none" w:sz="0" w:space="0" w:color="auto"/>
        <w:bottom w:val="none" w:sz="0" w:space="0" w:color="auto"/>
        <w:right w:val="none" w:sz="0" w:space="0" w:color="auto"/>
      </w:divBdr>
      <w:divsChild>
        <w:div w:id="1912494944">
          <w:marLeft w:val="0"/>
          <w:marRight w:val="0"/>
          <w:marTop w:val="0"/>
          <w:marBottom w:val="0"/>
          <w:divBdr>
            <w:top w:val="none" w:sz="0" w:space="0" w:color="auto"/>
            <w:left w:val="none" w:sz="0" w:space="0" w:color="auto"/>
            <w:bottom w:val="none" w:sz="0" w:space="0" w:color="auto"/>
            <w:right w:val="none" w:sz="0" w:space="0" w:color="auto"/>
          </w:divBdr>
          <w:divsChild>
            <w:div w:id="7699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4089">
      <w:bodyDiv w:val="1"/>
      <w:marLeft w:val="0"/>
      <w:marRight w:val="0"/>
      <w:marTop w:val="0"/>
      <w:marBottom w:val="0"/>
      <w:divBdr>
        <w:top w:val="none" w:sz="0" w:space="0" w:color="auto"/>
        <w:left w:val="none" w:sz="0" w:space="0" w:color="auto"/>
        <w:bottom w:val="none" w:sz="0" w:space="0" w:color="auto"/>
        <w:right w:val="none" w:sz="0" w:space="0" w:color="auto"/>
      </w:divBdr>
      <w:divsChild>
        <w:div w:id="855391740">
          <w:marLeft w:val="0"/>
          <w:marRight w:val="0"/>
          <w:marTop w:val="0"/>
          <w:marBottom w:val="0"/>
          <w:divBdr>
            <w:top w:val="none" w:sz="0" w:space="0" w:color="auto"/>
            <w:left w:val="none" w:sz="0" w:space="0" w:color="auto"/>
            <w:bottom w:val="none" w:sz="0" w:space="0" w:color="auto"/>
            <w:right w:val="none" w:sz="0" w:space="0" w:color="auto"/>
          </w:divBdr>
          <w:divsChild>
            <w:div w:id="15934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762">
      <w:bodyDiv w:val="1"/>
      <w:marLeft w:val="0"/>
      <w:marRight w:val="0"/>
      <w:marTop w:val="0"/>
      <w:marBottom w:val="0"/>
      <w:divBdr>
        <w:top w:val="none" w:sz="0" w:space="0" w:color="auto"/>
        <w:left w:val="none" w:sz="0" w:space="0" w:color="auto"/>
        <w:bottom w:val="none" w:sz="0" w:space="0" w:color="auto"/>
        <w:right w:val="none" w:sz="0" w:space="0" w:color="auto"/>
      </w:divBdr>
    </w:div>
    <w:div w:id="88236153">
      <w:bodyDiv w:val="1"/>
      <w:marLeft w:val="0"/>
      <w:marRight w:val="0"/>
      <w:marTop w:val="0"/>
      <w:marBottom w:val="0"/>
      <w:divBdr>
        <w:top w:val="none" w:sz="0" w:space="0" w:color="auto"/>
        <w:left w:val="none" w:sz="0" w:space="0" w:color="auto"/>
        <w:bottom w:val="none" w:sz="0" w:space="0" w:color="auto"/>
        <w:right w:val="none" w:sz="0" w:space="0" w:color="auto"/>
      </w:divBdr>
      <w:divsChild>
        <w:div w:id="1840073790">
          <w:marLeft w:val="0"/>
          <w:marRight w:val="0"/>
          <w:marTop w:val="0"/>
          <w:marBottom w:val="0"/>
          <w:divBdr>
            <w:top w:val="none" w:sz="0" w:space="0" w:color="auto"/>
            <w:left w:val="none" w:sz="0" w:space="0" w:color="auto"/>
            <w:bottom w:val="none" w:sz="0" w:space="0" w:color="auto"/>
            <w:right w:val="none" w:sz="0" w:space="0" w:color="auto"/>
          </w:divBdr>
          <w:divsChild>
            <w:div w:id="48551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3071">
      <w:bodyDiv w:val="1"/>
      <w:marLeft w:val="0"/>
      <w:marRight w:val="0"/>
      <w:marTop w:val="0"/>
      <w:marBottom w:val="0"/>
      <w:divBdr>
        <w:top w:val="none" w:sz="0" w:space="0" w:color="auto"/>
        <w:left w:val="none" w:sz="0" w:space="0" w:color="auto"/>
        <w:bottom w:val="none" w:sz="0" w:space="0" w:color="auto"/>
        <w:right w:val="none" w:sz="0" w:space="0" w:color="auto"/>
      </w:divBdr>
    </w:div>
    <w:div w:id="93021119">
      <w:bodyDiv w:val="1"/>
      <w:marLeft w:val="0"/>
      <w:marRight w:val="0"/>
      <w:marTop w:val="0"/>
      <w:marBottom w:val="0"/>
      <w:divBdr>
        <w:top w:val="none" w:sz="0" w:space="0" w:color="auto"/>
        <w:left w:val="none" w:sz="0" w:space="0" w:color="auto"/>
        <w:bottom w:val="none" w:sz="0" w:space="0" w:color="auto"/>
        <w:right w:val="none" w:sz="0" w:space="0" w:color="auto"/>
      </w:divBdr>
    </w:div>
    <w:div w:id="93936699">
      <w:bodyDiv w:val="1"/>
      <w:marLeft w:val="0"/>
      <w:marRight w:val="0"/>
      <w:marTop w:val="0"/>
      <w:marBottom w:val="0"/>
      <w:divBdr>
        <w:top w:val="none" w:sz="0" w:space="0" w:color="auto"/>
        <w:left w:val="none" w:sz="0" w:space="0" w:color="auto"/>
        <w:bottom w:val="none" w:sz="0" w:space="0" w:color="auto"/>
        <w:right w:val="none" w:sz="0" w:space="0" w:color="auto"/>
      </w:divBdr>
    </w:div>
    <w:div w:id="94058247">
      <w:bodyDiv w:val="1"/>
      <w:marLeft w:val="0"/>
      <w:marRight w:val="0"/>
      <w:marTop w:val="0"/>
      <w:marBottom w:val="0"/>
      <w:divBdr>
        <w:top w:val="none" w:sz="0" w:space="0" w:color="auto"/>
        <w:left w:val="none" w:sz="0" w:space="0" w:color="auto"/>
        <w:bottom w:val="none" w:sz="0" w:space="0" w:color="auto"/>
        <w:right w:val="none" w:sz="0" w:space="0" w:color="auto"/>
      </w:divBdr>
      <w:divsChild>
        <w:div w:id="2016684395">
          <w:marLeft w:val="0"/>
          <w:marRight w:val="0"/>
          <w:marTop w:val="0"/>
          <w:marBottom w:val="0"/>
          <w:divBdr>
            <w:top w:val="none" w:sz="0" w:space="0" w:color="auto"/>
            <w:left w:val="none" w:sz="0" w:space="0" w:color="auto"/>
            <w:bottom w:val="none" w:sz="0" w:space="0" w:color="auto"/>
            <w:right w:val="none" w:sz="0" w:space="0" w:color="auto"/>
          </w:divBdr>
          <w:divsChild>
            <w:div w:id="1009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062">
      <w:bodyDiv w:val="1"/>
      <w:marLeft w:val="0"/>
      <w:marRight w:val="0"/>
      <w:marTop w:val="0"/>
      <w:marBottom w:val="0"/>
      <w:divBdr>
        <w:top w:val="none" w:sz="0" w:space="0" w:color="auto"/>
        <w:left w:val="none" w:sz="0" w:space="0" w:color="auto"/>
        <w:bottom w:val="none" w:sz="0" w:space="0" w:color="auto"/>
        <w:right w:val="none" w:sz="0" w:space="0" w:color="auto"/>
      </w:divBdr>
      <w:divsChild>
        <w:div w:id="482235792">
          <w:marLeft w:val="0"/>
          <w:marRight w:val="0"/>
          <w:marTop w:val="0"/>
          <w:marBottom w:val="0"/>
          <w:divBdr>
            <w:top w:val="none" w:sz="0" w:space="0" w:color="auto"/>
            <w:left w:val="none" w:sz="0" w:space="0" w:color="auto"/>
            <w:bottom w:val="none" w:sz="0" w:space="0" w:color="auto"/>
            <w:right w:val="none" w:sz="0" w:space="0" w:color="auto"/>
          </w:divBdr>
          <w:divsChild>
            <w:div w:id="159281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6732">
      <w:bodyDiv w:val="1"/>
      <w:marLeft w:val="0"/>
      <w:marRight w:val="0"/>
      <w:marTop w:val="0"/>
      <w:marBottom w:val="0"/>
      <w:divBdr>
        <w:top w:val="none" w:sz="0" w:space="0" w:color="auto"/>
        <w:left w:val="none" w:sz="0" w:space="0" w:color="auto"/>
        <w:bottom w:val="none" w:sz="0" w:space="0" w:color="auto"/>
        <w:right w:val="none" w:sz="0" w:space="0" w:color="auto"/>
      </w:divBdr>
    </w:div>
    <w:div w:id="105470165">
      <w:bodyDiv w:val="1"/>
      <w:marLeft w:val="0"/>
      <w:marRight w:val="0"/>
      <w:marTop w:val="0"/>
      <w:marBottom w:val="0"/>
      <w:divBdr>
        <w:top w:val="none" w:sz="0" w:space="0" w:color="auto"/>
        <w:left w:val="none" w:sz="0" w:space="0" w:color="auto"/>
        <w:bottom w:val="none" w:sz="0" w:space="0" w:color="auto"/>
        <w:right w:val="none" w:sz="0" w:space="0" w:color="auto"/>
      </w:divBdr>
    </w:div>
    <w:div w:id="108594473">
      <w:bodyDiv w:val="1"/>
      <w:marLeft w:val="0"/>
      <w:marRight w:val="0"/>
      <w:marTop w:val="0"/>
      <w:marBottom w:val="0"/>
      <w:divBdr>
        <w:top w:val="none" w:sz="0" w:space="0" w:color="auto"/>
        <w:left w:val="none" w:sz="0" w:space="0" w:color="auto"/>
        <w:bottom w:val="none" w:sz="0" w:space="0" w:color="auto"/>
        <w:right w:val="none" w:sz="0" w:space="0" w:color="auto"/>
      </w:divBdr>
      <w:divsChild>
        <w:div w:id="1654141649">
          <w:marLeft w:val="0"/>
          <w:marRight w:val="0"/>
          <w:marTop w:val="0"/>
          <w:marBottom w:val="0"/>
          <w:divBdr>
            <w:top w:val="none" w:sz="0" w:space="0" w:color="auto"/>
            <w:left w:val="none" w:sz="0" w:space="0" w:color="auto"/>
            <w:bottom w:val="none" w:sz="0" w:space="0" w:color="auto"/>
            <w:right w:val="none" w:sz="0" w:space="0" w:color="auto"/>
          </w:divBdr>
          <w:divsChild>
            <w:div w:id="181679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736">
      <w:bodyDiv w:val="1"/>
      <w:marLeft w:val="0"/>
      <w:marRight w:val="0"/>
      <w:marTop w:val="0"/>
      <w:marBottom w:val="0"/>
      <w:divBdr>
        <w:top w:val="none" w:sz="0" w:space="0" w:color="auto"/>
        <w:left w:val="none" w:sz="0" w:space="0" w:color="auto"/>
        <w:bottom w:val="none" w:sz="0" w:space="0" w:color="auto"/>
        <w:right w:val="none" w:sz="0" w:space="0" w:color="auto"/>
      </w:divBdr>
    </w:div>
    <w:div w:id="116488099">
      <w:bodyDiv w:val="1"/>
      <w:marLeft w:val="0"/>
      <w:marRight w:val="0"/>
      <w:marTop w:val="0"/>
      <w:marBottom w:val="0"/>
      <w:divBdr>
        <w:top w:val="none" w:sz="0" w:space="0" w:color="auto"/>
        <w:left w:val="none" w:sz="0" w:space="0" w:color="auto"/>
        <w:bottom w:val="none" w:sz="0" w:space="0" w:color="auto"/>
        <w:right w:val="none" w:sz="0" w:space="0" w:color="auto"/>
      </w:divBdr>
    </w:div>
    <w:div w:id="119155626">
      <w:bodyDiv w:val="1"/>
      <w:marLeft w:val="0"/>
      <w:marRight w:val="0"/>
      <w:marTop w:val="0"/>
      <w:marBottom w:val="0"/>
      <w:divBdr>
        <w:top w:val="none" w:sz="0" w:space="0" w:color="auto"/>
        <w:left w:val="none" w:sz="0" w:space="0" w:color="auto"/>
        <w:bottom w:val="none" w:sz="0" w:space="0" w:color="auto"/>
        <w:right w:val="none" w:sz="0" w:space="0" w:color="auto"/>
      </w:divBdr>
    </w:div>
    <w:div w:id="131751065">
      <w:bodyDiv w:val="1"/>
      <w:marLeft w:val="0"/>
      <w:marRight w:val="0"/>
      <w:marTop w:val="0"/>
      <w:marBottom w:val="0"/>
      <w:divBdr>
        <w:top w:val="none" w:sz="0" w:space="0" w:color="auto"/>
        <w:left w:val="none" w:sz="0" w:space="0" w:color="auto"/>
        <w:bottom w:val="none" w:sz="0" w:space="0" w:color="auto"/>
        <w:right w:val="none" w:sz="0" w:space="0" w:color="auto"/>
      </w:divBdr>
    </w:div>
    <w:div w:id="132018092">
      <w:bodyDiv w:val="1"/>
      <w:marLeft w:val="0"/>
      <w:marRight w:val="0"/>
      <w:marTop w:val="0"/>
      <w:marBottom w:val="0"/>
      <w:divBdr>
        <w:top w:val="none" w:sz="0" w:space="0" w:color="auto"/>
        <w:left w:val="none" w:sz="0" w:space="0" w:color="auto"/>
        <w:bottom w:val="none" w:sz="0" w:space="0" w:color="auto"/>
        <w:right w:val="none" w:sz="0" w:space="0" w:color="auto"/>
      </w:divBdr>
      <w:divsChild>
        <w:div w:id="1166475888">
          <w:marLeft w:val="0"/>
          <w:marRight w:val="0"/>
          <w:marTop w:val="0"/>
          <w:marBottom w:val="0"/>
          <w:divBdr>
            <w:top w:val="none" w:sz="0" w:space="0" w:color="auto"/>
            <w:left w:val="none" w:sz="0" w:space="0" w:color="auto"/>
            <w:bottom w:val="none" w:sz="0" w:space="0" w:color="auto"/>
            <w:right w:val="none" w:sz="0" w:space="0" w:color="auto"/>
          </w:divBdr>
          <w:divsChild>
            <w:div w:id="1264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8129">
      <w:bodyDiv w:val="1"/>
      <w:marLeft w:val="0"/>
      <w:marRight w:val="0"/>
      <w:marTop w:val="0"/>
      <w:marBottom w:val="0"/>
      <w:divBdr>
        <w:top w:val="none" w:sz="0" w:space="0" w:color="auto"/>
        <w:left w:val="none" w:sz="0" w:space="0" w:color="auto"/>
        <w:bottom w:val="none" w:sz="0" w:space="0" w:color="auto"/>
        <w:right w:val="none" w:sz="0" w:space="0" w:color="auto"/>
      </w:divBdr>
      <w:divsChild>
        <w:div w:id="42952985">
          <w:marLeft w:val="0"/>
          <w:marRight w:val="0"/>
          <w:marTop w:val="0"/>
          <w:marBottom w:val="0"/>
          <w:divBdr>
            <w:top w:val="none" w:sz="0" w:space="0" w:color="auto"/>
            <w:left w:val="none" w:sz="0" w:space="0" w:color="auto"/>
            <w:bottom w:val="none" w:sz="0" w:space="0" w:color="auto"/>
            <w:right w:val="none" w:sz="0" w:space="0" w:color="auto"/>
          </w:divBdr>
          <w:divsChild>
            <w:div w:id="16840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0629">
      <w:bodyDiv w:val="1"/>
      <w:marLeft w:val="0"/>
      <w:marRight w:val="0"/>
      <w:marTop w:val="0"/>
      <w:marBottom w:val="0"/>
      <w:divBdr>
        <w:top w:val="none" w:sz="0" w:space="0" w:color="auto"/>
        <w:left w:val="none" w:sz="0" w:space="0" w:color="auto"/>
        <w:bottom w:val="none" w:sz="0" w:space="0" w:color="auto"/>
        <w:right w:val="none" w:sz="0" w:space="0" w:color="auto"/>
      </w:divBdr>
      <w:divsChild>
        <w:div w:id="477308874">
          <w:marLeft w:val="0"/>
          <w:marRight w:val="0"/>
          <w:marTop w:val="0"/>
          <w:marBottom w:val="0"/>
          <w:divBdr>
            <w:top w:val="none" w:sz="0" w:space="0" w:color="auto"/>
            <w:left w:val="none" w:sz="0" w:space="0" w:color="auto"/>
            <w:bottom w:val="none" w:sz="0" w:space="0" w:color="auto"/>
            <w:right w:val="none" w:sz="0" w:space="0" w:color="auto"/>
          </w:divBdr>
          <w:divsChild>
            <w:div w:id="14562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7003">
      <w:bodyDiv w:val="1"/>
      <w:marLeft w:val="0"/>
      <w:marRight w:val="0"/>
      <w:marTop w:val="0"/>
      <w:marBottom w:val="0"/>
      <w:divBdr>
        <w:top w:val="none" w:sz="0" w:space="0" w:color="auto"/>
        <w:left w:val="none" w:sz="0" w:space="0" w:color="auto"/>
        <w:bottom w:val="none" w:sz="0" w:space="0" w:color="auto"/>
        <w:right w:val="none" w:sz="0" w:space="0" w:color="auto"/>
      </w:divBdr>
    </w:div>
    <w:div w:id="148835963">
      <w:bodyDiv w:val="1"/>
      <w:marLeft w:val="0"/>
      <w:marRight w:val="0"/>
      <w:marTop w:val="0"/>
      <w:marBottom w:val="0"/>
      <w:divBdr>
        <w:top w:val="none" w:sz="0" w:space="0" w:color="auto"/>
        <w:left w:val="none" w:sz="0" w:space="0" w:color="auto"/>
        <w:bottom w:val="none" w:sz="0" w:space="0" w:color="auto"/>
        <w:right w:val="none" w:sz="0" w:space="0" w:color="auto"/>
      </w:divBdr>
      <w:divsChild>
        <w:div w:id="1557665910">
          <w:marLeft w:val="0"/>
          <w:marRight w:val="0"/>
          <w:marTop w:val="0"/>
          <w:marBottom w:val="0"/>
          <w:divBdr>
            <w:top w:val="none" w:sz="0" w:space="0" w:color="auto"/>
            <w:left w:val="none" w:sz="0" w:space="0" w:color="auto"/>
            <w:bottom w:val="none" w:sz="0" w:space="0" w:color="auto"/>
            <w:right w:val="none" w:sz="0" w:space="0" w:color="auto"/>
          </w:divBdr>
          <w:divsChild>
            <w:div w:id="1325275871">
              <w:marLeft w:val="0"/>
              <w:marRight w:val="0"/>
              <w:marTop w:val="0"/>
              <w:marBottom w:val="0"/>
              <w:divBdr>
                <w:top w:val="none" w:sz="0" w:space="0" w:color="auto"/>
                <w:left w:val="none" w:sz="0" w:space="0" w:color="auto"/>
                <w:bottom w:val="none" w:sz="0" w:space="0" w:color="auto"/>
                <w:right w:val="none" w:sz="0" w:space="0" w:color="auto"/>
              </w:divBdr>
              <w:divsChild>
                <w:div w:id="37134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8824">
      <w:bodyDiv w:val="1"/>
      <w:marLeft w:val="0"/>
      <w:marRight w:val="0"/>
      <w:marTop w:val="0"/>
      <w:marBottom w:val="0"/>
      <w:divBdr>
        <w:top w:val="none" w:sz="0" w:space="0" w:color="auto"/>
        <w:left w:val="none" w:sz="0" w:space="0" w:color="auto"/>
        <w:bottom w:val="none" w:sz="0" w:space="0" w:color="auto"/>
        <w:right w:val="none" w:sz="0" w:space="0" w:color="auto"/>
      </w:divBdr>
    </w:div>
    <w:div w:id="153882160">
      <w:bodyDiv w:val="1"/>
      <w:marLeft w:val="0"/>
      <w:marRight w:val="0"/>
      <w:marTop w:val="0"/>
      <w:marBottom w:val="0"/>
      <w:divBdr>
        <w:top w:val="none" w:sz="0" w:space="0" w:color="auto"/>
        <w:left w:val="none" w:sz="0" w:space="0" w:color="auto"/>
        <w:bottom w:val="none" w:sz="0" w:space="0" w:color="auto"/>
        <w:right w:val="none" w:sz="0" w:space="0" w:color="auto"/>
      </w:divBdr>
      <w:divsChild>
        <w:div w:id="779177703">
          <w:marLeft w:val="0"/>
          <w:marRight w:val="0"/>
          <w:marTop w:val="0"/>
          <w:marBottom w:val="0"/>
          <w:divBdr>
            <w:top w:val="none" w:sz="0" w:space="0" w:color="auto"/>
            <w:left w:val="none" w:sz="0" w:space="0" w:color="auto"/>
            <w:bottom w:val="none" w:sz="0" w:space="0" w:color="auto"/>
            <w:right w:val="none" w:sz="0" w:space="0" w:color="auto"/>
          </w:divBdr>
          <w:divsChild>
            <w:div w:id="8288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386">
      <w:bodyDiv w:val="1"/>
      <w:marLeft w:val="0"/>
      <w:marRight w:val="0"/>
      <w:marTop w:val="0"/>
      <w:marBottom w:val="0"/>
      <w:divBdr>
        <w:top w:val="none" w:sz="0" w:space="0" w:color="auto"/>
        <w:left w:val="none" w:sz="0" w:space="0" w:color="auto"/>
        <w:bottom w:val="none" w:sz="0" w:space="0" w:color="auto"/>
        <w:right w:val="none" w:sz="0" w:space="0" w:color="auto"/>
      </w:divBdr>
      <w:divsChild>
        <w:div w:id="395586446">
          <w:marLeft w:val="0"/>
          <w:marRight w:val="0"/>
          <w:marTop w:val="0"/>
          <w:marBottom w:val="0"/>
          <w:divBdr>
            <w:top w:val="none" w:sz="0" w:space="0" w:color="auto"/>
            <w:left w:val="none" w:sz="0" w:space="0" w:color="auto"/>
            <w:bottom w:val="none" w:sz="0" w:space="0" w:color="auto"/>
            <w:right w:val="none" w:sz="0" w:space="0" w:color="auto"/>
          </w:divBdr>
          <w:divsChild>
            <w:div w:id="18090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2024">
      <w:bodyDiv w:val="1"/>
      <w:marLeft w:val="0"/>
      <w:marRight w:val="0"/>
      <w:marTop w:val="0"/>
      <w:marBottom w:val="0"/>
      <w:divBdr>
        <w:top w:val="none" w:sz="0" w:space="0" w:color="auto"/>
        <w:left w:val="none" w:sz="0" w:space="0" w:color="auto"/>
        <w:bottom w:val="none" w:sz="0" w:space="0" w:color="auto"/>
        <w:right w:val="none" w:sz="0" w:space="0" w:color="auto"/>
      </w:divBdr>
      <w:divsChild>
        <w:div w:id="955257387">
          <w:marLeft w:val="0"/>
          <w:marRight w:val="0"/>
          <w:marTop w:val="0"/>
          <w:marBottom w:val="0"/>
          <w:divBdr>
            <w:top w:val="none" w:sz="0" w:space="0" w:color="auto"/>
            <w:left w:val="none" w:sz="0" w:space="0" w:color="auto"/>
            <w:bottom w:val="none" w:sz="0" w:space="0" w:color="auto"/>
            <w:right w:val="none" w:sz="0" w:space="0" w:color="auto"/>
          </w:divBdr>
          <w:divsChild>
            <w:div w:id="7734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0935">
      <w:bodyDiv w:val="1"/>
      <w:marLeft w:val="0"/>
      <w:marRight w:val="0"/>
      <w:marTop w:val="0"/>
      <w:marBottom w:val="0"/>
      <w:divBdr>
        <w:top w:val="none" w:sz="0" w:space="0" w:color="auto"/>
        <w:left w:val="none" w:sz="0" w:space="0" w:color="auto"/>
        <w:bottom w:val="none" w:sz="0" w:space="0" w:color="auto"/>
        <w:right w:val="none" w:sz="0" w:space="0" w:color="auto"/>
      </w:divBdr>
      <w:divsChild>
        <w:div w:id="2040662998">
          <w:marLeft w:val="0"/>
          <w:marRight w:val="0"/>
          <w:marTop w:val="0"/>
          <w:marBottom w:val="0"/>
          <w:divBdr>
            <w:top w:val="none" w:sz="0" w:space="0" w:color="auto"/>
            <w:left w:val="none" w:sz="0" w:space="0" w:color="auto"/>
            <w:bottom w:val="none" w:sz="0" w:space="0" w:color="auto"/>
            <w:right w:val="none" w:sz="0" w:space="0" w:color="auto"/>
          </w:divBdr>
          <w:divsChild>
            <w:div w:id="12706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0963">
      <w:bodyDiv w:val="1"/>
      <w:marLeft w:val="0"/>
      <w:marRight w:val="0"/>
      <w:marTop w:val="0"/>
      <w:marBottom w:val="0"/>
      <w:divBdr>
        <w:top w:val="none" w:sz="0" w:space="0" w:color="auto"/>
        <w:left w:val="none" w:sz="0" w:space="0" w:color="auto"/>
        <w:bottom w:val="none" w:sz="0" w:space="0" w:color="auto"/>
        <w:right w:val="none" w:sz="0" w:space="0" w:color="auto"/>
      </w:divBdr>
      <w:divsChild>
        <w:div w:id="1293367150">
          <w:marLeft w:val="0"/>
          <w:marRight w:val="0"/>
          <w:marTop w:val="0"/>
          <w:marBottom w:val="0"/>
          <w:divBdr>
            <w:top w:val="none" w:sz="0" w:space="0" w:color="auto"/>
            <w:left w:val="none" w:sz="0" w:space="0" w:color="auto"/>
            <w:bottom w:val="none" w:sz="0" w:space="0" w:color="auto"/>
            <w:right w:val="none" w:sz="0" w:space="0" w:color="auto"/>
          </w:divBdr>
          <w:divsChild>
            <w:div w:id="675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136">
      <w:bodyDiv w:val="1"/>
      <w:marLeft w:val="0"/>
      <w:marRight w:val="0"/>
      <w:marTop w:val="0"/>
      <w:marBottom w:val="0"/>
      <w:divBdr>
        <w:top w:val="none" w:sz="0" w:space="0" w:color="auto"/>
        <w:left w:val="none" w:sz="0" w:space="0" w:color="auto"/>
        <w:bottom w:val="none" w:sz="0" w:space="0" w:color="auto"/>
        <w:right w:val="none" w:sz="0" w:space="0" w:color="auto"/>
      </w:divBdr>
      <w:divsChild>
        <w:div w:id="371466826">
          <w:marLeft w:val="0"/>
          <w:marRight w:val="0"/>
          <w:marTop w:val="0"/>
          <w:marBottom w:val="0"/>
          <w:divBdr>
            <w:top w:val="none" w:sz="0" w:space="0" w:color="auto"/>
            <w:left w:val="none" w:sz="0" w:space="0" w:color="auto"/>
            <w:bottom w:val="none" w:sz="0" w:space="0" w:color="auto"/>
            <w:right w:val="none" w:sz="0" w:space="0" w:color="auto"/>
          </w:divBdr>
          <w:divsChild>
            <w:div w:id="8962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8353">
      <w:bodyDiv w:val="1"/>
      <w:marLeft w:val="0"/>
      <w:marRight w:val="0"/>
      <w:marTop w:val="0"/>
      <w:marBottom w:val="0"/>
      <w:divBdr>
        <w:top w:val="none" w:sz="0" w:space="0" w:color="auto"/>
        <w:left w:val="none" w:sz="0" w:space="0" w:color="auto"/>
        <w:bottom w:val="none" w:sz="0" w:space="0" w:color="auto"/>
        <w:right w:val="none" w:sz="0" w:space="0" w:color="auto"/>
      </w:divBdr>
      <w:divsChild>
        <w:div w:id="603806907">
          <w:marLeft w:val="0"/>
          <w:marRight w:val="0"/>
          <w:marTop w:val="0"/>
          <w:marBottom w:val="0"/>
          <w:divBdr>
            <w:top w:val="none" w:sz="0" w:space="0" w:color="auto"/>
            <w:left w:val="none" w:sz="0" w:space="0" w:color="auto"/>
            <w:bottom w:val="none" w:sz="0" w:space="0" w:color="auto"/>
            <w:right w:val="none" w:sz="0" w:space="0" w:color="auto"/>
          </w:divBdr>
          <w:divsChild>
            <w:div w:id="300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2789">
      <w:bodyDiv w:val="1"/>
      <w:marLeft w:val="0"/>
      <w:marRight w:val="0"/>
      <w:marTop w:val="0"/>
      <w:marBottom w:val="0"/>
      <w:divBdr>
        <w:top w:val="none" w:sz="0" w:space="0" w:color="auto"/>
        <w:left w:val="none" w:sz="0" w:space="0" w:color="auto"/>
        <w:bottom w:val="none" w:sz="0" w:space="0" w:color="auto"/>
        <w:right w:val="none" w:sz="0" w:space="0" w:color="auto"/>
      </w:divBdr>
    </w:div>
    <w:div w:id="187530929">
      <w:bodyDiv w:val="1"/>
      <w:marLeft w:val="0"/>
      <w:marRight w:val="0"/>
      <w:marTop w:val="0"/>
      <w:marBottom w:val="0"/>
      <w:divBdr>
        <w:top w:val="none" w:sz="0" w:space="0" w:color="auto"/>
        <w:left w:val="none" w:sz="0" w:space="0" w:color="auto"/>
        <w:bottom w:val="none" w:sz="0" w:space="0" w:color="auto"/>
        <w:right w:val="none" w:sz="0" w:space="0" w:color="auto"/>
      </w:divBdr>
    </w:div>
    <w:div w:id="191573266">
      <w:bodyDiv w:val="1"/>
      <w:marLeft w:val="0"/>
      <w:marRight w:val="0"/>
      <w:marTop w:val="0"/>
      <w:marBottom w:val="0"/>
      <w:divBdr>
        <w:top w:val="none" w:sz="0" w:space="0" w:color="auto"/>
        <w:left w:val="none" w:sz="0" w:space="0" w:color="auto"/>
        <w:bottom w:val="none" w:sz="0" w:space="0" w:color="auto"/>
        <w:right w:val="none" w:sz="0" w:space="0" w:color="auto"/>
      </w:divBdr>
    </w:div>
    <w:div w:id="193351849">
      <w:bodyDiv w:val="1"/>
      <w:marLeft w:val="0"/>
      <w:marRight w:val="0"/>
      <w:marTop w:val="0"/>
      <w:marBottom w:val="0"/>
      <w:divBdr>
        <w:top w:val="none" w:sz="0" w:space="0" w:color="auto"/>
        <w:left w:val="none" w:sz="0" w:space="0" w:color="auto"/>
        <w:bottom w:val="none" w:sz="0" w:space="0" w:color="auto"/>
        <w:right w:val="none" w:sz="0" w:space="0" w:color="auto"/>
      </w:divBdr>
    </w:div>
    <w:div w:id="194318414">
      <w:bodyDiv w:val="1"/>
      <w:marLeft w:val="0"/>
      <w:marRight w:val="0"/>
      <w:marTop w:val="0"/>
      <w:marBottom w:val="0"/>
      <w:divBdr>
        <w:top w:val="none" w:sz="0" w:space="0" w:color="auto"/>
        <w:left w:val="none" w:sz="0" w:space="0" w:color="auto"/>
        <w:bottom w:val="none" w:sz="0" w:space="0" w:color="auto"/>
        <w:right w:val="none" w:sz="0" w:space="0" w:color="auto"/>
      </w:divBdr>
    </w:div>
    <w:div w:id="198125598">
      <w:bodyDiv w:val="1"/>
      <w:marLeft w:val="0"/>
      <w:marRight w:val="0"/>
      <w:marTop w:val="0"/>
      <w:marBottom w:val="0"/>
      <w:divBdr>
        <w:top w:val="none" w:sz="0" w:space="0" w:color="auto"/>
        <w:left w:val="none" w:sz="0" w:space="0" w:color="auto"/>
        <w:bottom w:val="none" w:sz="0" w:space="0" w:color="auto"/>
        <w:right w:val="none" w:sz="0" w:space="0" w:color="auto"/>
      </w:divBdr>
      <w:divsChild>
        <w:div w:id="1439642975">
          <w:marLeft w:val="0"/>
          <w:marRight w:val="0"/>
          <w:marTop w:val="0"/>
          <w:marBottom w:val="0"/>
          <w:divBdr>
            <w:top w:val="none" w:sz="0" w:space="0" w:color="auto"/>
            <w:left w:val="none" w:sz="0" w:space="0" w:color="auto"/>
            <w:bottom w:val="none" w:sz="0" w:space="0" w:color="auto"/>
            <w:right w:val="none" w:sz="0" w:space="0" w:color="auto"/>
          </w:divBdr>
          <w:divsChild>
            <w:div w:id="14410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5373">
      <w:bodyDiv w:val="1"/>
      <w:marLeft w:val="0"/>
      <w:marRight w:val="0"/>
      <w:marTop w:val="0"/>
      <w:marBottom w:val="0"/>
      <w:divBdr>
        <w:top w:val="none" w:sz="0" w:space="0" w:color="auto"/>
        <w:left w:val="none" w:sz="0" w:space="0" w:color="auto"/>
        <w:bottom w:val="none" w:sz="0" w:space="0" w:color="auto"/>
        <w:right w:val="none" w:sz="0" w:space="0" w:color="auto"/>
      </w:divBdr>
      <w:divsChild>
        <w:div w:id="1385834436">
          <w:marLeft w:val="0"/>
          <w:marRight w:val="0"/>
          <w:marTop w:val="0"/>
          <w:marBottom w:val="0"/>
          <w:divBdr>
            <w:top w:val="none" w:sz="0" w:space="0" w:color="auto"/>
            <w:left w:val="none" w:sz="0" w:space="0" w:color="auto"/>
            <w:bottom w:val="none" w:sz="0" w:space="0" w:color="auto"/>
            <w:right w:val="none" w:sz="0" w:space="0" w:color="auto"/>
          </w:divBdr>
          <w:divsChild>
            <w:div w:id="4194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3531">
      <w:bodyDiv w:val="1"/>
      <w:marLeft w:val="0"/>
      <w:marRight w:val="0"/>
      <w:marTop w:val="0"/>
      <w:marBottom w:val="0"/>
      <w:divBdr>
        <w:top w:val="none" w:sz="0" w:space="0" w:color="auto"/>
        <w:left w:val="none" w:sz="0" w:space="0" w:color="auto"/>
        <w:bottom w:val="none" w:sz="0" w:space="0" w:color="auto"/>
        <w:right w:val="none" w:sz="0" w:space="0" w:color="auto"/>
      </w:divBdr>
    </w:div>
    <w:div w:id="207380592">
      <w:bodyDiv w:val="1"/>
      <w:marLeft w:val="0"/>
      <w:marRight w:val="0"/>
      <w:marTop w:val="0"/>
      <w:marBottom w:val="0"/>
      <w:divBdr>
        <w:top w:val="none" w:sz="0" w:space="0" w:color="auto"/>
        <w:left w:val="none" w:sz="0" w:space="0" w:color="auto"/>
        <w:bottom w:val="none" w:sz="0" w:space="0" w:color="auto"/>
        <w:right w:val="none" w:sz="0" w:space="0" w:color="auto"/>
      </w:divBdr>
    </w:div>
    <w:div w:id="210895076">
      <w:bodyDiv w:val="1"/>
      <w:marLeft w:val="0"/>
      <w:marRight w:val="0"/>
      <w:marTop w:val="0"/>
      <w:marBottom w:val="0"/>
      <w:divBdr>
        <w:top w:val="none" w:sz="0" w:space="0" w:color="auto"/>
        <w:left w:val="none" w:sz="0" w:space="0" w:color="auto"/>
        <w:bottom w:val="none" w:sz="0" w:space="0" w:color="auto"/>
        <w:right w:val="none" w:sz="0" w:space="0" w:color="auto"/>
      </w:divBdr>
    </w:div>
    <w:div w:id="212889340">
      <w:bodyDiv w:val="1"/>
      <w:marLeft w:val="0"/>
      <w:marRight w:val="0"/>
      <w:marTop w:val="0"/>
      <w:marBottom w:val="0"/>
      <w:divBdr>
        <w:top w:val="none" w:sz="0" w:space="0" w:color="auto"/>
        <w:left w:val="none" w:sz="0" w:space="0" w:color="auto"/>
        <w:bottom w:val="none" w:sz="0" w:space="0" w:color="auto"/>
        <w:right w:val="none" w:sz="0" w:space="0" w:color="auto"/>
      </w:divBdr>
    </w:div>
    <w:div w:id="213977665">
      <w:bodyDiv w:val="1"/>
      <w:marLeft w:val="0"/>
      <w:marRight w:val="0"/>
      <w:marTop w:val="0"/>
      <w:marBottom w:val="0"/>
      <w:divBdr>
        <w:top w:val="none" w:sz="0" w:space="0" w:color="auto"/>
        <w:left w:val="none" w:sz="0" w:space="0" w:color="auto"/>
        <w:bottom w:val="none" w:sz="0" w:space="0" w:color="auto"/>
        <w:right w:val="none" w:sz="0" w:space="0" w:color="auto"/>
      </w:divBdr>
      <w:divsChild>
        <w:div w:id="725449240">
          <w:marLeft w:val="0"/>
          <w:marRight w:val="0"/>
          <w:marTop w:val="0"/>
          <w:marBottom w:val="0"/>
          <w:divBdr>
            <w:top w:val="none" w:sz="0" w:space="0" w:color="auto"/>
            <w:left w:val="none" w:sz="0" w:space="0" w:color="auto"/>
            <w:bottom w:val="none" w:sz="0" w:space="0" w:color="auto"/>
            <w:right w:val="none" w:sz="0" w:space="0" w:color="auto"/>
          </w:divBdr>
          <w:divsChild>
            <w:div w:id="9749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9922">
      <w:bodyDiv w:val="1"/>
      <w:marLeft w:val="0"/>
      <w:marRight w:val="0"/>
      <w:marTop w:val="0"/>
      <w:marBottom w:val="0"/>
      <w:divBdr>
        <w:top w:val="none" w:sz="0" w:space="0" w:color="auto"/>
        <w:left w:val="none" w:sz="0" w:space="0" w:color="auto"/>
        <w:bottom w:val="none" w:sz="0" w:space="0" w:color="auto"/>
        <w:right w:val="none" w:sz="0" w:space="0" w:color="auto"/>
      </w:divBdr>
    </w:div>
    <w:div w:id="220294755">
      <w:bodyDiv w:val="1"/>
      <w:marLeft w:val="0"/>
      <w:marRight w:val="0"/>
      <w:marTop w:val="0"/>
      <w:marBottom w:val="0"/>
      <w:divBdr>
        <w:top w:val="none" w:sz="0" w:space="0" w:color="auto"/>
        <w:left w:val="none" w:sz="0" w:space="0" w:color="auto"/>
        <w:bottom w:val="none" w:sz="0" w:space="0" w:color="auto"/>
        <w:right w:val="none" w:sz="0" w:space="0" w:color="auto"/>
      </w:divBdr>
      <w:divsChild>
        <w:div w:id="1404176712">
          <w:marLeft w:val="0"/>
          <w:marRight w:val="0"/>
          <w:marTop w:val="0"/>
          <w:marBottom w:val="0"/>
          <w:divBdr>
            <w:top w:val="none" w:sz="0" w:space="0" w:color="212121"/>
            <w:left w:val="none" w:sz="0" w:space="0" w:color="212121"/>
            <w:bottom w:val="none" w:sz="0" w:space="0" w:color="212121"/>
            <w:right w:val="none" w:sz="0" w:space="0" w:color="212121"/>
          </w:divBdr>
          <w:divsChild>
            <w:div w:id="2133205222">
              <w:marLeft w:val="0"/>
              <w:marRight w:val="0"/>
              <w:marTop w:val="0"/>
              <w:marBottom w:val="0"/>
              <w:divBdr>
                <w:top w:val="none" w:sz="0" w:space="0" w:color="212121"/>
                <w:left w:val="none" w:sz="0" w:space="0" w:color="212121"/>
                <w:bottom w:val="none" w:sz="0" w:space="0" w:color="212121"/>
                <w:right w:val="none" w:sz="0" w:space="0" w:color="212121"/>
              </w:divBdr>
              <w:divsChild>
                <w:div w:id="536435191">
                  <w:marLeft w:val="0"/>
                  <w:marRight w:val="0"/>
                  <w:marTop w:val="0"/>
                  <w:marBottom w:val="0"/>
                  <w:divBdr>
                    <w:top w:val="none" w:sz="0" w:space="0" w:color="212121"/>
                    <w:left w:val="none" w:sz="0" w:space="0" w:color="212121"/>
                    <w:bottom w:val="none" w:sz="0" w:space="0" w:color="212121"/>
                    <w:right w:val="none" w:sz="0" w:space="0" w:color="212121"/>
                  </w:divBdr>
                </w:div>
              </w:divsChild>
            </w:div>
            <w:div w:id="1285842637">
              <w:marLeft w:val="0"/>
              <w:marRight w:val="0"/>
              <w:marTop w:val="240"/>
              <w:marBottom w:val="0"/>
              <w:divBdr>
                <w:top w:val="none" w:sz="0" w:space="0" w:color="212121"/>
                <w:left w:val="none" w:sz="0" w:space="0" w:color="212121"/>
                <w:bottom w:val="none" w:sz="0" w:space="0" w:color="212121"/>
                <w:right w:val="none" w:sz="0" w:space="0" w:color="212121"/>
              </w:divBdr>
              <w:divsChild>
                <w:div w:id="694576911">
                  <w:marLeft w:val="0"/>
                  <w:marRight w:val="0"/>
                  <w:marTop w:val="0"/>
                  <w:marBottom w:val="0"/>
                  <w:divBdr>
                    <w:top w:val="none" w:sz="0" w:space="0" w:color="212121"/>
                    <w:left w:val="none" w:sz="0" w:space="0" w:color="212121"/>
                    <w:bottom w:val="none" w:sz="0" w:space="0" w:color="212121"/>
                    <w:right w:val="none" w:sz="0" w:space="0" w:color="212121"/>
                  </w:divBdr>
                </w:div>
              </w:divsChild>
            </w:div>
            <w:div w:id="210325951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25379506">
      <w:bodyDiv w:val="1"/>
      <w:marLeft w:val="0"/>
      <w:marRight w:val="0"/>
      <w:marTop w:val="0"/>
      <w:marBottom w:val="0"/>
      <w:divBdr>
        <w:top w:val="none" w:sz="0" w:space="0" w:color="auto"/>
        <w:left w:val="none" w:sz="0" w:space="0" w:color="auto"/>
        <w:bottom w:val="none" w:sz="0" w:space="0" w:color="auto"/>
        <w:right w:val="none" w:sz="0" w:space="0" w:color="auto"/>
      </w:divBdr>
    </w:div>
    <w:div w:id="225654577">
      <w:bodyDiv w:val="1"/>
      <w:marLeft w:val="0"/>
      <w:marRight w:val="0"/>
      <w:marTop w:val="0"/>
      <w:marBottom w:val="0"/>
      <w:divBdr>
        <w:top w:val="none" w:sz="0" w:space="0" w:color="auto"/>
        <w:left w:val="none" w:sz="0" w:space="0" w:color="auto"/>
        <w:bottom w:val="none" w:sz="0" w:space="0" w:color="auto"/>
        <w:right w:val="none" w:sz="0" w:space="0" w:color="auto"/>
      </w:divBdr>
    </w:div>
    <w:div w:id="231738621">
      <w:bodyDiv w:val="1"/>
      <w:marLeft w:val="0"/>
      <w:marRight w:val="0"/>
      <w:marTop w:val="0"/>
      <w:marBottom w:val="0"/>
      <w:divBdr>
        <w:top w:val="none" w:sz="0" w:space="0" w:color="auto"/>
        <w:left w:val="none" w:sz="0" w:space="0" w:color="auto"/>
        <w:bottom w:val="none" w:sz="0" w:space="0" w:color="auto"/>
        <w:right w:val="none" w:sz="0" w:space="0" w:color="auto"/>
      </w:divBdr>
    </w:div>
    <w:div w:id="233322784">
      <w:bodyDiv w:val="1"/>
      <w:marLeft w:val="0"/>
      <w:marRight w:val="0"/>
      <w:marTop w:val="0"/>
      <w:marBottom w:val="0"/>
      <w:divBdr>
        <w:top w:val="none" w:sz="0" w:space="0" w:color="auto"/>
        <w:left w:val="none" w:sz="0" w:space="0" w:color="auto"/>
        <w:bottom w:val="none" w:sz="0" w:space="0" w:color="auto"/>
        <w:right w:val="none" w:sz="0" w:space="0" w:color="auto"/>
      </w:divBdr>
      <w:divsChild>
        <w:div w:id="1366364188">
          <w:marLeft w:val="0"/>
          <w:marRight w:val="0"/>
          <w:marTop w:val="0"/>
          <w:marBottom w:val="0"/>
          <w:divBdr>
            <w:top w:val="none" w:sz="0" w:space="0" w:color="auto"/>
            <w:left w:val="none" w:sz="0" w:space="0" w:color="auto"/>
            <w:bottom w:val="none" w:sz="0" w:space="0" w:color="auto"/>
            <w:right w:val="none" w:sz="0" w:space="0" w:color="auto"/>
          </w:divBdr>
          <w:divsChild>
            <w:div w:id="10495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7180">
      <w:bodyDiv w:val="1"/>
      <w:marLeft w:val="0"/>
      <w:marRight w:val="0"/>
      <w:marTop w:val="0"/>
      <w:marBottom w:val="0"/>
      <w:divBdr>
        <w:top w:val="none" w:sz="0" w:space="0" w:color="auto"/>
        <w:left w:val="none" w:sz="0" w:space="0" w:color="auto"/>
        <w:bottom w:val="none" w:sz="0" w:space="0" w:color="auto"/>
        <w:right w:val="none" w:sz="0" w:space="0" w:color="auto"/>
      </w:divBdr>
    </w:div>
    <w:div w:id="236060869">
      <w:bodyDiv w:val="1"/>
      <w:marLeft w:val="0"/>
      <w:marRight w:val="0"/>
      <w:marTop w:val="0"/>
      <w:marBottom w:val="0"/>
      <w:divBdr>
        <w:top w:val="none" w:sz="0" w:space="0" w:color="auto"/>
        <w:left w:val="none" w:sz="0" w:space="0" w:color="auto"/>
        <w:bottom w:val="none" w:sz="0" w:space="0" w:color="auto"/>
        <w:right w:val="none" w:sz="0" w:space="0" w:color="auto"/>
      </w:divBdr>
      <w:divsChild>
        <w:div w:id="1108309985">
          <w:marLeft w:val="0"/>
          <w:marRight w:val="0"/>
          <w:marTop w:val="0"/>
          <w:marBottom w:val="0"/>
          <w:divBdr>
            <w:top w:val="none" w:sz="0" w:space="0" w:color="auto"/>
            <w:left w:val="none" w:sz="0" w:space="0" w:color="auto"/>
            <w:bottom w:val="none" w:sz="0" w:space="0" w:color="auto"/>
            <w:right w:val="none" w:sz="0" w:space="0" w:color="auto"/>
          </w:divBdr>
          <w:divsChild>
            <w:div w:id="166523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90052">
      <w:bodyDiv w:val="1"/>
      <w:marLeft w:val="0"/>
      <w:marRight w:val="0"/>
      <w:marTop w:val="0"/>
      <w:marBottom w:val="0"/>
      <w:divBdr>
        <w:top w:val="none" w:sz="0" w:space="0" w:color="auto"/>
        <w:left w:val="none" w:sz="0" w:space="0" w:color="auto"/>
        <w:bottom w:val="none" w:sz="0" w:space="0" w:color="auto"/>
        <w:right w:val="none" w:sz="0" w:space="0" w:color="auto"/>
      </w:divBdr>
    </w:div>
    <w:div w:id="240987137">
      <w:bodyDiv w:val="1"/>
      <w:marLeft w:val="0"/>
      <w:marRight w:val="0"/>
      <w:marTop w:val="0"/>
      <w:marBottom w:val="0"/>
      <w:divBdr>
        <w:top w:val="none" w:sz="0" w:space="0" w:color="auto"/>
        <w:left w:val="none" w:sz="0" w:space="0" w:color="auto"/>
        <w:bottom w:val="none" w:sz="0" w:space="0" w:color="auto"/>
        <w:right w:val="none" w:sz="0" w:space="0" w:color="auto"/>
      </w:divBdr>
      <w:divsChild>
        <w:div w:id="214203491">
          <w:marLeft w:val="0"/>
          <w:marRight w:val="0"/>
          <w:marTop w:val="0"/>
          <w:marBottom w:val="0"/>
          <w:divBdr>
            <w:top w:val="none" w:sz="0" w:space="0" w:color="auto"/>
            <w:left w:val="none" w:sz="0" w:space="0" w:color="auto"/>
            <w:bottom w:val="none" w:sz="0" w:space="0" w:color="auto"/>
            <w:right w:val="none" w:sz="0" w:space="0" w:color="auto"/>
          </w:divBdr>
          <w:divsChild>
            <w:div w:id="17542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36473">
      <w:bodyDiv w:val="1"/>
      <w:marLeft w:val="0"/>
      <w:marRight w:val="0"/>
      <w:marTop w:val="0"/>
      <w:marBottom w:val="0"/>
      <w:divBdr>
        <w:top w:val="none" w:sz="0" w:space="0" w:color="auto"/>
        <w:left w:val="none" w:sz="0" w:space="0" w:color="auto"/>
        <w:bottom w:val="none" w:sz="0" w:space="0" w:color="auto"/>
        <w:right w:val="none" w:sz="0" w:space="0" w:color="auto"/>
      </w:divBdr>
    </w:div>
    <w:div w:id="252326160">
      <w:bodyDiv w:val="1"/>
      <w:marLeft w:val="0"/>
      <w:marRight w:val="0"/>
      <w:marTop w:val="0"/>
      <w:marBottom w:val="0"/>
      <w:divBdr>
        <w:top w:val="none" w:sz="0" w:space="0" w:color="auto"/>
        <w:left w:val="none" w:sz="0" w:space="0" w:color="auto"/>
        <w:bottom w:val="none" w:sz="0" w:space="0" w:color="auto"/>
        <w:right w:val="none" w:sz="0" w:space="0" w:color="auto"/>
      </w:divBdr>
      <w:divsChild>
        <w:div w:id="47993088">
          <w:marLeft w:val="0"/>
          <w:marRight w:val="0"/>
          <w:marTop w:val="0"/>
          <w:marBottom w:val="0"/>
          <w:divBdr>
            <w:top w:val="none" w:sz="0" w:space="0" w:color="auto"/>
            <w:left w:val="none" w:sz="0" w:space="0" w:color="auto"/>
            <w:bottom w:val="none" w:sz="0" w:space="0" w:color="auto"/>
            <w:right w:val="none" w:sz="0" w:space="0" w:color="auto"/>
          </w:divBdr>
          <w:divsChild>
            <w:div w:id="212160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53720">
      <w:bodyDiv w:val="1"/>
      <w:marLeft w:val="0"/>
      <w:marRight w:val="0"/>
      <w:marTop w:val="0"/>
      <w:marBottom w:val="0"/>
      <w:divBdr>
        <w:top w:val="none" w:sz="0" w:space="0" w:color="auto"/>
        <w:left w:val="none" w:sz="0" w:space="0" w:color="auto"/>
        <w:bottom w:val="none" w:sz="0" w:space="0" w:color="auto"/>
        <w:right w:val="none" w:sz="0" w:space="0" w:color="auto"/>
      </w:divBdr>
      <w:divsChild>
        <w:div w:id="177814786">
          <w:marLeft w:val="0"/>
          <w:marRight w:val="0"/>
          <w:marTop w:val="0"/>
          <w:marBottom w:val="0"/>
          <w:divBdr>
            <w:top w:val="none" w:sz="0" w:space="0" w:color="auto"/>
            <w:left w:val="none" w:sz="0" w:space="0" w:color="auto"/>
            <w:bottom w:val="none" w:sz="0" w:space="0" w:color="auto"/>
            <w:right w:val="none" w:sz="0" w:space="0" w:color="auto"/>
          </w:divBdr>
          <w:divsChild>
            <w:div w:id="16773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6349">
      <w:bodyDiv w:val="1"/>
      <w:marLeft w:val="0"/>
      <w:marRight w:val="0"/>
      <w:marTop w:val="0"/>
      <w:marBottom w:val="0"/>
      <w:divBdr>
        <w:top w:val="none" w:sz="0" w:space="0" w:color="auto"/>
        <w:left w:val="none" w:sz="0" w:space="0" w:color="auto"/>
        <w:bottom w:val="none" w:sz="0" w:space="0" w:color="auto"/>
        <w:right w:val="none" w:sz="0" w:space="0" w:color="auto"/>
      </w:divBdr>
      <w:divsChild>
        <w:div w:id="1206528844">
          <w:marLeft w:val="0"/>
          <w:marRight w:val="0"/>
          <w:marTop w:val="0"/>
          <w:marBottom w:val="0"/>
          <w:divBdr>
            <w:top w:val="none" w:sz="0" w:space="0" w:color="212121"/>
            <w:left w:val="none" w:sz="0" w:space="0" w:color="212121"/>
            <w:bottom w:val="none" w:sz="0" w:space="0" w:color="212121"/>
            <w:right w:val="none" w:sz="0" w:space="0" w:color="212121"/>
          </w:divBdr>
          <w:divsChild>
            <w:div w:id="58766151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56182558">
      <w:bodyDiv w:val="1"/>
      <w:marLeft w:val="0"/>
      <w:marRight w:val="0"/>
      <w:marTop w:val="0"/>
      <w:marBottom w:val="0"/>
      <w:divBdr>
        <w:top w:val="none" w:sz="0" w:space="0" w:color="auto"/>
        <w:left w:val="none" w:sz="0" w:space="0" w:color="auto"/>
        <w:bottom w:val="none" w:sz="0" w:space="0" w:color="auto"/>
        <w:right w:val="none" w:sz="0" w:space="0" w:color="auto"/>
      </w:divBdr>
    </w:div>
    <w:div w:id="258830952">
      <w:bodyDiv w:val="1"/>
      <w:marLeft w:val="0"/>
      <w:marRight w:val="0"/>
      <w:marTop w:val="0"/>
      <w:marBottom w:val="0"/>
      <w:divBdr>
        <w:top w:val="none" w:sz="0" w:space="0" w:color="auto"/>
        <w:left w:val="none" w:sz="0" w:space="0" w:color="auto"/>
        <w:bottom w:val="none" w:sz="0" w:space="0" w:color="auto"/>
        <w:right w:val="none" w:sz="0" w:space="0" w:color="auto"/>
      </w:divBdr>
    </w:div>
    <w:div w:id="262612241">
      <w:bodyDiv w:val="1"/>
      <w:marLeft w:val="0"/>
      <w:marRight w:val="0"/>
      <w:marTop w:val="0"/>
      <w:marBottom w:val="0"/>
      <w:divBdr>
        <w:top w:val="none" w:sz="0" w:space="0" w:color="auto"/>
        <w:left w:val="none" w:sz="0" w:space="0" w:color="auto"/>
        <w:bottom w:val="none" w:sz="0" w:space="0" w:color="auto"/>
        <w:right w:val="none" w:sz="0" w:space="0" w:color="auto"/>
      </w:divBdr>
    </w:div>
    <w:div w:id="263420297">
      <w:bodyDiv w:val="1"/>
      <w:marLeft w:val="0"/>
      <w:marRight w:val="0"/>
      <w:marTop w:val="0"/>
      <w:marBottom w:val="0"/>
      <w:divBdr>
        <w:top w:val="none" w:sz="0" w:space="0" w:color="auto"/>
        <w:left w:val="none" w:sz="0" w:space="0" w:color="auto"/>
        <w:bottom w:val="none" w:sz="0" w:space="0" w:color="auto"/>
        <w:right w:val="none" w:sz="0" w:space="0" w:color="auto"/>
      </w:divBdr>
    </w:div>
    <w:div w:id="264264450">
      <w:bodyDiv w:val="1"/>
      <w:marLeft w:val="0"/>
      <w:marRight w:val="0"/>
      <w:marTop w:val="0"/>
      <w:marBottom w:val="0"/>
      <w:divBdr>
        <w:top w:val="none" w:sz="0" w:space="0" w:color="auto"/>
        <w:left w:val="none" w:sz="0" w:space="0" w:color="auto"/>
        <w:bottom w:val="none" w:sz="0" w:space="0" w:color="auto"/>
        <w:right w:val="none" w:sz="0" w:space="0" w:color="auto"/>
      </w:divBdr>
    </w:div>
    <w:div w:id="264464022">
      <w:bodyDiv w:val="1"/>
      <w:marLeft w:val="0"/>
      <w:marRight w:val="0"/>
      <w:marTop w:val="0"/>
      <w:marBottom w:val="0"/>
      <w:divBdr>
        <w:top w:val="none" w:sz="0" w:space="0" w:color="auto"/>
        <w:left w:val="none" w:sz="0" w:space="0" w:color="auto"/>
        <w:bottom w:val="none" w:sz="0" w:space="0" w:color="auto"/>
        <w:right w:val="none" w:sz="0" w:space="0" w:color="auto"/>
      </w:divBdr>
      <w:divsChild>
        <w:div w:id="356008698">
          <w:marLeft w:val="0"/>
          <w:marRight w:val="0"/>
          <w:marTop w:val="0"/>
          <w:marBottom w:val="0"/>
          <w:divBdr>
            <w:top w:val="none" w:sz="0" w:space="0" w:color="212121"/>
            <w:left w:val="none" w:sz="0" w:space="0" w:color="212121"/>
            <w:bottom w:val="none" w:sz="0" w:space="0" w:color="212121"/>
            <w:right w:val="none" w:sz="0" w:space="0" w:color="212121"/>
          </w:divBdr>
          <w:divsChild>
            <w:div w:id="184635746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65159379">
      <w:bodyDiv w:val="1"/>
      <w:marLeft w:val="0"/>
      <w:marRight w:val="0"/>
      <w:marTop w:val="0"/>
      <w:marBottom w:val="0"/>
      <w:divBdr>
        <w:top w:val="none" w:sz="0" w:space="0" w:color="auto"/>
        <w:left w:val="none" w:sz="0" w:space="0" w:color="auto"/>
        <w:bottom w:val="none" w:sz="0" w:space="0" w:color="auto"/>
        <w:right w:val="none" w:sz="0" w:space="0" w:color="auto"/>
      </w:divBdr>
    </w:div>
    <w:div w:id="265844274">
      <w:bodyDiv w:val="1"/>
      <w:marLeft w:val="0"/>
      <w:marRight w:val="0"/>
      <w:marTop w:val="0"/>
      <w:marBottom w:val="0"/>
      <w:divBdr>
        <w:top w:val="none" w:sz="0" w:space="0" w:color="auto"/>
        <w:left w:val="none" w:sz="0" w:space="0" w:color="auto"/>
        <w:bottom w:val="none" w:sz="0" w:space="0" w:color="auto"/>
        <w:right w:val="none" w:sz="0" w:space="0" w:color="auto"/>
      </w:divBdr>
    </w:div>
    <w:div w:id="267392027">
      <w:bodyDiv w:val="1"/>
      <w:marLeft w:val="0"/>
      <w:marRight w:val="0"/>
      <w:marTop w:val="0"/>
      <w:marBottom w:val="0"/>
      <w:divBdr>
        <w:top w:val="none" w:sz="0" w:space="0" w:color="auto"/>
        <w:left w:val="none" w:sz="0" w:space="0" w:color="auto"/>
        <w:bottom w:val="none" w:sz="0" w:space="0" w:color="auto"/>
        <w:right w:val="none" w:sz="0" w:space="0" w:color="auto"/>
      </w:divBdr>
    </w:div>
    <w:div w:id="274364921">
      <w:bodyDiv w:val="1"/>
      <w:marLeft w:val="0"/>
      <w:marRight w:val="0"/>
      <w:marTop w:val="0"/>
      <w:marBottom w:val="0"/>
      <w:divBdr>
        <w:top w:val="none" w:sz="0" w:space="0" w:color="auto"/>
        <w:left w:val="none" w:sz="0" w:space="0" w:color="auto"/>
        <w:bottom w:val="none" w:sz="0" w:space="0" w:color="auto"/>
        <w:right w:val="none" w:sz="0" w:space="0" w:color="auto"/>
      </w:divBdr>
      <w:divsChild>
        <w:div w:id="476536982">
          <w:marLeft w:val="0"/>
          <w:marRight w:val="0"/>
          <w:marTop w:val="0"/>
          <w:marBottom w:val="0"/>
          <w:divBdr>
            <w:top w:val="none" w:sz="0" w:space="0" w:color="212121"/>
            <w:left w:val="none" w:sz="0" w:space="0" w:color="212121"/>
            <w:bottom w:val="none" w:sz="0" w:space="0" w:color="212121"/>
            <w:right w:val="none" w:sz="0" w:space="0" w:color="212121"/>
          </w:divBdr>
          <w:divsChild>
            <w:div w:id="1901452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74560081">
      <w:bodyDiv w:val="1"/>
      <w:marLeft w:val="0"/>
      <w:marRight w:val="0"/>
      <w:marTop w:val="0"/>
      <w:marBottom w:val="0"/>
      <w:divBdr>
        <w:top w:val="none" w:sz="0" w:space="0" w:color="auto"/>
        <w:left w:val="none" w:sz="0" w:space="0" w:color="auto"/>
        <w:bottom w:val="none" w:sz="0" w:space="0" w:color="auto"/>
        <w:right w:val="none" w:sz="0" w:space="0" w:color="auto"/>
      </w:divBdr>
      <w:divsChild>
        <w:div w:id="1079182116">
          <w:marLeft w:val="0"/>
          <w:marRight w:val="0"/>
          <w:marTop w:val="0"/>
          <w:marBottom w:val="0"/>
          <w:divBdr>
            <w:top w:val="none" w:sz="0" w:space="0" w:color="auto"/>
            <w:left w:val="none" w:sz="0" w:space="0" w:color="auto"/>
            <w:bottom w:val="none" w:sz="0" w:space="0" w:color="auto"/>
            <w:right w:val="none" w:sz="0" w:space="0" w:color="auto"/>
          </w:divBdr>
          <w:divsChild>
            <w:div w:id="2236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9563">
      <w:bodyDiv w:val="1"/>
      <w:marLeft w:val="0"/>
      <w:marRight w:val="0"/>
      <w:marTop w:val="0"/>
      <w:marBottom w:val="0"/>
      <w:divBdr>
        <w:top w:val="none" w:sz="0" w:space="0" w:color="auto"/>
        <w:left w:val="none" w:sz="0" w:space="0" w:color="auto"/>
        <w:bottom w:val="none" w:sz="0" w:space="0" w:color="auto"/>
        <w:right w:val="none" w:sz="0" w:space="0" w:color="auto"/>
      </w:divBdr>
      <w:divsChild>
        <w:div w:id="5255796">
          <w:marLeft w:val="0"/>
          <w:marRight w:val="0"/>
          <w:marTop w:val="0"/>
          <w:marBottom w:val="0"/>
          <w:divBdr>
            <w:top w:val="none" w:sz="0" w:space="0" w:color="auto"/>
            <w:left w:val="none" w:sz="0" w:space="0" w:color="auto"/>
            <w:bottom w:val="none" w:sz="0" w:space="0" w:color="auto"/>
            <w:right w:val="none" w:sz="0" w:space="0" w:color="auto"/>
          </w:divBdr>
          <w:divsChild>
            <w:div w:id="40464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08789">
      <w:bodyDiv w:val="1"/>
      <w:marLeft w:val="0"/>
      <w:marRight w:val="0"/>
      <w:marTop w:val="0"/>
      <w:marBottom w:val="0"/>
      <w:divBdr>
        <w:top w:val="none" w:sz="0" w:space="0" w:color="auto"/>
        <w:left w:val="none" w:sz="0" w:space="0" w:color="auto"/>
        <w:bottom w:val="none" w:sz="0" w:space="0" w:color="auto"/>
        <w:right w:val="none" w:sz="0" w:space="0" w:color="auto"/>
      </w:divBdr>
    </w:div>
    <w:div w:id="281614761">
      <w:bodyDiv w:val="1"/>
      <w:marLeft w:val="0"/>
      <w:marRight w:val="0"/>
      <w:marTop w:val="0"/>
      <w:marBottom w:val="0"/>
      <w:divBdr>
        <w:top w:val="none" w:sz="0" w:space="0" w:color="auto"/>
        <w:left w:val="none" w:sz="0" w:space="0" w:color="auto"/>
        <w:bottom w:val="none" w:sz="0" w:space="0" w:color="auto"/>
        <w:right w:val="none" w:sz="0" w:space="0" w:color="auto"/>
      </w:divBdr>
      <w:divsChild>
        <w:div w:id="1391615076">
          <w:marLeft w:val="0"/>
          <w:marRight w:val="0"/>
          <w:marTop w:val="0"/>
          <w:marBottom w:val="0"/>
          <w:divBdr>
            <w:top w:val="none" w:sz="0" w:space="0" w:color="auto"/>
            <w:left w:val="none" w:sz="0" w:space="0" w:color="auto"/>
            <w:bottom w:val="none" w:sz="0" w:space="0" w:color="auto"/>
            <w:right w:val="none" w:sz="0" w:space="0" w:color="auto"/>
          </w:divBdr>
          <w:divsChild>
            <w:div w:id="16081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42159">
      <w:bodyDiv w:val="1"/>
      <w:marLeft w:val="0"/>
      <w:marRight w:val="0"/>
      <w:marTop w:val="0"/>
      <w:marBottom w:val="0"/>
      <w:divBdr>
        <w:top w:val="none" w:sz="0" w:space="0" w:color="auto"/>
        <w:left w:val="none" w:sz="0" w:space="0" w:color="auto"/>
        <w:bottom w:val="none" w:sz="0" w:space="0" w:color="auto"/>
        <w:right w:val="none" w:sz="0" w:space="0" w:color="auto"/>
      </w:divBdr>
      <w:divsChild>
        <w:div w:id="1972586765">
          <w:marLeft w:val="0"/>
          <w:marRight w:val="0"/>
          <w:marTop w:val="0"/>
          <w:marBottom w:val="0"/>
          <w:divBdr>
            <w:top w:val="none" w:sz="0" w:space="0" w:color="auto"/>
            <w:left w:val="none" w:sz="0" w:space="0" w:color="auto"/>
            <w:bottom w:val="none" w:sz="0" w:space="0" w:color="auto"/>
            <w:right w:val="none" w:sz="0" w:space="0" w:color="auto"/>
          </w:divBdr>
          <w:divsChild>
            <w:div w:id="14077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98854">
      <w:bodyDiv w:val="1"/>
      <w:marLeft w:val="0"/>
      <w:marRight w:val="0"/>
      <w:marTop w:val="0"/>
      <w:marBottom w:val="0"/>
      <w:divBdr>
        <w:top w:val="none" w:sz="0" w:space="0" w:color="auto"/>
        <w:left w:val="none" w:sz="0" w:space="0" w:color="auto"/>
        <w:bottom w:val="none" w:sz="0" w:space="0" w:color="auto"/>
        <w:right w:val="none" w:sz="0" w:space="0" w:color="auto"/>
      </w:divBdr>
      <w:divsChild>
        <w:div w:id="1524707528">
          <w:marLeft w:val="0"/>
          <w:marRight w:val="0"/>
          <w:marTop w:val="0"/>
          <w:marBottom w:val="0"/>
          <w:divBdr>
            <w:top w:val="none" w:sz="0" w:space="0" w:color="auto"/>
            <w:left w:val="none" w:sz="0" w:space="0" w:color="auto"/>
            <w:bottom w:val="none" w:sz="0" w:space="0" w:color="auto"/>
            <w:right w:val="none" w:sz="0" w:space="0" w:color="auto"/>
          </w:divBdr>
          <w:divsChild>
            <w:div w:id="25698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28213">
      <w:bodyDiv w:val="1"/>
      <w:marLeft w:val="0"/>
      <w:marRight w:val="0"/>
      <w:marTop w:val="0"/>
      <w:marBottom w:val="0"/>
      <w:divBdr>
        <w:top w:val="none" w:sz="0" w:space="0" w:color="auto"/>
        <w:left w:val="none" w:sz="0" w:space="0" w:color="auto"/>
        <w:bottom w:val="none" w:sz="0" w:space="0" w:color="auto"/>
        <w:right w:val="none" w:sz="0" w:space="0" w:color="auto"/>
      </w:divBdr>
    </w:div>
    <w:div w:id="291641213">
      <w:bodyDiv w:val="1"/>
      <w:marLeft w:val="0"/>
      <w:marRight w:val="0"/>
      <w:marTop w:val="0"/>
      <w:marBottom w:val="0"/>
      <w:divBdr>
        <w:top w:val="none" w:sz="0" w:space="0" w:color="auto"/>
        <w:left w:val="none" w:sz="0" w:space="0" w:color="auto"/>
        <w:bottom w:val="none" w:sz="0" w:space="0" w:color="auto"/>
        <w:right w:val="none" w:sz="0" w:space="0" w:color="auto"/>
      </w:divBdr>
      <w:divsChild>
        <w:div w:id="361783410">
          <w:marLeft w:val="0"/>
          <w:marRight w:val="0"/>
          <w:marTop w:val="0"/>
          <w:marBottom w:val="0"/>
          <w:divBdr>
            <w:top w:val="none" w:sz="0" w:space="0" w:color="212121"/>
            <w:left w:val="none" w:sz="0" w:space="0" w:color="212121"/>
            <w:bottom w:val="none" w:sz="0" w:space="0" w:color="212121"/>
            <w:right w:val="none" w:sz="0" w:space="0" w:color="212121"/>
          </w:divBdr>
          <w:divsChild>
            <w:div w:id="21250048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92829405">
      <w:bodyDiv w:val="1"/>
      <w:marLeft w:val="0"/>
      <w:marRight w:val="0"/>
      <w:marTop w:val="0"/>
      <w:marBottom w:val="0"/>
      <w:divBdr>
        <w:top w:val="none" w:sz="0" w:space="0" w:color="auto"/>
        <w:left w:val="none" w:sz="0" w:space="0" w:color="auto"/>
        <w:bottom w:val="none" w:sz="0" w:space="0" w:color="auto"/>
        <w:right w:val="none" w:sz="0" w:space="0" w:color="auto"/>
      </w:divBdr>
      <w:divsChild>
        <w:div w:id="1509632497">
          <w:marLeft w:val="0"/>
          <w:marRight w:val="0"/>
          <w:marTop w:val="0"/>
          <w:marBottom w:val="0"/>
          <w:divBdr>
            <w:top w:val="none" w:sz="0" w:space="0" w:color="auto"/>
            <w:left w:val="none" w:sz="0" w:space="0" w:color="auto"/>
            <w:bottom w:val="none" w:sz="0" w:space="0" w:color="auto"/>
            <w:right w:val="none" w:sz="0" w:space="0" w:color="auto"/>
          </w:divBdr>
          <w:divsChild>
            <w:div w:id="36707484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93366131">
      <w:bodyDiv w:val="1"/>
      <w:marLeft w:val="0"/>
      <w:marRight w:val="0"/>
      <w:marTop w:val="0"/>
      <w:marBottom w:val="0"/>
      <w:divBdr>
        <w:top w:val="none" w:sz="0" w:space="0" w:color="auto"/>
        <w:left w:val="none" w:sz="0" w:space="0" w:color="auto"/>
        <w:bottom w:val="none" w:sz="0" w:space="0" w:color="auto"/>
        <w:right w:val="none" w:sz="0" w:space="0" w:color="auto"/>
      </w:divBdr>
      <w:divsChild>
        <w:div w:id="1709063443">
          <w:marLeft w:val="0"/>
          <w:marRight w:val="0"/>
          <w:marTop w:val="0"/>
          <w:marBottom w:val="0"/>
          <w:divBdr>
            <w:top w:val="none" w:sz="0" w:space="0" w:color="auto"/>
            <w:left w:val="none" w:sz="0" w:space="0" w:color="auto"/>
            <w:bottom w:val="none" w:sz="0" w:space="0" w:color="auto"/>
            <w:right w:val="none" w:sz="0" w:space="0" w:color="auto"/>
          </w:divBdr>
          <w:divsChild>
            <w:div w:id="1982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46528">
      <w:bodyDiv w:val="1"/>
      <w:marLeft w:val="0"/>
      <w:marRight w:val="0"/>
      <w:marTop w:val="0"/>
      <w:marBottom w:val="0"/>
      <w:divBdr>
        <w:top w:val="none" w:sz="0" w:space="0" w:color="auto"/>
        <w:left w:val="none" w:sz="0" w:space="0" w:color="auto"/>
        <w:bottom w:val="none" w:sz="0" w:space="0" w:color="auto"/>
        <w:right w:val="none" w:sz="0" w:space="0" w:color="auto"/>
      </w:divBdr>
    </w:div>
    <w:div w:id="299069196">
      <w:bodyDiv w:val="1"/>
      <w:marLeft w:val="0"/>
      <w:marRight w:val="0"/>
      <w:marTop w:val="0"/>
      <w:marBottom w:val="0"/>
      <w:divBdr>
        <w:top w:val="none" w:sz="0" w:space="0" w:color="auto"/>
        <w:left w:val="none" w:sz="0" w:space="0" w:color="auto"/>
        <w:bottom w:val="none" w:sz="0" w:space="0" w:color="auto"/>
        <w:right w:val="none" w:sz="0" w:space="0" w:color="auto"/>
      </w:divBdr>
    </w:div>
    <w:div w:id="299310564">
      <w:bodyDiv w:val="1"/>
      <w:marLeft w:val="0"/>
      <w:marRight w:val="0"/>
      <w:marTop w:val="0"/>
      <w:marBottom w:val="0"/>
      <w:divBdr>
        <w:top w:val="none" w:sz="0" w:space="0" w:color="auto"/>
        <w:left w:val="none" w:sz="0" w:space="0" w:color="auto"/>
        <w:bottom w:val="none" w:sz="0" w:space="0" w:color="auto"/>
        <w:right w:val="none" w:sz="0" w:space="0" w:color="auto"/>
      </w:divBdr>
    </w:div>
    <w:div w:id="303776320">
      <w:bodyDiv w:val="1"/>
      <w:marLeft w:val="0"/>
      <w:marRight w:val="0"/>
      <w:marTop w:val="0"/>
      <w:marBottom w:val="0"/>
      <w:divBdr>
        <w:top w:val="none" w:sz="0" w:space="0" w:color="auto"/>
        <w:left w:val="none" w:sz="0" w:space="0" w:color="auto"/>
        <w:bottom w:val="none" w:sz="0" w:space="0" w:color="auto"/>
        <w:right w:val="none" w:sz="0" w:space="0" w:color="auto"/>
      </w:divBdr>
      <w:divsChild>
        <w:div w:id="1698773090">
          <w:marLeft w:val="0"/>
          <w:marRight w:val="0"/>
          <w:marTop w:val="0"/>
          <w:marBottom w:val="0"/>
          <w:divBdr>
            <w:top w:val="none" w:sz="0" w:space="0" w:color="auto"/>
            <w:left w:val="none" w:sz="0" w:space="0" w:color="auto"/>
            <w:bottom w:val="none" w:sz="0" w:space="0" w:color="auto"/>
            <w:right w:val="none" w:sz="0" w:space="0" w:color="auto"/>
          </w:divBdr>
          <w:divsChild>
            <w:div w:id="884484385">
              <w:marLeft w:val="0"/>
              <w:marRight w:val="0"/>
              <w:marTop w:val="0"/>
              <w:marBottom w:val="0"/>
              <w:divBdr>
                <w:top w:val="none" w:sz="0" w:space="0" w:color="auto"/>
                <w:left w:val="none" w:sz="0" w:space="0" w:color="auto"/>
                <w:bottom w:val="none" w:sz="0" w:space="0" w:color="auto"/>
                <w:right w:val="none" w:sz="0" w:space="0" w:color="auto"/>
              </w:divBdr>
            </w:div>
            <w:div w:id="1281841765">
              <w:marLeft w:val="0"/>
              <w:marRight w:val="0"/>
              <w:marTop w:val="0"/>
              <w:marBottom w:val="0"/>
              <w:divBdr>
                <w:top w:val="none" w:sz="0" w:space="0" w:color="auto"/>
                <w:left w:val="none" w:sz="0" w:space="0" w:color="auto"/>
                <w:bottom w:val="none" w:sz="0" w:space="0" w:color="auto"/>
                <w:right w:val="none" w:sz="0" w:space="0" w:color="auto"/>
              </w:divBdr>
              <w:divsChild>
                <w:div w:id="1938634614">
                  <w:marLeft w:val="0"/>
                  <w:marRight w:val="0"/>
                  <w:marTop w:val="0"/>
                  <w:marBottom w:val="0"/>
                  <w:divBdr>
                    <w:top w:val="none" w:sz="0" w:space="0" w:color="auto"/>
                    <w:left w:val="none" w:sz="0" w:space="0" w:color="auto"/>
                    <w:bottom w:val="none" w:sz="0" w:space="0" w:color="auto"/>
                    <w:right w:val="none" w:sz="0" w:space="0" w:color="auto"/>
                  </w:divBdr>
                </w:div>
              </w:divsChild>
            </w:div>
            <w:div w:id="1292780994">
              <w:marLeft w:val="0"/>
              <w:marRight w:val="0"/>
              <w:marTop w:val="0"/>
              <w:marBottom w:val="0"/>
              <w:divBdr>
                <w:top w:val="none" w:sz="0" w:space="0" w:color="auto"/>
                <w:left w:val="none" w:sz="0" w:space="0" w:color="auto"/>
                <w:bottom w:val="none" w:sz="0" w:space="0" w:color="auto"/>
                <w:right w:val="none" w:sz="0" w:space="0" w:color="auto"/>
              </w:divBdr>
              <w:divsChild>
                <w:div w:id="172644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17812">
      <w:bodyDiv w:val="1"/>
      <w:marLeft w:val="0"/>
      <w:marRight w:val="0"/>
      <w:marTop w:val="0"/>
      <w:marBottom w:val="0"/>
      <w:divBdr>
        <w:top w:val="none" w:sz="0" w:space="0" w:color="auto"/>
        <w:left w:val="none" w:sz="0" w:space="0" w:color="auto"/>
        <w:bottom w:val="none" w:sz="0" w:space="0" w:color="auto"/>
        <w:right w:val="none" w:sz="0" w:space="0" w:color="auto"/>
      </w:divBdr>
    </w:div>
    <w:div w:id="308291496">
      <w:bodyDiv w:val="1"/>
      <w:marLeft w:val="0"/>
      <w:marRight w:val="0"/>
      <w:marTop w:val="0"/>
      <w:marBottom w:val="0"/>
      <w:divBdr>
        <w:top w:val="none" w:sz="0" w:space="0" w:color="auto"/>
        <w:left w:val="none" w:sz="0" w:space="0" w:color="auto"/>
        <w:bottom w:val="none" w:sz="0" w:space="0" w:color="auto"/>
        <w:right w:val="none" w:sz="0" w:space="0" w:color="auto"/>
      </w:divBdr>
    </w:div>
    <w:div w:id="314837856">
      <w:bodyDiv w:val="1"/>
      <w:marLeft w:val="0"/>
      <w:marRight w:val="0"/>
      <w:marTop w:val="0"/>
      <w:marBottom w:val="0"/>
      <w:divBdr>
        <w:top w:val="none" w:sz="0" w:space="0" w:color="auto"/>
        <w:left w:val="none" w:sz="0" w:space="0" w:color="auto"/>
        <w:bottom w:val="none" w:sz="0" w:space="0" w:color="auto"/>
        <w:right w:val="none" w:sz="0" w:space="0" w:color="auto"/>
      </w:divBdr>
    </w:div>
    <w:div w:id="318194586">
      <w:bodyDiv w:val="1"/>
      <w:marLeft w:val="0"/>
      <w:marRight w:val="0"/>
      <w:marTop w:val="0"/>
      <w:marBottom w:val="0"/>
      <w:divBdr>
        <w:top w:val="none" w:sz="0" w:space="0" w:color="auto"/>
        <w:left w:val="none" w:sz="0" w:space="0" w:color="auto"/>
        <w:bottom w:val="none" w:sz="0" w:space="0" w:color="auto"/>
        <w:right w:val="none" w:sz="0" w:space="0" w:color="auto"/>
      </w:divBdr>
    </w:div>
    <w:div w:id="322006981">
      <w:bodyDiv w:val="1"/>
      <w:marLeft w:val="0"/>
      <w:marRight w:val="0"/>
      <w:marTop w:val="0"/>
      <w:marBottom w:val="0"/>
      <w:divBdr>
        <w:top w:val="none" w:sz="0" w:space="0" w:color="auto"/>
        <w:left w:val="none" w:sz="0" w:space="0" w:color="auto"/>
        <w:bottom w:val="none" w:sz="0" w:space="0" w:color="auto"/>
        <w:right w:val="none" w:sz="0" w:space="0" w:color="auto"/>
      </w:divBdr>
      <w:divsChild>
        <w:div w:id="1355571788">
          <w:marLeft w:val="0"/>
          <w:marRight w:val="0"/>
          <w:marTop w:val="0"/>
          <w:marBottom w:val="0"/>
          <w:divBdr>
            <w:top w:val="none" w:sz="0" w:space="0" w:color="auto"/>
            <w:left w:val="none" w:sz="0" w:space="0" w:color="auto"/>
            <w:bottom w:val="none" w:sz="0" w:space="0" w:color="auto"/>
            <w:right w:val="none" w:sz="0" w:space="0" w:color="auto"/>
          </w:divBdr>
          <w:divsChild>
            <w:div w:id="13324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7446">
      <w:bodyDiv w:val="1"/>
      <w:marLeft w:val="0"/>
      <w:marRight w:val="0"/>
      <w:marTop w:val="0"/>
      <w:marBottom w:val="0"/>
      <w:divBdr>
        <w:top w:val="none" w:sz="0" w:space="0" w:color="auto"/>
        <w:left w:val="none" w:sz="0" w:space="0" w:color="auto"/>
        <w:bottom w:val="none" w:sz="0" w:space="0" w:color="auto"/>
        <w:right w:val="none" w:sz="0" w:space="0" w:color="auto"/>
      </w:divBdr>
    </w:div>
    <w:div w:id="325404941">
      <w:bodyDiv w:val="1"/>
      <w:marLeft w:val="0"/>
      <w:marRight w:val="0"/>
      <w:marTop w:val="0"/>
      <w:marBottom w:val="0"/>
      <w:divBdr>
        <w:top w:val="none" w:sz="0" w:space="0" w:color="auto"/>
        <w:left w:val="none" w:sz="0" w:space="0" w:color="auto"/>
        <w:bottom w:val="none" w:sz="0" w:space="0" w:color="auto"/>
        <w:right w:val="none" w:sz="0" w:space="0" w:color="auto"/>
      </w:divBdr>
    </w:div>
    <w:div w:id="325935166">
      <w:bodyDiv w:val="1"/>
      <w:marLeft w:val="0"/>
      <w:marRight w:val="0"/>
      <w:marTop w:val="0"/>
      <w:marBottom w:val="0"/>
      <w:divBdr>
        <w:top w:val="none" w:sz="0" w:space="0" w:color="auto"/>
        <w:left w:val="none" w:sz="0" w:space="0" w:color="auto"/>
        <w:bottom w:val="none" w:sz="0" w:space="0" w:color="auto"/>
        <w:right w:val="none" w:sz="0" w:space="0" w:color="auto"/>
      </w:divBdr>
    </w:div>
    <w:div w:id="327363156">
      <w:bodyDiv w:val="1"/>
      <w:marLeft w:val="0"/>
      <w:marRight w:val="0"/>
      <w:marTop w:val="0"/>
      <w:marBottom w:val="0"/>
      <w:divBdr>
        <w:top w:val="none" w:sz="0" w:space="0" w:color="auto"/>
        <w:left w:val="none" w:sz="0" w:space="0" w:color="auto"/>
        <w:bottom w:val="none" w:sz="0" w:space="0" w:color="auto"/>
        <w:right w:val="none" w:sz="0" w:space="0" w:color="auto"/>
      </w:divBdr>
      <w:divsChild>
        <w:div w:id="1003044508">
          <w:marLeft w:val="0"/>
          <w:marRight w:val="0"/>
          <w:marTop w:val="0"/>
          <w:marBottom w:val="0"/>
          <w:divBdr>
            <w:top w:val="none" w:sz="0" w:space="0" w:color="auto"/>
            <w:left w:val="none" w:sz="0" w:space="0" w:color="auto"/>
            <w:bottom w:val="none" w:sz="0" w:space="0" w:color="auto"/>
            <w:right w:val="none" w:sz="0" w:space="0" w:color="auto"/>
          </w:divBdr>
          <w:divsChild>
            <w:div w:id="1305545303">
              <w:marLeft w:val="0"/>
              <w:marRight w:val="0"/>
              <w:marTop w:val="0"/>
              <w:marBottom w:val="0"/>
              <w:divBdr>
                <w:top w:val="none" w:sz="0" w:space="0" w:color="auto"/>
                <w:left w:val="none" w:sz="0" w:space="0" w:color="auto"/>
                <w:bottom w:val="none" w:sz="0" w:space="0" w:color="auto"/>
                <w:right w:val="none" w:sz="0" w:space="0" w:color="auto"/>
              </w:divBdr>
              <w:divsChild>
                <w:div w:id="176672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564842">
      <w:bodyDiv w:val="1"/>
      <w:marLeft w:val="0"/>
      <w:marRight w:val="0"/>
      <w:marTop w:val="0"/>
      <w:marBottom w:val="0"/>
      <w:divBdr>
        <w:top w:val="none" w:sz="0" w:space="0" w:color="auto"/>
        <w:left w:val="none" w:sz="0" w:space="0" w:color="auto"/>
        <w:bottom w:val="none" w:sz="0" w:space="0" w:color="auto"/>
        <w:right w:val="none" w:sz="0" w:space="0" w:color="auto"/>
      </w:divBdr>
      <w:divsChild>
        <w:div w:id="1495416059">
          <w:marLeft w:val="0"/>
          <w:marRight w:val="0"/>
          <w:marTop w:val="0"/>
          <w:marBottom w:val="0"/>
          <w:divBdr>
            <w:top w:val="none" w:sz="0" w:space="0" w:color="auto"/>
            <w:left w:val="none" w:sz="0" w:space="0" w:color="auto"/>
            <w:bottom w:val="none" w:sz="0" w:space="0" w:color="auto"/>
            <w:right w:val="none" w:sz="0" w:space="0" w:color="auto"/>
          </w:divBdr>
          <w:divsChild>
            <w:div w:id="143736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52679">
          <w:marLeft w:val="0"/>
          <w:marRight w:val="0"/>
          <w:marTop w:val="0"/>
          <w:marBottom w:val="0"/>
          <w:divBdr>
            <w:top w:val="none" w:sz="0" w:space="0" w:color="212121"/>
            <w:left w:val="none" w:sz="0" w:space="0" w:color="212121"/>
            <w:bottom w:val="none" w:sz="0" w:space="0" w:color="212121"/>
            <w:right w:val="none" w:sz="0" w:space="0" w:color="212121"/>
          </w:divBdr>
          <w:divsChild>
            <w:div w:id="100678321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34921281">
      <w:bodyDiv w:val="1"/>
      <w:marLeft w:val="0"/>
      <w:marRight w:val="0"/>
      <w:marTop w:val="0"/>
      <w:marBottom w:val="0"/>
      <w:divBdr>
        <w:top w:val="none" w:sz="0" w:space="0" w:color="auto"/>
        <w:left w:val="none" w:sz="0" w:space="0" w:color="auto"/>
        <w:bottom w:val="none" w:sz="0" w:space="0" w:color="auto"/>
        <w:right w:val="none" w:sz="0" w:space="0" w:color="auto"/>
      </w:divBdr>
      <w:divsChild>
        <w:div w:id="1046101874">
          <w:marLeft w:val="0"/>
          <w:marRight w:val="0"/>
          <w:marTop w:val="0"/>
          <w:marBottom w:val="0"/>
          <w:divBdr>
            <w:top w:val="none" w:sz="0" w:space="0" w:color="auto"/>
            <w:left w:val="none" w:sz="0" w:space="0" w:color="auto"/>
            <w:bottom w:val="none" w:sz="0" w:space="0" w:color="auto"/>
            <w:right w:val="none" w:sz="0" w:space="0" w:color="auto"/>
          </w:divBdr>
          <w:divsChild>
            <w:div w:id="168559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99780">
      <w:bodyDiv w:val="1"/>
      <w:marLeft w:val="0"/>
      <w:marRight w:val="0"/>
      <w:marTop w:val="0"/>
      <w:marBottom w:val="0"/>
      <w:divBdr>
        <w:top w:val="none" w:sz="0" w:space="0" w:color="auto"/>
        <w:left w:val="none" w:sz="0" w:space="0" w:color="auto"/>
        <w:bottom w:val="none" w:sz="0" w:space="0" w:color="auto"/>
        <w:right w:val="none" w:sz="0" w:space="0" w:color="auto"/>
      </w:divBdr>
      <w:divsChild>
        <w:div w:id="809517625">
          <w:marLeft w:val="0"/>
          <w:marRight w:val="0"/>
          <w:marTop w:val="0"/>
          <w:marBottom w:val="0"/>
          <w:divBdr>
            <w:top w:val="none" w:sz="0" w:space="0" w:color="auto"/>
            <w:left w:val="none" w:sz="0" w:space="0" w:color="auto"/>
            <w:bottom w:val="none" w:sz="0" w:space="0" w:color="auto"/>
            <w:right w:val="none" w:sz="0" w:space="0" w:color="auto"/>
          </w:divBdr>
          <w:divsChild>
            <w:div w:id="662852372">
              <w:marLeft w:val="0"/>
              <w:marRight w:val="0"/>
              <w:marTop w:val="0"/>
              <w:marBottom w:val="0"/>
              <w:divBdr>
                <w:top w:val="none" w:sz="0" w:space="0" w:color="auto"/>
                <w:left w:val="none" w:sz="0" w:space="0" w:color="auto"/>
                <w:bottom w:val="none" w:sz="0" w:space="0" w:color="auto"/>
                <w:right w:val="none" w:sz="0" w:space="0" w:color="auto"/>
              </w:divBdr>
              <w:divsChild>
                <w:div w:id="406079762">
                  <w:marLeft w:val="0"/>
                  <w:marRight w:val="0"/>
                  <w:marTop w:val="0"/>
                  <w:marBottom w:val="0"/>
                  <w:divBdr>
                    <w:top w:val="none" w:sz="0" w:space="0" w:color="auto"/>
                    <w:left w:val="none" w:sz="0" w:space="0" w:color="auto"/>
                    <w:bottom w:val="none" w:sz="0" w:space="0" w:color="auto"/>
                    <w:right w:val="none" w:sz="0" w:space="0" w:color="auto"/>
                  </w:divBdr>
                </w:div>
                <w:div w:id="1293101360">
                  <w:marLeft w:val="0"/>
                  <w:marRight w:val="0"/>
                  <w:marTop w:val="240"/>
                  <w:marBottom w:val="0"/>
                  <w:divBdr>
                    <w:top w:val="none" w:sz="0" w:space="0" w:color="auto"/>
                    <w:left w:val="none" w:sz="0" w:space="0" w:color="auto"/>
                    <w:bottom w:val="none" w:sz="0" w:space="0" w:color="auto"/>
                    <w:right w:val="none" w:sz="0" w:space="0" w:color="auto"/>
                  </w:divBdr>
                  <w:divsChild>
                    <w:div w:id="852500928">
                      <w:marLeft w:val="0"/>
                      <w:marRight w:val="0"/>
                      <w:marTop w:val="0"/>
                      <w:marBottom w:val="0"/>
                      <w:divBdr>
                        <w:top w:val="none" w:sz="0" w:space="0" w:color="auto"/>
                        <w:left w:val="none" w:sz="0" w:space="0" w:color="auto"/>
                        <w:bottom w:val="none" w:sz="0" w:space="0" w:color="auto"/>
                        <w:right w:val="none" w:sz="0" w:space="0" w:color="auto"/>
                      </w:divBdr>
                      <w:divsChild>
                        <w:div w:id="1716735233">
                          <w:blockQuote w:val="1"/>
                          <w:marLeft w:val="0"/>
                          <w:marRight w:val="0"/>
                          <w:marTop w:val="0"/>
                          <w:marBottom w:val="0"/>
                          <w:divBdr>
                            <w:top w:val="none" w:sz="0" w:space="0" w:color="auto"/>
                            <w:left w:val="none" w:sz="0" w:space="0" w:color="auto"/>
                            <w:bottom w:val="none" w:sz="0" w:space="0" w:color="auto"/>
                            <w:right w:val="none" w:sz="0" w:space="0" w:color="auto"/>
                          </w:divBdr>
                          <w:divsChild>
                            <w:div w:id="16530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7330">
              <w:marLeft w:val="0"/>
              <w:marRight w:val="0"/>
              <w:marTop w:val="0"/>
              <w:marBottom w:val="0"/>
              <w:divBdr>
                <w:top w:val="none" w:sz="0" w:space="0" w:color="auto"/>
                <w:left w:val="none" w:sz="0" w:space="0" w:color="auto"/>
                <w:bottom w:val="none" w:sz="0" w:space="0" w:color="auto"/>
                <w:right w:val="none" w:sz="0" w:space="0" w:color="auto"/>
              </w:divBdr>
            </w:div>
            <w:div w:id="2081175191">
              <w:marLeft w:val="0"/>
              <w:marRight w:val="0"/>
              <w:marTop w:val="240"/>
              <w:marBottom w:val="0"/>
              <w:divBdr>
                <w:top w:val="none" w:sz="0" w:space="0" w:color="auto"/>
                <w:left w:val="none" w:sz="0" w:space="0" w:color="auto"/>
                <w:bottom w:val="none" w:sz="0" w:space="0" w:color="auto"/>
                <w:right w:val="none" w:sz="0" w:space="0" w:color="auto"/>
              </w:divBdr>
              <w:divsChild>
                <w:div w:id="319165358">
                  <w:marLeft w:val="0"/>
                  <w:marRight w:val="0"/>
                  <w:marTop w:val="240"/>
                  <w:marBottom w:val="0"/>
                  <w:divBdr>
                    <w:top w:val="none" w:sz="0" w:space="0" w:color="auto"/>
                    <w:left w:val="none" w:sz="0" w:space="0" w:color="auto"/>
                    <w:bottom w:val="none" w:sz="0" w:space="0" w:color="auto"/>
                    <w:right w:val="none" w:sz="0" w:space="0" w:color="auto"/>
                  </w:divBdr>
                  <w:divsChild>
                    <w:div w:id="278074386">
                      <w:marLeft w:val="0"/>
                      <w:marRight w:val="0"/>
                      <w:marTop w:val="0"/>
                      <w:marBottom w:val="0"/>
                      <w:divBdr>
                        <w:top w:val="none" w:sz="0" w:space="0" w:color="auto"/>
                        <w:left w:val="none" w:sz="0" w:space="0" w:color="auto"/>
                        <w:bottom w:val="none" w:sz="0" w:space="0" w:color="auto"/>
                        <w:right w:val="none" w:sz="0" w:space="0" w:color="auto"/>
                      </w:divBdr>
                    </w:div>
                  </w:divsChild>
                </w:div>
                <w:div w:id="14851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932616">
      <w:bodyDiv w:val="1"/>
      <w:marLeft w:val="0"/>
      <w:marRight w:val="0"/>
      <w:marTop w:val="0"/>
      <w:marBottom w:val="0"/>
      <w:divBdr>
        <w:top w:val="none" w:sz="0" w:space="0" w:color="auto"/>
        <w:left w:val="none" w:sz="0" w:space="0" w:color="auto"/>
        <w:bottom w:val="none" w:sz="0" w:space="0" w:color="auto"/>
        <w:right w:val="none" w:sz="0" w:space="0" w:color="auto"/>
      </w:divBdr>
    </w:div>
    <w:div w:id="342584939">
      <w:bodyDiv w:val="1"/>
      <w:marLeft w:val="0"/>
      <w:marRight w:val="0"/>
      <w:marTop w:val="0"/>
      <w:marBottom w:val="0"/>
      <w:divBdr>
        <w:top w:val="none" w:sz="0" w:space="0" w:color="auto"/>
        <w:left w:val="none" w:sz="0" w:space="0" w:color="auto"/>
        <w:bottom w:val="none" w:sz="0" w:space="0" w:color="auto"/>
        <w:right w:val="none" w:sz="0" w:space="0" w:color="auto"/>
      </w:divBdr>
    </w:div>
    <w:div w:id="344064649">
      <w:bodyDiv w:val="1"/>
      <w:marLeft w:val="0"/>
      <w:marRight w:val="0"/>
      <w:marTop w:val="0"/>
      <w:marBottom w:val="0"/>
      <w:divBdr>
        <w:top w:val="none" w:sz="0" w:space="0" w:color="auto"/>
        <w:left w:val="none" w:sz="0" w:space="0" w:color="auto"/>
        <w:bottom w:val="none" w:sz="0" w:space="0" w:color="auto"/>
        <w:right w:val="none" w:sz="0" w:space="0" w:color="auto"/>
      </w:divBdr>
      <w:divsChild>
        <w:div w:id="46033004">
          <w:marLeft w:val="0"/>
          <w:marRight w:val="0"/>
          <w:marTop w:val="0"/>
          <w:marBottom w:val="0"/>
          <w:divBdr>
            <w:top w:val="none" w:sz="0" w:space="0" w:color="auto"/>
            <w:left w:val="none" w:sz="0" w:space="0" w:color="auto"/>
            <w:bottom w:val="none" w:sz="0" w:space="0" w:color="auto"/>
            <w:right w:val="none" w:sz="0" w:space="0" w:color="auto"/>
          </w:divBdr>
          <w:divsChild>
            <w:div w:id="18651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642540">
      <w:bodyDiv w:val="1"/>
      <w:marLeft w:val="0"/>
      <w:marRight w:val="0"/>
      <w:marTop w:val="0"/>
      <w:marBottom w:val="0"/>
      <w:divBdr>
        <w:top w:val="none" w:sz="0" w:space="0" w:color="auto"/>
        <w:left w:val="none" w:sz="0" w:space="0" w:color="auto"/>
        <w:bottom w:val="none" w:sz="0" w:space="0" w:color="auto"/>
        <w:right w:val="none" w:sz="0" w:space="0" w:color="auto"/>
      </w:divBdr>
      <w:divsChild>
        <w:div w:id="2022316121">
          <w:marLeft w:val="0"/>
          <w:marRight w:val="0"/>
          <w:marTop w:val="0"/>
          <w:marBottom w:val="0"/>
          <w:divBdr>
            <w:top w:val="none" w:sz="0" w:space="0" w:color="auto"/>
            <w:left w:val="none" w:sz="0" w:space="0" w:color="auto"/>
            <w:bottom w:val="none" w:sz="0" w:space="0" w:color="auto"/>
            <w:right w:val="none" w:sz="0" w:space="0" w:color="auto"/>
          </w:divBdr>
          <w:divsChild>
            <w:div w:id="6640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678">
      <w:bodyDiv w:val="1"/>
      <w:marLeft w:val="0"/>
      <w:marRight w:val="0"/>
      <w:marTop w:val="0"/>
      <w:marBottom w:val="0"/>
      <w:divBdr>
        <w:top w:val="none" w:sz="0" w:space="0" w:color="auto"/>
        <w:left w:val="none" w:sz="0" w:space="0" w:color="auto"/>
        <w:bottom w:val="none" w:sz="0" w:space="0" w:color="auto"/>
        <w:right w:val="none" w:sz="0" w:space="0" w:color="auto"/>
      </w:divBdr>
      <w:divsChild>
        <w:div w:id="2089183213">
          <w:marLeft w:val="0"/>
          <w:marRight w:val="0"/>
          <w:marTop w:val="0"/>
          <w:marBottom w:val="0"/>
          <w:divBdr>
            <w:top w:val="none" w:sz="0" w:space="0" w:color="auto"/>
            <w:left w:val="none" w:sz="0" w:space="0" w:color="auto"/>
            <w:bottom w:val="none" w:sz="0" w:space="0" w:color="auto"/>
            <w:right w:val="none" w:sz="0" w:space="0" w:color="auto"/>
          </w:divBdr>
          <w:divsChild>
            <w:div w:id="484126239">
              <w:marLeft w:val="0"/>
              <w:marRight w:val="0"/>
              <w:marTop w:val="0"/>
              <w:marBottom w:val="0"/>
              <w:divBdr>
                <w:top w:val="none" w:sz="0" w:space="0" w:color="auto"/>
                <w:left w:val="none" w:sz="0" w:space="0" w:color="auto"/>
                <w:bottom w:val="none" w:sz="0" w:space="0" w:color="auto"/>
                <w:right w:val="none" w:sz="0" w:space="0" w:color="auto"/>
              </w:divBdr>
              <w:divsChild>
                <w:div w:id="436292207">
                  <w:marLeft w:val="0"/>
                  <w:marRight w:val="0"/>
                  <w:marTop w:val="0"/>
                  <w:marBottom w:val="0"/>
                  <w:divBdr>
                    <w:top w:val="none" w:sz="0" w:space="0" w:color="auto"/>
                    <w:left w:val="none" w:sz="0" w:space="0" w:color="auto"/>
                    <w:bottom w:val="none" w:sz="0" w:space="0" w:color="auto"/>
                    <w:right w:val="none" w:sz="0" w:space="0" w:color="auto"/>
                  </w:divBdr>
                  <w:divsChild>
                    <w:div w:id="2056275990">
                      <w:marLeft w:val="300"/>
                      <w:marRight w:val="300"/>
                      <w:marTop w:val="0"/>
                      <w:marBottom w:val="0"/>
                      <w:divBdr>
                        <w:top w:val="none" w:sz="0" w:space="0" w:color="auto"/>
                        <w:left w:val="none" w:sz="0" w:space="0" w:color="auto"/>
                        <w:bottom w:val="none" w:sz="0" w:space="0" w:color="auto"/>
                        <w:right w:val="none" w:sz="0" w:space="0" w:color="auto"/>
                      </w:divBdr>
                      <w:divsChild>
                        <w:div w:id="205982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0785557">
      <w:bodyDiv w:val="1"/>
      <w:marLeft w:val="0"/>
      <w:marRight w:val="0"/>
      <w:marTop w:val="0"/>
      <w:marBottom w:val="0"/>
      <w:divBdr>
        <w:top w:val="none" w:sz="0" w:space="0" w:color="auto"/>
        <w:left w:val="none" w:sz="0" w:space="0" w:color="auto"/>
        <w:bottom w:val="none" w:sz="0" w:space="0" w:color="auto"/>
        <w:right w:val="none" w:sz="0" w:space="0" w:color="auto"/>
      </w:divBdr>
      <w:divsChild>
        <w:div w:id="1130781806">
          <w:marLeft w:val="0"/>
          <w:marRight w:val="0"/>
          <w:marTop w:val="0"/>
          <w:marBottom w:val="0"/>
          <w:divBdr>
            <w:top w:val="none" w:sz="0" w:space="0" w:color="212121"/>
            <w:left w:val="none" w:sz="0" w:space="0" w:color="212121"/>
            <w:bottom w:val="none" w:sz="0" w:space="0" w:color="212121"/>
            <w:right w:val="none" w:sz="0" w:space="0" w:color="212121"/>
          </w:divBdr>
          <w:divsChild>
            <w:div w:id="162897208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60984670">
      <w:bodyDiv w:val="1"/>
      <w:marLeft w:val="0"/>
      <w:marRight w:val="0"/>
      <w:marTop w:val="0"/>
      <w:marBottom w:val="0"/>
      <w:divBdr>
        <w:top w:val="none" w:sz="0" w:space="0" w:color="auto"/>
        <w:left w:val="none" w:sz="0" w:space="0" w:color="auto"/>
        <w:bottom w:val="none" w:sz="0" w:space="0" w:color="auto"/>
        <w:right w:val="none" w:sz="0" w:space="0" w:color="auto"/>
      </w:divBdr>
      <w:divsChild>
        <w:div w:id="737942957">
          <w:marLeft w:val="0"/>
          <w:marRight w:val="0"/>
          <w:marTop w:val="0"/>
          <w:marBottom w:val="0"/>
          <w:divBdr>
            <w:top w:val="none" w:sz="0" w:space="0" w:color="auto"/>
            <w:left w:val="none" w:sz="0" w:space="0" w:color="auto"/>
            <w:bottom w:val="none" w:sz="0" w:space="0" w:color="auto"/>
            <w:right w:val="none" w:sz="0" w:space="0" w:color="auto"/>
          </w:divBdr>
          <w:divsChild>
            <w:div w:id="189191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3740">
      <w:bodyDiv w:val="1"/>
      <w:marLeft w:val="0"/>
      <w:marRight w:val="0"/>
      <w:marTop w:val="0"/>
      <w:marBottom w:val="0"/>
      <w:divBdr>
        <w:top w:val="none" w:sz="0" w:space="0" w:color="auto"/>
        <w:left w:val="none" w:sz="0" w:space="0" w:color="auto"/>
        <w:bottom w:val="none" w:sz="0" w:space="0" w:color="auto"/>
        <w:right w:val="none" w:sz="0" w:space="0" w:color="auto"/>
      </w:divBdr>
    </w:div>
    <w:div w:id="366955350">
      <w:bodyDiv w:val="1"/>
      <w:marLeft w:val="0"/>
      <w:marRight w:val="0"/>
      <w:marTop w:val="0"/>
      <w:marBottom w:val="0"/>
      <w:divBdr>
        <w:top w:val="none" w:sz="0" w:space="0" w:color="auto"/>
        <w:left w:val="none" w:sz="0" w:space="0" w:color="auto"/>
        <w:bottom w:val="none" w:sz="0" w:space="0" w:color="auto"/>
        <w:right w:val="none" w:sz="0" w:space="0" w:color="auto"/>
      </w:divBdr>
    </w:div>
    <w:div w:id="367292402">
      <w:bodyDiv w:val="1"/>
      <w:marLeft w:val="0"/>
      <w:marRight w:val="0"/>
      <w:marTop w:val="0"/>
      <w:marBottom w:val="0"/>
      <w:divBdr>
        <w:top w:val="none" w:sz="0" w:space="0" w:color="auto"/>
        <w:left w:val="none" w:sz="0" w:space="0" w:color="auto"/>
        <w:bottom w:val="none" w:sz="0" w:space="0" w:color="auto"/>
        <w:right w:val="none" w:sz="0" w:space="0" w:color="auto"/>
      </w:divBdr>
      <w:divsChild>
        <w:div w:id="1788698191">
          <w:marLeft w:val="0"/>
          <w:marRight w:val="0"/>
          <w:marTop w:val="0"/>
          <w:marBottom w:val="0"/>
          <w:divBdr>
            <w:top w:val="none" w:sz="0" w:space="0" w:color="auto"/>
            <w:left w:val="none" w:sz="0" w:space="0" w:color="auto"/>
            <w:bottom w:val="none" w:sz="0" w:space="0" w:color="auto"/>
            <w:right w:val="none" w:sz="0" w:space="0" w:color="auto"/>
          </w:divBdr>
          <w:divsChild>
            <w:div w:id="8314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7989">
      <w:bodyDiv w:val="1"/>
      <w:marLeft w:val="0"/>
      <w:marRight w:val="0"/>
      <w:marTop w:val="0"/>
      <w:marBottom w:val="0"/>
      <w:divBdr>
        <w:top w:val="none" w:sz="0" w:space="0" w:color="auto"/>
        <w:left w:val="none" w:sz="0" w:space="0" w:color="auto"/>
        <w:bottom w:val="none" w:sz="0" w:space="0" w:color="auto"/>
        <w:right w:val="none" w:sz="0" w:space="0" w:color="auto"/>
      </w:divBdr>
    </w:div>
    <w:div w:id="378281066">
      <w:bodyDiv w:val="1"/>
      <w:marLeft w:val="0"/>
      <w:marRight w:val="0"/>
      <w:marTop w:val="0"/>
      <w:marBottom w:val="0"/>
      <w:divBdr>
        <w:top w:val="none" w:sz="0" w:space="0" w:color="auto"/>
        <w:left w:val="none" w:sz="0" w:space="0" w:color="auto"/>
        <w:bottom w:val="none" w:sz="0" w:space="0" w:color="auto"/>
        <w:right w:val="none" w:sz="0" w:space="0" w:color="auto"/>
      </w:divBdr>
      <w:divsChild>
        <w:div w:id="1794714507">
          <w:marLeft w:val="0"/>
          <w:marRight w:val="0"/>
          <w:marTop w:val="0"/>
          <w:marBottom w:val="0"/>
          <w:divBdr>
            <w:top w:val="none" w:sz="0" w:space="0" w:color="auto"/>
            <w:left w:val="none" w:sz="0" w:space="0" w:color="auto"/>
            <w:bottom w:val="none" w:sz="0" w:space="0" w:color="auto"/>
            <w:right w:val="none" w:sz="0" w:space="0" w:color="auto"/>
          </w:divBdr>
          <w:divsChild>
            <w:div w:id="82971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5450">
      <w:bodyDiv w:val="1"/>
      <w:marLeft w:val="0"/>
      <w:marRight w:val="0"/>
      <w:marTop w:val="0"/>
      <w:marBottom w:val="0"/>
      <w:divBdr>
        <w:top w:val="none" w:sz="0" w:space="0" w:color="auto"/>
        <w:left w:val="none" w:sz="0" w:space="0" w:color="auto"/>
        <w:bottom w:val="none" w:sz="0" w:space="0" w:color="auto"/>
        <w:right w:val="none" w:sz="0" w:space="0" w:color="auto"/>
      </w:divBdr>
    </w:div>
    <w:div w:id="385228698">
      <w:bodyDiv w:val="1"/>
      <w:marLeft w:val="0"/>
      <w:marRight w:val="0"/>
      <w:marTop w:val="0"/>
      <w:marBottom w:val="0"/>
      <w:divBdr>
        <w:top w:val="none" w:sz="0" w:space="0" w:color="auto"/>
        <w:left w:val="none" w:sz="0" w:space="0" w:color="auto"/>
        <w:bottom w:val="none" w:sz="0" w:space="0" w:color="auto"/>
        <w:right w:val="none" w:sz="0" w:space="0" w:color="auto"/>
      </w:divBdr>
    </w:div>
    <w:div w:id="394133519">
      <w:bodyDiv w:val="1"/>
      <w:marLeft w:val="0"/>
      <w:marRight w:val="0"/>
      <w:marTop w:val="0"/>
      <w:marBottom w:val="0"/>
      <w:divBdr>
        <w:top w:val="none" w:sz="0" w:space="0" w:color="auto"/>
        <w:left w:val="none" w:sz="0" w:space="0" w:color="auto"/>
        <w:bottom w:val="none" w:sz="0" w:space="0" w:color="auto"/>
        <w:right w:val="none" w:sz="0" w:space="0" w:color="auto"/>
      </w:divBdr>
    </w:div>
    <w:div w:id="396365164">
      <w:bodyDiv w:val="1"/>
      <w:marLeft w:val="0"/>
      <w:marRight w:val="0"/>
      <w:marTop w:val="0"/>
      <w:marBottom w:val="0"/>
      <w:divBdr>
        <w:top w:val="none" w:sz="0" w:space="0" w:color="auto"/>
        <w:left w:val="none" w:sz="0" w:space="0" w:color="auto"/>
        <w:bottom w:val="none" w:sz="0" w:space="0" w:color="auto"/>
        <w:right w:val="none" w:sz="0" w:space="0" w:color="auto"/>
      </w:divBdr>
      <w:divsChild>
        <w:div w:id="174149972">
          <w:marLeft w:val="0"/>
          <w:marRight w:val="0"/>
          <w:marTop w:val="0"/>
          <w:marBottom w:val="0"/>
          <w:divBdr>
            <w:top w:val="none" w:sz="0" w:space="0" w:color="auto"/>
            <w:left w:val="none" w:sz="0" w:space="0" w:color="auto"/>
            <w:bottom w:val="none" w:sz="0" w:space="0" w:color="auto"/>
            <w:right w:val="none" w:sz="0" w:space="0" w:color="auto"/>
          </w:divBdr>
          <w:divsChild>
            <w:div w:id="1495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734">
      <w:bodyDiv w:val="1"/>
      <w:marLeft w:val="0"/>
      <w:marRight w:val="0"/>
      <w:marTop w:val="0"/>
      <w:marBottom w:val="0"/>
      <w:divBdr>
        <w:top w:val="none" w:sz="0" w:space="0" w:color="auto"/>
        <w:left w:val="none" w:sz="0" w:space="0" w:color="auto"/>
        <w:bottom w:val="none" w:sz="0" w:space="0" w:color="auto"/>
        <w:right w:val="none" w:sz="0" w:space="0" w:color="auto"/>
      </w:divBdr>
      <w:divsChild>
        <w:div w:id="27024778">
          <w:marLeft w:val="0"/>
          <w:marRight w:val="0"/>
          <w:marTop w:val="0"/>
          <w:marBottom w:val="0"/>
          <w:divBdr>
            <w:top w:val="none" w:sz="0" w:space="0" w:color="auto"/>
            <w:left w:val="none" w:sz="0" w:space="0" w:color="auto"/>
            <w:bottom w:val="none" w:sz="0" w:space="0" w:color="auto"/>
            <w:right w:val="none" w:sz="0" w:space="0" w:color="auto"/>
          </w:divBdr>
          <w:divsChild>
            <w:div w:id="3147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82174">
      <w:bodyDiv w:val="1"/>
      <w:marLeft w:val="0"/>
      <w:marRight w:val="0"/>
      <w:marTop w:val="0"/>
      <w:marBottom w:val="0"/>
      <w:divBdr>
        <w:top w:val="none" w:sz="0" w:space="0" w:color="auto"/>
        <w:left w:val="none" w:sz="0" w:space="0" w:color="auto"/>
        <w:bottom w:val="none" w:sz="0" w:space="0" w:color="auto"/>
        <w:right w:val="none" w:sz="0" w:space="0" w:color="auto"/>
      </w:divBdr>
    </w:div>
    <w:div w:id="406996224">
      <w:bodyDiv w:val="1"/>
      <w:marLeft w:val="0"/>
      <w:marRight w:val="0"/>
      <w:marTop w:val="0"/>
      <w:marBottom w:val="0"/>
      <w:divBdr>
        <w:top w:val="none" w:sz="0" w:space="0" w:color="auto"/>
        <w:left w:val="none" w:sz="0" w:space="0" w:color="auto"/>
        <w:bottom w:val="none" w:sz="0" w:space="0" w:color="auto"/>
        <w:right w:val="none" w:sz="0" w:space="0" w:color="auto"/>
      </w:divBdr>
    </w:div>
    <w:div w:id="409235066">
      <w:bodyDiv w:val="1"/>
      <w:marLeft w:val="0"/>
      <w:marRight w:val="0"/>
      <w:marTop w:val="0"/>
      <w:marBottom w:val="0"/>
      <w:divBdr>
        <w:top w:val="none" w:sz="0" w:space="0" w:color="auto"/>
        <w:left w:val="none" w:sz="0" w:space="0" w:color="auto"/>
        <w:bottom w:val="none" w:sz="0" w:space="0" w:color="auto"/>
        <w:right w:val="none" w:sz="0" w:space="0" w:color="auto"/>
      </w:divBdr>
      <w:divsChild>
        <w:div w:id="1515143697">
          <w:marLeft w:val="0"/>
          <w:marRight w:val="0"/>
          <w:marTop w:val="0"/>
          <w:marBottom w:val="0"/>
          <w:divBdr>
            <w:top w:val="none" w:sz="0" w:space="0" w:color="auto"/>
            <w:left w:val="none" w:sz="0" w:space="0" w:color="auto"/>
            <w:bottom w:val="none" w:sz="0" w:space="0" w:color="auto"/>
            <w:right w:val="none" w:sz="0" w:space="0" w:color="auto"/>
          </w:divBdr>
          <w:divsChild>
            <w:div w:id="559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60173">
      <w:bodyDiv w:val="1"/>
      <w:marLeft w:val="0"/>
      <w:marRight w:val="0"/>
      <w:marTop w:val="0"/>
      <w:marBottom w:val="0"/>
      <w:divBdr>
        <w:top w:val="none" w:sz="0" w:space="0" w:color="auto"/>
        <w:left w:val="none" w:sz="0" w:space="0" w:color="auto"/>
        <w:bottom w:val="none" w:sz="0" w:space="0" w:color="auto"/>
        <w:right w:val="none" w:sz="0" w:space="0" w:color="auto"/>
      </w:divBdr>
    </w:div>
    <w:div w:id="410468742">
      <w:bodyDiv w:val="1"/>
      <w:marLeft w:val="0"/>
      <w:marRight w:val="0"/>
      <w:marTop w:val="0"/>
      <w:marBottom w:val="0"/>
      <w:divBdr>
        <w:top w:val="none" w:sz="0" w:space="0" w:color="auto"/>
        <w:left w:val="none" w:sz="0" w:space="0" w:color="auto"/>
        <w:bottom w:val="none" w:sz="0" w:space="0" w:color="auto"/>
        <w:right w:val="none" w:sz="0" w:space="0" w:color="auto"/>
      </w:divBdr>
    </w:div>
    <w:div w:id="412554789">
      <w:bodyDiv w:val="1"/>
      <w:marLeft w:val="0"/>
      <w:marRight w:val="0"/>
      <w:marTop w:val="0"/>
      <w:marBottom w:val="0"/>
      <w:divBdr>
        <w:top w:val="none" w:sz="0" w:space="0" w:color="auto"/>
        <w:left w:val="none" w:sz="0" w:space="0" w:color="auto"/>
        <w:bottom w:val="none" w:sz="0" w:space="0" w:color="auto"/>
        <w:right w:val="none" w:sz="0" w:space="0" w:color="auto"/>
      </w:divBdr>
    </w:div>
    <w:div w:id="413356337">
      <w:bodyDiv w:val="1"/>
      <w:marLeft w:val="0"/>
      <w:marRight w:val="0"/>
      <w:marTop w:val="0"/>
      <w:marBottom w:val="0"/>
      <w:divBdr>
        <w:top w:val="none" w:sz="0" w:space="0" w:color="auto"/>
        <w:left w:val="none" w:sz="0" w:space="0" w:color="auto"/>
        <w:bottom w:val="none" w:sz="0" w:space="0" w:color="auto"/>
        <w:right w:val="none" w:sz="0" w:space="0" w:color="auto"/>
      </w:divBdr>
      <w:divsChild>
        <w:div w:id="1046368125">
          <w:marLeft w:val="0"/>
          <w:marRight w:val="0"/>
          <w:marTop w:val="0"/>
          <w:marBottom w:val="0"/>
          <w:divBdr>
            <w:top w:val="none" w:sz="0" w:space="0" w:color="auto"/>
            <w:left w:val="none" w:sz="0" w:space="0" w:color="auto"/>
            <w:bottom w:val="none" w:sz="0" w:space="0" w:color="auto"/>
            <w:right w:val="none" w:sz="0" w:space="0" w:color="auto"/>
          </w:divBdr>
          <w:divsChild>
            <w:div w:id="421414962">
              <w:marLeft w:val="0"/>
              <w:marRight w:val="0"/>
              <w:marTop w:val="0"/>
              <w:marBottom w:val="0"/>
              <w:divBdr>
                <w:top w:val="none" w:sz="0" w:space="0" w:color="auto"/>
                <w:left w:val="none" w:sz="0" w:space="0" w:color="auto"/>
                <w:bottom w:val="none" w:sz="0" w:space="0" w:color="auto"/>
                <w:right w:val="none" w:sz="0" w:space="0" w:color="auto"/>
              </w:divBdr>
              <w:divsChild>
                <w:div w:id="705716188">
                  <w:marLeft w:val="0"/>
                  <w:marRight w:val="0"/>
                  <w:marTop w:val="0"/>
                  <w:marBottom w:val="0"/>
                  <w:divBdr>
                    <w:top w:val="none" w:sz="0" w:space="0" w:color="auto"/>
                    <w:left w:val="none" w:sz="0" w:space="0" w:color="auto"/>
                    <w:bottom w:val="none" w:sz="0" w:space="0" w:color="auto"/>
                    <w:right w:val="none" w:sz="0" w:space="0" w:color="auto"/>
                  </w:divBdr>
                  <w:divsChild>
                    <w:div w:id="146287463">
                      <w:marLeft w:val="300"/>
                      <w:marRight w:val="300"/>
                      <w:marTop w:val="0"/>
                      <w:marBottom w:val="0"/>
                      <w:divBdr>
                        <w:top w:val="none" w:sz="0" w:space="0" w:color="auto"/>
                        <w:left w:val="none" w:sz="0" w:space="0" w:color="auto"/>
                        <w:bottom w:val="none" w:sz="0" w:space="0" w:color="auto"/>
                        <w:right w:val="none" w:sz="0" w:space="0" w:color="auto"/>
                      </w:divBdr>
                      <w:divsChild>
                        <w:div w:id="641353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19067808">
      <w:bodyDiv w:val="1"/>
      <w:marLeft w:val="0"/>
      <w:marRight w:val="0"/>
      <w:marTop w:val="0"/>
      <w:marBottom w:val="0"/>
      <w:divBdr>
        <w:top w:val="none" w:sz="0" w:space="0" w:color="auto"/>
        <w:left w:val="none" w:sz="0" w:space="0" w:color="auto"/>
        <w:bottom w:val="none" w:sz="0" w:space="0" w:color="auto"/>
        <w:right w:val="none" w:sz="0" w:space="0" w:color="auto"/>
      </w:divBdr>
    </w:div>
    <w:div w:id="420297592">
      <w:bodyDiv w:val="1"/>
      <w:marLeft w:val="0"/>
      <w:marRight w:val="0"/>
      <w:marTop w:val="0"/>
      <w:marBottom w:val="0"/>
      <w:divBdr>
        <w:top w:val="none" w:sz="0" w:space="0" w:color="auto"/>
        <w:left w:val="none" w:sz="0" w:space="0" w:color="auto"/>
        <w:bottom w:val="none" w:sz="0" w:space="0" w:color="auto"/>
        <w:right w:val="none" w:sz="0" w:space="0" w:color="auto"/>
      </w:divBdr>
      <w:divsChild>
        <w:div w:id="581334649">
          <w:marLeft w:val="0"/>
          <w:marRight w:val="0"/>
          <w:marTop w:val="0"/>
          <w:marBottom w:val="0"/>
          <w:divBdr>
            <w:top w:val="none" w:sz="0" w:space="0" w:color="212121"/>
            <w:left w:val="none" w:sz="0" w:space="0" w:color="212121"/>
            <w:bottom w:val="none" w:sz="0" w:space="0" w:color="212121"/>
            <w:right w:val="none" w:sz="0" w:space="0" w:color="212121"/>
          </w:divBdr>
          <w:divsChild>
            <w:div w:id="40769954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33209189">
      <w:bodyDiv w:val="1"/>
      <w:marLeft w:val="0"/>
      <w:marRight w:val="0"/>
      <w:marTop w:val="0"/>
      <w:marBottom w:val="0"/>
      <w:divBdr>
        <w:top w:val="none" w:sz="0" w:space="0" w:color="auto"/>
        <w:left w:val="none" w:sz="0" w:space="0" w:color="auto"/>
        <w:bottom w:val="none" w:sz="0" w:space="0" w:color="auto"/>
        <w:right w:val="none" w:sz="0" w:space="0" w:color="auto"/>
      </w:divBdr>
    </w:div>
    <w:div w:id="439302919">
      <w:bodyDiv w:val="1"/>
      <w:marLeft w:val="0"/>
      <w:marRight w:val="0"/>
      <w:marTop w:val="0"/>
      <w:marBottom w:val="0"/>
      <w:divBdr>
        <w:top w:val="none" w:sz="0" w:space="0" w:color="auto"/>
        <w:left w:val="none" w:sz="0" w:space="0" w:color="auto"/>
        <w:bottom w:val="none" w:sz="0" w:space="0" w:color="auto"/>
        <w:right w:val="none" w:sz="0" w:space="0" w:color="auto"/>
      </w:divBdr>
    </w:div>
    <w:div w:id="443305190">
      <w:bodyDiv w:val="1"/>
      <w:marLeft w:val="0"/>
      <w:marRight w:val="0"/>
      <w:marTop w:val="0"/>
      <w:marBottom w:val="0"/>
      <w:divBdr>
        <w:top w:val="none" w:sz="0" w:space="0" w:color="auto"/>
        <w:left w:val="none" w:sz="0" w:space="0" w:color="auto"/>
        <w:bottom w:val="none" w:sz="0" w:space="0" w:color="auto"/>
        <w:right w:val="none" w:sz="0" w:space="0" w:color="auto"/>
      </w:divBdr>
      <w:divsChild>
        <w:div w:id="1007825257">
          <w:marLeft w:val="0"/>
          <w:marRight w:val="0"/>
          <w:marTop w:val="0"/>
          <w:marBottom w:val="0"/>
          <w:divBdr>
            <w:top w:val="none" w:sz="0" w:space="0" w:color="auto"/>
            <w:left w:val="none" w:sz="0" w:space="0" w:color="auto"/>
            <w:bottom w:val="none" w:sz="0" w:space="0" w:color="auto"/>
            <w:right w:val="none" w:sz="0" w:space="0" w:color="auto"/>
          </w:divBdr>
          <w:divsChild>
            <w:div w:id="9149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89379">
      <w:bodyDiv w:val="1"/>
      <w:marLeft w:val="0"/>
      <w:marRight w:val="0"/>
      <w:marTop w:val="0"/>
      <w:marBottom w:val="0"/>
      <w:divBdr>
        <w:top w:val="none" w:sz="0" w:space="0" w:color="auto"/>
        <w:left w:val="none" w:sz="0" w:space="0" w:color="auto"/>
        <w:bottom w:val="none" w:sz="0" w:space="0" w:color="auto"/>
        <w:right w:val="none" w:sz="0" w:space="0" w:color="auto"/>
      </w:divBdr>
      <w:divsChild>
        <w:div w:id="1085153983">
          <w:marLeft w:val="0"/>
          <w:marRight w:val="0"/>
          <w:marTop w:val="0"/>
          <w:marBottom w:val="0"/>
          <w:divBdr>
            <w:top w:val="none" w:sz="0" w:space="0" w:color="auto"/>
            <w:left w:val="none" w:sz="0" w:space="0" w:color="auto"/>
            <w:bottom w:val="none" w:sz="0" w:space="0" w:color="auto"/>
            <w:right w:val="none" w:sz="0" w:space="0" w:color="auto"/>
          </w:divBdr>
          <w:divsChild>
            <w:div w:id="16597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3044">
      <w:bodyDiv w:val="1"/>
      <w:marLeft w:val="0"/>
      <w:marRight w:val="0"/>
      <w:marTop w:val="0"/>
      <w:marBottom w:val="0"/>
      <w:divBdr>
        <w:top w:val="none" w:sz="0" w:space="0" w:color="auto"/>
        <w:left w:val="none" w:sz="0" w:space="0" w:color="auto"/>
        <w:bottom w:val="none" w:sz="0" w:space="0" w:color="auto"/>
        <w:right w:val="none" w:sz="0" w:space="0" w:color="auto"/>
      </w:divBdr>
      <w:divsChild>
        <w:div w:id="1475876900">
          <w:marLeft w:val="0"/>
          <w:marRight w:val="0"/>
          <w:marTop w:val="0"/>
          <w:marBottom w:val="0"/>
          <w:divBdr>
            <w:top w:val="none" w:sz="0" w:space="0" w:color="auto"/>
            <w:left w:val="none" w:sz="0" w:space="0" w:color="auto"/>
            <w:bottom w:val="none" w:sz="0" w:space="0" w:color="auto"/>
            <w:right w:val="none" w:sz="0" w:space="0" w:color="auto"/>
          </w:divBdr>
          <w:divsChild>
            <w:div w:id="21088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22714">
      <w:bodyDiv w:val="1"/>
      <w:marLeft w:val="0"/>
      <w:marRight w:val="0"/>
      <w:marTop w:val="0"/>
      <w:marBottom w:val="0"/>
      <w:divBdr>
        <w:top w:val="none" w:sz="0" w:space="0" w:color="auto"/>
        <w:left w:val="none" w:sz="0" w:space="0" w:color="auto"/>
        <w:bottom w:val="none" w:sz="0" w:space="0" w:color="auto"/>
        <w:right w:val="none" w:sz="0" w:space="0" w:color="auto"/>
      </w:divBdr>
    </w:div>
    <w:div w:id="455291130">
      <w:bodyDiv w:val="1"/>
      <w:marLeft w:val="0"/>
      <w:marRight w:val="0"/>
      <w:marTop w:val="0"/>
      <w:marBottom w:val="0"/>
      <w:divBdr>
        <w:top w:val="none" w:sz="0" w:space="0" w:color="auto"/>
        <w:left w:val="none" w:sz="0" w:space="0" w:color="auto"/>
        <w:bottom w:val="none" w:sz="0" w:space="0" w:color="auto"/>
        <w:right w:val="none" w:sz="0" w:space="0" w:color="auto"/>
      </w:divBdr>
      <w:divsChild>
        <w:div w:id="640620306">
          <w:marLeft w:val="0"/>
          <w:marRight w:val="0"/>
          <w:marTop w:val="0"/>
          <w:marBottom w:val="0"/>
          <w:divBdr>
            <w:top w:val="none" w:sz="0" w:space="0" w:color="auto"/>
            <w:left w:val="none" w:sz="0" w:space="0" w:color="auto"/>
            <w:bottom w:val="none" w:sz="0" w:space="0" w:color="auto"/>
            <w:right w:val="none" w:sz="0" w:space="0" w:color="auto"/>
          </w:divBdr>
          <w:divsChild>
            <w:div w:id="11504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53778">
      <w:bodyDiv w:val="1"/>
      <w:marLeft w:val="0"/>
      <w:marRight w:val="0"/>
      <w:marTop w:val="0"/>
      <w:marBottom w:val="0"/>
      <w:divBdr>
        <w:top w:val="none" w:sz="0" w:space="0" w:color="auto"/>
        <w:left w:val="none" w:sz="0" w:space="0" w:color="auto"/>
        <w:bottom w:val="none" w:sz="0" w:space="0" w:color="auto"/>
        <w:right w:val="none" w:sz="0" w:space="0" w:color="auto"/>
      </w:divBdr>
      <w:divsChild>
        <w:div w:id="62874882">
          <w:marLeft w:val="0"/>
          <w:marRight w:val="0"/>
          <w:marTop w:val="0"/>
          <w:marBottom w:val="0"/>
          <w:divBdr>
            <w:top w:val="none" w:sz="0" w:space="0" w:color="auto"/>
            <w:left w:val="none" w:sz="0" w:space="0" w:color="auto"/>
            <w:bottom w:val="none" w:sz="0" w:space="0" w:color="auto"/>
            <w:right w:val="none" w:sz="0" w:space="0" w:color="auto"/>
          </w:divBdr>
          <w:divsChild>
            <w:div w:id="17890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1194">
      <w:bodyDiv w:val="1"/>
      <w:marLeft w:val="0"/>
      <w:marRight w:val="0"/>
      <w:marTop w:val="0"/>
      <w:marBottom w:val="0"/>
      <w:divBdr>
        <w:top w:val="none" w:sz="0" w:space="0" w:color="auto"/>
        <w:left w:val="none" w:sz="0" w:space="0" w:color="auto"/>
        <w:bottom w:val="none" w:sz="0" w:space="0" w:color="auto"/>
        <w:right w:val="none" w:sz="0" w:space="0" w:color="auto"/>
      </w:divBdr>
      <w:divsChild>
        <w:div w:id="1635332781">
          <w:marLeft w:val="0"/>
          <w:marRight w:val="0"/>
          <w:marTop w:val="0"/>
          <w:marBottom w:val="0"/>
          <w:divBdr>
            <w:top w:val="none" w:sz="0" w:space="0" w:color="auto"/>
            <w:left w:val="none" w:sz="0" w:space="0" w:color="auto"/>
            <w:bottom w:val="none" w:sz="0" w:space="0" w:color="auto"/>
            <w:right w:val="none" w:sz="0" w:space="0" w:color="auto"/>
          </w:divBdr>
          <w:divsChild>
            <w:div w:id="8622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238268">
      <w:bodyDiv w:val="1"/>
      <w:marLeft w:val="0"/>
      <w:marRight w:val="0"/>
      <w:marTop w:val="0"/>
      <w:marBottom w:val="0"/>
      <w:divBdr>
        <w:top w:val="none" w:sz="0" w:space="0" w:color="auto"/>
        <w:left w:val="none" w:sz="0" w:space="0" w:color="auto"/>
        <w:bottom w:val="none" w:sz="0" w:space="0" w:color="auto"/>
        <w:right w:val="none" w:sz="0" w:space="0" w:color="auto"/>
      </w:divBdr>
      <w:divsChild>
        <w:div w:id="799420957">
          <w:marLeft w:val="0"/>
          <w:marRight w:val="0"/>
          <w:marTop w:val="0"/>
          <w:marBottom w:val="0"/>
          <w:divBdr>
            <w:top w:val="none" w:sz="0" w:space="0" w:color="212121"/>
            <w:left w:val="none" w:sz="0" w:space="0" w:color="212121"/>
            <w:bottom w:val="none" w:sz="0" w:space="0" w:color="212121"/>
            <w:right w:val="none" w:sz="0" w:space="0" w:color="212121"/>
          </w:divBdr>
          <w:divsChild>
            <w:div w:id="186424294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66242857">
      <w:bodyDiv w:val="1"/>
      <w:marLeft w:val="0"/>
      <w:marRight w:val="0"/>
      <w:marTop w:val="0"/>
      <w:marBottom w:val="0"/>
      <w:divBdr>
        <w:top w:val="none" w:sz="0" w:space="0" w:color="auto"/>
        <w:left w:val="none" w:sz="0" w:space="0" w:color="auto"/>
        <w:bottom w:val="none" w:sz="0" w:space="0" w:color="auto"/>
        <w:right w:val="none" w:sz="0" w:space="0" w:color="auto"/>
      </w:divBdr>
    </w:div>
    <w:div w:id="466358656">
      <w:bodyDiv w:val="1"/>
      <w:marLeft w:val="0"/>
      <w:marRight w:val="0"/>
      <w:marTop w:val="0"/>
      <w:marBottom w:val="0"/>
      <w:divBdr>
        <w:top w:val="none" w:sz="0" w:space="0" w:color="auto"/>
        <w:left w:val="none" w:sz="0" w:space="0" w:color="auto"/>
        <w:bottom w:val="none" w:sz="0" w:space="0" w:color="auto"/>
        <w:right w:val="none" w:sz="0" w:space="0" w:color="auto"/>
      </w:divBdr>
    </w:div>
    <w:div w:id="466823383">
      <w:bodyDiv w:val="1"/>
      <w:marLeft w:val="0"/>
      <w:marRight w:val="0"/>
      <w:marTop w:val="0"/>
      <w:marBottom w:val="0"/>
      <w:divBdr>
        <w:top w:val="none" w:sz="0" w:space="0" w:color="auto"/>
        <w:left w:val="none" w:sz="0" w:space="0" w:color="auto"/>
        <w:bottom w:val="none" w:sz="0" w:space="0" w:color="auto"/>
        <w:right w:val="none" w:sz="0" w:space="0" w:color="auto"/>
      </w:divBdr>
    </w:div>
    <w:div w:id="471407459">
      <w:bodyDiv w:val="1"/>
      <w:marLeft w:val="0"/>
      <w:marRight w:val="0"/>
      <w:marTop w:val="0"/>
      <w:marBottom w:val="0"/>
      <w:divBdr>
        <w:top w:val="none" w:sz="0" w:space="0" w:color="auto"/>
        <w:left w:val="none" w:sz="0" w:space="0" w:color="auto"/>
        <w:bottom w:val="none" w:sz="0" w:space="0" w:color="auto"/>
        <w:right w:val="none" w:sz="0" w:space="0" w:color="auto"/>
      </w:divBdr>
    </w:div>
    <w:div w:id="472332083">
      <w:bodyDiv w:val="1"/>
      <w:marLeft w:val="0"/>
      <w:marRight w:val="0"/>
      <w:marTop w:val="0"/>
      <w:marBottom w:val="0"/>
      <w:divBdr>
        <w:top w:val="none" w:sz="0" w:space="0" w:color="auto"/>
        <w:left w:val="none" w:sz="0" w:space="0" w:color="auto"/>
        <w:bottom w:val="none" w:sz="0" w:space="0" w:color="auto"/>
        <w:right w:val="none" w:sz="0" w:space="0" w:color="auto"/>
      </w:divBdr>
    </w:div>
    <w:div w:id="474492768">
      <w:bodyDiv w:val="1"/>
      <w:marLeft w:val="0"/>
      <w:marRight w:val="0"/>
      <w:marTop w:val="0"/>
      <w:marBottom w:val="0"/>
      <w:divBdr>
        <w:top w:val="none" w:sz="0" w:space="0" w:color="auto"/>
        <w:left w:val="none" w:sz="0" w:space="0" w:color="auto"/>
        <w:bottom w:val="none" w:sz="0" w:space="0" w:color="auto"/>
        <w:right w:val="none" w:sz="0" w:space="0" w:color="auto"/>
      </w:divBdr>
      <w:divsChild>
        <w:div w:id="1309018213">
          <w:marLeft w:val="0"/>
          <w:marRight w:val="0"/>
          <w:marTop w:val="0"/>
          <w:marBottom w:val="0"/>
          <w:divBdr>
            <w:top w:val="none" w:sz="0" w:space="0" w:color="auto"/>
            <w:left w:val="none" w:sz="0" w:space="0" w:color="auto"/>
            <w:bottom w:val="none" w:sz="0" w:space="0" w:color="auto"/>
            <w:right w:val="none" w:sz="0" w:space="0" w:color="auto"/>
          </w:divBdr>
          <w:divsChild>
            <w:div w:id="5846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22910">
      <w:bodyDiv w:val="1"/>
      <w:marLeft w:val="0"/>
      <w:marRight w:val="0"/>
      <w:marTop w:val="0"/>
      <w:marBottom w:val="0"/>
      <w:divBdr>
        <w:top w:val="none" w:sz="0" w:space="0" w:color="auto"/>
        <w:left w:val="none" w:sz="0" w:space="0" w:color="auto"/>
        <w:bottom w:val="none" w:sz="0" w:space="0" w:color="auto"/>
        <w:right w:val="none" w:sz="0" w:space="0" w:color="auto"/>
      </w:divBdr>
    </w:div>
    <w:div w:id="479659402">
      <w:bodyDiv w:val="1"/>
      <w:marLeft w:val="0"/>
      <w:marRight w:val="0"/>
      <w:marTop w:val="0"/>
      <w:marBottom w:val="0"/>
      <w:divBdr>
        <w:top w:val="none" w:sz="0" w:space="0" w:color="auto"/>
        <w:left w:val="none" w:sz="0" w:space="0" w:color="auto"/>
        <w:bottom w:val="none" w:sz="0" w:space="0" w:color="auto"/>
        <w:right w:val="none" w:sz="0" w:space="0" w:color="auto"/>
      </w:divBdr>
      <w:divsChild>
        <w:div w:id="928779135">
          <w:marLeft w:val="0"/>
          <w:marRight w:val="0"/>
          <w:marTop w:val="0"/>
          <w:marBottom w:val="0"/>
          <w:divBdr>
            <w:top w:val="none" w:sz="0" w:space="0" w:color="212121"/>
            <w:left w:val="none" w:sz="0" w:space="0" w:color="212121"/>
            <w:bottom w:val="none" w:sz="0" w:space="0" w:color="212121"/>
            <w:right w:val="none" w:sz="0" w:space="0" w:color="212121"/>
          </w:divBdr>
          <w:divsChild>
            <w:div w:id="164948246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81776820">
      <w:bodyDiv w:val="1"/>
      <w:marLeft w:val="0"/>
      <w:marRight w:val="0"/>
      <w:marTop w:val="0"/>
      <w:marBottom w:val="0"/>
      <w:divBdr>
        <w:top w:val="none" w:sz="0" w:space="0" w:color="auto"/>
        <w:left w:val="none" w:sz="0" w:space="0" w:color="auto"/>
        <w:bottom w:val="none" w:sz="0" w:space="0" w:color="auto"/>
        <w:right w:val="none" w:sz="0" w:space="0" w:color="auto"/>
      </w:divBdr>
      <w:divsChild>
        <w:div w:id="2129546419">
          <w:marLeft w:val="0"/>
          <w:marRight w:val="0"/>
          <w:marTop w:val="0"/>
          <w:marBottom w:val="0"/>
          <w:divBdr>
            <w:top w:val="none" w:sz="0" w:space="0" w:color="auto"/>
            <w:left w:val="none" w:sz="0" w:space="0" w:color="auto"/>
            <w:bottom w:val="none" w:sz="0" w:space="0" w:color="auto"/>
            <w:right w:val="none" w:sz="0" w:space="0" w:color="auto"/>
          </w:divBdr>
          <w:divsChild>
            <w:div w:id="25227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51097">
      <w:bodyDiv w:val="1"/>
      <w:marLeft w:val="0"/>
      <w:marRight w:val="0"/>
      <w:marTop w:val="0"/>
      <w:marBottom w:val="0"/>
      <w:divBdr>
        <w:top w:val="none" w:sz="0" w:space="0" w:color="auto"/>
        <w:left w:val="none" w:sz="0" w:space="0" w:color="auto"/>
        <w:bottom w:val="none" w:sz="0" w:space="0" w:color="auto"/>
        <w:right w:val="none" w:sz="0" w:space="0" w:color="auto"/>
      </w:divBdr>
      <w:divsChild>
        <w:div w:id="1624190299">
          <w:marLeft w:val="0"/>
          <w:marRight w:val="0"/>
          <w:marTop w:val="0"/>
          <w:marBottom w:val="0"/>
          <w:divBdr>
            <w:top w:val="none" w:sz="0" w:space="0" w:color="auto"/>
            <w:left w:val="none" w:sz="0" w:space="0" w:color="auto"/>
            <w:bottom w:val="none" w:sz="0" w:space="0" w:color="auto"/>
            <w:right w:val="none" w:sz="0" w:space="0" w:color="auto"/>
          </w:divBdr>
          <w:divsChild>
            <w:div w:id="12687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6027">
      <w:bodyDiv w:val="1"/>
      <w:marLeft w:val="0"/>
      <w:marRight w:val="0"/>
      <w:marTop w:val="0"/>
      <w:marBottom w:val="0"/>
      <w:divBdr>
        <w:top w:val="none" w:sz="0" w:space="0" w:color="auto"/>
        <w:left w:val="none" w:sz="0" w:space="0" w:color="auto"/>
        <w:bottom w:val="none" w:sz="0" w:space="0" w:color="auto"/>
        <w:right w:val="none" w:sz="0" w:space="0" w:color="auto"/>
      </w:divBdr>
      <w:divsChild>
        <w:div w:id="330179120">
          <w:marLeft w:val="0"/>
          <w:marRight w:val="0"/>
          <w:marTop w:val="0"/>
          <w:marBottom w:val="0"/>
          <w:divBdr>
            <w:top w:val="none" w:sz="0" w:space="0" w:color="212121"/>
            <w:left w:val="none" w:sz="0" w:space="0" w:color="212121"/>
            <w:bottom w:val="none" w:sz="0" w:space="0" w:color="212121"/>
            <w:right w:val="none" w:sz="0" w:space="0" w:color="212121"/>
          </w:divBdr>
          <w:divsChild>
            <w:div w:id="163559887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89911822">
      <w:bodyDiv w:val="1"/>
      <w:marLeft w:val="0"/>
      <w:marRight w:val="0"/>
      <w:marTop w:val="0"/>
      <w:marBottom w:val="0"/>
      <w:divBdr>
        <w:top w:val="none" w:sz="0" w:space="0" w:color="auto"/>
        <w:left w:val="none" w:sz="0" w:space="0" w:color="auto"/>
        <w:bottom w:val="none" w:sz="0" w:space="0" w:color="auto"/>
        <w:right w:val="none" w:sz="0" w:space="0" w:color="auto"/>
      </w:divBdr>
    </w:div>
    <w:div w:id="495414072">
      <w:bodyDiv w:val="1"/>
      <w:marLeft w:val="0"/>
      <w:marRight w:val="0"/>
      <w:marTop w:val="0"/>
      <w:marBottom w:val="0"/>
      <w:divBdr>
        <w:top w:val="none" w:sz="0" w:space="0" w:color="auto"/>
        <w:left w:val="none" w:sz="0" w:space="0" w:color="auto"/>
        <w:bottom w:val="none" w:sz="0" w:space="0" w:color="auto"/>
        <w:right w:val="none" w:sz="0" w:space="0" w:color="auto"/>
      </w:divBdr>
    </w:div>
    <w:div w:id="495465228">
      <w:bodyDiv w:val="1"/>
      <w:marLeft w:val="0"/>
      <w:marRight w:val="0"/>
      <w:marTop w:val="0"/>
      <w:marBottom w:val="0"/>
      <w:divBdr>
        <w:top w:val="none" w:sz="0" w:space="0" w:color="auto"/>
        <w:left w:val="none" w:sz="0" w:space="0" w:color="auto"/>
        <w:bottom w:val="none" w:sz="0" w:space="0" w:color="auto"/>
        <w:right w:val="none" w:sz="0" w:space="0" w:color="auto"/>
      </w:divBdr>
      <w:divsChild>
        <w:div w:id="1187712155">
          <w:marLeft w:val="0"/>
          <w:marRight w:val="0"/>
          <w:marTop w:val="0"/>
          <w:marBottom w:val="0"/>
          <w:divBdr>
            <w:top w:val="none" w:sz="0" w:space="0" w:color="auto"/>
            <w:left w:val="none" w:sz="0" w:space="0" w:color="auto"/>
            <w:bottom w:val="none" w:sz="0" w:space="0" w:color="auto"/>
            <w:right w:val="none" w:sz="0" w:space="0" w:color="auto"/>
          </w:divBdr>
          <w:divsChild>
            <w:div w:id="2338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7982">
      <w:bodyDiv w:val="1"/>
      <w:marLeft w:val="0"/>
      <w:marRight w:val="0"/>
      <w:marTop w:val="0"/>
      <w:marBottom w:val="0"/>
      <w:divBdr>
        <w:top w:val="none" w:sz="0" w:space="0" w:color="auto"/>
        <w:left w:val="none" w:sz="0" w:space="0" w:color="auto"/>
        <w:bottom w:val="none" w:sz="0" w:space="0" w:color="auto"/>
        <w:right w:val="none" w:sz="0" w:space="0" w:color="auto"/>
      </w:divBdr>
    </w:div>
    <w:div w:id="504053758">
      <w:bodyDiv w:val="1"/>
      <w:marLeft w:val="0"/>
      <w:marRight w:val="0"/>
      <w:marTop w:val="0"/>
      <w:marBottom w:val="0"/>
      <w:divBdr>
        <w:top w:val="none" w:sz="0" w:space="0" w:color="auto"/>
        <w:left w:val="none" w:sz="0" w:space="0" w:color="auto"/>
        <w:bottom w:val="none" w:sz="0" w:space="0" w:color="auto"/>
        <w:right w:val="none" w:sz="0" w:space="0" w:color="auto"/>
      </w:divBdr>
    </w:div>
    <w:div w:id="509872502">
      <w:bodyDiv w:val="1"/>
      <w:marLeft w:val="0"/>
      <w:marRight w:val="0"/>
      <w:marTop w:val="0"/>
      <w:marBottom w:val="0"/>
      <w:divBdr>
        <w:top w:val="none" w:sz="0" w:space="0" w:color="auto"/>
        <w:left w:val="none" w:sz="0" w:space="0" w:color="auto"/>
        <w:bottom w:val="none" w:sz="0" w:space="0" w:color="auto"/>
        <w:right w:val="none" w:sz="0" w:space="0" w:color="auto"/>
      </w:divBdr>
      <w:divsChild>
        <w:div w:id="256599598">
          <w:marLeft w:val="0"/>
          <w:marRight w:val="0"/>
          <w:marTop w:val="0"/>
          <w:marBottom w:val="0"/>
          <w:divBdr>
            <w:top w:val="none" w:sz="0" w:space="0" w:color="auto"/>
            <w:left w:val="none" w:sz="0" w:space="0" w:color="auto"/>
            <w:bottom w:val="none" w:sz="0" w:space="0" w:color="auto"/>
            <w:right w:val="none" w:sz="0" w:space="0" w:color="auto"/>
          </w:divBdr>
          <w:divsChild>
            <w:div w:id="7928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3366">
      <w:bodyDiv w:val="1"/>
      <w:marLeft w:val="0"/>
      <w:marRight w:val="0"/>
      <w:marTop w:val="0"/>
      <w:marBottom w:val="0"/>
      <w:divBdr>
        <w:top w:val="none" w:sz="0" w:space="0" w:color="auto"/>
        <w:left w:val="none" w:sz="0" w:space="0" w:color="auto"/>
        <w:bottom w:val="none" w:sz="0" w:space="0" w:color="auto"/>
        <w:right w:val="none" w:sz="0" w:space="0" w:color="auto"/>
      </w:divBdr>
      <w:divsChild>
        <w:div w:id="674646626">
          <w:marLeft w:val="0"/>
          <w:marRight w:val="0"/>
          <w:marTop w:val="0"/>
          <w:marBottom w:val="0"/>
          <w:divBdr>
            <w:top w:val="none" w:sz="0" w:space="0" w:color="auto"/>
            <w:left w:val="none" w:sz="0" w:space="0" w:color="auto"/>
            <w:bottom w:val="none" w:sz="0" w:space="0" w:color="auto"/>
            <w:right w:val="none" w:sz="0" w:space="0" w:color="auto"/>
          </w:divBdr>
          <w:divsChild>
            <w:div w:id="158684139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16311384">
      <w:bodyDiv w:val="1"/>
      <w:marLeft w:val="0"/>
      <w:marRight w:val="0"/>
      <w:marTop w:val="0"/>
      <w:marBottom w:val="0"/>
      <w:divBdr>
        <w:top w:val="none" w:sz="0" w:space="0" w:color="auto"/>
        <w:left w:val="none" w:sz="0" w:space="0" w:color="auto"/>
        <w:bottom w:val="none" w:sz="0" w:space="0" w:color="auto"/>
        <w:right w:val="none" w:sz="0" w:space="0" w:color="auto"/>
      </w:divBdr>
    </w:div>
    <w:div w:id="523783639">
      <w:bodyDiv w:val="1"/>
      <w:marLeft w:val="0"/>
      <w:marRight w:val="0"/>
      <w:marTop w:val="0"/>
      <w:marBottom w:val="0"/>
      <w:divBdr>
        <w:top w:val="none" w:sz="0" w:space="0" w:color="auto"/>
        <w:left w:val="none" w:sz="0" w:space="0" w:color="auto"/>
        <w:bottom w:val="none" w:sz="0" w:space="0" w:color="auto"/>
        <w:right w:val="none" w:sz="0" w:space="0" w:color="auto"/>
      </w:divBdr>
      <w:divsChild>
        <w:div w:id="1678996355">
          <w:marLeft w:val="0"/>
          <w:marRight w:val="0"/>
          <w:marTop w:val="0"/>
          <w:marBottom w:val="0"/>
          <w:divBdr>
            <w:top w:val="none" w:sz="0" w:space="0" w:color="auto"/>
            <w:left w:val="none" w:sz="0" w:space="0" w:color="auto"/>
            <w:bottom w:val="none" w:sz="0" w:space="0" w:color="auto"/>
            <w:right w:val="none" w:sz="0" w:space="0" w:color="auto"/>
          </w:divBdr>
          <w:divsChild>
            <w:div w:id="5666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3874">
      <w:bodyDiv w:val="1"/>
      <w:marLeft w:val="0"/>
      <w:marRight w:val="0"/>
      <w:marTop w:val="0"/>
      <w:marBottom w:val="0"/>
      <w:divBdr>
        <w:top w:val="none" w:sz="0" w:space="0" w:color="auto"/>
        <w:left w:val="none" w:sz="0" w:space="0" w:color="auto"/>
        <w:bottom w:val="none" w:sz="0" w:space="0" w:color="auto"/>
        <w:right w:val="none" w:sz="0" w:space="0" w:color="auto"/>
      </w:divBdr>
      <w:divsChild>
        <w:div w:id="1291784227">
          <w:marLeft w:val="0"/>
          <w:marRight w:val="0"/>
          <w:marTop w:val="0"/>
          <w:marBottom w:val="0"/>
          <w:divBdr>
            <w:top w:val="none" w:sz="0" w:space="0" w:color="auto"/>
            <w:left w:val="none" w:sz="0" w:space="0" w:color="auto"/>
            <w:bottom w:val="none" w:sz="0" w:space="0" w:color="auto"/>
            <w:right w:val="none" w:sz="0" w:space="0" w:color="auto"/>
          </w:divBdr>
          <w:divsChild>
            <w:div w:id="11720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8495">
      <w:bodyDiv w:val="1"/>
      <w:marLeft w:val="0"/>
      <w:marRight w:val="0"/>
      <w:marTop w:val="0"/>
      <w:marBottom w:val="0"/>
      <w:divBdr>
        <w:top w:val="none" w:sz="0" w:space="0" w:color="auto"/>
        <w:left w:val="none" w:sz="0" w:space="0" w:color="auto"/>
        <w:bottom w:val="none" w:sz="0" w:space="0" w:color="auto"/>
        <w:right w:val="none" w:sz="0" w:space="0" w:color="auto"/>
      </w:divBdr>
    </w:div>
    <w:div w:id="533271439">
      <w:bodyDiv w:val="1"/>
      <w:marLeft w:val="0"/>
      <w:marRight w:val="0"/>
      <w:marTop w:val="0"/>
      <w:marBottom w:val="0"/>
      <w:divBdr>
        <w:top w:val="none" w:sz="0" w:space="0" w:color="auto"/>
        <w:left w:val="none" w:sz="0" w:space="0" w:color="auto"/>
        <w:bottom w:val="none" w:sz="0" w:space="0" w:color="auto"/>
        <w:right w:val="none" w:sz="0" w:space="0" w:color="auto"/>
      </w:divBdr>
      <w:divsChild>
        <w:div w:id="2037612230">
          <w:marLeft w:val="0"/>
          <w:marRight w:val="0"/>
          <w:marTop w:val="0"/>
          <w:marBottom w:val="0"/>
          <w:divBdr>
            <w:top w:val="none" w:sz="0" w:space="0" w:color="auto"/>
            <w:left w:val="none" w:sz="0" w:space="0" w:color="auto"/>
            <w:bottom w:val="none" w:sz="0" w:space="0" w:color="auto"/>
            <w:right w:val="none" w:sz="0" w:space="0" w:color="auto"/>
          </w:divBdr>
          <w:divsChild>
            <w:div w:id="112932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15151">
      <w:bodyDiv w:val="1"/>
      <w:marLeft w:val="0"/>
      <w:marRight w:val="0"/>
      <w:marTop w:val="0"/>
      <w:marBottom w:val="0"/>
      <w:divBdr>
        <w:top w:val="none" w:sz="0" w:space="0" w:color="auto"/>
        <w:left w:val="none" w:sz="0" w:space="0" w:color="auto"/>
        <w:bottom w:val="none" w:sz="0" w:space="0" w:color="auto"/>
        <w:right w:val="none" w:sz="0" w:space="0" w:color="auto"/>
      </w:divBdr>
    </w:div>
    <w:div w:id="539779043">
      <w:bodyDiv w:val="1"/>
      <w:marLeft w:val="0"/>
      <w:marRight w:val="0"/>
      <w:marTop w:val="0"/>
      <w:marBottom w:val="0"/>
      <w:divBdr>
        <w:top w:val="none" w:sz="0" w:space="0" w:color="auto"/>
        <w:left w:val="none" w:sz="0" w:space="0" w:color="auto"/>
        <w:bottom w:val="none" w:sz="0" w:space="0" w:color="auto"/>
        <w:right w:val="none" w:sz="0" w:space="0" w:color="auto"/>
      </w:divBdr>
    </w:div>
    <w:div w:id="540559799">
      <w:bodyDiv w:val="1"/>
      <w:marLeft w:val="0"/>
      <w:marRight w:val="0"/>
      <w:marTop w:val="0"/>
      <w:marBottom w:val="0"/>
      <w:divBdr>
        <w:top w:val="none" w:sz="0" w:space="0" w:color="auto"/>
        <w:left w:val="none" w:sz="0" w:space="0" w:color="auto"/>
        <w:bottom w:val="none" w:sz="0" w:space="0" w:color="auto"/>
        <w:right w:val="none" w:sz="0" w:space="0" w:color="auto"/>
      </w:divBdr>
      <w:divsChild>
        <w:div w:id="1361317713">
          <w:marLeft w:val="0"/>
          <w:marRight w:val="0"/>
          <w:marTop w:val="0"/>
          <w:marBottom w:val="0"/>
          <w:divBdr>
            <w:top w:val="none" w:sz="0" w:space="0" w:color="auto"/>
            <w:left w:val="none" w:sz="0" w:space="0" w:color="auto"/>
            <w:bottom w:val="none" w:sz="0" w:space="0" w:color="auto"/>
            <w:right w:val="none" w:sz="0" w:space="0" w:color="auto"/>
          </w:divBdr>
          <w:divsChild>
            <w:div w:id="17263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7968">
      <w:bodyDiv w:val="1"/>
      <w:marLeft w:val="0"/>
      <w:marRight w:val="0"/>
      <w:marTop w:val="0"/>
      <w:marBottom w:val="0"/>
      <w:divBdr>
        <w:top w:val="none" w:sz="0" w:space="0" w:color="auto"/>
        <w:left w:val="none" w:sz="0" w:space="0" w:color="auto"/>
        <w:bottom w:val="none" w:sz="0" w:space="0" w:color="auto"/>
        <w:right w:val="none" w:sz="0" w:space="0" w:color="auto"/>
      </w:divBdr>
      <w:divsChild>
        <w:div w:id="1210992879">
          <w:marLeft w:val="0"/>
          <w:marRight w:val="0"/>
          <w:marTop w:val="0"/>
          <w:marBottom w:val="0"/>
          <w:divBdr>
            <w:top w:val="none" w:sz="0" w:space="0" w:color="auto"/>
            <w:left w:val="single" w:sz="6" w:space="0" w:color="BBBBBB"/>
            <w:bottom w:val="single" w:sz="6" w:space="0" w:color="BBBBBB"/>
            <w:right w:val="single" w:sz="6" w:space="0" w:color="BBBBBB"/>
          </w:divBdr>
          <w:divsChild>
            <w:div w:id="2056392693">
              <w:marLeft w:val="0"/>
              <w:marRight w:val="0"/>
              <w:marTop w:val="0"/>
              <w:marBottom w:val="0"/>
              <w:divBdr>
                <w:top w:val="none" w:sz="0" w:space="0" w:color="auto"/>
                <w:left w:val="none" w:sz="0" w:space="0" w:color="auto"/>
                <w:bottom w:val="none" w:sz="0" w:space="0" w:color="auto"/>
                <w:right w:val="none" w:sz="0" w:space="0" w:color="auto"/>
              </w:divBdr>
              <w:divsChild>
                <w:div w:id="506137037">
                  <w:marLeft w:val="0"/>
                  <w:marRight w:val="0"/>
                  <w:marTop w:val="0"/>
                  <w:marBottom w:val="0"/>
                  <w:divBdr>
                    <w:top w:val="none" w:sz="0" w:space="0" w:color="auto"/>
                    <w:left w:val="none" w:sz="0" w:space="0" w:color="auto"/>
                    <w:bottom w:val="none" w:sz="0" w:space="0" w:color="auto"/>
                    <w:right w:val="none" w:sz="0" w:space="0" w:color="auto"/>
                  </w:divBdr>
                  <w:divsChild>
                    <w:div w:id="480928022">
                      <w:marLeft w:val="0"/>
                      <w:marRight w:val="0"/>
                      <w:marTop w:val="0"/>
                      <w:marBottom w:val="0"/>
                      <w:divBdr>
                        <w:top w:val="none" w:sz="0" w:space="0" w:color="auto"/>
                        <w:left w:val="none" w:sz="0" w:space="0" w:color="auto"/>
                        <w:bottom w:val="none" w:sz="0" w:space="0" w:color="auto"/>
                        <w:right w:val="none" w:sz="0" w:space="0" w:color="auto"/>
                      </w:divBdr>
                      <w:divsChild>
                        <w:div w:id="560874251">
                          <w:marLeft w:val="0"/>
                          <w:marRight w:val="0"/>
                          <w:marTop w:val="0"/>
                          <w:marBottom w:val="0"/>
                          <w:divBdr>
                            <w:top w:val="none" w:sz="0" w:space="0" w:color="auto"/>
                            <w:left w:val="none" w:sz="0" w:space="0" w:color="auto"/>
                            <w:bottom w:val="none" w:sz="0" w:space="0" w:color="auto"/>
                            <w:right w:val="none" w:sz="0" w:space="0" w:color="auto"/>
                          </w:divBdr>
                          <w:divsChild>
                            <w:div w:id="1779564815">
                              <w:marLeft w:val="0"/>
                              <w:marRight w:val="0"/>
                              <w:marTop w:val="0"/>
                              <w:marBottom w:val="0"/>
                              <w:divBdr>
                                <w:top w:val="none" w:sz="0" w:space="0" w:color="auto"/>
                                <w:left w:val="none" w:sz="0" w:space="0" w:color="auto"/>
                                <w:bottom w:val="none" w:sz="0" w:space="0" w:color="auto"/>
                                <w:right w:val="none" w:sz="0" w:space="0" w:color="auto"/>
                              </w:divBdr>
                              <w:divsChild>
                                <w:div w:id="1800684281">
                                  <w:marLeft w:val="0"/>
                                  <w:marRight w:val="0"/>
                                  <w:marTop w:val="0"/>
                                  <w:marBottom w:val="0"/>
                                  <w:divBdr>
                                    <w:top w:val="none" w:sz="0" w:space="0" w:color="auto"/>
                                    <w:left w:val="none" w:sz="0" w:space="0" w:color="auto"/>
                                    <w:bottom w:val="none" w:sz="0" w:space="0" w:color="auto"/>
                                    <w:right w:val="none" w:sz="0" w:space="0" w:color="auto"/>
                                  </w:divBdr>
                                  <w:divsChild>
                                    <w:div w:id="1863857629">
                                      <w:marLeft w:val="0"/>
                                      <w:marRight w:val="0"/>
                                      <w:marTop w:val="0"/>
                                      <w:marBottom w:val="0"/>
                                      <w:divBdr>
                                        <w:top w:val="none" w:sz="0" w:space="0" w:color="auto"/>
                                        <w:left w:val="none" w:sz="0" w:space="0" w:color="auto"/>
                                        <w:bottom w:val="none" w:sz="0" w:space="0" w:color="auto"/>
                                        <w:right w:val="none" w:sz="0" w:space="0" w:color="auto"/>
                                      </w:divBdr>
                                      <w:divsChild>
                                        <w:div w:id="515659378">
                                          <w:marLeft w:val="1200"/>
                                          <w:marRight w:val="1200"/>
                                          <w:marTop w:val="0"/>
                                          <w:marBottom w:val="0"/>
                                          <w:divBdr>
                                            <w:top w:val="none" w:sz="0" w:space="0" w:color="auto"/>
                                            <w:left w:val="none" w:sz="0" w:space="0" w:color="auto"/>
                                            <w:bottom w:val="none" w:sz="0" w:space="0" w:color="auto"/>
                                            <w:right w:val="none" w:sz="0" w:space="0" w:color="auto"/>
                                          </w:divBdr>
                                          <w:divsChild>
                                            <w:div w:id="1615987323">
                                              <w:marLeft w:val="0"/>
                                              <w:marRight w:val="0"/>
                                              <w:marTop w:val="0"/>
                                              <w:marBottom w:val="0"/>
                                              <w:divBdr>
                                                <w:top w:val="none" w:sz="0" w:space="0" w:color="auto"/>
                                                <w:left w:val="none" w:sz="0" w:space="0" w:color="auto"/>
                                                <w:bottom w:val="none" w:sz="0" w:space="0" w:color="auto"/>
                                                <w:right w:val="none" w:sz="0" w:space="0" w:color="auto"/>
                                              </w:divBdr>
                                              <w:divsChild>
                                                <w:div w:id="1095249147">
                                                  <w:marLeft w:val="0"/>
                                                  <w:marRight w:val="0"/>
                                                  <w:marTop w:val="0"/>
                                                  <w:marBottom w:val="0"/>
                                                  <w:divBdr>
                                                    <w:top w:val="none" w:sz="0" w:space="0" w:color="auto"/>
                                                    <w:left w:val="none" w:sz="0" w:space="0" w:color="auto"/>
                                                    <w:bottom w:val="none" w:sz="0" w:space="0" w:color="auto"/>
                                                    <w:right w:val="none" w:sz="0" w:space="0" w:color="auto"/>
                                                  </w:divBdr>
                                                  <w:divsChild>
                                                    <w:div w:id="1443845157">
                                                      <w:marLeft w:val="0"/>
                                                      <w:marRight w:val="0"/>
                                                      <w:marTop w:val="0"/>
                                                      <w:marBottom w:val="0"/>
                                                      <w:divBdr>
                                                        <w:top w:val="none" w:sz="0" w:space="0" w:color="auto"/>
                                                        <w:left w:val="none" w:sz="0" w:space="0" w:color="auto"/>
                                                        <w:bottom w:val="none" w:sz="0" w:space="0" w:color="auto"/>
                                                        <w:right w:val="none" w:sz="0" w:space="0" w:color="auto"/>
                                                      </w:divBdr>
                                                    </w:div>
                                                    <w:div w:id="1619683010">
                                                      <w:marLeft w:val="0"/>
                                                      <w:marRight w:val="0"/>
                                                      <w:marTop w:val="240"/>
                                                      <w:marBottom w:val="240"/>
                                                      <w:divBdr>
                                                        <w:top w:val="none" w:sz="0" w:space="0" w:color="auto"/>
                                                        <w:left w:val="none" w:sz="0" w:space="0" w:color="auto"/>
                                                        <w:bottom w:val="none" w:sz="0" w:space="0" w:color="auto"/>
                                                        <w:right w:val="none" w:sz="0" w:space="0" w:color="auto"/>
                                                      </w:divBdr>
                                                    </w:div>
                                                  </w:divsChild>
                                                </w:div>
                                                <w:div w:id="1303273992">
                                                  <w:marLeft w:val="0"/>
                                                  <w:marRight w:val="0"/>
                                                  <w:marTop w:val="0"/>
                                                  <w:marBottom w:val="0"/>
                                                  <w:divBdr>
                                                    <w:top w:val="none" w:sz="0" w:space="0" w:color="auto"/>
                                                    <w:left w:val="none" w:sz="0" w:space="0" w:color="auto"/>
                                                    <w:bottom w:val="none" w:sz="0" w:space="0" w:color="auto"/>
                                                    <w:right w:val="none" w:sz="0" w:space="0" w:color="auto"/>
                                                  </w:divBdr>
                                                  <w:divsChild>
                                                    <w:div w:id="839732455">
                                                      <w:marLeft w:val="0"/>
                                                      <w:marRight w:val="0"/>
                                                      <w:marTop w:val="0"/>
                                                      <w:marBottom w:val="0"/>
                                                      <w:divBdr>
                                                        <w:top w:val="none" w:sz="0" w:space="0" w:color="auto"/>
                                                        <w:left w:val="none" w:sz="0" w:space="0" w:color="auto"/>
                                                        <w:bottom w:val="none" w:sz="0" w:space="0" w:color="auto"/>
                                                        <w:right w:val="none" w:sz="0" w:space="0" w:color="auto"/>
                                                      </w:divBdr>
                                                      <w:divsChild>
                                                        <w:div w:id="1540387699">
                                                          <w:marLeft w:val="0"/>
                                                          <w:marRight w:val="0"/>
                                                          <w:marTop w:val="0"/>
                                                          <w:marBottom w:val="0"/>
                                                          <w:divBdr>
                                                            <w:top w:val="none" w:sz="0" w:space="0" w:color="auto"/>
                                                            <w:left w:val="none" w:sz="0" w:space="0" w:color="auto"/>
                                                            <w:bottom w:val="none" w:sz="0" w:space="0" w:color="auto"/>
                                                            <w:right w:val="none" w:sz="0" w:space="0" w:color="auto"/>
                                                          </w:divBdr>
                                                          <w:divsChild>
                                                            <w:div w:id="6232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3295721">
      <w:bodyDiv w:val="1"/>
      <w:marLeft w:val="0"/>
      <w:marRight w:val="0"/>
      <w:marTop w:val="0"/>
      <w:marBottom w:val="0"/>
      <w:divBdr>
        <w:top w:val="none" w:sz="0" w:space="0" w:color="auto"/>
        <w:left w:val="none" w:sz="0" w:space="0" w:color="auto"/>
        <w:bottom w:val="none" w:sz="0" w:space="0" w:color="auto"/>
        <w:right w:val="none" w:sz="0" w:space="0" w:color="auto"/>
      </w:divBdr>
      <w:divsChild>
        <w:div w:id="1966232005">
          <w:marLeft w:val="0"/>
          <w:marRight w:val="0"/>
          <w:marTop w:val="0"/>
          <w:marBottom w:val="0"/>
          <w:divBdr>
            <w:top w:val="none" w:sz="0" w:space="0" w:color="auto"/>
            <w:left w:val="none" w:sz="0" w:space="0" w:color="auto"/>
            <w:bottom w:val="none" w:sz="0" w:space="0" w:color="auto"/>
            <w:right w:val="none" w:sz="0" w:space="0" w:color="auto"/>
          </w:divBdr>
          <w:divsChild>
            <w:div w:id="20343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68719">
      <w:bodyDiv w:val="1"/>
      <w:marLeft w:val="0"/>
      <w:marRight w:val="0"/>
      <w:marTop w:val="0"/>
      <w:marBottom w:val="0"/>
      <w:divBdr>
        <w:top w:val="none" w:sz="0" w:space="0" w:color="auto"/>
        <w:left w:val="none" w:sz="0" w:space="0" w:color="auto"/>
        <w:bottom w:val="none" w:sz="0" w:space="0" w:color="auto"/>
        <w:right w:val="none" w:sz="0" w:space="0" w:color="auto"/>
      </w:divBdr>
      <w:divsChild>
        <w:div w:id="1085153213">
          <w:marLeft w:val="0"/>
          <w:marRight w:val="0"/>
          <w:marTop w:val="0"/>
          <w:marBottom w:val="0"/>
          <w:divBdr>
            <w:top w:val="none" w:sz="0" w:space="0" w:color="auto"/>
            <w:left w:val="none" w:sz="0" w:space="0" w:color="auto"/>
            <w:bottom w:val="none" w:sz="0" w:space="0" w:color="auto"/>
            <w:right w:val="none" w:sz="0" w:space="0" w:color="auto"/>
          </w:divBdr>
          <w:divsChild>
            <w:div w:id="484902499">
              <w:marLeft w:val="0"/>
              <w:marRight w:val="0"/>
              <w:marTop w:val="0"/>
              <w:marBottom w:val="0"/>
              <w:divBdr>
                <w:top w:val="none" w:sz="0" w:space="0" w:color="auto"/>
                <w:left w:val="none" w:sz="0" w:space="0" w:color="auto"/>
                <w:bottom w:val="none" w:sz="0" w:space="0" w:color="auto"/>
                <w:right w:val="none" w:sz="0" w:space="0" w:color="auto"/>
              </w:divBdr>
              <w:divsChild>
                <w:div w:id="729763843">
                  <w:marLeft w:val="0"/>
                  <w:marRight w:val="0"/>
                  <w:marTop w:val="0"/>
                  <w:marBottom w:val="0"/>
                  <w:divBdr>
                    <w:top w:val="none" w:sz="0" w:space="0" w:color="auto"/>
                    <w:left w:val="none" w:sz="0" w:space="0" w:color="auto"/>
                    <w:bottom w:val="none" w:sz="0" w:space="0" w:color="auto"/>
                    <w:right w:val="none" w:sz="0" w:space="0" w:color="auto"/>
                  </w:divBdr>
                </w:div>
              </w:divsChild>
            </w:div>
            <w:div w:id="1253783294">
              <w:marLeft w:val="0"/>
              <w:marRight w:val="0"/>
              <w:marTop w:val="0"/>
              <w:marBottom w:val="0"/>
              <w:divBdr>
                <w:top w:val="none" w:sz="0" w:space="0" w:color="auto"/>
                <w:left w:val="none" w:sz="0" w:space="0" w:color="auto"/>
                <w:bottom w:val="none" w:sz="0" w:space="0" w:color="auto"/>
                <w:right w:val="none" w:sz="0" w:space="0" w:color="auto"/>
              </w:divBdr>
              <w:divsChild>
                <w:div w:id="798380336">
                  <w:marLeft w:val="0"/>
                  <w:marRight w:val="0"/>
                  <w:marTop w:val="0"/>
                  <w:marBottom w:val="0"/>
                  <w:divBdr>
                    <w:top w:val="none" w:sz="0" w:space="0" w:color="auto"/>
                    <w:left w:val="none" w:sz="0" w:space="0" w:color="auto"/>
                    <w:bottom w:val="none" w:sz="0" w:space="0" w:color="auto"/>
                    <w:right w:val="none" w:sz="0" w:space="0" w:color="auto"/>
                  </w:divBdr>
                </w:div>
              </w:divsChild>
            </w:div>
            <w:div w:id="1398743203">
              <w:marLeft w:val="0"/>
              <w:marRight w:val="0"/>
              <w:marTop w:val="0"/>
              <w:marBottom w:val="0"/>
              <w:divBdr>
                <w:top w:val="none" w:sz="0" w:space="0" w:color="auto"/>
                <w:left w:val="none" w:sz="0" w:space="0" w:color="auto"/>
                <w:bottom w:val="none" w:sz="0" w:space="0" w:color="auto"/>
                <w:right w:val="none" w:sz="0" w:space="0" w:color="auto"/>
              </w:divBdr>
              <w:divsChild>
                <w:div w:id="1136607215">
                  <w:marLeft w:val="0"/>
                  <w:marRight w:val="0"/>
                  <w:marTop w:val="0"/>
                  <w:marBottom w:val="0"/>
                  <w:divBdr>
                    <w:top w:val="none" w:sz="0" w:space="0" w:color="auto"/>
                    <w:left w:val="none" w:sz="0" w:space="0" w:color="auto"/>
                    <w:bottom w:val="none" w:sz="0" w:space="0" w:color="auto"/>
                    <w:right w:val="none" w:sz="0" w:space="0" w:color="auto"/>
                  </w:divBdr>
                </w:div>
              </w:divsChild>
            </w:div>
            <w:div w:id="1429547404">
              <w:marLeft w:val="0"/>
              <w:marRight w:val="0"/>
              <w:marTop w:val="0"/>
              <w:marBottom w:val="0"/>
              <w:divBdr>
                <w:top w:val="none" w:sz="0" w:space="0" w:color="auto"/>
                <w:left w:val="none" w:sz="0" w:space="0" w:color="auto"/>
                <w:bottom w:val="none" w:sz="0" w:space="0" w:color="auto"/>
                <w:right w:val="none" w:sz="0" w:space="0" w:color="auto"/>
              </w:divBdr>
              <w:divsChild>
                <w:div w:id="118040491">
                  <w:marLeft w:val="0"/>
                  <w:marRight w:val="0"/>
                  <w:marTop w:val="0"/>
                  <w:marBottom w:val="0"/>
                  <w:divBdr>
                    <w:top w:val="none" w:sz="0" w:space="0" w:color="auto"/>
                    <w:left w:val="none" w:sz="0" w:space="0" w:color="auto"/>
                    <w:bottom w:val="none" w:sz="0" w:space="0" w:color="auto"/>
                    <w:right w:val="none" w:sz="0" w:space="0" w:color="auto"/>
                  </w:divBdr>
                </w:div>
              </w:divsChild>
            </w:div>
            <w:div w:id="17565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1422">
      <w:bodyDiv w:val="1"/>
      <w:marLeft w:val="0"/>
      <w:marRight w:val="0"/>
      <w:marTop w:val="0"/>
      <w:marBottom w:val="0"/>
      <w:divBdr>
        <w:top w:val="none" w:sz="0" w:space="0" w:color="auto"/>
        <w:left w:val="none" w:sz="0" w:space="0" w:color="auto"/>
        <w:bottom w:val="none" w:sz="0" w:space="0" w:color="auto"/>
        <w:right w:val="none" w:sz="0" w:space="0" w:color="auto"/>
      </w:divBdr>
      <w:divsChild>
        <w:div w:id="769932353">
          <w:marLeft w:val="0"/>
          <w:marRight w:val="0"/>
          <w:marTop w:val="0"/>
          <w:marBottom w:val="0"/>
          <w:divBdr>
            <w:top w:val="none" w:sz="0" w:space="0" w:color="auto"/>
            <w:left w:val="none" w:sz="0" w:space="0" w:color="auto"/>
            <w:bottom w:val="none" w:sz="0" w:space="0" w:color="auto"/>
            <w:right w:val="none" w:sz="0" w:space="0" w:color="auto"/>
          </w:divBdr>
          <w:divsChild>
            <w:div w:id="11124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11156">
      <w:bodyDiv w:val="1"/>
      <w:marLeft w:val="0"/>
      <w:marRight w:val="0"/>
      <w:marTop w:val="0"/>
      <w:marBottom w:val="0"/>
      <w:divBdr>
        <w:top w:val="none" w:sz="0" w:space="0" w:color="auto"/>
        <w:left w:val="none" w:sz="0" w:space="0" w:color="auto"/>
        <w:bottom w:val="none" w:sz="0" w:space="0" w:color="auto"/>
        <w:right w:val="none" w:sz="0" w:space="0" w:color="auto"/>
      </w:divBdr>
      <w:divsChild>
        <w:div w:id="1938439186">
          <w:marLeft w:val="0"/>
          <w:marRight w:val="0"/>
          <w:marTop w:val="0"/>
          <w:marBottom w:val="0"/>
          <w:divBdr>
            <w:top w:val="none" w:sz="0" w:space="0" w:color="auto"/>
            <w:left w:val="none" w:sz="0" w:space="0" w:color="auto"/>
            <w:bottom w:val="none" w:sz="0" w:space="0" w:color="auto"/>
            <w:right w:val="none" w:sz="0" w:space="0" w:color="auto"/>
          </w:divBdr>
          <w:divsChild>
            <w:div w:id="7045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5167">
      <w:bodyDiv w:val="1"/>
      <w:marLeft w:val="0"/>
      <w:marRight w:val="0"/>
      <w:marTop w:val="0"/>
      <w:marBottom w:val="0"/>
      <w:divBdr>
        <w:top w:val="none" w:sz="0" w:space="0" w:color="auto"/>
        <w:left w:val="none" w:sz="0" w:space="0" w:color="auto"/>
        <w:bottom w:val="none" w:sz="0" w:space="0" w:color="auto"/>
        <w:right w:val="none" w:sz="0" w:space="0" w:color="auto"/>
      </w:divBdr>
    </w:div>
    <w:div w:id="556211706">
      <w:bodyDiv w:val="1"/>
      <w:marLeft w:val="0"/>
      <w:marRight w:val="0"/>
      <w:marTop w:val="0"/>
      <w:marBottom w:val="0"/>
      <w:divBdr>
        <w:top w:val="none" w:sz="0" w:space="0" w:color="auto"/>
        <w:left w:val="none" w:sz="0" w:space="0" w:color="auto"/>
        <w:bottom w:val="none" w:sz="0" w:space="0" w:color="auto"/>
        <w:right w:val="none" w:sz="0" w:space="0" w:color="auto"/>
      </w:divBdr>
      <w:divsChild>
        <w:div w:id="2064795403">
          <w:marLeft w:val="0"/>
          <w:marRight w:val="0"/>
          <w:marTop w:val="0"/>
          <w:marBottom w:val="0"/>
          <w:divBdr>
            <w:top w:val="none" w:sz="0" w:space="0" w:color="auto"/>
            <w:left w:val="none" w:sz="0" w:space="0" w:color="auto"/>
            <w:bottom w:val="none" w:sz="0" w:space="0" w:color="auto"/>
            <w:right w:val="none" w:sz="0" w:space="0" w:color="auto"/>
          </w:divBdr>
          <w:divsChild>
            <w:div w:id="6034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18548">
      <w:bodyDiv w:val="1"/>
      <w:marLeft w:val="0"/>
      <w:marRight w:val="0"/>
      <w:marTop w:val="0"/>
      <w:marBottom w:val="0"/>
      <w:divBdr>
        <w:top w:val="none" w:sz="0" w:space="0" w:color="auto"/>
        <w:left w:val="none" w:sz="0" w:space="0" w:color="auto"/>
        <w:bottom w:val="none" w:sz="0" w:space="0" w:color="auto"/>
        <w:right w:val="none" w:sz="0" w:space="0" w:color="auto"/>
      </w:divBdr>
    </w:div>
    <w:div w:id="557860358">
      <w:bodyDiv w:val="1"/>
      <w:marLeft w:val="0"/>
      <w:marRight w:val="0"/>
      <w:marTop w:val="0"/>
      <w:marBottom w:val="0"/>
      <w:divBdr>
        <w:top w:val="none" w:sz="0" w:space="0" w:color="auto"/>
        <w:left w:val="none" w:sz="0" w:space="0" w:color="auto"/>
        <w:bottom w:val="none" w:sz="0" w:space="0" w:color="auto"/>
        <w:right w:val="none" w:sz="0" w:space="0" w:color="auto"/>
      </w:divBdr>
    </w:div>
    <w:div w:id="558171839">
      <w:bodyDiv w:val="1"/>
      <w:marLeft w:val="0"/>
      <w:marRight w:val="0"/>
      <w:marTop w:val="0"/>
      <w:marBottom w:val="0"/>
      <w:divBdr>
        <w:top w:val="none" w:sz="0" w:space="0" w:color="auto"/>
        <w:left w:val="none" w:sz="0" w:space="0" w:color="auto"/>
        <w:bottom w:val="none" w:sz="0" w:space="0" w:color="auto"/>
        <w:right w:val="none" w:sz="0" w:space="0" w:color="auto"/>
      </w:divBdr>
      <w:divsChild>
        <w:div w:id="569847382">
          <w:marLeft w:val="0"/>
          <w:marRight w:val="0"/>
          <w:marTop w:val="0"/>
          <w:marBottom w:val="0"/>
          <w:divBdr>
            <w:top w:val="none" w:sz="0" w:space="0" w:color="auto"/>
            <w:left w:val="none" w:sz="0" w:space="0" w:color="auto"/>
            <w:bottom w:val="none" w:sz="0" w:space="0" w:color="auto"/>
            <w:right w:val="none" w:sz="0" w:space="0" w:color="auto"/>
          </w:divBdr>
          <w:divsChild>
            <w:div w:id="118301916">
              <w:marLeft w:val="0"/>
              <w:marRight w:val="0"/>
              <w:marTop w:val="0"/>
              <w:marBottom w:val="0"/>
              <w:divBdr>
                <w:top w:val="none" w:sz="0" w:space="0" w:color="auto"/>
                <w:left w:val="none" w:sz="0" w:space="0" w:color="auto"/>
                <w:bottom w:val="none" w:sz="0" w:space="0" w:color="auto"/>
                <w:right w:val="none" w:sz="0" w:space="0" w:color="auto"/>
              </w:divBdr>
            </w:div>
            <w:div w:id="719012999">
              <w:marLeft w:val="0"/>
              <w:marRight w:val="0"/>
              <w:marTop w:val="0"/>
              <w:marBottom w:val="0"/>
              <w:divBdr>
                <w:top w:val="none" w:sz="0" w:space="0" w:color="auto"/>
                <w:left w:val="none" w:sz="0" w:space="0" w:color="auto"/>
                <w:bottom w:val="none" w:sz="0" w:space="0" w:color="auto"/>
                <w:right w:val="none" w:sz="0" w:space="0" w:color="auto"/>
              </w:divBdr>
              <w:divsChild>
                <w:div w:id="1237786987">
                  <w:marLeft w:val="0"/>
                  <w:marRight w:val="0"/>
                  <w:marTop w:val="0"/>
                  <w:marBottom w:val="0"/>
                  <w:divBdr>
                    <w:top w:val="none" w:sz="0" w:space="0" w:color="auto"/>
                    <w:left w:val="none" w:sz="0" w:space="0" w:color="auto"/>
                    <w:bottom w:val="none" w:sz="0" w:space="0" w:color="auto"/>
                    <w:right w:val="none" w:sz="0" w:space="0" w:color="auto"/>
                  </w:divBdr>
                </w:div>
              </w:divsChild>
            </w:div>
            <w:div w:id="1947616780">
              <w:marLeft w:val="0"/>
              <w:marRight w:val="0"/>
              <w:marTop w:val="0"/>
              <w:marBottom w:val="0"/>
              <w:divBdr>
                <w:top w:val="none" w:sz="0" w:space="0" w:color="auto"/>
                <w:left w:val="none" w:sz="0" w:space="0" w:color="auto"/>
                <w:bottom w:val="none" w:sz="0" w:space="0" w:color="auto"/>
                <w:right w:val="none" w:sz="0" w:space="0" w:color="auto"/>
              </w:divBdr>
              <w:divsChild>
                <w:div w:id="2617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9023">
      <w:bodyDiv w:val="1"/>
      <w:marLeft w:val="0"/>
      <w:marRight w:val="0"/>
      <w:marTop w:val="0"/>
      <w:marBottom w:val="0"/>
      <w:divBdr>
        <w:top w:val="none" w:sz="0" w:space="0" w:color="auto"/>
        <w:left w:val="none" w:sz="0" w:space="0" w:color="auto"/>
        <w:bottom w:val="none" w:sz="0" w:space="0" w:color="auto"/>
        <w:right w:val="none" w:sz="0" w:space="0" w:color="auto"/>
      </w:divBdr>
      <w:divsChild>
        <w:div w:id="1683386483">
          <w:marLeft w:val="0"/>
          <w:marRight w:val="0"/>
          <w:marTop w:val="0"/>
          <w:marBottom w:val="0"/>
          <w:divBdr>
            <w:top w:val="none" w:sz="0" w:space="0" w:color="auto"/>
            <w:left w:val="none" w:sz="0" w:space="0" w:color="auto"/>
            <w:bottom w:val="none" w:sz="0" w:space="0" w:color="auto"/>
            <w:right w:val="none" w:sz="0" w:space="0" w:color="auto"/>
          </w:divBdr>
          <w:divsChild>
            <w:div w:id="9816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03745">
      <w:bodyDiv w:val="1"/>
      <w:marLeft w:val="0"/>
      <w:marRight w:val="0"/>
      <w:marTop w:val="0"/>
      <w:marBottom w:val="0"/>
      <w:divBdr>
        <w:top w:val="none" w:sz="0" w:space="0" w:color="auto"/>
        <w:left w:val="none" w:sz="0" w:space="0" w:color="auto"/>
        <w:bottom w:val="none" w:sz="0" w:space="0" w:color="auto"/>
        <w:right w:val="none" w:sz="0" w:space="0" w:color="auto"/>
      </w:divBdr>
      <w:divsChild>
        <w:div w:id="333193796">
          <w:marLeft w:val="0"/>
          <w:marRight w:val="0"/>
          <w:marTop w:val="0"/>
          <w:marBottom w:val="0"/>
          <w:divBdr>
            <w:top w:val="none" w:sz="0" w:space="0" w:color="212121"/>
            <w:left w:val="none" w:sz="0" w:space="0" w:color="212121"/>
            <w:bottom w:val="none" w:sz="0" w:space="0" w:color="212121"/>
            <w:right w:val="none" w:sz="0" w:space="0" w:color="212121"/>
          </w:divBdr>
          <w:divsChild>
            <w:div w:id="146068410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67376019">
      <w:bodyDiv w:val="1"/>
      <w:marLeft w:val="0"/>
      <w:marRight w:val="0"/>
      <w:marTop w:val="0"/>
      <w:marBottom w:val="0"/>
      <w:divBdr>
        <w:top w:val="none" w:sz="0" w:space="0" w:color="auto"/>
        <w:left w:val="none" w:sz="0" w:space="0" w:color="auto"/>
        <w:bottom w:val="none" w:sz="0" w:space="0" w:color="auto"/>
        <w:right w:val="none" w:sz="0" w:space="0" w:color="auto"/>
      </w:divBdr>
    </w:div>
    <w:div w:id="571819489">
      <w:bodyDiv w:val="1"/>
      <w:marLeft w:val="0"/>
      <w:marRight w:val="0"/>
      <w:marTop w:val="0"/>
      <w:marBottom w:val="0"/>
      <w:divBdr>
        <w:top w:val="none" w:sz="0" w:space="0" w:color="auto"/>
        <w:left w:val="none" w:sz="0" w:space="0" w:color="auto"/>
        <w:bottom w:val="none" w:sz="0" w:space="0" w:color="auto"/>
        <w:right w:val="none" w:sz="0" w:space="0" w:color="auto"/>
      </w:divBdr>
    </w:div>
    <w:div w:id="579871322">
      <w:bodyDiv w:val="1"/>
      <w:marLeft w:val="0"/>
      <w:marRight w:val="0"/>
      <w:marTop w:val="0"/>
      <w:marBottom w:val="0"/>
      <w:divBdr>
        <w:top w:val="none" w:sz="0" w:space="0" w:color="auto"/>
        <w:left w:val="none" w:sz="0" w:space="0" w:color="auto"/>
        <w:bottom w:val="none" w:sz="0" w:space="0" w:color="auto"/>
        <w:right w:val="none" w:sz="0" w:space="0" w:color="auto"/>
      </w:divBdr>
      <w:divsChild>
        <w:div w:id="1777483701">
          <w:marLeft w:val="0"/>
          <w:marRight w:val="0"/>
          <w:marTop w:val="0"/>
          <w:marBottom w:val="0"/>
          <w:divBdr>
            <w:top w:val="none" w:sz="0" w:space="0" w:color="auto"/>
            <w:left w:val="none" w:sz="0" w:space="0" w:color="auto"/>
            <w:bottom w:val="none" w:sz="0" w:space="0" w:color="auto"/>
            <w:right w:val="none" w:sz="0" w:space="0" w:color="auto"/>
          </w:divBdr>
          <w:divsChild>
            <w:div w:id="19168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37003">
      <w:bodyDiv w:val="1"/>
      <w:marLeft w:val="0"/>
      <w:marRight w:val="0"/>
      <w:marTop w:val="0"/>
      <w:marBottom w:val="0"/>
      <w:divBdr>
        <w:top w:val="none" w:sz="0" w:space="0" w:color="auto"/>
        <w:left w:val="none" w:sz="0" w:space="0" w:color="auto"/>
        <w:bottom w:val="none" w:sz="0" w:space="0" w:color="auto"/>
        <w:right w:val="none" w:sz="0" w:space="0" w:color="auto"/>
      </w:divBdr>
      <w:divsChild>
        <w:div w:id="474104871">
          <w:marLeft w:val="0"/>
          <w:marRight w:val="0"/>
          <w:marTop w:val="240"/>
          <w:marBottom w:val="0"/>
          <w:divBdr>
            <w:top w:val="none" w:sz="0" w:space="0" w:color="auto"/>
            <w:left w:val="none" w:sz="0" w:space="0" w:color="auto"/>
            <w:bottom w:val="none" w:sz="0" w:space="0" w:color="auto"/>
            <w:right w:val="none" w:sz="0" w:space="0" w:color="auto"/>
          </w:divBdr>
        </w:div>
        <w:div w:id="1761176294">
          <w:marLeft w:val="0"/>
          <w:marRight w:val="0"/>
          <w:marTop w:val="240"/>
          <w:marBottom w:val="0"/>
          <w:divBdr>
            <w:top w:val="none" w:sz="0" w:space="0" w:color="auto"/>
            <w:left w:val="none" w:sz="0" w:space="0" w:color="auto"/>
            <w:bottom w:val="none" w:sz="0" w:space="0" w:color="auto"/>
            <w:right w:val="none" w:sz="0" w:space="0" w:color="auto"/>
          </w:divBdr>
          <w:divsChild>
            <w:div w:id="633751423">
              <w:marLeft w:val="0"/>
              <w:marRight w:val="0"/>
              <w:marTop w:val="0"/>
              <w:marBottom w:val="0"/>
              <w:divBdr>
                <w:top w:val="none" w:sz="0" w:space="0" w:color="auto"/>
                <w:left w:val="none" w:sz="0" w:space="0" w:color="auto"/>
                <w:bottom w:val="none" w:sz="0" w:space="0" w:color="auto"/>
                <w:right w:val="none" w:sz="0" w:space="0" w:color="auto"/>
              </w:divBdr>
              <w:divsChild>
                <w:div w:id="1034430868">
                  <w:blockQuote w:val="1"/>
                  <w:marLeft w:val="0"/>
                  <w:marRight w:val="0"/>
                  <w:marTop w:val="0"/>
                  <w:marBottom w:val="0"/>
                  <w:divBdr>
                    <w:top w:val="none" w:sz="0" w:space="0" w:color="auto"/>
                    <w:left w:val="none" w:sz="0" w:space="0" w:color="auto"/>
                    <w:bottom w:val="none" w:sz="0" w:space="0" w:color="auto"/>
                    <w:right w:val="none" w:sz="0" w:space="0" w:color="auto"/>
                  </w:divBdr>
                  <w:divsChild>
                    <w:div w:id="11661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239034">
      <w:bodyDiv w:val="1"/>
      <w:marLeft w:val="0"/>
      <w:marRight w:val="0"/>
      <w:marTop w:val="0"/>
      <w:marBottom w:val="0"/>
      <w:divBdr>
        <w:top w:val="none" w:sz="0" w:space="0" w:color="auto"/>
        <w:left w:val="none" w:sz="0" w:space="0" w:color="auto"/>
        <w:bottom w:val="none" w:sz="0" w:space="0" w:color="auto"/>
        <w:right w:val="none" w:sz="0" w:space="0" w:color="auto"/>
      </w:divBdr>
    </w:div>
    <w:div w:id="589849863">
      <w:bodyDiv w:val="1"/>
      <w:marLeft w:val="0"/>
      <w:marRight w:val="0"/>
      <w:marTop w:val="0"/>
      <w:marBottom w:val="0"/>
      <w:divBdr>
        <w:top w:val="none" w:sz="0" w:space="0" w:color="auto"/>
        <w:left w:val="none" w:sz="0" w:space="0" w:color="auto"/>
        <w:bottom w:val="none" w:sz="0" w:space="0" w:color="auto"/>
        <w:right w:val="none" w:sz="0" w:space="0" w:color="auto"/>
      </w:divBdr>
    </w:div>
    <w:div w:id="599262890">
      <w:bodyDiv w:val="1"/>
      <w:marLeft w:val="0"/>
      <w:marRight w:val="0"/>
      <w:marTop w:val="0"/>
      <w:marBottom w:val="0"/>
      <w:divBdr>
        <w:top w:val="none" w:sz="0" w:space="0" w:color="auto"/>
        <w:left w:val="none" w:sz="0" w:space="0" w:color="auto"/>
        <w:bottom w:val="none" w:sz="0" w:space="0" w:color="auto"/>
        <w:right w:val="none" w:sz="0" w:space="0" w:color="auto"/>
      </w:divBdr>
    </w:div>
    <w:div w:id="599723441">
      <w:bodyDiv w:val="1"/>
      <w:marLeft w:val="0"/>
      <w:marRight w:val="0"/>
      <w:marTop w:val="0"/>
      <w:marBottom w:val="0"/>
      <w:divBdr>
        <w:top w:val="none" w:sz="0" w:space="0" w:color="auto"/>
        <w:left w:val="none" w:sz="0" w:space="0" w:color="auto"/>
        <w:bottom w:val="none" w:sz="0" w:space="0" w:color="auto"/>
        <w:right w:val="none" w:sz="0" w:space="0" w:color="auto"/>
      </w:divBdr>
    </w:div>
    <w:div w:id="600185200">
      <w:bodyDiv w:val="1"/>
      <w:marLeft w:val="0"/>
      <w:marRight w:val="0"/>
      <w:marTop w:val="0"/>
      <w:marBottom w:val="0"/>
      <w:divBdr>
        <w:top w:val="none" w:sz="0" w:space="0" w:color="auto"/>
        <w:left w:val="none" w:sz="0" w:space="0" w:color="auto"/>
        <w:bottom w:val="none" w:sz="0" w:space="0" w:color="auto"/>
        <w:right w:val="none" w:sz="0" w:space="0" w:color="auto"/>
      </w:divBdr>
      <w:divsChild>
        <w:div w:id="1705402295">
          <w:marLeft w:val="0"/>
          <w:marRight w:val="0"/>
          <w:marTop w:val="0"/>
          <w:marBottom w:val="0"/>
          <w:divBdr>
            <w:top w:val="none" w:sz="0" w:space="0" w:color="auto"/>
            <w:left w:val="none" w:sz="0" w:space="0" w:color="auto"/>
            <w:bottom w:val="none" w:sz="0" w:space="0" w:color="auto"/>
            <w:right w:val="none" w:sz="0" w:space="0" w:color="auto"/>
          </w:divBdr>
          <w:divsChild>
            <w:div w:id="6382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77840">
      <w:bodyDiv w:val="1"/>
      <w:marLeft w:val="0"/>
      <w:marRight w:val="0"/>
      <w:marTop w:val="0"/>
      <w:marBottom w:val="0"/>
      <w:divBdr>
        <w:top w:val="none" w:sz="0" w:space="0" w:color="auto"/>
        <w:left w:val="none" w:sz="0" w:space="0" w:color="auto"/>
        <w:bottom w:val="none" w:sz="0" w:space="0" w:color="auto"/>
        <w:right w:val="none" w:sz="0" w:space="0" w:color="auto"/>
      </w:divBdr>
    </w:div>
    <w:div w:id="603224325">
      <w:bodyDiv w:val="1"/>
      <w:marLeft w:val="0"/>
      <w:marRight w:val="0"/>
      <w:marTop w:val="0"/>
      <w:marBottom w:val="0"/>
      <w:divBdr>
        <w:top w:val="none" w:sz="0" w:space="0" w:color="auto"/>
        <w:left w:val="none" w:sz="0" w:space="0" w:color="auto"/>
        <w:bottom w:val="none" w:sz="0" w:space="0" w:color="auto"/>
        <w:right w:val="none" w:sz="0" w:space="0" w:color="auto"/>
      </w:divBdr>
      <w:divsChild>
        <w:div w:id="1527063842">
          <w:marLeft w:val="0"/>
          <w:marRight w:val="0"/>
          <w:marTop w:val="0"/>
          <w:marBottom w:val="0"/>
          <w:divBdr>
            <w:top w:val="none" w:sz="0" w:space="0" w:color="auto"/>
            <w:left w:val="none" w:sz="0" w:space="0" w:color="auto"/>
            <w:bottom w:val="none" w:sz="0" w:space="0" w:color="auto"/>
            <w:right w:val="none" w:sz="0" w:space="0" w:color="auto"/>
          </w:divBdr>
          <w:divsChild>
            <w:div w:id="7720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1021">
      <w:bodyDiv w:val="1"/>
      <w:marLeft w:val="0"/>
      <w:marRight w:val="0"/>
      <w:marTop w:val="0"/>
      <w:marBottom w:val="0"/>
      <w:divBdr>
        <w:top w:val="none" w:sz="0" w:space="0" w:color="auto"/>
        <w:left w:val="none" w:sz="0" w:space="0" w:color="auto"/>
        <w:bottom w:val="none" w:sz="0" w:space="0" w:color="auto"/>
        <w:right w:val="none" w:sz="0" w:space="0" w:color="auto"/>
      </w:divBdr>
    </w:div>
    <w:div w:id="605507273">
      <w:bodyDiv w:val="1"/>
      <w:marLeft w:val="0"/>
      <w:marRight w:val="0"/>
      <w:marTop w:val="0"/>
      <w:marBottom w:val="0"/>
      <w:divBdr>
        <w:top w:val="none" w:sz="0" w:space="0" w:color="auto"/>
        <w:left w:val="none" w:sz="0" w:space="0" w:color="auto"/>
        <w:bottom w:val="none" w:sz="0" w:space="0" w:color="auto"/>
        <w:right w:val="none" w:sz="0" w:space="0" w:color="auto"/>
      </w:divBdr>
      <w:divsChild>
        <w:div w:id="1685128997">
          <w:marLeft w:val="0"/>
          <w:marRight w:val="0"/>
          <w:marTop w:val="0"/>
          <w:marBottom w:val="0"/>
          <w:divBdr>
            <w:top w:val="none" w:sz="0" w:space="0" w:color="auto"/>
            <w:left w:val="none" w:sz="0" w:space="0" w:color="auto"/>
            <w:bottom w:val="none" w:sz="0" w:space="0" w:color="auto"/>
            <w:right w:val="none" w:sz="0" w:space="0" w:color="auto"/>
          </w:divBdr>
          <w:divsChild>
            <w:div w:id="195366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5992">
      <w:bodyDiv w:val="1"/>
      <w:marLeft w:val="0"/>
      <w:marRight w:val="0"/>
      <w:marTop w:val="0"/>
      <w:marBottom w:val="0"/>
      <w:divBdr>
        <w:top w:val="none" w:sz="0" w:space="0" w:color="auto"/>
        <w:left w:val="none" w:sz="0" w:space="0" w:color="auto"/>
        <w:bottom w:val="none" w:sz="0" w:space="0" w:color="auto"/>
        <w:right w:val="none" w:sz="0" w:space="0" w:color="auto"/>
      </w:divBdr>
      <w:divsChild>
        <w:div w:id="2015064534">
          <w:marLeft w:val="0"/>
          <w:marRight w:val="0"/>
          <w:marTop w:val="0"/>
          <w:marBottom w:val="0"/>
          <w:divBdr>
            <w:top w:val="none" w:sz="0" w:space="0" w:color="auto"/>
            <w:left w:val="none" w:sz="0" w:space="0" w:color="auto"/>
            <w:bottom w:val="none" w:sz="0" w:space="0" w:color="auto"/>
            <w:right w:val="none" w:sz="0" w:space="0" w:color="auto"/>
          </w:divBdr>
          <w:divsChild>
            <w:div w:id="2082633769">
              <w:marLeft w:val="0"/>
              <w:marRight w:val="0"/>
              <w:marTop w:val="0"/>
              <w:marBottom w:val="0"/>
              <w:divBdr>
                <w:top w:val="none" w:sz="0" w:space="0" w:color="auto"/>
                <w:left w:val="none" w:sz="0" w:space="0" w:color="auto"/>
                <w:bottom w:val="none" w:sz="0" w:space="0" w:color="auto"/>
                <w:right w:val="none" w:sz="0" w:space="0" w:color="auto"/>
              </w:divBdr>
              <w:divsChild>
                <w:div w:id="678120460">
                  <w:marLeft w:val="0"/>
                  <w:marRight w:val="0"/>
                  <w:marTop w:val="0"/>
                  <w:marBottom w:val="0"/>
                  <w:divBdr>
                    <w:top w:val="none" w:sz="0" w:space="0" w:color="auto"/>
                    <w:left w:val="none" w:sz="0" w:space="0" w:color="auto"/>
                    <w:bottom w:val="none" w:sz="0" w:space="0" w:color="auto"/>
                    <w:right w:val="none" w:sz="0" w:space="0" w:color="auto"/>
                  </w:divBdr>
                </w:div>
              </w:divsChild>
            </w:div>
            <w:div w:id="2111005350">
              <w:marLeft w:val="0"/>
              <w:marRight w:val="0"/>
              <w:marTop w:val="0"/>
              <w:marBottom w:val="0"/>
              <w:divBdr>
                <w:top w:val="none" w:sz="0" w:space="0" w:color="auto"/>
                <w:left w:val="none" w:sz="0" w:space="0" w:color="auto"/>
                <w:bottom w:val="none" w:sz="0" w:space="0" w:color="auto"/>
                <w:right w:val="none" w:sz="0" w:space="0" w:color="auto"/>
              </w:divBdr>
              <w:divsChild>
                <w:div w:id="5674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92094">
          <w:marLeft w:val="0"/>
          <w:marRight w:val="0"/>
          <w:marTop w:val="0"/>
          <w:marBottom w:val="0"/>
          <w:divBdr>
            <w:top w:val="none" w:sz="0" w:space="0" w:color="auto"/>
            <w:left w:val="none" w:sz="0" w:space="0" w:color="auto"/>
            <w:bottom w:val="none" w:sz="0" w:space="0" w:color="auto"/>
            <w:right w:val="none" w:sz="0" w:space="0" w:color="auto"/>
          </w:divBdr>
          <w:divsChild>
            <w:div w:id="923418254">
              <w:marLeft w:val="0"/>
              <w:marRight w:val="0"/>
              <w:marTop w:val="0"/>
              <w:marBottom w:val="0"/>
              <w:divBdr>
                <w:top w:val="none" w:sz="0" w:space="0" w:color="auto"/>
                <w:left w:val="none" w:sz="0" w:space="0" w:color="auto"/>
                <w:bottom w:val="none" w:sz="0" w:space="0" w:color="auto"/>
                <w:right w:val="none" w:sz="0" w:space="0" w:color="auto"/>
              </w:divBdr>
              <w:divsChild>
                <w:div w:id="10984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2546">
      <w:bodyDiv w:val="1"/>
      <w:marLeft w:val="0"/>
      <w:marRight w:val="0"/>
      <w:marTop w:val="0"/>
      <w:marBottom w:val="0"/>
      <w:divBdr>
        <w:top w:val="none" w:sz="0" w:space="0" w:color="auto"/>
        <w:left w:val="none" w:sz="0" w:space="0" w:color="auto"/>
        <w:bottom w:val="none" w:sz="0" w:space="0" w:color="auto"/>
        <w:right w:val="none" w:sz="0" w:space="0" w:color="auto"/>
      </w:divBdr>
    </w:div>
    <w:div w:id="611398497">
      <w:bodyDiv w:val="1"/>
      <w:marLeft w:val="0"/>
      <w:marRight w:val="0"/>
      <w:marTop w:val="0"/>
      <w:marBottom w:val="0"/>
      <w:divBdr>
        <w:top w:val="none" w:sz="0" w:space="0" w:color="auto"/>
        <w:left w:val="none" w:sz="0" w:space="0" w:color="auto"/>
        <w:bottom w:val="none" w:sz="0" w:space="0" w:color="auto"/>
        <w:right w:val="none" w:sz="0" w:space="0" w:color="auto"/>
      </w:divBdr>
    </w:div>
    <w:div w:id="612709912">
      <w:bodyDiv w:val="1"/>
      <w:marLeft w:val="0"/>
      <w:marRight w:val="0"/>
      <w:marTop w:val="0"/>
      <w:marBottom w:val="0"/>
      <w:divBdr>
        <w:top w:val="none" w:sz="0" w:space="0" w:color="auto"/>
        <w:left w:val="none" w:sz="0" w:space="0" w:color="auto"/>
        <w:bottom w:val="none" w:sz="0" w:space="0" w:color="auto"/>
        <w:right w:val="none" w:sz="0" w:space="0" w:color="auto"/>
      </w:divBdr>
    </w:div>
    <w:div w:id="622880266">
      <w:bodyDiv w:val="1"/>
      <w:marLeft w:val="0"/>
      <w:marRight w:val="0"/>
      <w:marTop w:val="0"/>
      <w:marBottom w:val="0"/>
      <w:divBdr>
        <w:top w:val="none" w:sz="0" w:space="0" w:color="auto"/>
        <w:left w:val="none" w:sz="0" w:space="0" w:color="auto"/>
        <w:bottom w:val="none" w:sz="0" w:space="0" w:color="auto"/>
        <w:right w:val="none" w:sz="0" w:space="0" w:color="auto"/>
      </w:divBdr>
      <w:divsChild>
        <w:div w:id="438646495">
          <w:marLeft w:val="0"/>
          <w:marRight w:val="0"/>
          <w:marTop w:val="0"/>
          <w:marBottom w:val="0"/>
          <w:divBdr>
            <w:top w:val="none" w:sz="0" w:space="0" w:color="auto"/>
            <w:left w:val="none" w:sz="0" w:space="0" w:color="auto"/>
            <w:bottom w:val="none" w:sz="0" w:space="0" w:color="auto"/>
            <w:right w:val="none" w:sz="0" w:space="0" w:color="auto"/>
          </w:divBdr>
          <w:divsChild>
            <w:div w:id="16180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52303">
      <w:bodyDiv w:val="1"/>
      <w:marLeft w:val="0"/>
      <w:marRight w:val="0"/>
      <w:marTop w:val="0"/>
      <w:marBottom w:val="0"/>
      <w:divBdr>
        <w:top w:val="none" w:sz="0" w:space="0" w:color="auto"/>
        <w:left w:val="none" w:sz="0" w:space="0" w:color="auto"/>
        <w:bottom w:val="none" w:sz="0" w:space="0" w:color="auto"/>
        <w:right w:val="none" w:sz="0" w:space="0" w:color="auto"/>
      </w:divBdr>
      <w:divsChild>
        <w:div w:id="37558101">
          <w:marLeft w:val="0"/>
          <w:marRight w:val="0"/>
          <w:marTop w:val="0"/>
          <w:marBottom w:val="0"/>
          <w:divBdr>
            <w:top w:val="none" w:sz="0" w:space="0" w:color="auto"/>
            <w:left w:val="none" w:sz="0" w:space="0" w:color="auto"/>
            <w:bottom w:val="none" w:sz="0" w:space="0" w:color="auto"/>
            <w:right w:val="none" w:sz="0" w:space="0" w:color="auto"/>
          </w:divBdr>
          <w:divsChild>
            <w:div w:id="27086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5897">
      <w:bodyDiv w:val="1"/>
      <w:marLeft w:val="0"/>
      <w:marRight w:val="0"/>
      <w:marTop w:val="0"/>
      <w:marBottom w:val="0"/>
      <w:divBdr>
        <w:top w:val="none" w:sz="0" w:space="0" w:color="auto"/>
        <w:left w:val="none" w:sz="0" w:space="0" w:color="auto"/>
        <w:bottom w:val="none" w:sz="0" w:space="0" w:color="auto"/>
        <w:right w:val="none" w:sz="0" w:space="0" w:color="auto"/>
      </w:divBdr>
      <w:divsChild>
        <w:div w:id="291523253">
          <w:marLeft w:val="0"/>
          <w:marRight w:val="0"/>
          <w:marTop w:val="0"/>
          <w:marBottom w:val="0"/>
          <w:divBdr>
            <w:top w:val="none" w:sz="0" w:space="0" w:color="auto"/>
            <w:left w:val="none" w:sz="0" w:space="0" w:color="auto"/>
            <w:bottom w:val="none" w:sz="0" w:space="0" w:color="auto"/>
            <w:right w:val="none" w:sz="0" w:space="0" w:color="auto"/>
          </w:divBdr>
          <w:divsChild>
            <w:div w:id="1921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066946">
      <w:bodyDiv w:val="1"/>
      <w:marLeft w:val="0"/>
      <w:marRight w:val="0"/>
      <w:marTop w:val="0"/>
      <w:marBottom w:val="0"/>
      <w:divBdr>
        <w:top w:val="none" w:sz="0" w:space="0" w:color="auto"/>
        <w:left w:val="none" w:sz="0" w:space="0" w:color="auto"/>
        <w:bottom w:val="none" w:sz="0" w:space="0" w:color="auto"/>
        <w:right w:val="none" w:sz="0" w:space="0" w:color="auto"/>
      </w:divBdr>
      <w:divsChild>
        <w:div w:id="1848053241">
          <w:marLeft w:val="0"/>
          <w:marRight w:val="0"/>
          <w:marTop w:val="0"/>
          <w:marBottom w:val="0"/>
          <w:divBdr>
            <w:top w:val="none" w:sz="0" w:space="0" w:color="auto"/>
            <w:left w:val="none" w:sz="0" w:space="0" w:color="auto"/>
            <w:bottom w:val="none" w:sz="0" w:space="0" w:color="auto"/>
            <w:right w:val="none" w:sz="0" w:space="0" w:color="auto"/>
          </w:divBdr>
          <w:divsChild>
            <w:div w:id="10882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418">
      <w:bodyDiv w:val="1"/>
      <w:marLeft w:val="0"/>
      <w:marRight w:val="0"/>
      <w:marTop w:val="0"/>
      <w:marBottom w:val="0"/>
      <w:divBdr>
        <w:top w:val="none" w:sz="0" w:space="0" w:color="auto"/>
        <w:left w:val="none" w:sz="0" w:space="0" w:color="auto"/>
        <w:bottom w:val="none" w:sz="0" w:space="0" w:color="auto"/>
        <w:right w:val="none" w:sz="0" w:space="0" w:color="auto"/>
      </w:divBdr>
      <w:divsChild>
        <w:div w:id="1491286428">
          <w:marLeft w:val="0"/>
          <w:marRight w:val="0"/>
          <w:marTop w:val="0"/>
          <w:marBottom w:val="0"/>
          <w:divBdr>
            <w:top w:val="none" w:sz="0" w:space="0" w:color="auto"/>
            <w:left w:val="none" w:sz="0" w:space="0" w:color="auto"/>
            <w:bottom w:val="none" w:sz="0" w:space="0" w:color="auto"/>
            <w:right w:val="none" w:sz="0" w:space="0" w:color="auto"/>
          </w:divBdr>
          <w:divsChild>
            <w:div w:id="1642493245">
              <w:marLeft w:val="0"/>
              <w:marRight w:val="0"/>
              <w:marTop w:val="0"/>
              <w:marBottom w:val="0"/>
              <w:divBdr>
                <w:top w:val="none" w:sz="0" w:space="0" w:color="auto"/>
                <w:left w:val="none" w:sz="0" w:space="0" w:color="auto"/>
                <w:bottom w:val="none" w:sz="0" w:space="0" w:color="auto"/>
                <w:right w:val="none" w:sz="0" w:space="0" w:color="auto"/>
              </w:divBdr>
              <w:divsChild>
                <w:div w:id="701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4889">
      <w:bodyDiv w:val="1"/>
      <w:marLeft w:val="0"/>
      <w:marRight w:val="0"/>
      <w:marTop w:val="0"/>
      <w:marBottom w:val="0"/>
      <w:divBdr>
        <w:top w:val="none" w:sz="0" w:space="0" w:color="auto"/>
        <w:left w:val="none" w:sz="0" w:space="0" w:color="auto"/>
        <w:bottom w:val="none" w:sz="0" w:space="0" w:color="auto"/>
        <w:right w:val="none" w:sz="0" w:space="0" w:color="auto"/>
      </w:divBdr>
      <w:divsChild>
        <w:div w:id="623005986">
          <w:marLeft w:val="0"/>
          <w:marRight w:val="0"/>
          <w:marTop w:val="0"/>
          <w:marBottom w:val="0"/>
          <w:divBdr>
            <w:top w:val="none" w:sz="0" w:space="0" w:color="auto"/>
            <w:left w:val="none" w:sz="0" w:space="0" w:color="auto"/>
            <w:bottom w:val="none" w:sz="0" w:space="0" w:color="auto"/>
            <w:right w:val="none" w:sz="0" w:space="0" w:color="auto"/>
          </w:divBdr>
          <w:divsChild>
            <w:div w:id="6114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9852">
      <w:bodyDiv w:val="1"/>
      <w:marLeft w:val="0"/>
      <w:marRight w:val="0"/>
      <w:marTop w:val="0"/>
      <w:marBottom w:val="0"/>
      <w:divBdr>
        <w:top w:val="none" w:sz="0" w:space="0" w:color="auto"/>
        <w:left w:val="none" w:sz="0" w:space="0" w:color="auto"/>
        <w:bottom w:val="none" w:sz="0" w:space="0" w:color="auto"/>
        <w:right w:val="none" w:sz="0" w:space="0" w:color="auto"/>
      </w:divBdr>
    </w:div>
    <w:div w:id="649987510">
      <w:bodyDiv w:val="1"/>
      <w:marLeft w:val="0"/>
      <w:marRight w:val="0"/>
      <w:marTop w:val="0"/>
      <w:marBottom w:val="0"/>
      <w:divBdr>
        <w:top w:val="none" w:sz="0" w:space="0" w:color="auto"/>
        <w:left w:val="none" w:sz="0" w:space="0" w:color="auto"/>
        <w:bottom w:val="none" w:sz="0" w:space="0" w:color="auto"/>
        <w:right w:val="none" w:sz="0" w:space="0" w:color="auto"/>
      </w:divBdr>
    </w:div>
    <w:div w:id="654647947">
      <w:bodyDiv w:val="1"/>
      <w:marLeft w:val="0"/>
      <w:marRight w:val="0"/>
      <w:marTop w:val="0"/>
      <w:marBottom w:val="0"/>
      <w:divBdr>
        <w:top w:val="none" w:sz="0" w:space="0" w:color="auto"/>
        <w:left w:val="none" w:sz="0" w:space="0" w:color="auto"/>
        <w:bottom w:val="none" w:sz="0" w:space="0" w:color="auto"/>
        <w:right w:val="none" w:sz="0" w:space="0" w:color="auto"/>
      </w:divBdr>
      <w:divsChild>
        <w:div w:id="917136248">
          <w:marLeft w:val="0"/>
          <w:marRight w:val="0"/>
          <w:marTop w:val="0"/>
          <w:marBottom w:val="0"/>
          <w:divBdr>
            <w:top w:val="none" w:sz="0" w:space="0" w:color="auto"/>
            <w:left w:val="none" w:sz="0" w:space="0" w:color="auto"/>
            <w:bottom w:val="none" w:sz="0" w:space="0" w:color="auto"/>
            <w:right w:val="none" w:sz="0" w:space="0" w:color="auto"/>
          </w:divBdr>
          <w:divsChild>
            <w:div w:id="19759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0116">
      <w:bodyDiv w:val="1"/>
      <w:marLeft w:val="0"/>
      <w:marRight w:val="0"/>
      <w:marTop w:val="0"/>
      <w:marBottom w:val="0"/>
      <w:divBdr>
        <w:top w:val="none" w:sz="0" w:space="0" w:color="auto"/>
        <w:left w:val="none" w:sz="0" w:space="0" w:color="auto"/>
        <w:bottom w:val="none" w:sz="0" w:space="0" w:color="auto"/>
        <w:right w:val="none" w:sz="0" w:space="0" w:color="auto"/>
      </w:divBdr>
      <w:divsChild>
        <w:div w:id="1583489878">
          <w:marLeft w:val="0"/>
          <w:marRight w:val="0"/>
          <w:marTop w:val="0"/>
          <w:marBottom w:val="0"/>
          <w:divBdr>
            <w:top w:val="none" w:sz="0" w:space="0" w:color="auto"/>
            <w:left w:val="none" w:sz="0" w:space="0" w:color="auto"/>
            <w:bottom w:val="none" w:sz="0" w:space="0" w:color="auto"/>
            <w:right w:val="none" w:sz="0" w:space="0" w:color="auto"/>
          </w:divBdr>
          <w:divsChild>
            <w:div w:id="96674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5923">
      <w:bodyDiv w:val="1"/>
      <w:marLeft w:val="0"/>
      <w:marRight w:val="0"/>
      <w:marTop w:val="0"/>
      <w:marBottom w:val="0"/>
      <w:divBdr>
        <w:top w:val="none" w:sz="0" w:space="0" w:color="auto"/>
        <w:left w:val="none" w:sz="0" w:space="0" w:color="auto"/>
        <w:bottom w:val="none" w:sz="0" w:space="0" w:color="auto"/>
        <w:right w:val="none" w:sz="0" w:space="0" w:color="auto"/>
      </w:divBdr>
    </w:div>
    <w:div w:id="665591850">
      <w:bodyDiv w:val="1"/>
      <w:marLeft w:val="0"/>
      <w:marRight w:val="0"/>
      <w:marTop w:val="0"/>
      <w:marBottom w:val="0"/>
      <w:divBdr>
        <w:top w:val="none" w:sz="0" w:space="0" w:color="auto"/>
        <w:left w:val="none" w:sz="0" w:space="0" w:color="auto"/>
        <w:bottom w:val="none" w:sz="0" w:space="0" w:color="auto"/>
        <w:right w:val="none" w:sz="0" w:space="0" w:color="auto"/>
      </w:divBdr>
    </w:div>
    <w:div w:id="668291588">
      <w:bodyDiv w:val="1"/>
      <w:marLeft w:val="0"/>
      <w:marRight w:val="0"/>
      <w:marTop w:val="0"/>
      <w:marBottom w:val="0"/>
      <w:divBdr>
        <w:top w:val="none" w:sz="0" w:space="0" w:color="auto"/>
        <w:left w:val="none" w:sz="0" w:space="0" w:color="auto"/>
        <w:bottom w:val="none" w:sz="0" w:space="0" w:color="auto"/>
        <w:right w:val="none" w:sz="0" w:space="0" w:color="auto"/>
      </w:divBdr>
      <w:divsChild>
        <w:div w:id="979766884">
          <w:marLeft w:val="0"/>
          <w:marRight w:val="0"/>
          <w:marTop w:val="0"/>
          <w:marBottom w:val="0"/>
          <w:divBdr>
            <w:top w:val="none" w:sz="0" w:space="0" w:color="auto"/>
            <w:left w:val="none" w:sz="0" w:space="0" w:color="auto"/>
            <w:bottom w:val="none" w:sz="0" w:space="0" w:color="auto"/>
            <w:right w:val="none" w:sz="0" w:space="0" w:color="auto"/>
          </w:divBdr>
          <w:divsChild>
            <w:div w:id="12520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01513">
      <w:bodyDiv w:val="1"/>
      <w:marLeft w:val="0"/>
      <w:marRight w:val="0"/>
      <w:marTop w:val="0"/>
      <w:marBottom w:val="0"/>
      <w:divBdr>
        <w:top w:val="none" w:sz="0" w:space="0" w:color="auto"/>
        <w:left w:val="none" w:sz="0" w:space="0" w:color="auto"/>
        <w:bottom w:val="none" w:sz="0" w:space="0" w:color="auto"/>
        <w:right w:val="none" w:sz="0" w:space="0" w:color="auto"/>
      </w:divBdr>
      <w:divsChild>
        <w:div w:id="1262954400">
          <w:marLeft w:val="0"/>
          <w:marRight w:val="0"/>
          <w:marTop w:val="0"/>
          <w:marBottom w:val="0"/>
          <w:divBdr>
            <w:top w:val="none" w:sz="0" w:space="0" w:color="auto"/>
            <w:left w:val="none" w:sz="0" w:space="0" w:color="auto"/>
            <w:bottom w:val="none" w:sz="0" w:space="0" w:color="auto"/>
            <w:right w:val="none" w:sz="0" w:space="0" w:color="auto"/>
          </w:divBdr>
          <w:divsChild>
            <w:div w:id="2525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68475">
      <w:bodyDiv w:val="1"/>
      <w:marLeft w:val="0"/>
      <w:marRight w:val="0"/>
      <w:marTop w:val="0"/>
      <w:marBottom w:val="0"/>
      <w:divBdr>
        <w:top w:val="none" w:sz="0" w:space="0" w:color="auto"/>
        <w:left w:val="none" w:sz="0" w:space="0" w:color="auto"/>
        <w:bottom w:val="none" w:sz="0" w:space="0" w:color="auto"/>
        <w:right w:val="none" w:sz="0" w:space="0" w:color="auto"/>
      </w:divBdr>
      <w:divsChild>
        <w:div w:id="417873985">
          <w:marLeft w:val="0"/>
          <w:marRight w:val="0"/>
          <w:marTop w:val="0"/>
          <w:marBottom w:val="0"/>
          <w:divBdr>
            <w:top w:val="none" w:sz="0" w:space="0" w:color="auto"/>
            <w:left w:val="none" w:sz="0" w:space="0" w:color="auto"/>
            <w:bottom w:val="none" w:sz="0" w:space="0" w:color="auto"/>
            <w:right w:val="none" w:sz="0" w:space="0" w:color="auto"/>
          </w:divBdr>
          <w:divsChild>
            <w:div w:id="46512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0128">
      <w:bodyDiv w:val="1"/>
      <w:marLeft w:val="0"/>
      <w:marRight w:val="0"/>
      <w:marTop w:val="0"/>
      <w:marBottom w:val="0"/>
      <w:divBdr>
        <w:top w:val="none" w:sz="0" w:space="0" w:color="auto"/>
        <w:left w:val="none" w:sz="0" w:space="0" w:color="auto"/>
        <w:bottom w:val="none" w:sz="0" w:space="0" w:color="auto"/>
        <w:right w:val="none" w:sz="0" w:space="0" w:color="auto"/>
      </w:divBdr>
    </w:div>
    <w:div w:id="676733725">
      <w:bodyDiv w:val="1"/>
      <w:marLeft w:val="0"/>
      <w:marRight w:val="0"/>
      <w:marTop w:val="0"/>
      <w:marBottom w:val="0"/>
      <w:divBdr>
        <w:top w:val="none" w:sz="0" w:space="0" w:color="auto"/>
        <w:left w:val="none" w:sz="0" w:space="0" w:color="auto"/>
        <w:bottom w:val="none" w:sz="0" w:space="0" w:color="auto"/>
        <w:right w:val="none" w:sz="0" w:space="0" w:color="auto"/>
      </w:divBdr>
      <w:divsChild>
        <w:div w:id="1777091466">
          <w:marLeft w:val="0"/>
          <w:marRight w:val="0"/>
          <w:marTop w:val="0"/>
          <w:marBottom w:val="0"/>
          <w:divBdr>
            <w:top w:val="none" w:sz="0" w:space="0" w:color="auto"/>
            <w:left w:val="none" w:sz="0" w:space="0" w:color="auto"/>
            <w:bottom w:val="none" w:sz="0" w:space="0" w:color="auto"/>
            <w:right w:val="none" w:sz="0" w:space="0" w:color="auto"/>
          </w:divBdr>
          <w:divsChild>
            <w:div w:id="740834998">
              <w:marLeft w:val="0"/>
              <w:marRight w:val="0"/>
              <w:marTop w:val="0"/>
              <w:marBottom w:val="0"/>
              <w:divBdr>
                <w:top w:val="none" w:sz="0" w:space="0" w:color="auto"/>
                <w:left w:val="none" w:sz="0" w:space="0" w:color="auto"/>
                <w:bottom w:val="none" w:sz="0" w:space="0" w:color="auto"/>
                <w:right w:val="none" w:sz="0" w:space="0" w:color="auto"/>
              </w:divBdr>
            </w:div>
            <w:div w:id="865338481">
              <w:marLeft w:val="0"/>
              <w:marRight w:val="0"/>
              <w:marTop w:val="0"/>
              <w:marBottom w:val="0"/>
              <w:divBdr>
                <w:top w:val="none" w:sz="0" w:space="0" w:color="auto"/>
                <w:left w:val="none" w:sz="0" w:space="0" w:color="auto"/>
                <w:bottom w:val="none" w:sz="0" w:space="0" w:color="auto"/>
                <w:right w:val="none" w:sz="0" w:space="0" w:color="auto"/>
              </w:divBdr>
              <w:divsChild>
                <w:div w:id="162745551">
                  <w:marLeft w:val="0"/>
                  <w:marRight w:val="0"/>
                  <w:marTop w:val="0"/>
                  <w:marBottom w:val="0"/>
                  <w:divBdr>
                    <w:top w:val="none" w:sz="0" w:space="0" w:color="auto"/>
                    <w:left w:val="none" w:sz="0" w:space="0" w:color="auto"/>
                    <w:bottom w:val="none" w:sz="0" w:space="0" w:color="auto"/>
                    <w:right w:val="none" w:sz="0" w:space="0" w:color="auto"/>
                  </w:divBdr>
                </w:div>
              </w:divsChild>
            </w:div>
            <w:div w:id="1192065494">
              <w:marLeft w:val="0"/>
              <w:marRight w:val="0"/>
              <w:marTop w:val="0"/>
              <w:marBottom w:val="0"/>
              <w:divBdr>
                <w:top w:val="none" w:sz="0" w:space="0" w:color="auto"/>
                <w:left w:val="none" w:sz="0" w:space="0" w:color="auto"/>
                <w:bottom w:val="none" w:sz="0" w:space="0" w:color="auto"/>
                <w:right w:val="none" w:sz="0" w:space="0" w:color="auto"/>
              </w:divBdr>
              <w:divsChild>
                <w:div w:id="15234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70714">
      <w:bodyDiv w:val="1"/>
      <w:marLeft w:val="0"/>
      <w:marRight w:val="0"/>
      <w:marTop w:val="0"/>
      <w:marBottom w:val="0"/>
      <w:divBdr>
        <w:top w:val="none" w:sz="0" w:space="0" w:color="auto"/>
        <w:left w:val="none" w:sz="0" w:space="0" w:color="auto"/>
        <w:bottom w:val="none" w:sz="0" w:space="0" w:color="auto"/>
        <w:right w:val="none" w:sz="0" w:space="0" w:color="auto"/>
      </w:divBdr>
    </w:div>
    <w:div w:id="681782146">
      <w:bodyDiv w:val="1"/>
      <w:marLeft w:val="0"/>
      <w:marRight w:val="0"/>
      <w:marTop w:val="0"/>
      <w:marBottom w:val="0"/>
      <w:divBdr>
        <w:top w:val="none" w:sz="0" w:space="0" w:color="auto"/>
        <w:left w:val="none" w:sz="0" w:space="0" w:color="auto"/>
        <w:bottom w:val="none" w:sz="0" w:space="0" w:color="auto"/>
        <w:right w:val="none" w:sz="0" w:space="0" w:color="auto"/>
      </w:divBdr>
    </w:div>
    <w:div w:id="681863161">
      <w:bodyDiv w:val="1"/>
      <w:marLeft w:val="0"/>
      <w:marRight w:val="0"/>
      <w:marTop w:val="0"/>
      <w:marBottom w:val="0"/>
      <w:divBdr>
        <w:top w:val="none" w:sz="0" w:space="0" w:color="auto"/>
        <w:left w:val="none" w:sz="0" w:space="0" w:color="auto"/>
        <w:bottom w:val="none" w:sz="0" w:space="0" w:color="auto"/>
        <w:right w:val="none" w:sz="0" w:space="0" w:color="auto"/>
      </w:divBdr>
      <w:divsChild>
        <w:div w:id="2086760500">
          <w:marLeft w:val="0"/>
          <w:marRight w:val="0"/>
          <w:marTop w:val="0"/>
          <w:marBottom w:val="0"/>
          <w:divBdr>
            <w:top w:val="none" w:sz="0" w:space="0" w:color="auto"/>
            <w:left w:val="none" w:sz="0" w:space="0" w:color="auto"/>
            <w:bottom w:val="none" w:sz="0" w:space="0" w:color="auto"/>
            <w:right w:val="none" w:sz="0" w:space="0" w:color="auto"/>
          </w:divBdr>
          <w:divsChild>
            <w:div w:id="9550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96872">
      <w:bodyDiv w:val="1"/>
      <w:marLeft w:val="0"/>
      <w:marRight w:val="0"/>
      <w:marTop w:val="0"/>
      <w:marBottom w:val="0"/>
      <w:divBdr>
        <w:top w:val="none" w:sz="0" w:space="0" w:color="auto"/>
        <w:left w:val="none" w:sz="0" w:space="0" w:color="auto"/>
        <w:bottom w:val="none" w:sz="0" w:space="0" w:color="auto"/>
        <w:right w:val="none" w:sz="0" w:space="0" w:color="auto"/>
      </w:divBdr>
    </w:div>
    <w:div w:id="691609938">
      <w:bodyDiv w:val="1"/>
      <w:marLeft w:val="0"/>
      <w:marRight w:val="0"/>
      <w:marTop w:val="0"/>
      <w:marBottom w:val="0"/>
      <w:divBdr>
        <w:top w:val="none" w:sz="0" w:space="0" w:color="auto"/>
        <w:left w:val="none" w:sz="0" w:space="0" w:color="auto"/>
        <w:bottom w:val="none" w:sz="0" w:space="0" w:color="auto"/>
        <w:right w:val="none" w:sz="0" w:space="0" w:color="auto"/>
      </w:divBdr>
      <w:divsChild>
        <w:div w:id="597715079">
          <w:marLeft w:val="0"/>
          <w:marRight w:val="0"/>
          <w:marTop w:val="0"/>
          <w:marBottom w:val="0"/>
          <w:divBdr>
            <w:top w:val="none" w:sz="0" w:space="0" w:color="auto"/>
            <w:left w:val="none" w:sz="0" w:space="0" w:color="auto"/>
            <w:bottom w:val="none" w:sz="0" w:space="0" w:color="auto"/>
            <w:right w:val="none" w:sz="0" w:space="0" w:color="auto"/>
          </w:divBdr>
          <w:divsChild>
            <w:div w:id="41910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1169">
      <w:bodyDiv w:val="1"/>
      <w:marLeft w:val="0"/>
      <w:marRight w:val="0"/>
      <w:marTop w:val="0"/>
      <w:marBottom w:val="0"/>
      <w:divBdr>
        <w:top w:val="none" w:sz="0" w:space="0" w:color="auto"/>
        <w:left w:val="none" w:sz="0" w:space="0" w:color="auto"/>
        <w:bottom w:val="none" w:sz="0" w:space="0" w:color="auto"/>
        <w:right w:val="none" w:sz="0" w:space="0" w:color="auto"/>
      </w:divBdr>
      <w:divsChild>
        <w:div w:id="433942383">
          <w:marLeft w:val="0"/>
          <w:marRight w:val="0"/>
          <w:marTop w:val="0"/>
          <w:marBottom w:val="0"/>
          <w:divBdr>
            <w:top w:val="none" w:sz="0" w:space="0" w:color="auto"/>
            <w:left w:val="none" w:sz="0" w:space="0" w:color="auto"/>
            <w:bottom w:val="none" w:sz="0" w:space="0" w:color="auto"/>
            <w:right w:val="none" w:sz="0" w:space="0" w:color="auto"/>
          </w:divBdr>
          <w:divsChild>
            <w:div w:id="8215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7283">
      <w:bodyDiv w:val="1"/>
      <w:marLeft w:val="0"/>
      <w:marRight w:val="0"/>
      <w:marTop w:val="0"/>
      <w:marBottom w:val="0"/>
      <w:divBdr>
        <w:top w:val="none" w:sz="0" w:space="0" w:color="auto"/>
        <w:left w:val="none" w:sz="0" w:space="0" w:color="auto"/>
        <w:bottom w:val="none" w:sz="0" w:space="0" w:color="auto"/>
        <w:right w:val="none" w:sz="0" w:space="0" w:color="auto"/>
      </w:divBdr>
    </w:div>
    <w:div w:id="700397366">
      <w:bodyDiv w:val="1"/>
      <w:marLeft w:val="0"/>
      <w:marRight w:val="0"/>
      <w:marTop w:val="0"/>
      <w:marBottom w:val="0"/>
      <w:divBdr>
        <w:top w:val="none" w:sz="0" w:space="0" w:color="auto"/>
        <w:left w:val="none" w:sz="0" w:space="0" w:color="auto"/>
        <w:bottom w:val="none" w:sz="0" w:space="0" w:color="auto"/>
        <w:right w:val="none" w:sz="0" w:space="0" w:color="auto"/>
      </w:divBdr>
      <w:divsChild>
        <w:div w:id="676621294">
          <w:marLeft w:val="0"/>
          <w:marRight w:val="0"/>
          <w:marTop w:val="0"/>
          <w:marBottom w:val="0"/>
          <w:divBdr>
            <w:top w:val="none" w:sz="0" w:space="0" w:color="auto"/>
            <w:left w:val="none" w:sz="0" w:space="0" w:color="auto"/>
            <w:bottom w:val="none" w:sz="0" w:space="0" w:color="auto"/>
            <w:right w:val="none" w:sz="0" w:space="0" w:color="auto"/>
          </w:divBdr>
          <w:divsChild>
            <w:div w:id="1117026911">
              <w:marLeft w:val="0"/>
              <w:marRight w:val="0"/>
              <w:marTop w:val="0"/>
              <w:marBottom w:val="0"/>
              <w:divBdr>
                <w:top w:val="none" w:sz="0" w:space="0" w:color="auto"/>
                <w:left w:val="none" w:sz="0" w:space="0" w:color="auto"/>
                <w:bottom w:val="none" w:sz="0" w:space="0" w:color="auto"/>
                <w:right w:val="none" w:sz="0" w:space="0" w:color="auto"/>
              </w:divBdr>
              <w:divsChild>
                <w:div w:id="1727296002">
                  <w:marLeft w:val="0"/>
                  <w:marRight w:val="0"/>
                  <w:marTop w:val="0"/>
                  <w:marBottom w:val="0"/>
                  <w:divBdr>
                    <w:top w:val="none" w:sz="0" w:space="0" w:color="auto"/>
                    <w:left w:val="none" w:sz="0" w:space="0" w:color="auto"/>
                    <w:bottom w:val="none" w:sz="0" w:space="0" w:color="auto"/>
                    <w:right w:val="none" w:sz="0" w:space="0" w:color="auto"/>
                  </w:divBdr>
                  <w:divsChild>
                    <w:div w:id="660155024">
                      <w:marLeft w:val="0"/>
                      <w:marRight w:val="0"/>
                      <w:marTop w:val="0"/>
                      <w:marBottom w:val="0"/>
                      <w:divBdr>
                        <w:top w:val="none" w:sz="0" w:space="0" w:color="auto"/>
                        <w:left w:val="none" w:sz="0" w:space="0" w:color="auto"/>
                        <w:bottom w:val="none" w:sz="0" w:space="0" w:color="auto"/>
                        <w:right w:val="none" w:sz="0" w:space="0" w:color="auto"/>
                      </w:divBdr>
                    </w:div>
                  </w:divsChild>
                </w:div>
                <w:div w:id="1529299387">
                  <w:marLeft w:val="0"/>
                  <w:marRight w:val="0"/>
                  <w:marTop w:val="0"/>
                  <w:marBottom w:val="0"/>
                  <w:divBdr>
                    <w:top w:val="none" w:sz="0" w:space="0" w:color="auto"/>
                    <w:left w:val="none" w:sz="0" w:space="0" w:color="auto"/>
                    <w:bottom w:val="none" w:sz="0" w:space="0" w:color="auto"/>
                    <w:right w:val="none" w:sz="0" w:space="0" w:color="auto"/>
                  </w:divBdr>
                  <w:divsChild>
                    <w:div w:id="15210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102644">
      <w:bodyDiv w:val="1"/>
      <w:marLeft w:val="0"/>
      <w:marRight w:val="0"/>
      <w:marTop w:val="0"/>
      <w:marBottom w:val="0"/>
      <w:divBdr>
        <w:top w:val="none" w:sz="0" w:space="0" w:color="auto"/>
        <w:left w:val="none" w:sz="0" w:space="0" w:color="auto"/>
        <w:bottom w:val="none" w:sz="0" w:space="0" w:color="auto"/>
        <w:right w:val="none" w:sz="0" w:space="0" w:color="auto"/>
      </w:divBdr>
      <w:divsChild>
        <w:div w:id="1569802837">
          <w:marLeft w:val="0"/>
          <w:marRight w:val="0"/>
          <w:marTop w:val="0"/>
          <w:marBottom w:val="0"/>
          <w:divBdr>
            <w:top w:val="none" w:sz="0" w:space="0" w:color="auto"/>
            <w:left w:val="none" w:sz="0" w:space="0" w:color="auto"/>
            <w:bottom w:val="none" w:sz="0" w:space="0" w:color="auto"/>
            <w:right w:val="none" w:sz="0" w:space="0" w:color="auto"/>
          </w:divBdr>
          <w:divsChild>
            <w:div w:id="1143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7010">
      <w:bodyDiv w:val="1"/>
      <w:marLeft w:val="0"/>
      <w:marRight w:val="0"/>
      <w:marTop w:val="0"/>
      <w:marBottom w:val="0"/>
      <w:divBdr>
        <w:top w:val="none" w:sz="0" w:space="0" w:color="auto"/>
        <w:left w:val="none" w:sz="0" w:space="0" w:color="auto"/>
        <w:bottom w:val="none" w:sz="0" w:space="0" w:color="auto"/>
        <w:right w:val="none" w:sz="0" w:space="0" w:color="auto"/>
      </w:divBdr>
      <w:divsChild>
        <w:div w:id="1995066174">
          <w:marLeft w:val="0"/>
          <w:marRight w:val="0"/>
          <w:marTop w:val="0"/>
          <w:marBottom w:val="0"/>
          <w:divBdr>
            <w:top w:val="none" w:sz="0" w:space="0" w:color="auto"/>
            <w:left w:val="none" w:sz="0" w:space="0" w:color="auto"/>
            <w:bottom w:val="none" w:sz="0" w:space="0" w:color="auto"/>
            <w:right w:val="none" w:sz="0" w:space="0" w:color="auto"/>
          </w:divBdr>
          <w:divsChild>
            <w:div w:id="14870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72626">
      <w:bodyDiv w:val="1"/>
      <w:marLeft w:val="0"/>
      <w:marRight w:val="0"/>
      <w:marTop w:val="0"/>
      <w:marBottom w:val="0"/>
      <w:divBdr>
        <w:top w:val="none" w:sz="0" w:space="0" w:color="auto"/>
        <w:left w:val="none" w:sz="0" w:space="0" w:color="auto"/>
        <w:bottom w:val="none" w:sz="0" w:space="0" w:color="auto"/>
        <w:right w:val="none" w:sz="0" w:space="0" w:color="auto"/>
      </w:divBdr>
    </w:div>
    <w:div w:id="715667280">
      <w:bodyDiv w:val="1"/>
      <w:marLeft w:val="0"/>
      <w:marRight w:val="0"/>
      <w:marTop w:val="0"/>
      <w:marBottom w:val="0"/>
      <w:divBdr>
        <w:top w:val="none" w:sz="0" w:space="0" w:color="auto"/>
        <w:left w:val="none" w:sz="0" w:space="0" w:color="auto"/>
        <w:bottom w:val="none" w:sz="0" w:space="0" w:color="auto"/>
        <w:right w:val="none" w:sz="0" w:space="0" w:color="auto"/>
      </w:divBdr>
    </w:div>
    <w:div w:id="718281932">
      <w:bodyDiv w:val="1"/>
      <w:marLeft w:val="0"/>
      <w:marRight w:val="0"/>
      <w:marTop w:val="0"/>
      <w:marBottom w:val="0"/>
      <w:divBdr>
        <w:top w:val="none" w:sz="0" w:space="0" w:color="auto"/>
        <w:left w:val="none" w:sz="0" w:space="0" w:color="auto"/>
        <w:bottom w:val="none" w:sz="0" w:space="0" w:color="auto"/>
        <w:right w:val="none" w:sz="0" w:space="0" w:color="auto"/>
      </w:divBdr>
      <w:divsChild>
        <w:div w:id="30037836">
          <w:marLeft w:val="0"/>
          <w:marRight w:val="0"/>
          <w:marTop w:val="0"/>
          <w:marBottom w:val="0"/>
          <w:divBdr>
            <w:top w:val="none" w:sz="0" w:space="0" w:color="auto"/>
            <w:left w:val="none" w:sz="0" w:space="0" w:color="auto"/>
            <w:bottom w:val="none" w:sz="0" w:space="0" w:color="auto"/>
            <w:right w:val="none" w:sz="0" w:space="0" w:color="auto"/>
          </w:divBdr>
          <w:divsChild>
            <w:div w:id="8802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49797">
      <w:bodyDiv w:val="1"/>
      <w:marLeft w:val="0"/>
      <w:marRight w:val="0"/>
      <w:marTop w:val="0"/>
      <w:marBottom w:val="0"/>
      <w:divBdr>
        <w:top w:val="none" w:sz="0" w:space="0" w:color="auto"/>
        <w:left w:val="none" w:sz="0" w:space="0" w:color="auto"/>
        <w:bottom w:val="none" w:sz="0" w:space="0" w:color="auto"/>
        <w:right w:val="none" w:sz="0" w:space="0" w:color="auto"/>
      </w:divBdr>
      <w:divsChild>
        <w:div w:id="217594969">
          <w:marLeft w:val="0"/>
          <w:marRight w:val="0"/>
          <w:marTop w:val="0"/>
          <w:marBottom w:val="0"/>
          <w:divBdr>
            <w:top w:val="none" w:sz="0" w:space="0" w:color="auto"/>
            <w:left w:val="none" w:sz="0" w:space="0" w:color="auto"/>
            <w:bottom w:val="none" w:sz="0" w:space="0" w:color="auto"/>
            <w:right w:val="none" w:sz="0" w:space="0" w:color="auto"/>
          </w:divBdr>
          <w:divsChild>
            <w:div w:id="5272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21666">
      <w:bodyDiv w:val="1"/>
      <w:marLeft w:val="0"/>
      <w:marRight w:val="0"/>
      <w:marTop w:val="0"/>
      <w:marBottom w:val="0"/>
      <w:divBdr>
        <w:top w:val="none" w:sz="0" w:space="0" w:color="auto"/>
        <w:left w:val="none" w:sz="0" w:space="0" w:color="auto"/>
        <w:bottom w:val="none" w:sz="0" w:space="0" w:color="auto"/>
        <w:right w:val="none" w:sz="0" w:space="0" w:color="auto"/>
      </w:divBdr>
    </w:div>
    <w:div w:id="733816420">
      <w:bodyDiv w:val="1"/>
      <w:marLeft w:val="0"/>
      <w:marRight w:val="0"/>
      <w:marTop w:val="0"/>
      <w:marBottom w:val="0"/>
      <w:divBdr>
        <w:top w:val="none" w:sz="0" w:space="0" w:color="auto"/>
        <w:left w:val="none" w:sz="0" w:space="0" w:color="auto"/>
        <w:bottom w:val="none" w:sz="0" w:space="0" w:color="auto"/>
        <w:right w:val="none" w:sz="0" w:space="0" w:color="auto"/>
      </w:divBdr>
    </w:div>
    <w:div w:id="736825726">
      <w:bodyDiv w:val="1"/>
      <w:marLeft w:val="0"/>
      <w:marRight w:val="0"/>
      <w:marTop w:val="0"/>
      <w:marBottom w:val="0"/>
      <w:divBdr>
        <w:top w:val="none" w:sz="0" w:space="0" w:color="auto"/>
        <w:left w:val="none" w:sz="0" w:space="0" w:color="auto"/>
        <w:bottom w:val="none" w:sz="0" w:space="0" w:color="auto"/>
        <w:right w:val="none" w:sz="0" w:space="0" w:color="auto"/>
      </w:divBdr>
    </w:div>
    <w:div w:id="738098422">
      <w:bodyDiv w:val="1"/>
      <w:marLeft w:val="0"/>
      <w:marRight w:val="0"/>
      <w:marTop w:val="0"/>
      <w:marBottom w:val="0"/>
      <w:divBdr>
        <w:top w:val="none" w:sz="0" w:space="0" w:color="auto"/>
        <w:left w:val="none" w:sz="0" w:space="0" w:color="auto"/>
        <w:bottom w:val="none" w:sz="0" w:space="0" w:color="auto"/>
        <w:right w:val="none" w:sz="0" w:space="0" w:color="auto"/>
      </w:divBdr>
    </w:div>
    <w:div w:id="74090768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51">
          <w:marLeft w:val="0"/>
          <w:marRight w:val="0"/>
          <w:marTop w:val="0"/>
          <w:marBottom w:val="0"/>
          <w:divBdr>
            <w:top w:val="none" w:sz="0" w:space="0" w:color="auto"/>
            <w:left w:val="none" w:sz="0" w:space="0" w:color="auto"/>
            <w:bottom w:val="none" w:sz="0" w:space="0" w:color="auto"/>
            <w:right w:val="none" w:sz="0" w:space="0" w:color="auto"/>
          </w:divBdr>
          <w:divsChild>
            <w:div w:id="11017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9919">
      <w:bodyDiv w:val="1"/>
      <w:marLeft w:val="0"/>
      <w:marRight w:val="0"/>
      <w:marTop w:val="0"/>
      <w:marBottom w:val="0"/>
      <w:divBdr>
        <w:top w:val="none" w:sz="0" w:space="0" w:color="auto"/>
        <w:left w:val="none" w:sz="0" w:space="0" w:color="auto"/>
        <w:bottom w:val="none" w:sz="0" w:space="0" w:color="auto"/>
        <w:right w:val="none" w:sz="0" w:space="0" w:color="auto"/>
      </w:divBdr>
    </w:div>
    <w:div w:id="742878072">
      <w:bodyDiv w:val="1"/>
      <w:marLeft w:val="0"/>
      <w:marRight w:val="0"/>
      <w:marTop w:val="0"/>
      <w:marBottom w:val="0"/>
      <w:divBdr>
        <w:top w:val="none" w:sz="0" w:space="0" w:color="auto"/>
        <w:left w:val="none" w:sz="0" w:space="0" w:color="auto"/>
        <w:bottom w:val="none" w:sz="0" w:space="0" w:color="auto"/>
        <w:right w:val="none" w:sz="0" w:space="0" w:color="auto"/>
      </w:divBdr>
      <w:divsChild>
        <w:div w:id="1624655478">
          <w:marLeft w:val="0"/>
          <w:marRight w:val="0"/>
          <w:marTop w:val="0"/>
          <w:marBottom w:val="0"/>
          <w:divBdr>
            <w:top w:val="none" w:sz="0" w:space="0" w:color="auto"/>
            <w:left w:val="none" w:sz="0" w:space="0" w:color="auto"/>
            <w:bottom w:val="none" w:sz="0" w:space="0" w:color="auto"/>
            <w:right w:val="none" w:sz="0" w:space="0" w:color="auto"/>
          </w:divBdr>
          <w:divsChild>
            <w:div w:id="19746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7873">
      <w:bodyDiv w:val="1"/>
      <w:marLeft w:val="0"/>
      <w:marRight w:val="0"/>
      <w:marTop w:val="0"/>
      <w:marBottom w:val="0"/>
      <w:divBdr>
        <w:top w:val="none" w:sz="0" w:space="0" w:color="auto"/>
        <w:left w:val="none" w:sz="0" w:space="0" w:color="auto"/>
        <w:bottom w:val="none" w:sz="0" w:space="0" w:color="auto"/>
        <w:right w:val="none" w:sz="0" w:space="0" w:color="auto"/>
      </w:divBdr>
      <w:divsChild>
        <w:div w:id="1031489409">
          <w:marLeft w:val="0"/>
          <w:marRight w:val="0"/>
          <w:marTop w:val="0"/>
          <w:marBottom w:val="0"/>
          <w:divBdr>
            <w:top w:val="none" w:sz="0" w:space="0" w:color="auto"/>
            <w:left w:val="none" w:sz="0" w:space="0" w:color="auto"/>
            <w:bottom w:val="none" w:sz="0" w:space="0" w:color="auto"/>
            <w:right w:val="none" w:sz="0" w:space="0" w:color="auto"/>
          </w:divBdr>
          <w:divsChild>
            <w:div w:id="9761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77563">
      <w:bodyDiv w:val="1"/>
      <w:marLeft w:val="0"/>
      <w:marRight w:val="0"/>
      <w:marTop w:val="0"/>
      <w:marBottom w:val="0"/>
      <w:divBdr>
        <w:top w:val="none" w:sz="0" w:space="0" w:color="auto"/>
        <w:left w:val="none" w:sz="0" w:space="0" w:color="auto"/>
        <w:bottom w:val="none" w:sz="0" w:space="0" w:color="auto"/>
        <w:right w:val="none" w:sz="0" w:space="0" w:color="auto"/>
      </w:divBdr>
      <w:divsChild>
        <w:div w:id="885681641">
          <w:marLeft w:val="0"/>
          <w:marRight w:val="0"/>
          <w:marTop w:val="0"/>
          <w:marBottom w:val="0"/>
          <w:divBdr>
            <w:top w:val="none" w:sz="0" w:space="0" w:color="auto"/>
            <w:left w:val="none" w:sz="0" w:space="0" w:color="auto"/>
            <w:bottom w:val="none" w:sz="0" w:space="0" w:color="auto"/>
            <w:right w:val="none" w:sz="0" w:space="0" w:color="auto"/>
          </w:divBdr>
          <w:divsChild>
            <w:div w:id="15504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37793">
      <w:bodyDiv w:val="1"/>
      <w:marLeft w:val="0"/>
      <w:marRight w:val="0"/>
      <w:marTop w:val="0"/>
      <w:marBottom w:val="0"/>
      <w:divBdr>
        <w:top w:val="none" w:sz="0" w:space="0" w:color="auto"/>
        <w:left w:val="none" w:sz="0" w:space="0" w:color="auto"/>
        <w:bottom w:val="none" w:sz="0" w:space="0" w:color="auto"/>
        <w:right w:val="none" w:sz="0" w:space="0" w:color="auto"/>
      </w:divBdr>
    </w:div>
    <w:div w:id="760873268">
      <w:bodyDiv w:val="1"/>
      <w:marLeft w:val="0"/>
      <w:marRight w:val="0"/>
      <w:marTop w:val="0"/>
      <w:marBottom w:val="0"/>
      <w:divBdr>
        <w:top w:val="none" w:sz="0" w:space="0" w:color="auto"/>
        <w:left w:val="none" w:sz="0" w:space="0" w:color="auto"/>
        <w:bottom w:val="none" w:sz="0" w:space="0" w:color="auto"/>
        <w:right w:val="none" w:sz="0" w:space="0" w:color="auto"/>
      </w:divBdr>
      <w:divsChild>
        <w:div w:id="1908151418">
          <w:marLeft w:val="0"/>
          <w:marRight w:val="0"/>
          <w:marTop w:val="0"/>
          <w:marBottom w:val="0"/>
          <w:divBdr>
            <w:top w:val="none" w:sz="0" w:space="0" w:color="auto"/>
            <w:left w:val="none" w:sz="0" w:space="0" w:color="auto"/>
            <w:bottom w:val="none" w:sz="0" w:space="0" w:color="auto"/>
            <w:right w:val="none" w:sz="0" w:space="0" w:color="auto"/>
          </w:divBdr>
          <w:divsChild>
            <w:div w:id="1312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3085">
      <w:bodyDiv w:val="1"/>
      <w:marLeft w:val="0"/>
      <w:marRight w:val="0"/>
      <w:marTop w:val="0"/>
      <w:marBottom w:val="0"/>
      <w:divBdr>
        <w:top w:val="none" w:sz="0" w:space="0" w:color="auto"/>
        <w:left w:val="none" w:sz="0" w:space="0" w:color="auto"/>
        <w:bottom w:val="none" w:sz="0" w:space="0" w:color="auto"/>
        <w:right w:val="none" w:sz="0" w:space="0" w:color="auto"/>
      </w:divBdr>
      <w:divsChild>
        <w:div w:id="1997176311">
          <w:marLeft w:val="0"/>
          <w:marRight w:val="0"/>
          <w:marTop w:val="0"/>
          <w:marBottom w:val="0"/>
          <w:divBdr>
            <w:top w:val="none" w:sz="0" w:space="0" w:color="auto"/>
            <w:left w:val="none" w:sz="0" w:space="0" w:color="auto"/>
            <w:bottom w:val="none" w:sz="0" w:space="0" w:color="auto"/>
            <w:right w:val="none" w:sz="0" w:space="0" w:color="auto"/>
          </w:divBdr>
          <w:divsChild>
            <w:div w:id="10959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1033">
      <w:bodyDiv w:val="1"/>
      <w:marLeft w:val="0"/>
      <w:marRight w:val="0"/>
      <w:marTop w:val="0"/>
      <w:marBottom w:val="0"/>
      <w:divBdr>
        <w:top w:val="none" w:sz="0" w:space="0" w:color="auto"/>
        <w:left w:val="none" w:sz="0" w:space="0" w:color="auto"/>
        <w:bottom w:val="none" w:sz="0" w:space="0" w:color="auto"/>
        <w:right w:val="none" w:sz="0" w:space="0" w:color="auto"/>
      </w:divBdr>
    </w:div>
    <w:div w:id="765271478">
      <w:bodyDiv w:val="1"/>
      <w:marLeft w:val="0"/>
      <w:marRight w:val="0"/>
      <w:marTop w:val="0"/>
      <w:marBottom w:val="0"/>
      <w:divBdr>
        <w:top w:val="none" w:sz="0" w:space="0" w:color="auto"/>
        <w:left w:val="none" w:sz="0" w:space="0" w:color="auto"/>
        <w:bottom w:val="none" w:sz="0" w:space="0" w:color="auto"/>
        <w:right w:val="none" w:sz="0" w:space="0" w:color="auto"/>
      </w:divBdr>
      <w:divsChild>
        <w:div w:id="1702393802">
          <w:marLeft w:val="0"/>
          <w:marRight w:val="0"/>
          <w:marTop w:val="0"/>
          <w:marBottom w:val="0"/>
          <w:divBdr>
            <w:top w:val="none" w:sz="0" w:space="0" w:color="auto"/>
            <w:left w:val="none" w:sz="0" w:space="0" w:color="auto"/>
            <w:bottom w:val="none" w:sz="0" w:space="0" w:color="auto"/>
            <w:right w:val="none" w:sz="0" w:space="0" w:color="auto"/>
          </w:divBdr>
          <w:divsChild>
            <w:div w:id="9067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69952">
      <w:bodyDiv w:val="1"/>
      <w:marLeft w:val="0"/>
      <w:marRight w:val="0"/>
      <w:marTop w:val="0"/>
      <w:marBottom w:val="0"/>
      <w:divBdr>
        <w:top w:val="none" w:sz="0" w:space="0" w:color="auto"/>
        <w:left w:val="none" w:sz="0" w:space="0" w:color="auto"/>
        <w:bottom w:val="none" w:sz="0" w:space="0" w:color="auto"/>
        <w:right w:val="none" w:sz="0" w:space="0" w:color="auto"/>
      </w:divBdr>
      <w:divsChild>
        <w:div w:id="145513813">
          <w:marLeft w:val="0"/>
          <w:marRight w:val="0"/>
          <w:marTop w:val="0"/>
          <w:marBottom w:val="0"/>
          <w:divBdr>
            <w:top w:val="none" w:sz="0" w:space="0" w:color="auto"/>
            <w:left w:val="none" w:sz="0" w:space="0" w:color="auto"/>
            <w:bottom w:val="none" w:sz="0" w:space="0" w:color="auto"/>
            <w:right w:val="none" w:sz="0" w:space="0" w:color="auto"/>
          </w:divBdr>
          <w:divsChild>
            <w:div w:id="11700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3943">
      <w:bodyDiv w:val="1"/>
      <w:marLeft w:val="0"/>
      <w:marRight w:val="0"/>
      <w:marTop w:val="0"/>
      <w:marBottom w:val="0"/>
      <w:divBdr>
        <w:top w:val="none" w:sz="0" w:space="0" w:color="auto"/>
        <w:left w:val="none" w:sz="0" w:space="0" w:color="auto"/>
        <w:bottom w:val="none" w:sz="0" w:space="0" w:color="auto"/>
        <w:right w:val="none" w:sz="0" w:space="0" w:color="auto"/>
      </w:divBdr>
    </w:div>
    <w:div w:id="771171288">
      <w:bodyDiv w:val="1"/>
      <w:marLeft w:val="0"/>
      <w:marRight w:val="0"/>
      <w:marTop w:val="0"/>
      <w:marBottom w:val="0"/>
      <w:divBdr>
        <w:top w:val="none" w:sz="0" w:space="0" w:color="auto"/>
        <w:left w:val="none" w:sz="0" w:space="0" w:color="auto"/>
        <w:bottom w:val="none" w:sz="0" w:space="0" w:color="auto"/>
        <w:right w:val="none" w:sz="0" w:space="0" w:color="auto"/>
      </w:divBdr>
    </w:div>
    <w:div w:id="771440218">
      <w:bodyDiv w:val="1"/>
      <w:marLeft w:val="0"/>
      <w:marRight w:val="0"/>
      <w:marTop w:val="0"/>
      <w:marBottom w:val="0"/>
      <w:divBdr>
        <w:top w:val="none" w:sz="0" w:space="0" w:color="auto"/>
        <w:left w:val="none" w:sz="0" w:space="0" w:color="auto"/>
        <w:bottom w:val="none" w:sz="0" w:space="0" w:color="auto"/>
        <w:right w:val="none" w:sz="0" w:space="0" w:color="auto"/>
      </w:divBdr>
    </w:div>
    <w:div w:id="783114904">
      <w:bodyDiv w:val="1"/>
      <w:marLeft w:val="0"/>
      <w:marRight w:val="0"/>
      <w:marTop w:val="0"/>
      <w:marBottom w:val="0"/>
      <w:divBdr>
        <w:top w:val="none" w:sz="0" w:space="0" w:color="auto"/>
        <w:left w:val="none" w:sz="0" w:space="0" w:color="auto"/>
        <w:bottom w:val="none" w:sz="0" w:space="0" w:color="auto"/>
        <w:right w:val="none" w:sz="0" w:space="0" w:color="auto"/>
      </w:divBdr>
      <w:divsChild>
        <w:div w:id="1673333939">
          <w:marLeft w:val="0"/>
          <w:marRight w:val="0"/>
          <w:marTop w:val="0"/>
          <w:marBottom w:val="0"/>
          <w:divBdr>
            <w:top w:val="none" w:sz="0" w:space="0" w:color="auto"/>
            <w:left w:val="none" w:sz="0" w:space="0" w:color="auto"/>
            <w:bottom w:val="none" w:sz="0" w:space="0" w:color="auto"/>
            <w:right w:val="none" w:sz="0" w:space="0" w:color="auto"/>
          </w:divBdr>
          <w:divsChild>
            <w:div w:id="5653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468801">
      <w:bodyDiv w:val="1"/>
      <w:marLeft w:val="0"/>
      <w:marRight w:val="0"/>
      <w:marTop w:val="0"/>
      <w:marBottom w:val="0"/>
      <w:divBdr>
        <w:top w:val="none" w:sz="0" w:space="0" w:color="auto"/>
        <w:left w:val="none" w:sz="0" w:space="0" w:color="auto"/>
        <w:bottom w:val="none" w:sz="0" w:space="0" w:color="auto"/>
        <w:right w:val="none" w:sz="0" w:space="0" w:color="auto"/>
      </w:divBdr>
    </w:div>
    <w:div w:id="788090734">
      <w:bodyDiv w:val="1"/>
      <w:marLeft w:val="0"/>
      <w:marRight w:val="0"/>
      <w:marTop w:val="0"/>
      <w:marBottom w:val="0"/>
      <w:divBdr>
        <w:top w:val="none" w:sz="0" w:space="0" w:color="auto"/>
        <w:left w:val="none" w:sz="0" w:space="0" w:color="auto"/>
        <w:bottom w:val="none" w:sz="0" w:space="0" w:color="auto"/>
        <w:right w:val="none" w:sz="0" w:space="0" w:color="auto"/>
      </w:divBdr>
      <w:divsChild>
        <w:div w:id="1397628838">
          <w:marLeft w:val="0"/>
          <w:marRight w:val="0"/>
          <w:marTop w:val="0"/>
          <w:marBottom w:val="0"/>
          <w:divBdr>
            <w:top w:val="none" w:sz="0" w:space="0" w:color="auto"/>
            <w:left w:val="none" w:sz="0" w:space="0" w:color="auto"/>
            <w:bottom w:val="none" w:sz="0" w:space="0" w:color="auto"/>
            <w:right w:val="none" w:sz="0" w:space="0" w:color="auto"/>
          </w:divBdr>
          <w:divsChild>
            <w:div w:id="1724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0871">
      <w:bodyDiv w:val="1"/>
      <w:marLeft w:val="0"/>
      <w:marRight w:val="0"/>
      <w:marTop w:val="0"/>
      <w:marBottom w:val="0"/>
      <w:divBdr>
        <w:top w:val="none" w:sz="0" w:space="0" w:color="auto"/>
        <w:left w:val="none" w:sz="0" w:space="0" w:color="auto"/>
        <w:bottom w:val="none" w:sz="0" w:space="0" w:color="auto"/>
        <w:right w:val="none" w:sz="0" w:space="0" w:color="auto"/>
      </w:divBdr>
      <w:divsChild>
        <w:div w:id="910231577">
          <w:marLeft w:val="0"/>
          <w:marRight w:val="0"/>
          <w:marTop w:val="0"/>
          <w:marBottom w:val="0"/>
          <w:divBdr>
            <w:top w:val="none" w:sz="0" w:space="0" w:color="auto"/>
            <w:left w:val="none" w:sz="0" w:space="0" w:color="auto"/>
            <w:bottom w:val="none" w:sz="0" w:space="0" w:color="auto"/>
            <w:right w:val="none" w:sz="0" w:space="0" w:color="auto"/>
          </w:divBdr>
          <w:divsChild>
            <w:div w:id="1358703513">
              <w:marLeft w:val="0"/>
              <w:marRight w:val="0"/>
              <w:marTop w:val="0"/>
              <w:marBottom w:val="0"/>
              <w:divBdr>
                <w:top w:val="none" w:sz="0" w:space="0" w:color="auto"/>
                <w:left w:val="none" w:sz="0" w:space="0" w:color="auto"/>
                <w:bottom w:val="none" w:sz="0" w:space="0" w:color="auto"/>
                <w:right w:val="none" w:sz="0" w:space="0" w:color="auto"/>
              </w:divBdr>
              <w:divsChild>
                <w:div w:id="1827890058">
                  <w:marLeft w:val="0"/>
                  <w:marRight w:val="0"/>
                  <w:marTop w:val="0"/>
                  <w:marBottom w:val="0"/>
                  <w:divBdr>
                    <w:top w:val="none" w:sz="0" w:space="0" w:color="auto"/>
                    <w:left w:val="none" w:sz="0" w:space="0" w:color="auto"/>
                    <w:bottom w:val="none" w:sz="0" w:space="0" w:color="auto"/>
                    <w:right w:val="none" w:sz="0" w:space="0" w:color="auto"/>
                  </w:divBdr>
                </w:div>
              </w:divsChild>
            </w:div>
            <w:div w:id="1462767083">
              <w:marLeft w:val="0"/>
              <w:marRight w:val="0"/>
              <w:marTop w:val="0"/>
              <w:marBottom w:val="0"/>
              <w:divBdr>
                <w:top w:val="none" w:sz="0" w:space="0" w:color="auto"/>
                <w:left w:val="none" w:sz="0" w:space="0" w:color="auto"/>
                <w:bottom w:val="none" w:sz="0" w:space="0" w:color="auto"/>
                <w:right w:val="none" w:sz="0" w:space="0" w:color="auto"/>
              </w:divBdr>
              <w:divsChild>
                <w:div w:id="638150162">
                  <w:marLeft w:val="0"/>
                  <w:marRight w:val="0"/>
                  <w:marTop w:val="0"/>
                  <w:marBottom w:val="0"/>
                  <w:divBdr>
                    <w:top w:val="none" w:sz="0" w:space="0" w:color="auto"/>
                    <w:left w:val="none" w:sz="0" w:space="0" w:color="auto"/>
                    <w:bottom w:val="none" w:sz="0" w:space="0" w:color="auto"/>
                    <w:right w:val="none" w:sz="0" w:space="0" w:color="auto"/>
                  </w:divBdr>
                </w:div>
              </w:divsChild>
            </w:div>
            <w:div w:id="1553930840">
              <w:marLeft w:val="0"/>
              <w:marRight w:val="0"/>
              <w:marTop w:val="0"/>
              <w:marBottom w:val="0"/>
              <w:divBdr>
                <w:top w:val="none" w:sz="0" w:space="0" w:color="auto"/>
                <w:left w:val="none" w:sz="0" w:space="0" w:color="auto"/>
                <w:bottom w:val="none" w:sz="0" w:space="0" w:color="auto"/>
                <w:right w:val="none" w:sz="0" w:space="0" w:color="auto"/>
              </w:divBdr>
            </w:div>
            <w:div w:id="2008172054">
              <w:marLeft w:val="0"/>
              <w:marRight w:val="0"/>
              <w:marTop w:val="0"/>
              <w:marBottom w:val="0"/>
              <w:divBdr>
                <w:top w:val="none" w:sz="0" w:space="0" w:color="auto"/>
                <w:left w:val="none" w:sz="0" w:space="0" w:color="auto"/>
                <w:bottom w:val="none" w:sz="0" w:space="0" w:color="auto"/>
                <w:right w:val="none" w:sz="0" w:space="0" w:color="auto"/>
              </w:divBdr>
              <w:divsChild>
                <w:div w:id="5764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73925">
      <w:bodyDiv w:val="1"/>
      <w:marLeft w:val="0"/>
      <w:marRight w:val="0"/>
      <w:marTop w:val="0"/>
      <w:marBottom w:val="0"/>
      <w:divBdr>
        <w:top w:val="none" w:sz="0" w:space="0" w:color="auto"/>
        <w:left w:val="none" w:sz="0" w:space="0" w:color="auto"/>
        <w:bottom w:val="none" w:sz="0" w:space="0" w:color="auto"/>
        <w:right w:val="none" w:sz="0" w:space="0" w:color="auto"/>
      </w:divBdr>
    </w:div>
    <w:div w:id="793714498">
      <w:bodyDiv w:val="1"/>
      <w:marLeft w:val="0"/>
      <w:marRight w:val="0"/>
      <w:marTop w:val="0"/>
      <w:marBottom w:val="0"/>
      <w:divBdr>
        <w:top w:val="none" w:sz="0" w:space="0" w:color="auto"/>
        <w:left w:val="none" w:sz="0" w:space="0" w:color="auto"/>
        <w:bottom w:val="none" w:sz="0" w:space="0" w:color="auto"/>
        <w:right w:val="none" w:sz="0" w:space="0" w:color="auto"/>
      </w:divBdr>
    </w:div>
    <w:div w:id="798572033">
      <w:bodyDiv w:val="1"/>
      <w:marLeft w:val="0"/>
      <w:marRight w:val="0"/>
      <w:marTop w:val="0"/>
      <w:marBottom w:val="0"/>
      <w:divBdr>
        <w:top w:val="none" w:sz="0" w:space="0" w:color="auto"/>
        <w:left w:val="none" w:sz="0" w:space="0" w:color="auto"/>
        <w:bottom w:val="none" w:sz="0" w:space="0" w:color="auto"/>
        <w:right w:val="none" w:sz="0" w:space="0" w:color="auto"/>
      </w:divBdr>
    </w:div>
    <w:div w:id="799611400">
      <w:bodyDiv w:val="1"/>
      <w:marLeft w:val="0"/>
      <w:marRight w:val="0"/>
      <w:marTop w:val="0"/>
      <w:marBottom w:val="0"/>
      <w:divBdr>
        <w:top w:val="none" w:sz="0" w:space="0" w:color="auto"/>
        <w:left w:val="none" w:sz="0" w:space="0" w:color="auto"/>
        <w:bottom w:val="none" w:sz="0" w:space="0" w:color="auto"/>
        <w:right w:val="none" w:sz="0" w:space="0" w:color="auto"/>
      </w:divBdr>
    </w:div>
    <w:div w:id="802504763">
      <w:bodyDiv w:val="1"/>
      <w:marLeft w:val="0"/>
      <w:marRight w:val="0"/>
      <w:marTop w:val="0"/>
      <w:marBottom w:val="0"/>
      <w:divBdr>
        <w:top w:val="none" w:sz="0" w:space="0" w:color="auto"/>
        <w:left w:val="none" w:sz="0" w:space="0" w:color="auto"/>
        <w:bottom w:val="none" w:sz="0" w:space="0" w:color="auto"/>
        <w:right w:val="none" w:sz="0" w:space="0" w:color="auto"/>
      </w:divBdr>
    </w:div>
    <w:div w:id="802626015">
      <w:bodyDiv w:val="1"/>
      <w:marLeft w:val="0"/>
      <w:marRight w:val="0"/>
      <w:marTop w:val="0"/>
      <w:marBottom w:val="0"/>
      <w:divBdr>
        <w:top w:val="none" w:sz="0" w:space="0" w:color="auto"/>
        <w:left w:val="none" w:sz="0" w:space="0" w:color="auto"/>
        <w:bottom w:val="none" w:sz="0" w:space="0" w:color="auto"/>
        <w:right w:val="none" w:sz="0" w:space="0" w:color="auto"/>
      </w:divBdr>
    </w:div>
    <w:div w:id="804010412">
      <w:bodyDiv w:val="1"/>
      <w:marLeft w:val="0"/>
      <w:marRight w:val="0"/>
      <w:marTop w:val="0"/>
      <w:marBottom w:val="0"/>
      <w:divBdr>
        <w:top w:val="none" w:sz="0" w:space="0" w:color="auto"/>
        <w:left w:val="none" w:sz="0" w:space="0" w:color="auto"/>
        <w:bottom w:val="none" w:sz="0" w:space="0" w:color="auto"/>
        <w:right w:val="none" w:sz="0" w:space="0" w:color="auto"/>
      </w:divBdr>
      <w:divsChild>
        <w:div w:id="255796228">
          <w:marLeft w:val="0"/>
          <w:marRight w:val="0"/>
          <w:marTop w:val="0"/>
          <w:marBottom w:val="0"/>
          <w:divBdr>
            <w:top w:val="none" w:sz="0" w:space="0" w:color="auto"/>
            <w:left w:val="none" w:sz="0" w:space="0" w:color="auto"/>
            <w:bottom w:val="none" w:sz="0" w:space="0" w:color="auto"/>
            <w:right w:val="none" w:sz="0" w:space="0" w:color="auto"/>
          </w:divBdr>
          <w:divsChild>
            <w:div w:id="20469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147">
      <w:bodyDiv w:val="1"/>
      <w:marLeft w:val="0"/>
      <w:marRight w:val="0"/>
      <w:marTop w:val="0"/>
      <w:marBottom w:val="0"/>
      <w:divBdr>
        <w:top w:val="none" w:sz="0" w:space="0" w:color="auto"/>
        <w:left w:val="none" w:sz="0" w:space="0" w:color="auto"/>
        <w:bottom w:val="none" w:sz="0" w:space="0" w:color="auto"/>
        <w:right w:val="none" w:sz="0" w:space="0" w:color="auto"/>
      </w:divBdr>
      <w:divsChild>
        <w:div w:id="1275597686">
          <w:marLeft w:val="0"/>
          <w:marRight w:val="0"/>
          <w:marTop w:val="0"/>
          <w:marBottom w:val="0"/>
          <w:divBdr>
            <w:top w:val="none" w:sz="0" w:space="0" w:color="auto"/>
            <w:left w:val="none" w:sz="0" w:space="0" w:color="auto"/>
            <w:bottom w:val="none" w:sz="0" w:space="0" w:color="auto"/>
            <w:right w:val="none" w:sz="0" w:space="0" w:color="auto"/>
          </w:divBdr>
          <w:divsChild>
            <w:div w:id="15800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3495">
      <w:bodyDiv w:val="1"/>
      <w:marLeft w:val="0"/>
      <w:marRight w:val="0"/>
      <w:marTop w:val="0"/>
      <w:marBottom w:val="0"/>
      <w:divBdr>
        <w:top w:val="none" w:sz="0" w:space="0" w:color="auto"/>
        <w:left w:val="none" w:sz="0" w:space="0" w:color="auto"/>
        <w:bottom w:val="none" w:sz="0" w:space="0" w:color="auto"/>
        <w:right w:val="none" w:sz="0" w:space="0" w:color="auto"/>
      </w:divBdr>
    </w:div>
    <w:div w:id="823283496">
      <w:bodyDiv w:val="1"/>
      <w:marLeft w:val="0"/>
      <w:marRight w:val="0"/>
      <w:marTop w:val="0"/>
      <w:marBottom w:val="0"/>
      <w:divBdr>
        <w:top w:val="none" w:sz="0" w:space="0" w:color="auto"/>
        <w:left w:val="none" w:sz="0" w:space="0" w:color="auto"/>
        <w:bottom w:val="none" w:sz="0" w:space="0" w:color="auto"/>
        <w:right w:val="none" w:sz="0" w:space="0" w:color="auto"/>
      </w:divBdr>
    </w:div>
    <w:div w:id="823543472">
      <w:bodyDiv w:val="1"/>
      <w:marLeft w:val="0"/>
      <w:marRight w:val="0"/>
      <w:marTop w:val="0"/>
      <w:marBottom w:val="0"/>
      <w:divBdr>
        <w:top w:val="none" w:sz="0" w:space="0" w:color="auto"/>
        <w:left w:val="none" w:sz="0" w:space="0" w:color="auto"/>
        <w:bottom w:val="none" w:sz="0" w:space="0" w:color="auto"/>
        <w:right w:val="none" w:sz="0" w:space="0" w:color="auto"/>
      </w:divBdr>
      <w:divsChild>
        <w:div w:id="574123307">
          <w:marLeft w:val="0"/>
          <w:marRight w:val="0"/>
          <w:marTop w:val="0"/>
          <w:marBottom w:val="0"/>
          <w:divBdr>
            <w:top w:val="none" w:sz="0" w:space="0" w:color="auto"/>
            <w:left w:val="none" w:sz="0" w:space="0" w:color="auto"/>
            <w:bottom w:val="none" w:sz="0" w:space="0" w:color="auto"/>
            <w:right w:val="none" w:sz="0" w:space="0" w:color="auto"/>
          </w:divBdr>
          <w:divsChild>
            <w:div w:id="6549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6888">
      <w:bodyDiv w:val="1"/>
      <w:marLeft w:val="0"/>
      <w:marRight w:val="0"/>
      <w:marTop w:val="0"/>
      <w:marBottom w:val="0"/>
      <w:divBdr>
        <w:top w:val="none" w:sz="0" w:space="0" w:color="auto"/>
        <w:left w:val="none" w:sz="0" w:space="0" w:color="auto"/>
        <w:bottom w:val="none" w:sz="0" w:space="0" w:color="auto"/>
        <w:right w:val="none" w:sz="0" w:space="0" w:color="auto"/>
      </w:divBdr>
    </w:div>
    <w:div w:id="825976382">
      <w:bodyDiv w:val="1"/>
      <w:marLeft w:val="0"/>
      <w:marRight w:val="0"/>
      <w:marTop w:val="0"/>
      <w:marBottom w:val="0"/>
      <w:divBdr>
        <w:top w:val="none" w:sz="0" w:space="0" w:color="auto"/>
        <w:left w:val="none" w:sz="0" w:space="0" w:color="auto"/>
        <w:bottom w:val="none" w:sz="0" w:space="0" w:color="auto"/>
        <w:right w:val="none" w:sz="0" w:space="0" w:color="auto"/>
      </w:divBdr>
    </w:div>
    <w:div w:id="827359120">
      <w:bodyDiv w:val="1"/>
      <w:marLeft w:val="0"/>
      <w:marRight w:val="0"/>
      <w:marTop w:val="0"/>
      <w:marBottom w:val="0"/>
      <w:divBdr>
        <w:top w:val="none" w:sz="0" w:space="0" w:color="auto"/>
        <w:left w:val="none" w:sz="0" w:space="0" w:color="auto"/>
        <w:bottom w:val="none" w:sz="0" w:space="0" w:color="auto"/>
        <w:right w:val="none" w:sz="0" w:space="0" w:color="auto"/>
      </w:divBdr>
    </w:div>
    <w:div w:id="830145241">
      <w:bodyDiv w:val="1"/>
      <w:marLeft w:val="0"/>
      <w:marRight w:val="0"/>
      <w:marTop w:val="0"/>
      <w:marBottom w:val="0"/>
      <w:divBdr>
        <w:top w:val="none" w:sz="0" w:space="0" w:color="auto"/>
        <w:left w:val="none" w:sz="0" w:space="0" w:color="auto"/>
        <w:bottom w:val="none" w:sz="0" w:space="0" w:color="auto"/>
        <w:right w:val="none" w:sz="0" w:space="0" w:color="auto"/>
      </w:divBdr>
    </w:div>
    <w:div w:id="833687210">
      <w:bodyDiv w:val="1"/>
      <w:marLeft w:val="0"/>
      <w:marRight w:val="0"/>
      <w:marTop w:val="0"/>
      <w:marBottom w:val="0"/>
      <w:divBdr>
        <w:top w:val="none" w:sz="0" w:space="0" w:color="auto"/>
        <w:left w:val="none" w:sz="0" w:space="0" w:color="auto"/>
        <w:bottom w:val="none" w:sz="0" w:space="0" w:color="auto"/>
        <w:right w:val="none" w:sz="0" w:space="0" w:color="auto"/>
      </w:divBdr>
      <w:divsChild>
        <w:div w:id="1336148399">
          <w:marLeft w:val="0"/>
          <w:marRight w:val="0"/>
          <w:marTop w:val="0"/>
          <w:marBottom w:val="0"/>
          <w:divBdr>
            <w:top w:val="none" w:sz="0" w:space="0" w:color="auto"/>
            <w:left w:val="none" w:sz="0" w:space="0" w:color="auto"/>
            <w:bottom w:val="none" w:sz="0" w:space="0" w:color="auto"/>
            <w:right w:val="none" w:sz="0" w:space="0" w:color="auto"/>
          </w:divBdr>
          <w:divsChild>
            <w:div w:id="8868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2857">
      <w:bodyDiv w:val="1"/>
      <w:marLeft w:val="0"/>
      <w:marRight w:val="0"/>
      <w:marTop w:val="0"/>
      <w:marBottom w:val="0"/>
      <w:divBdr>
        <w:top w:val="none" w:sz="0" w:space="0" w:color="auto"/>
        <w:left w:val="none" w:sz="0" w:space="0" w:color="auto"/>
        <w:bottom w:val="none" w:sz="0" w:space="0" w:color="auto"/>
        <w:right w:val="none" w:sz="0" w:space="0" w:color="auto"/>
      </w:divBdr>
      <w:divsChild>
        <w:div w:id="93406988">
          <w:marLeft w:val="0"/>
          <w:marRight w:val="0"/>
          <w:marTop w:val="0"/>
          <w:marBottom w:val="0"/>
          <w:divBdr>
            <w:top w:val="none" w:sz="0" w:space="0" w:color="auto"/>
            <w:left w:val="none" w:sz="0" w:space="0" w:color="auto"/>
            <w:bottom w:val="none" w:sz="0" w:space="0" w:color="auto"/>
            <w:right w:val="none" w:sz="0" w:space="0" w:color="auto"/>
          </w:divBdr>
          <w:divsChild>
            <w:div w:id="1382485510">
              <w:marLeft w:val="0"/>
              <w:marRight w:val="0"/>
              <w:marTop w:val="0"/>
              <w:marBottom w:val="0"/>
              <w:divBdr>
                <w:top w:val="none" w:sz="0" w:space="0" w:color="auto"/>
                <w:left w:val="none" w:sz="0" w:space="0" w:color="auto"/>
                <w:bottom w:val="none" w:sz="0" w:space="0" w:color="auto"/>
                <w:right w:val="none" w:sz="0" w:space="0" w:color="auto"/>
              </w:divBdr>
              <w:divsChild>
                <w:div w:id="127668784">
                  <w:marLeft w:val="0"/>
                  <w:marRight w:val="0"/>
                  <w:marTop w:val="0"/>
                  <w:marBottom w:val="0"/>
                  <w:divBdr>
                    <w:top w:val="none" w:sz="0" w:space="0" w:color="auto"/>
                    <w:left w:val="none" w:sz="0" w:space="0" w:color="auto"/>
                    <w:bottom w:val="none" w:sz="0" w:space="0" w:color="auto"/>
                    <w:right w:val="none" w:sz="0" w:space="0" w:color="auto"/>
                  </w:divBdr>
                  <w:divsChild>
                    <w:div w:id="889611918">
                      <w:marLeft w:val="300"/>
                      <w:marRight w:val="300"/>
                      <w:marTop w:val="0"/>
                      <w:marBottom w:val="0"/>
                      <w:divBdr>
                        <w:top w:val="none" w:sz="0" w:space="0" w:color="auto"/>
                        <w:left w:val="none" w:sz="0" w:space="0" w:color="auto"/>
                        <w:bottom w:val="none" w:sz="0" w:space="0" w:color="auto"/>
                        <w:right w:val="none" w:sz="0" w:space="0" w:color="auto"/>
                      </w:divBdr>
                      <w:divsChild>
                        <w:div w:id="990713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37577275">
      <w:bodyDiv w:val="1"/>
      <w:marLeft w:val="0"/>
      <w:marRight w:val="0"/>
      <w:marTop w:val="0"/>
      <w:marBottom w:val="0"/>
      <w:divBdr>
        <w:top w:val="none" w:sz="0" w:space="0" w:color="auto"/>
        <w:left w:val="none" w:sz="0" w:space="0" w:color="auto"/>
        <w:bottom w:val="none" w:sz="0" w:space="0" w:color="auto"/>
        <w:right w:val="none" w:sz="0" w:space="0" w:color="auto"/>
      </w:divBdr>
      <w:divsChild>
        <w:div w:id="531378127">
          <w:marLeft w:val="0"/>
          <w:marRight w:val="0"/>
          <w:marTop w:val="0"/>
          <w:marBottom w:val="0"/>
          <w:divBdr>
            <w:top w:val="none" w:sz="0" w:space="0" w:color="auto"/>
            <w:left w:val="none" w:sz="0" w:space="0" w:color="auto"/>
            <w:bottom w:val="none" w:sz="0" w:space="0" w:color="auto"/>
            <w:right w:val="none" w:sz="0" w:space="0" w:color="auto"/>
          </w:divBdr>
          <w:divsChild>
            <w:div w:id="8719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09454">
      <w:bodyDiv w:val="1"/>
      <w:marLeft w:val="0"/>
      <w:marRight w:val="0"/>
      <w:marTop w:val="0"/>
      <w:marBottom w:val="0"/>
      <w:divBdr>
        <w:top w:val="none" w:sz="0" w:space="0" w:color="auto"/>
        <w:left w:val="none" w:sz="0" w:space="0" w:color="auto"/>
        <w:bottom w:val="none" w:sz="0" w:space="0" w:color="auto"/>
        <w:right w:val="none" w:sz="0" w:space="0" w:color="auto"/>
      </w:divBdr>
    </w:div>
    <w:div w:id="843545259">
      <w:bodyDiv w:val="1"/>
      <w:marLeft w:val="0"/>
      <w:marRight w:val="0"/>
      <w:marTop w:val="0"/>
      <w:marBottom w:val="0"/>
      <w:divBdr>
        <w:top w:val="none" w:sz="0" w:space="0" w:color="auto"/>
        <w:left w:val="none" w:sz="0" w:space="0" w:color="auto"/>
        <w:bottom w:val="none" w:sz="0" w:space="0" w:color="auto"/>
        <w:right w:val="none" w:sz="0" w:space="0" w:color="auto"/>
      </w:divBdr>
    </w:div>
    <w:div w:id="844588625">
      <w:bodyDiv w:val="1"/>
      <w:marLeft w:val="0"/>
      <w:marRight w:val="0"/>
      <w:marTop w:val="0"/>
      <w:marBottom w:val="0"/>
      <w:divBdr>
        <w:top w:val="none" w:sz="0" w:space="0" w:color="auto"/>
        <w:left w:val="none" w:sz="0" w:space="0" w:color="auto"/>
        <w:bottom w:val="none" w:sz="0" w:space="0" w:color="auto"/>
        <w:right w:val="none" w:sz="0" w:space="0" w:color="auto"/>
      </w:divBdr>
    </w:div>
    <w:div w:id="845637719">
      <w:bodyDiv w:val="1"/>
      <w:marLeft w:val="0"/>
      <w:marRight w:val="0"/>
      <w:marTop w:val="0"/>
      <w:marBottom w:val="0"/>
      <w:divBdr>
        <w:top w:val="none" w:sz="0" w:space="0" w:color="auto"/>
        <w:left w:val="none" w:sz="0" w:space="0" w:color="auto"/>
        <w:bottom w:val="none" w:sz="0" w:space="0" w:color="auto"/>
        <w:right w:val="none" w:sz="0" w:space="0" w:color="auto"/>
      </w:divBdr>
    </w:div>
    <w:div w:id="861357469">
      <w:bodyDiv w:val="1"/>
      <w:marLeft w:val="0"/>
      <w:marRight w:val="0"/>
      <w:marTop w:val="0"/>
      <w:marBottom w:val="0"/>
      <w:divBdr>
        <w:top w:val="none" w:sz="0" w:space="0" w:color="auto"/>
        <w:left w:val="none" w:sz="0" w:space="0" w:color="auto"/>
        <w:bottom w:val="none" w:sz="0" w:space="0" w:color="auto"/>
        <w:right w:val="none" w:sz="0" w:space="0" w:color="auto"/>
      </w:divBdr>
    </w:div>
    <w:div w:id="864908409">
      <w:bodyDiv w:val="1"/>
      <w:marLeft w:val="0"/>
      <w:marRight w:val="0"/>
      <w:marTop w:val="0"/>
      <w:marBottom w:val="0"/>
      <w:divBdr>
        <w:top w:val="none" w:sz="0" w:space="0" w:color="auto"/>
        <w:left w:val="none" w:sz="0" w:space="0" w:color="auto"/>
        <w:bottom w:val="none" w:sz="0" w:space="0" w:color="auto"/>
        <w:right w:val="none" w:sz="0" w:space="0" w:color="auto"/>
      </w:divBdr>
      <w:divsChild>
        <w:div w:id="1384795713">
          <w:marLeft w:val="0"/>
          <w:marRight w:val="0"/>
          <w:marTop w:val="240"/>
          <w:marBottom w:val="0"/>
          <w:divBdr>
            <w:top w:val="none" w:sz="0" w:space="0" w:color="auto"/>
            <w:left w:val="none" w:sz="0" w:space="0" w:color="auto"/>
            <w:bottom w:val="none" w:sz="0" w:space="0" w:color="auto"/>
            <w:right w:val="none" w:sz="0" w:space="0" w:color="auto"/>
          </w:divBdr>
          <w:divsChild>
            <w:div w:id="114952341">
              <w:marLeft w:val="0"/>
              <w:marRight w:val="0"/>
              <w:marTop w:val="0"/>
              <w:marBottom w:val="0"/>
              <w:divBdr>
                <w:top w:val="none" w:sz="0" w:space="0" w:color="auto"/>
                <w:left w:val="none" w:sz="0" w:space="0" w:color="auto"/>
                <w:bottom w:val="none" w:sz="0" w:space="0" w:color="auto"/>
                <w:right w:val="none" w:sz="0" w:space="0" w:color="auto"/>
              </w:divBdr>
            </w:div>
          </w:divsChild>
        </w:div>
        <w:div w:id="1755853992">
          <w:marLeft w:val="0"/>
          <w:marRight w:val="0"/>
          <w:marTop w:val="240"/>
          <w:marBottom w:val="0"/>
          <w:divBdr>
            <w:top w:val="none" w:sz="0" w:space="0" w:color="auto"/>
            <w:left w:val="none" w:sz="0" w:space="0" w:color="auto"/>
            <w:bottom w:val="none" w:sz="0" w:space="0" w:color="auto"/>
            <w:right w:val="none" w:sz="0" w:space="0" w:color="auto"/>
          </w:divBdr>
          <w:divsChild>
            <w:div w:id="98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4731">
      <w:bodyDiv w:val="1"/>
      <w:marLeft w:val="0"/>
      <w:marRight w:val="0"/>
      <w:marTop w:val="0"/>
      <w:marBottom w:val="0"/>
      <w:divBdr>
        <w:top w:val="none" w:sz="0" w:space="0" w:color="auto"/>
        <w:left w:val="none" w:sz="0" w:space="0" w:color="auto"/>
        <w:bottom w:val="none" w:sz="0" w:space="0" w:color="auto"/>
        <w:right w:val="none" w:sz="0" w:space="0" w:color="auto"/>
      </w:divBdr>
      <w:divsChild>
        <w:div w:id="1979188486">
          <w:marLeft w:val="0"/>
          <w:marRight w:val="0"/>
          <w:marTop w:val="0"/>
          <w:marBottom w:val="0"/>
          <w:divBdr>
            <w:top w:val="none" w:sz="0" w:space="0" w:color="auto"/>
            <w:left w:val="none" w:sz="0" w:space="0" w:color="auto"/>
            <w:bottom w:val="none" w:sz="0" w:space="0" w:color="auto"/>
            <w:right w:val="none" w:sz="0" w:space="0" w:color="auto"/>
          </w:divBdr>
          <w:divsChild>
            <w:div w:id="338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5782">
      <w:bodyDiv w:val="1"/>
      <w:marLeft w:val="0"/>
      <w:marRight w:val="0"/>
      <w:marTop w:val="0"/>
      <w:marBottom w:val="0"/>
      <w:divBdr>
        <w:top w:val="none" w:sz="0" w:space="0" w:color="auto"/>
        <w:left w:val="none" w:sz="0" w:space="0" w:color="auto"/>
        <w:bottom w:val="none" w:sz="0" w:space="0" w:color="auto"/>
        <w:right w:val="none" w:sz="0" w:space="0" w:color="auto"/>
      </w:divBdr>
    </w:div>
    <w:div w:id="870798938">
      <w:bodyDiv w:val="1"/>
      <w:marLeft w:val="0"/>
      <w:marRight w:val="0"/>
      <w:marTop w:val="0"/>
      <w:marBottom w:val="0"/>
      <w:divBdr>
        <w:top w:val="none" w:sz="0" w:space="0" w:color="auto"/>
        <w:left w:val="none" w:sz="0" w:space="0" w:color="auto"/>
        <w:bottom w:val="none" w:sz="0" w:space="0" w:color="auto"/>
        <w:right w:val="none" w:sz="0" w:space="0" w:color="auto"/>
      </w:divBdr>
      <w:divsChild>
        <w:div w:id="1141001219">
          <w:marLeft w:val="0"/>
          <w:marRight w:val="0"/>
          <w:marTop w:val="0"/>
          <w:marBottom w:val="0"/>
          <w:divBdr>
            <w:top w:val="none" w:sz="0" w:space="0" w:color="auto"/>
            <w:left w:val="none" w:sz="0" w:space="0" w:color="auto"/>
            <w:bottom w:val="none" w:sz="0" w:space="0" w:color="auto"/>
            <w:right w:val="none" w:sz="0" w:space="0" w:color="auto"/>
          </w:divBdr>
          <w:divsChild>
            <w:div w:id="81796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959778">
      <w:bodyDiv w:val="1"/>
      <w:marLeft w:val="0"/>
      <w:marRight w:val="0"/>
      <w:marTop w:val="0"/>
      <w:marBottom w:val="0"/>
      <w:divBdr>
        <w:top w:val="none" w:sz="0" w:space="0" w:color="auto"/>
        <w:left w:val="none" w:sz="0" w:space="0" w:color="auto"/>
        <w:bottom w:val="none" w:sz="0" w:space="0" w:color="auto"/>
        <w:right w:val="none" w:sz="0" w:space="0" w:color="auto"/>
      </w:divBdr>
      <w:divsChild>
        <w:div w:id="1297644460">
          <w:marLeft w:val="0"/>
          <w:marRight w:val="0"/>
          <w:marTop w:val="0"/>
          <w:marBottom w:val="0"/>
          <w:divBdr>
            <w:top w:val="none" w:sz="0" w:space="0" w:color="auto"/>
            <w:left w:val="none" w:sz="0" w:space="0" w:color="auto"/>
            <w:bottom w:val="none" w:sz="0" w:space="0" w:color="auto"/>
            <w:right w:val="none" w:sz="0" w:space="0" w:color="auto"/>
          </w:divBdr>
          <w:divsChild>
            <w:div w:id="18490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30862">
      <w:bodyDiv w:val="1"/>
      <w:marLeft w:val="0"/>
      <w:marRight w:val="0"/>
      <w:marTop w:val="0"/>
      <w:marBottom w:val="0"/>
      <w:divBdr>
        <w:top w:val="none" w:sz="0" w:space="0" w:color="auto"/>
        <w:left w:val="none" w:sz="0" w:space="0" w:color="auto"/>
        <w:bottom w:val="none" w:sz="0" w:space="0" w:color="auto"/>
        <w:right w:val="none" w:sz="0" w:space="0" w:color="auto"/>
      </w:divBdr>
      <w:divsChild>
        <w:div w:id="1577086855">
          <w:marLeft w:val="0"/>
          <w:marRight w:val="0"/>
          <w:marTop w:val="0"/>
          <w:marBottom w:val="0"/>
          <w:divBdr>
            <w:top w:val="none" w:sz="0" w:space="0" w:color="auto"/>
            <w:left w:val="none" w:sz="0" w:space="0" w:color="auto"/>
            <w:bottom w:val="none" w:sz="0" w:space="0" w:color="auto"/>
            <w:right w:val="none" w:sz="0" w:space="0" w:color="auto"/>
          </w:divBdr>
          <w:divsChild>
            <w:div w:id="1298955342">
              <w:marLeft w:val="0"/>
              <w:marRight w:val="0"/>
              <w:marTop w:val="0"/>
              <w:marBottom w:val="0"/>
              <w:divBdr>
                <w:top w:val="none" w:sz="0" w:space="0" w:color="auto"/>
                <w:left w:val="none" w:sz="0" w:space="0" w:color="auto"/>
                <w:bottom w:val="none" w:sz="0" w:space="0" w:color="auto"/>
                <w:right w:val="none" w:sz="0" w:space="0" w:color="auto"/>
              </w:divBdr>
              <w:divsChild>
                <w:div w:id="1247808358">
                  <w:marLeft w:val="0"/>
                  <w:marRight w:val="0"/>
                  <w:marTop w:val="0"/>
                  <w:marBottom w:val="0"/>
                  <w:divBdr>
                    <w:top w:val="none" w:sz="0" w:space="0" w:color="auto"/>
                    <w:left w:val="none" w:sz="0" w:space="0" w:color="auto"/>
                    <w:bottom w:val="none" w:sz="0" w:space="0" w:color="auto"/>
                    <w:right w:val="none" w:sz="0" w:space="0" w:color="auto"/>
                  </w:divBdr>
                  <w:divsChild>
                    <w:div w:id="54035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93167">
      <w:bodyDiv w:val="1"/>
      <w:marLeft w:val="0"/>
      <w:marRight w:val="0"/>
      <w:marTop w:val="0"/>
      <w:marBottom w:val="0"/>
      <w:divBdr>
        <w:top w:val="none" w:sz="0" w:space="0" w:color="auto"/>
        <w:left w:val="none" w:sz="0" w:space="0" w:color="auto"/>
        <w:bottom w:val="none" w:sz="0" w:space="0" w:color="auto"/>
        <w:right w:val="none" w:sz="0" w:space="0" w:color="auto"/>
      </w:divBdr>
      <w:divsChild>
        <w:div w:id="1236862821">
          <w:marLeft w:val="0"/>
          <w:marRight w:val="0"/>
          <w:marTop w:val="0"/>
          <w:marBottom w:val="0"/>
          <w:divBdr>
            <w:top w:val="none" w:sz="0" w:space="0" w:color="auto"/>
            <w:left w:val="none" w:sz="0" w:space="0" w:color="auto"/>
            <w:bottom w:val="none" w:sz="0" w:space="0" w:color="auto"/>
            <w:right w:val="none" w:sz="0" w:space="0" w:color="auto"/>
          </w:divBdr>
          <w:divsChild>
            <w:div w:id="72071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3084">
      <w:bodyDiv w:val="1"/>
      <w:marLeft w:val="0"/>
      <w:marRight w:val="0"/>
      <w:marTop w:val="0"/>
      <w:marBottom w:val="0"/>
      <w:divBdr>
        <w:top w:val="none" w:sz="0" w:space="0" w:color="auto"/>
        <w:left w:val="none" w:sz="0" w:space="0" w:color="auto"/>
        <w:bottom w:val="none" w:sz="0" w:space="0" w:color="auto"/>
        <w:right w:val="none" w:sz="0" w:space="0" w:color="auto"/>
      </w:divBdr>
    </w:div>
    <w:div w:id="891693098">
      <w:bodyDiv w:val="1"/>
      <w:marLeft w:val="0"/>
      <w:marRight w:val="0"/>
      <w:marTop w:val="0"/>
      <w:marBottom w:val="0"/>
      <w:divBdr>
        <w:top w:val="none" w:sz="0" w:space="0" w:color="auto"/>
        <w:left w:val="none" w:sz="0" w:space="0" w:color="auto"/>
        <w:bottom w:val="none" w:sz="0" w:space="0" w:color="auto"/>
        <w:right w:val="none" w:sz="0" w:space="0" w:color="auto"/>
      </w:divBdr>
    </w:div>
    <w:div w:id="892039834">
      <w:bodyDiv w:val="1"/>
      <w:marLeft w:val="0"/>
      <w:marRight w:val="0"/>
      <w:marTop w:val="0"/>
      <w:marBottom w:val="0"/>
      <w:divBdr>
        <w:top w:val="none" w:sz="0" w:space="0" w:color="auto"/>
        <w:left w:val="none" w:sz="0" w:space="0" w:color="auto"/>
        <w:bottom w:val="none" w:sz="0" w:space="0" w:color="auto"/>
        <w:right w:val="none" w:sz="0" w:space="0" w:color="auto"/>
      </w:divBdr>
      <w:divsChild>
        <w:div w:id="1264338326">
          <w:marLeft w:val="0"/>
          <w:marRight w:val="0"/>
          <w:marTop w:val="0"/>
          <w:marBottom w:val="0"/>
          <w:divBdr>
            <w:top w:val="none" w:sz="0" w:space="0" w:color="auto"/>
            <w:left w:val="none" w:sz="0" w:space="0" w:color="auto"/>
            <w:bottom w:val="none" w:sz="0" w:space="0" w:color="auto"/>
            <w:right w:val="none" w:sz="0" w:space="0" w:color="auto"/>
          </w:divBdr>
          <w:divsChild>
            <w:div w:id="1068580262">
              <w:marLeft w:val="0"/>
              <w:marRight w:val="0"/>
              <w:marTop w:val="0"/>
              <w:marBottom w:val="0"/>
              <w:divBdr>
                <w:top w:val="none" w:sz="0" w:space="0" w:color="auto"/>
                <w:left w:val="none" w:sz="0" w:space="0" w:color="auto"/>
                <w:bottom w:val="none" w:sz="0" w:space="0" w:color="auto"/>
                <w:right w:val="none" w:sz="0" w:space="0" w:color="auto"/>
              </w:divBdr>
              <w:divsChild>
                <w:div w:id="900485387">
                  <w:marLeft w:val="0"/>
                  <w:marRight w:val="0"/>
                  <w:marTop w:val="0"/>
                  <w:marBottom w:val="0"/>
                  <w:divBdr>
                    <w:top w:val="none" w:sz="0" w:space="0" w:color="auto"/>
                    <w:left w:val="none" w:sz="0" w:space="0" w:color="auto"/>
                    <w:bottom w:val="none" w:sz="0" w:space="0" w:color="auto"/>
                    <w:right w:val="none" w:sz="0" w:space="0" w:color="auto"/>
                  </w:divBdr>
                </w:div>
              </w:divsChild>
            </w:div>
            <w:div w:id="1195576980">
              <w:marLeft w:val="0"/>
              <w:marRight w:val="0"/>
              <w:marTop w:val="0"/>
              <w:marBottom w:val="0"/>
              <w:divBdr>
                <w:top w:val="none" w:sz="0" w:space="0" w:color="auto"/>
                <w:left w:val="none" w:sz="0" w:space="0" w:color="auto"/>
                <w:bottom w:val="none" w:sz="0" w:space="0" w:color="auto"/>
                <w:right w:val="none" w:sz="0" w:space="0" w:color="auto"/>
              </w:divBdr>
              <w:divsChild>
                <w:div w:id="747768341">
                  <w:marLeft w:val="0"/>
                  <w:marRight w:val="0"/>
                  <w:marTop w:val="0"/>
                  <w:marBottom w:val="0"/>
                  <w:divBdr>
                    <w:top w:val="none" w:sz="0" w:space="0" w:color="auto"/>
                    <w:left w:val="none" w:sz="0" w:space="0" w:color="auto"/>
                    <w:bottom w:val="none" w:sz="0" w:space="0" w:color="auto"/>
                    <w:right w:val="none" w:sz="0" w:space="0" w:color="auto"/>
                  </w:divBdr>
                </w:div>
              </w:divsChild>
            </w:div>
            <w:div w:id="16008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6778">
      <w:bodyDiv w:val="1"/>
      <w:marLeft w:val="0"/>
      <w:marRight w:val="0"/>
      <w:marTop w:val="0"/>
      <w:marBottom w:val="0"/>
      <w:divBdr>
        <w:top w:val="none" w:sz="0" w:space="0" w:color="auto"/>
        <w:left w:val="none" w:sz="0" w:space="0" w:color="auto"/>
        <w:bottom w:val="none" w:sz="0" w:space="0" w:color="auto"/>
        <w:right w:val="none" w:sz="0" w:space="0" w:color="auto"/>
      </w:divBdr>
    </w:div>
    <w:div w:id="897057424">
      <w:bodyDiv w:val="1"/>
      <w:marLeft w:val="0"/>
      <w:marRight w:val="0"/>
      <w:marTop w:val="0"/>
      <w:marBottom w:val="0"/>
      <w:divBdr>
        <w:top w:val="none" w:sz="0" w:space="0" w:color="auto"/>
        <w:left w:val="none" w:sz="0" w:space="0" w:color="auto"/>
        <w:bottom w:val="none" w:sz="0" w:space="0" w:color="auto"/>
        <w:right w:val="none" w:sz="0" w:space="0" w:color="auto"/>
      </w:divBdr>
    </w:div>
    <w:div w:id="903025691">
      <w:bodyDiv w:val="1"/>
      <w:marLeft w:val="0"/>
      <w:marRight w:val="0"/>
      <w:marTop w:val="0"/>
      <w:marBottom w:val="0"/>
      <w:divBdr>
        <w:top w:val="none" w:sz="0" w:space="0" w:color="auto"/>
        <w:left w:val="none" w:sz="0" w:space="0" w:color="auto"/>
        <w:bottom w:val="none" w:sz="0" w:space="0" w:color="auto"/>
        <w:right w:val="none" w:sz="0" w:space="0" w:color="auto"/>
      </w:divBdr>
      <w:divsChild>
        <w:div w:id="1485052461">
          <w:marLeft w:val="0"/>
          <w:marRight w:val="0"/>
          <w:marTop w:val="0"/>
          <w:marBottom w:val="0"/>
          <w:divBdr>
            <w:top w:val="none" w:sz="0" w:space="0" w:color="auto"/>
            <w:left w:val="none" w:sz="0" w:space="0" w:color="auto"/>
            <w:bottom w:val="none" w:sz="0" w:space="0" w:color="auto"/>
            <w:right w:val="none" w:sz="0" w:space="0" w:color="auto"/>
          </w:divBdr>
          <w:divsChild>
            <w:div w:id="498421284">
              <w:marLeft w:val="0"/>
              <w:marRight w:val="0"/>
              <w:marTop w:val="0"/>
              <w:marBottom w:val="0"/>
              <w:divBdr>
                <w:top w:val="none" w:sz="0" w:space="0" w:color="auto"/>
                <w:left w:val="none" w:sz="0" w:space="0" w:color="auto"/>
                <w:bottom w:val="none" w:sz="0" w:space="0" w:color="auto"/>
                <w:right w:val="none" w:sz="0" w:space="0" w:color="auto"/>
              </w:divBdr>
            </w:div>
            <w:div w:id="848374024">
              <w:marLeft w:val="0"/>
              <w:marRight w:val="0"/>
              <w:marTop w:val="0"/>
              <w:marBottom w:val="0"/>
              <w:divBdr>
                <w:top w:val="none" w:sz="0" w:space="0" w:color="auto"/>
                <w:left w:val="none" w:sz="0" w:space="0" w:color="auto"/>
                <w:bottom w:val="none" w:sz="0" w:space="0" w:color="auto"/>
                <w:right w:val="none" w:sz="0" w:space="0" w:color="auto"/>
              </w:divBdr>
              <w:divsChild>
                <w:div w:id="1073353427">
                  <w:marLeft w:val="0"/>
                  <w:marRight w:val="0"/>
                  <w:marTop w:val="0"/>
                  <w:marBottom w:val="0"/>
                  <w:divBdr>
                    <w:top w:val="none" w:sz="0" w:space="0" w:color="auto"/>
                    <w:left w:val="none" w:sz="0" w:space="0" w:color="auto"/>
                    <w:bottom w:val="none" w:sz="0" w:space="0" w:color="auto"/>
                    <w:right w:val="none" w:sz="0" w:space="0" w:color="auto"/>
                  </w:divBdr>
                </w:div>
              </w:divsChild>
            </w:div>
            <w:div w:id="2133788757">
              <w:marLeft w:val="0"/>
              <w:marRight w:val="0"/>
              <w:marTop w:val="0"/>
              <w:marBottom w:val="0"/>
              <w:divBdr>
                <w:top w:val="none" w:sz="0" w:space="0" w:color="auto"/>
                <w:left w:val="none" w:sz="0" w:space="0" w:color="auto"/>
                <w:bottom w:val="none" w:sz="0" w:space="0" w:color="auto"/>
                <w:right w:val="none" w:sz="0" w:space="0" w:color="auto"/>
              </w:divBdr>
              <w:divsChild>
                <w:div w:id="152177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659838">
      <w:bodyDiv w:val="1"/>
      <w:marLeft w:val="0"/>
      <w:marRight w:val="0"/>
      <w:marTop w:val="0"/>
      <w:marBottom w:val="0"/>
      <w:divBdr>
        <w:top w:val="none" w:sz="0" w:space="0" w:color="auto"/>
        <w:left w:val="none" w:sz="0" w:space="0" w:color="auto"/>
        <w:bottom w:val="none" w:sz="0" w:space="0" w:color="auto"/>
        <w:right w:val="none" w:sz="0" w:space="0" w:color="auto"/>
      </w:divBdr>
      <w:divsChild>
        <w:div w:id="345448502">
          <w:marLeft w:val="0"/>
          <w:marRight w:val="0"/>
          <w:marTop w:val="0"/>
          <w:marBottom w:val="0"/>
          <w:divBdr>
            <w:top w:val="none" w:sz="0" w:space="0" w:color="auto"/>
            <w:left w:val="none" w:sz="0" w:space="0" w:color="auto"/>
            <w:bottom w:val="none" w:sz="0" w:space="0" w:color="auto"/>
            <w:right w:val="none" w:sz="0" w:space="0" w:color="auto"/>
          </w:divBdr>
          <w:divsChild>
            <w:div w:id="621424220">
              <w:marLeft w:val="0"/>
              <w:marRight w:val="0"/>
              <w:marTop w:val="0"/>
              <w:marBottom w:val="0"/>
              <w:divBdr>
                <w:top w:val="none" w:sz="0" w:space="0" w:color="auto"/>
                <w:left w:val="none" w:sz="0" w:space="0" w:color="auto"/>
                <w:bottom w:val="none" w:sz="0" w:space="0" w:color="auto"/>
                <w:right w:val="none" w:sz="0" w:space="0" w:color="auto"/>
              </w:divBdr>
            </w:div>
            <w:div w:id="938178042">
              <w:marLeft w:val="0"/>
              <w:marRight w:val="0"/>
              <w:marTop w:val="0"/>
              <w:marBottom w:val="0"/>
              <w:divBdr>
                <w:top w:val="none" w:sz="0" w:space="0" w:color="auto"/>
                <w:left w:val="none" w:sz="0" w:space="0" w:color="auto"/>
                <w:bottom w:val="none" w:sz="0" w:space="0" w:color="auto"/>
                <w:right w:val="none" w:sz="0" w:space="0" w:color="auto"/>
              </w:divBdr>
              <w:divsChild>
                <w:div w:id="743646395">
                  <w:marLeft w:val="0"/>
                  <w:marRight w:val="0"/>
                  <w:marTop w:val="0"/>
                  <w:marBottom w:val="0"/>
                  <w:divBdr>
                    <w:top w:val="none" w:sz="0" w:space="0" w:color="auto"/>
                    <w:left w:val="none" w:sz="0" w:space="0" w:color="auto"/>
                    <w:bottom w:val="none" w:sz="0" w:space="0" w:color="auto"/>
                    <w:right w:val="none" w:sz="0" w:space="0" w:color="auto"/>
                  </w:divBdr>
                </w:div>
              </w:divsChild>
            </w:div>
            <w:div w:id="2099593018">
              <w:marLeft w:val="0"/>
              <w:marRight w:val="0"/>
              <w:marTop w:val="0"/>
              <w:marBottom w:val="0"/>
              <w:divBdr>
                <w:top w:val="none" w:sz="0" w:space="0" w:color="auto"/>
                <w:left w:val="none" w:sz="0" w:space="0" w:color="auto"/>
                <w:bottom w:val="none" w:sz="0" w:space="0" w:color="auto"/>
                <w:right w:val="none" w:sz="0" w:space="0" w:color="auto"/>
              </w:divBdr>
              <w:divsChild>
                <w:div w:id="3589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662549">
      <w:bodyDiv w:val="1"/>
      <w:marLeft w:val="0"/>
      <w:marRight w:val="0"/>
      <w:marTop w:val="0"/>
      <w:marBottom w:val="0"/>
      <w:divBdr>
        <w:top w:val="none" w:sz="0" w:space="0" w:color="auto"/>
        <w:left w:val="none" w:sz="0" w:space="0" w:color="auto"/>
        <w:bottom w:val="none" w:sz="0" w:space="0" w:color="auto"/>
        <w:right w:val="none" w:sz="0" w:space="0" w:color="auto"/>
      </w:divBdr>
      <w:divsChild>
        <w:div w:id="1133249047">
          <w:marLeft w:val="0"/>
          <w:marRight w:val="0"/>
          <w:marTop w:val="0"/>
          <w:marBottom w:val="0"/>
          <w:divBdr>
            <w:top w:val="none" w:sz="0" w:space="0" w:color="auto"/>
            <w:left w:val="none" w:sz="0" w:space="0" w:color="auto"/>
            <w:bottom w:val="none" w:sz="0" w:space="0" w:color="auto"/>
            <w:right w:val="none" w:sz="0" w:space="0" w:color="auto"/>
          </w:divBdr>
          <w:divsChild>
            <w:div w:id="11548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4918">
      <w:bodyDiv w:val="1"/>
      <w:marLeft w:val="0"/>
      <w:marRight w:val="0"/>
      <w:marTop w:val="0"/>
      <w:marBottom w:val="0"/>
      <w:divBdr>
        <w:top w:val="none" w:sz="0" w:space="0" w:color="auto"/>
        <w:left w:val="none" w:sz="0" w:space="0" w:color="auto"/>
        <w:bottom w:val="none" w:sz="0" w:space="0" w:color="auto"/>
        <w:right w:val="none" w:sz="0" w:space="0" w:color="auto"/>
      </w:divBdr>
      <w:divsChild>
        <w:div w:id="829364898">
          <w:marLeft w:val="0"/>
          <w:marRight w:val="0"/>
          <w:marTop w:val="0"/>
          <w:marBottom w:val="0"/>
          <w:divBdr>
            <w:top w:val="none" w:sz="0" w:space="0" w:color="auto"/>
            <w:left w:val="none" w:sz="0" w:space="0" w:color="auto"/>
            <w:bottom w:val="none" w:sz="0" w:space="0" w:color="auto"/>
            <w:right w:val="none" w:sz="0" w:space="0" w:color="auto"/>
          </w:divBdr>
          <w:divsChild>
            <w:div w:id="1256015144">
              <w:marLeft w:val="0"/>
              <w:marRight w:val="0"/>
              <w:marTop w:val="0"/>
              <w:marBottom w:val="0"/>
              <w:divBdr>
                <w:top w:val="none" w:sz="0" w:space="0" w:color="auto"/>
                <w:left w:val="none" w:sz="0" w:space="0" w:color="auto"/>
                <w:bottom w:val="none" w:sz="0" w:space="0" w:color="auto"/>
                <w:right w:val="none" w:sz="0" w:space="0" w:color="auto"/>
              </w:divBdr>
              <w:divsChild>
                <w:div w:id="1997949609">
                  <w:marLeft w:val="0"/>
                  <w:marRight w:val="0"/>
                  <w:marTop w:val="0"/>
                  <w:marBottom w:val="0"/>
                  <w:divBdr>
                    <w:top w:val="none" w:sz="0" w:space="0" w:color="auto"/>
                    <w:left w:val="none" w:sz="0" w:space="0" w:color="auto"/>
                    <w:bottom w:val="none" w:sz="0" w:space="0" w:color="auto"/>
                    <w:right w:val="none" w:sz="0" w:space="0" w:color="auto"/>
                  </w:divBdr>
                  <w:divsChild>
                    <w:div w:id="786776091">
                      <w:marLeft w:val="0"/>
                      <w:marRight w:val="0"/>
                      <w:marTop w:val="0"/>
                      <w:marBottom w:val="0"/>
                      <w:divBdr>
                        <w:top w:val="none" w:sz="0" w:space="0" w:color="auto"/>
                        <w:left w:val="none" w:sz="0" w:space="0" w:color="auto"/>
                        <w:bottom w:val="none" w:sz="0" w:space="0" w:color="auto"/>
                        <w:right w:val="none" w:sz="0" w:space="0" w:color="auto"/>
                      </w:divBdr>
                    </w:div>
                    <w:div w:id="156437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078232">
      <w:bodyDiv w:val="1"/>
      <w:marLeft w:val="0"/>
      <w:marRight w:val="0"/>
      <w:marTop w:val="0"/>
      <w:marBottom w:val="0"/>
      <w:divBdr>
        <w:top w:val="none" w:sz="0" w:space="0" w:color="auto"/>
        <w:left w:val="none" w:sz="0" w:space="0" w:color="auto"/>
        <w:bottom w:val="none" w:sz="0" w:space="0" w:color="auto"/>
        <w:right w:val="none" w:sz="0" w:space="0" w:color="auto"/>
      </w:divBdr>
      <w:divsChild>
        <w:div w:id="1407528331">
          <w:marLeft w:val="0"/>
          <w:marRight w:val="0"/>
          <w:marTop w:val="0"/>
          <w:marBottom w:val="0"/>
          <w:divBdr>
            <w:top w:val="none" w:sz="0" w:space="0" w:color="auto"/>
            <w:left w:val="none" w:sz="0" w:space="0" w:color="auto"/>
            <w:bottom w:val="none" w:sz="0" w:space="0" w:color="auto"/>
            <w:right w:val="none" w:sz="0" w:space="0" w:color="auto"/>
          </w:divBdr>
          <w:divsChild>
            <w:div w:id="15824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70054">
      <w:bodyDiv w:val="1"/>
      <w:marLeft w:val="0"/>
      <w:marRight w:val="0"/>
      <w:marTop w:val="0"/>
      <w:marBottom w:val="0"/>
      <w:divBdr>
        <w:top w:val="none" w:sz="0" w:space="0" w:color="auto"/>
        <w:left w:val="none" w:sz="0" w:space="0" w:color="auto"/>
        <w:bottom w:val="none" w:sz="0" w:space="0" w:color="auto"/>
        <w:right w:val="none" w:sz="0" w:space="0" w:color="auto"/>
      </w:divBdr>
    </w:div>
    <w:div w:id="930426680">
      <w:bodyDiv w:val="1"/>
      <w:marLeft w:val="0"/>
      <w:marRight w:val="0"/>
      <w:marTop w:val="0"/>
      <w:marBottom w:val="0"/>
      <w:divBdr>
        <w:top w:val="none" w:sz="0" w:space="0" w:color="auto"/>
        <w:left w:val="none" w:sz="0" w:space="0" w:color="auto"/>
        <w:bottom w:val="none" w:sz="0" w:space="0" w:color="auto"/>
        <w:right w:val="none" w:sz="0" w:space="0" w:color="auto"/>
      </w:divBdr>
    </w:div>
    <w:div w:id="933972793">
      <w:bodyDiv w:val="1"/>
      <w:marLeft w:val="0"/>
      <w:marRight w:val="0"/>
      <w:marTop w:val="0"/>
      <w:marBottom w:val="0"/>
      <w:divBdr>
        <w:top w:val="none" w:sz="0" w:space="0" w:color="auto"/>
        <w:left w:val="none" w:sz="0" w:space="0" w:color="auto"/>
        <w:bottom w:val="none" w:sz="0" w:space="0" w:color="auto"/>
        <w:right w:val="none" w:sz="0" w:space="0" w:color="auto"/>
      </w:divBdr>
    </w:div>
    <w:div w:id="947273844">
      <w:bodyDiv w:val="1"/>
      <w:marLeft w:val="0"/>
      <w:marRight w:val="0"/>
      <w:marTop w:val="0"/>
      <w:marBottom w:val="0"/>
      <w:divBdr>
        <w:top w:val="none" w:sz="0" w:space="0" w:color="auto"/>
        <w:left w:val="none" w:sz="0" w:space="0" w:color="auto"/>
        <w:bottom w:val="none" w:sz="0" w:space="0" w:color="auto"/>
        <w:right w:val="none" w:sz="0" w:space="0" w:color="auto"/>
      </w:divBdr>
      <w:divsChild>
        <w:div w:id="481696388">
          <w:marLeft w:val="0"/>
          <w:marRight w:val="0"/>
          <w:marTop w:val="0"/>
          <w:marBottom w:val="0"/>
          <w:divBdr>
            <w:top w:val="none" w:sz="0" w:space="0" w:color="auto"/>
            <w:left w:val="none" w:sz="0" w:space="0" w:color="auto"/>
            <w:bottom w:val="none" w:sz="0" w:space="0" w:color="auto"/>
            <w:right w:val="none" w:sz="0" w:space="0" w:color="auto"/>
          </w:divBdr>
          <w:divsChild>
            <w:div w:id="13898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91826">
      <w:bodyDiv w:val="1"/>
      <w:marLeft w:val="0"/>
      <w:marRight w:val="0"/>
      <w:marTop w:val="0"/>
      <w:marBottom w:val="0"/>
      <w:divBdr>
        <w:top w:val="none" w:sz="0" w:space="0" w:color="auto"/>
        <w:left w:val="none" w:sz="0" w:space="0" w:color="auto"/>
        <w:bottom w:val="none" w:sz="0" w:space="0" w:color="auto"/>
        <w:right w:val="none" w:sz="0" w:space="0" w:color="auto"/>
      </w:divBdr>
    </w:div>
    <w:div w:id="950867284">
      <w:bodyDiv w:val="1"/>
      <w:marLeft w:val="0"/>
      <w:marRight w:val="0"/>
      <w:marTop w:val="0"/>
      <w:marBottom w:val="0"/>
      <w:divBdr>
        <w:top w:val="none" w:sz="0" w:space="0" w:color="auto"/>
        <w:left w:val="none" w:sz="0" w:space="0" w:color="auto"/>
        <w:bottom w:val="none" w:sz="0" w:space="0" w:color="auto"/>
        <w:right w:val="none" w:sz="0" w:space="0" w:color="auto"/>
      </w:divBdr>
    </w:div>
    <w:div w:id="951009549">
      <w:bodyDiv w:val="1"/>
      <w:marLeft w:val="0"/>
      <w:marRight w:val="0"/>
      <w:marTop w:val="0"/>
      <w:marBottom w:val="0"/>
      <w:divBdr>
        <w:top w:val="none" w:sz="0" w:space="0" w:color="auto"/>
        <w:left w:val="none" w:sz="0" w:space="0" w:color="auto"/>
        <w:bottom w:val="none" w:sz="0" w:space="0" w:color="auto"/>
        <w:right w:val="none" w:sz="0" w:space="0" w:color="auto"/>
      </w:divBdr>
      <w:divsChild>
        <w:div w:id="1732000713">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3949">
      <w:bodyDiv w:val="1"/>
      <w:marLeft w:val="0"/>
      <w:marRight w:val="0"/>
      <w:marTop w:val="0"/>
      <w:marBottom w:val="0"/>
      <w:divBdr>
        <w:top w:val="none" w:sz="0" w:space="0" w:color="auto"/>
        <w:left w:val="none" w:sz="0" w:space="0" w:color="auto"/>
        <w:bottom w:val="none" w:sz="0" w:space="0" w:color="auto"/>
        <w:right w:val="none" w:sz="0" w:space="0" w:color="auto"/>
      </w:divBdr>
      <w:divsChild>
        <w:div w:id="944776780">
          <w:marLeft w:val="0"/>
          <w:marRight w:val="0"/>
          <w:marTop w:val="0"/>
          <w:marBottom w:val="0"/>
          <w:divBdr>
            <w:top w:val="none" w:sz="0" w:space="0" w:color="212121"/>
            <w:left w:val="none" w:sz="0" w:space="0" w:color="212121"/>
            <w:bottom w:val="none" w:sz="0" w:space="0" w:color="212121"/>
            <w:right w:val="none" w:sz="0" w:space="0" w:color="212121"/>
          </w:divBdr>
          <w:divsChild>
            <w:div w:id="39991314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54605245">
      <w:bodyDiv w:val="1"/>
      <w:marLeft w:val="0"/>
      <w:marRight w:val="0"/>
      <w:marTop w:val="0"/>
      <w:marBottom w:val="0"/>
      <w:divBdr>
        <w:top w:val="none" w:sz="0" w:space="0" w:color="auto"/>
        <w:left w:val="none" w:sz="0" w:space="0" w:color="auto"/>
        <w:bottom w:val="none" w:sz="0" w:space="0" w:color="auto"/>
        <w:right w:val="none" w:sz="0" w:space="0" w:color="auto"/>
      </w:divBdr>
    </w:div>
    <w:div w:id="958993171">
      <w:bodyDiv w:val="1"/>
      <w:marLeft w:val="0"/>
      <w:marRight w:val="0"/>
      <w:marTop w:val="0"/>
      <w:marBottom w:val="0"/>
      <w:divBdr>
        <w:top w:val="none" w:sz="0" w:space="0" w:color="auto"/>
        <w:left w:val="none" w:sz="0" w:space="0" w:color="auto"/>
        <w:bottom w:val="none" w:sz="0" w:space="0" w:color="auto"/>
        <w:right w:val="none" w:sz="0" w:space="0" w:color="auto"/>
      </w:divBdr>
    </w:div>
    <w:div w:id="961109056">
      <w:bodyDiv w:val="1"/>
      <w:marLeft w:val="0"/>
      <w:marRight w:val="0"/>
      <w:marTop w:val="0"/>
      <w:marBottom w:val="0"/>
      <w:divBdr>
        <w:top w:val="none" w:sz="0" w:space="0" w:color="auto"/>
        <w:left w:val="none" w:sz="0" w:space="0" w:color="auto"/>
        <w:bottom w:val="none" w:sz="0" w:space="0" w:color="auto"/>
        <w:right w:val="none" w:sz="0" w:space="0" w:color="auto"/>
      </w:divBdr>
    </w:div>
    <w:div w:id="965433721">
      <w:bodyDiv w:val="1"/>
      <w:marLeft w:val="0"/>
      <w:marRight w:val="0"/>
      <w:marTop w:val="0"/>
      <w:marBottom w:val="0"/>
      <w:divBdr>
        <w:top w:val="none" w:sz="0" w:space="0" w:color="auto"/>
        <w:left w:val="none" w:sz="0" w:space="0" w:color="auto"/>
        <w:bottom w:val="none" w:sz="0" w:space="0" w:color="auto"/>
        <w:right w:val="none" w:sz="0" w:space="0" w:color="auto"/>
      </w:divBdr>
      <w:divsChild>
        <w:div w:id="942372520">
          <w:marLeft w:val="0"/>
          <w:marRight w:val="0"/>
          <w:marTop w:val="0"/>
          <w:marBottom w:val="0"/>
          <w:divBdr>
            <w:top w:val="none" w:sz="0" w:space="0" w:color="auto"/>
            <w:left w:val="none" w:sz="0" w:space="0" w:color="auto"/>
            <w:bottom w:val="none" w:sz="0" w:space="0" w:color="auto"/>
            <w:right w:val="none" w:sz="0" w:space="0" w:color="auto"/>
          </w:divBdr>
          <w:divsChild>
            <w:div w:id="2244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6589">
      <w:bodyDiv w:val="1"/>
      <w:marLeft w:val="0"/>
      <w:marRight w:val="0"/>
      <w:marTop w:val="0"/>
      <w:marBottom w:val="0"/>
      <w:divBdr>
        <w:top w:val="none" w:sz="0" w:space="0" w:color="auto"/>
        <w:left w:val="none" w:sz="0" w:space="0" w:color="auto"/>
        <w:bottom w:val="none" w:sz="0" w:space="0" w:color="auto"/>
        <w:right w:val="none" w:sz="0" w:space="0" w:color="auto"/>
      </w:divBdr>
    </w:div>
    <w:div w:id="968166310">
      <w:bodyDiv w:val="1"/>
      <w:marLeft w:val="0"/>
      <w:marRight w:val="0"/>
      <w:marTop w:val="0"/>
      <w:marBottom w:val="0"/>
      <w:divBdr>
        <w:top w:val="none" w:sz="0" w:space="0" w:color="auto"/>
        <w:left w:val="none" w:sz="0" w:space="0" w:color="auto"/>
        <w:bottom w:val="none" w:sz="0" w:space="0" w:color="auto"/>
        <w:right w:val="none" w:sz="0" w:space="0" w:color="auto"/>
      </w:divBdr>
    </w:div>
    <w:div w:id="973364880">
      <w:bodyDiv w:val="1"/>
      <w:marLeft w:val="0"/>
      <w:marRight w:val="0"/>
      <w:marTop w:val="0"/>
      <w:marBottom w:val="0"/>
      <w:divBdr>
        <w:top w:val="none" w:sz="0" w:space="0" w:color="auto"/>
        <w:left w:val="none" w:sz="0" w:space="0" w:color="auto"/>
        <w:bottom w:val="none" w:sz="0" w:space="0" w:color="auto"/>
        <w:right w:val="none" w:sz="0" w:space="0" w:color="auto"/>
      </w:divBdr>
      <w:divsChild>
        <w:div w:id="890924735">
          <w:marLeft w:val="0"/>
          <w:marRight w:val="0"/>
          <w:marTop w:val="0"/>
          <w:marBottom w:val="0"/>
          <w:divBdr>
            <w:top w:val="none" w:sz="0" w:space="0" w:color="auto"/>
            <w:left w:val="none" w:sz="0" w:space="0" w:color="auto"/>
            <w:bottom w:val="none" w:sz="0" w:space="0" w:color="auto"/>
            <w:right w:val="none" w:sz="0" w:space="0" w:color="auto"/>
          </w:divBdr>
          <w:divsChild>
            <w:div w:id="253444812">
              <w:marLeft w:val="0"/>
              <w:marRight w:val="0"/>
              <w:marTop w:val="0"/>
              <w:marBottom w:val="0"/>
              <w:divBdr>
                <w:top w:val="none" w:sz="0" w:space="0" w:color="auto"/>
                <w:left w:val="none" w:sz="0" w:space="0" w:color="auto"/>
                <w:bottom w:val="none" w:sz="0" w:space="0" w:color="auto"/>
                <w:right w:val="none" w:sz="0" w:space="0" w:color="auto"/>
              </w:divBdr>
            </w:div>
            <w:div w:id="619648696">
              <w:marLeft w:val="0"/>
              <w:marRight w:val="0"/>
              <w:marTop w:val="0"/>
              <w:marBottom w:val="0"/>
              <w:divBdr>
                <w:top w:val="none" w:sz="0" w:space="0" w:color="auto"/>
                <w:left w:val="none" w:sz="0" w:space="0" w:color="auto"/>
                <w:bottom w:val="none" w:sz="0" w:space="0" w:color="auto"/>
                <w:right w:val="none" w:sz="0" w:space="0" w:color="auto"/>
              </w:divBdr>
              <w:divsChild>
                <w:div w:id="1824932379">
                  <w:marLeft w:val="0"/>
                  <w:marRight w:val="0"/>
                  <w:marTop w:val="0"/>
                  <w:marBottom w:val="0"/>
                  <w:divBdr>
                    <w:top w:val="none" w:sz="0" w:space="0" w:color="auto"/>
                    <w:left w:val="none" w:sz="0" w:space="0" w:color="auto"/>
                    <w:bottom w:val="none" w:sz="0" w:space="0" w:color="auto"/>
                    <w:right w:val="none" w:sz="0" w:space="0" w:color="auto"/>
                  </w:divBdr>
                </w:div>
              </w:divsChild>
            </w:div>
            <w:div w:id="740106206">
              <w:marLeft w:val="0"/>
              <w:marRight w:val="0"/>
              <w:marTop w:val="0"/>
              <w:marBottom w:val="0"/>
              <w:divBdr>
                <w:top w:val="none" w:sz="0" w:space="0" w:color="auto"/>
                <w:left w:val="none" w:sz="0" w:space="0" w:color="auto"/>
                <w:bottom w:val="none" w:sz="0" w:space="0" w:color="auto"/>
                <w:right w:val="none" w:sz="0" w:space="0" w:color="auto"/>
              </w:divBdr>
              <w:divsChild>
                <w:div w:id="81488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6600">
      <w:bodyDiv w:val="1"/>
      <w:marLeft w:val="0"/>
      <w:marRight w:val="0"/>
      <w:marTop w:val="0"/>
      <w:marBottom w:val="0"/>
      <w:divBdr>
        <w:top w:val="none" w:sz="0" w:space="0" w:color="auto"/>
        <w:left w:val="none" w:sz="0" w:space="0" w:color="auto"/>
        <w:bottom w:val="none" w:sz="0" w:space="0" w:color="auto"/>
        <w:right w:val="none" w:sz="0" w:space="0" w:color="auto"/>
      </w:divBdr>
    </w:div>
    <w:div w:id="981496967">
      <w:bodyDiv w:val="1"/>
      <w:marLeft w:val="0"/>
      <w:marRight w:val="0"/>
      <w:marTop w:val="0"/>
      <w:marBottom w:val="0"/>
      <w:divBdr>
        <w:top w:val="none" w:sz="0" w:space="0" w:color="auto"/>
        <w:left w:val="none" w:sz="0" w:space="0" w:color="auto"/>
        <w:bottom w:val="none" w:sz="0" w:space="0" w:color="auto"/>
        <w:right w:val="none" w:sz="0" w:space="0" w:color="auto"/>
      </w:divBdr>
      <w:divsChild>
        <w:div w:id="1114518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629413">
              <w:marLeft w:val="0"/>
              <w:marRight w:val="0"/>
              <w:marTop w:val="0"/>
              <w:marBottom w:val="0"/>
              <w:divBdr>
                <w:top w:val="none" w:sz="0" w:space="0" w:color="auto"/>
                <w:left w:val="none" w:sz="0" w:space="0" w:color="auto"/>
                <w:bottom w:val="none" w:sz="0" w:space="0" w:color="auto"/>
                <w:right w:val="none" w:sz="0" w:space="0" w:color="auto"/>
              </w:divBdr>
              <w:divsChild>
                <w:div w:id="6120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20585">
      <w:bodyDiv w:val="1"/>
      <w:marLeft w:val="0"/>
      <w:marRight w:val="0"/>
      <w:marTop w:val="0"/>
      <w:marBottom w:val="0"/>
      <w:divBdr>
        <w:top w:val="none" w:sz="0" w:space="0" w:color="auto"/>
        <w:left w:val="none" w:sz="0" w:space="0" w:color="auto"/>
        <w:bottom w:val="none" w:sz="0" w:space="0" w:color="auto"/>
        <w:right w:val="none" w:sz="0" w:space="0" w:color="auto"/>
      </w:divBdr>
    </w:div>
    <w:div w:id="991251498">
      <w:bodyDiv w:val="1"/>
      <w:marLeft w:val="0"/>
      <w:marRight w:val="0"/>
      <w:marTop w:val="0"/>
      <w:marBottom w:val="0"/>
      <w:divBdr>
        <w:top w:val="none" w:sz="0" w:space="0" w:color="auto"/>
        <w:left w:val="none" w:sz="0" w:space="0" w:color="auto"/>
        <w:bottom w:val="none" w:sz="0" w:space="0" w:color="auto"/>
        <w:right w:val="none" w:sz="0" w:space="0" w:color="auto"/>
      </w:divBdr>
    </w:div>
    <w:div w:id="996879582">
      <w:bodyDiv w:val="1"/>
      <w:marLeft w:val="0"/>
      <w:marRight w:val="0"/>
      <w:marTop w:val="0"/>
      <w:marBottom w:val="0"/>
      <w:divBdr>
        <w:top w:val="none" w:sz="0" w:space="0" w:color="auto"/>
        <w:left w:val="none" w:sz="0" w:space="0" w:color="auto"/>
        <w:bottom w:val="none" w:sz="0" w:space="0" w:color="auto"/>
        <w:right w:val="none" w:sz="0" w:space="0" w:color="auto"/>
      </w:divBdr>
      <w:divsChild>
        <w:div w:id="827869044">
          <w:marLeft w:val="0"/>
          <w:marRight w:val="0"/>
          <w:marTop w:val="0"/>
          <w:marBottom w:val="0"/>
          <w:divBdr>
            <w:top w:val="none" w:sz="0" w:space="0" w:color="auto"/>
            <w:left w:val="none" w:sz="0" w:space="0" w:color="auto"/>
            <w:bottom w:val="none" w:sz="0" w:space="0" w:color="auto"/>
            <w:right w:val="none" w:sz="0" w:space="0" w:color="auto"/>
          </w:divBdr>
          <w:divsChild>
            <w:div w:id="9246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5997">
      <w:bodyDiv w:val="1"/>
      <w:marLeft w:val="0"/>
      <w:marRight w:val="0"/>
      <w:marTop w:val="0"/>
      <w:marBottom w:val="0"/>
      <w:divBdr>
        <w:top w:val="none" w:sz="0" w:space="0" w:color="auto"/>
        <w:left w:val="none" w:sz="0" w:space="0" w:color="auto"/>
        <w:bottom w:val="none" w:sz="0" w:space="0" w:color="auto"/>
        <w:right w:val="none" w:sz="0" w:space="0" w:color="auto"/>
      </w:divBdr>
      <w:divsChild>
        <w:div w:id="409935944">
          <w:marLeft w:val="0"/>
          <w:marRight w:val="0"/>
          <w:marTop w:val="0"/>
          <w:marBottom w:val="0"/>
          <w:divBdr>
            <w:top w:val="none" w:sz="0" w:space="0" w:color="auto"/>
            <w:left w:val="none" w:sz="0" w:space="0" w:color="auto"/>
            <w:bottom w:val="none" w:sz="0" w:space="0" w:color="auto"/>
            <w:right w:val="none" w:sz="0" w:space="0" w:color="auto"/>
          </w:divBdr>
        </w:div>
        <w:div w:id="915553820">
          <w:marLeft w:val="0"/>
          <w:marRight w:val="0"/>
          <w:marTop w:val="240"/>
          <w:marBottom w:val="0"/>
          <w:divBdr>
            <w:top w:val="none" w:sz="0" w:space="0" w:color="auto"/>
            <w:left w:val="none" w:sz="0" w:space="0" w:color="auto"/>
            <w:bottom w:val="none" w:sz="0" w:space="0" w:color="auto"/>
            <w:right w:val="none" w:sz="0" w:space="0" w:color="auto"/>
          </w:divBdr>
          <w:divsChild>
            <w:div w:id="448356660">
              <w:marLeft w:val="0"/>
              <w:marRight w:val="0"/>
              <w:marTop w:val="240"/>
              <w:marBottom w:val="0"/>
              <w:divBdr>
                <w:top w:val="none" w:sz="0" w:space="0" w:color="auto"/>
                <w:left w:val="none" w:sz="0" w:space="0" w:color="auto"/>
                <w:bottom w:val="none" w:sz="0" w:space="0" w:color="auto"/>
                <w:right w:val="none" w:sz="0" w:space="0" w:color="auto"/>
              </w:divBdr>
            </w:div>
            <w:div w:id="927352505">
              <w:marLeft w:val="240"/>
              <w:marRight w:val="0"/>
              <w:marTop w:val="240"/>
              <w:marBottom w:val="0"/>
              <w:divBdr>
                <w:top w:val="none" w:sz="0" w:space="0" w:color="auto"/>
                <w:left w:val="none" w:sz="0" w:space="0" w:color="auto"/>
                <w:bottom w:val="none" w:sz="0" w:space="0" w:color="auto"/>
                <w:right w:val="none" w:sz="0" w:space="0" w:color="auto"/>
              </w:divBdr>
              <w:divsChild>
                <w:div w:id="1938518999">
                  <w:marLeft w:val="0"/>
                  <w:marRight w:val="0"/>
                  <w:marTop w:val="0"/>
                  <w:marBottom w:val="0"/>
                  <w:divBdr>
                    <w:top w:val="none" w:sz="0" w:space="0" w:color="auto"/>
                    <w:left w:val="none" w:sz="0" w:space="0" w:color="auto"/>
                    <w:bottom w:val="none" w:sz="0" w:space="0" w:color="auto"/>
                    <w:right w:val="none" w:sz="0" w:space="0" w:color="auto"/>
                  </w:divBdr>
                </w:div>
              </w:divsChild>
            </w:div>
            <w:div w:id="1085415553">
              <w:marLeft w:val="240"/>
              <w:marRight w:val="0"/>
              <w:marTop w:val="240"/>
              <w:marBottom w:val="0"/>
              <w:divBdr>
                <w:top w:val="none" w:sz="0" w:space="0" w:color="auto"/>
                <w:left w:val="none" w:sz="0" w:space="0" w:color="auto"/>
                <w:bottom w:val="none" w:sz="0" w:space="0" w:color="auto"/>
                <w:right w:val="none" w:sz="0" w:space="0" w:color="auto"/>
              </w:divBdr>
              <w:divsChild>
                <w:div w:id="948125782">
                  <w:marLeft w:val="0"/>
                  <w:marRight w:val="0"/>
                  <w:marTop w:val="0"/>
                  <w:marBottom w:val="0"/>
                  <w:divBdr>
                    <w:top w:val="none" w:sz="0" w:space="0" w:color="auto"/>
                    <w:left w:val="none" w:sz="0" w:space="0" w:color="auto"/>
                    <w:bottom w:val="none" w:sz="0" w:space="0" w:color="auto"/>
                    <w:right w:val="none" w:sz="0" w:space="0" w:color="auto"/>
                  </w:divBdr>
                </w:div>
              </w:divsChild>
            </w:div>
            <w:div w:id="1752309926">
              <w:marLeft w:val="240"/>
              <w:marRight w:val="0"/>
              <w:marTop w:val="240"/>
              <w:marBottom w:val="0"/>
              <w:divBdr>
                <w:top w:val="none" w:sz="0" w:space="0" w:color="auto"/>
                <w:left w:val="none" w:sz="0" w:space="0" w:color="auto"/>
                <w:bottom w:val="none" w:sz="0" w:space="0" w:color="auto"/>
                <w:right w:val="none" w:sz="0" w:space="0" w:color="auto"/>
              </w:divBdr>
              <w:divsChild>
                <w:div w:id="641469594">
                  <w:marLeft w:val="0"/>
                  <w:marRight w:val="0"/>
                  <w:marTop w:val="0"/>
                  <w:marBottom w:val="0"/>
                  <w:divBdr>
                    <w:top w:val="none" w:sz="0" w:space="0" w:color="auto"/>
                    <w:left w:val="none" w:sz="0" w:space="0" w:color="auto"/>
                    <w:bottom w:val="none" w:sz="0" w:space="0" w:color="auto"/>
                    <w:right w:val="none" w:sz="0" w:space="0" w:color="auto"/>
                  </w:divBdr>
                </w:div>
              </w:divsChild>
            </w:div>
            <w:div w:id="1845824481">
              <w:marLeft w:val="0"/>
              <w:marRight w:val="0"/>
              <w:marTop w:val="0"/>
              <w:marBottom w:val="0"/>
              <w:divBdr>
                <w:top w:val="none" w:sz="0" w:space="0" w:color="auto"/>
                <w:left w:val="none" w:sz="0" w:space="0" w:color="auto"/>
                <w:bottom w:val="none" w:sz="0" w:space="0" w:color="auto"/>
                <w:right w:val="none" w:sz="0" w:space="0" w:color="auto"/>
              </w:divBdr>
            </w:div>
            <w:div w:id="2078746424">
              <w:marLeft w:val="240"/>
              <w:marRight w:val="0"/>
              <w:marTop w:val="240"/>
              <w:marBottom w:val="0"/>
              <w:divBdr>
                <w:top w:val="none" w:sz="0" w:space="0" w:color="auto"/>
                <w:left w:val="none" w:sz="0" w:space="0" w:color="auto"/>
                <w:bottom w:val="none" w:sz="0" w:space="0" w:color="auto"/>
                <w:right w:val="none" w:sz="0" w:space="0" w:color="auto"/>
              </w:divBdr>
              <w:divsChild>
                <w:div w:id="12651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76016">
          <w:marLeft w:val="0"/>
          <w:marRight w:val="0"/>
          <w:marTop w:val="240"/>
          <w:marBottom w:val="0"/>
          <w:divBdr>
            <w:top w:val="none" w:sz="0" w:space="0" w:color="auto"/>
            <w:left w:val="none" w:sz="0" w:space="0" w:color="auto"/>
            <w:bottom w:val="none" w:sz="0" w:space="0" w:color="auto"/>
            <w:right w:val="none" w:sz="0" w:space="0" w:color="auto"/>
          </w:divBdr>
          <w:divsChild>
            <w:div w:id="147077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3675">
      <w:bodyDiv w:val="1"/>
      <w:marLeft w:val="0"/>
      <w:marRight w:val="0"/>
      <w:marTop w:val="0"/>
      <w:marBottom w:val="0"/>
      <w:divBdr>
        <w:top w:val="none" w:sz="0" w:space="0" w:color="auto"/>
        <w:left w:val="none" w:sz="0" w:space="0" w:color="auto"/>
        <w:bottom w:val="none" w:sz="0" w:space="0" w:color="auto"/>
        <w:right w:val="none" w:sz="0" w:space="0" w:color="auto"/>
      </w:divBdr>
    </w:div>
    <w:div w:id="1003584220">
      <w:bodyDiv w:val="1"/>
      <w:marLeft w:val="0"/>
      <w:marRight w:val="0"/>
      <w:marTop w:val="0"/>
      <w:marBottom w:val="0"/>
      <w:divBdr>
        <w:top w:val="none" w:sz="0" w:space="0" w:color="auto"/>
        <w:left w:val="none" w:sz="0" w:space="0" w:color="auto"/>
        <w:bottom w:val="none" w:sz="0" w:space="0" w:color="auto"/>
        <w:right w:val="none" w:sz="0" w:space="0" w:color="auto"/>
      </w:divBdr>
      <w:divsChild>
        <w:div w:id="401879075">
          <w:marLeft w:val="0"/>
          <w:marRight w:val="0"/>
          <w:marTop w:val="0"/>
          <w:marBottom w:val="0"/>
          <w:divBdr>
            <w:top w:val="none" w:sz="0" w:space="0" w:color="auto"/>
            <w:left w:val="none" w:sz="0" w:space="0" w:color="auto"/>
            <w:bottom w:val="none" w:sz="0" w:space="0" w:color="auto"/>
            <w:right w:val="none" w:sz="0" w:space="0" w:color="auto"/>
          </w:divBdr>
          <w:divsChild>
            <w:div w:id="11352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03374">
      <w:bodyDiv w:val="1"/>
      <w:marLeft w:val="0"/>
      <w:marRight w:val="0"/>
      <w:marTop w:val="0"/>
      <w:marBottom w:val="0"/>
      <w:divBdr>
        <w:top w:val="none" w:sz="0" w:space="0" w:color="auto"/>
        <w:left w:val="none" w:sz="0" w:space="0" w:color="auto"/>
        <w:bottom w:val="none" w:sz="0" w:space="0" w:color="auto"/>
        <w:right w:val="none" w:sz="0" w:space="0" w:color="auto"/>
      </w:divBdr>
      <w:divsChild>
        <w:div w:id="725766011">
          <w:marLeft w:val="0"/>
          <w:marRight w:val="0"/>
          <w:marTop w:val="0"/>
          <w:marBottom w:val="0"/>
          <w:divBdr>
            <w:top w:val="none" w:sz="0" w:space="0" w:color="auto"/>
            <w:left w:val="none" w:sz="0" w:space="0" w:color="auto"/>
            <w:bottom w:val="none" w:sz="0" w:space="0" w:color="auto"/>
            <w:right w:val="none" w:sz="0" w:space="0" w:color="auto"/>
          </w:divBdr>
          <w:divsChild>
            <w:div w:id="12682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3289">
      <w:bodyDiv w:val="1"/>
      <w:marLeft w:val="0"/>
      <w:marRight w:val="0"/>
      <w:marTop w:val="0"/>
      <w:marBottom w:val="0"/>
      <w:divBdr>
        <w:top w:val="none" w:sz="0" w:space="0" w:color="auto"/>
        <w:left w:val="none" w:sz="0" w:space="0" w:color="auto"/>
        <w:bottom w:val="none" w:sz="0" w:space="0" w:color="auto"/>
        <w:right w:val="none" w:sz="0" w:space="0" w:color="auto"/>
      </w:divBdr>
    </w:div>
    <w:div w:id="1021009416">
      <w:bodyDiv w:val="1"/>
      <w:marLeft w:val="0"/>
      <w:marRight w:val="0"/>
      <w:marTop w:val="0"/>
      <w:marBottom w:val="0"/>
      <w:divBdr>
        <w:top w:val="none" w:sz="0" w:space="0" w:color="auto"/>
        <w:left w:val="none" w:sz="0" w:space="0" w:color="auto"/>
        <w:bottom w:val="none" w:sz="0" w:space="0" w:color="auto"/>
        <w:right w:val="none" w:sz="0" w:space="0" w:color="auto"/>
      </w:divBdr>
      <w:divsChild>
        <w:div w:id="253321688">
          <w:marLeft w:val="0"/>
          <w:marRight w:val="0"/>
          <w:marTop w:val="0"/>
          <w:marBottom w:val="0"/>
          <w:divBdr>
            <w:top w:val="none" w:sz="0" w:space="0" w:color="auto"/>
            <w:left w:val="none" w:sz="0" w:space="0" w:color="auto"/>
            <w:bottom w:val="none" w:sz="0" w:space="0" w:color="auto"/>
            <w:right w:val="none" w:sz="0" w:space="0" w:color="auto"/>
          </w:divBdr>
          <w:divsChild>
            <w:div w:id="31491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91307459">
          <w:marLeft w:val="0"/>
          <w:marRight w:val="0"/>
          <w:marTop w:val="0"/>
          <w:marBottom w:val="0"/>
          <w:divBdr>
            <w:top w:val="none" w:sz="0" w:space="0" w:color="auto"/>
            <w:left w:val="none" w:sz="0" w:space="0" w:color="auto"/>
            <w:bottom w:val="none" w:sz="0" w:space="0" w:color="auto"/>
            <w:right w:val="none" w:sz="0" w:space="0" w:color="auto"/>
          </w:divBdr>
          <w:divsChild>
            <w:div w:id="132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1810">
      <w:bodyDiv w:val="1"/>
      <w:marLeft w:val="0"/>
      <w:marRight w:val="0"/>
      <w:marTop w:val="0"/>
      <w:marBottom w:val="0"/>
      <w:divBdr>
        <w:top w:val="none" w:sz="0" w:space="0" w:color="auto"/>
        <w:left w:val="none" w:sz="0" w:space="0" w:color="auto"/>
        <w:bottom w:val="none" w:sz="0" w:space="0" w:color="auto"/>
        <w:right w:val="none" w:sz="0" w:space="0" w:color="auto"/>
      </w:divBdr>
      <w:divsChild>
        <w:div w:id="510488739">
          <w:marLeft w:val="0"/>
          <w:marRight w:val="0"/>
          <w:marTop w:val="0"/>
          <w:marBottom w:val="0"/>
          <w:divBdr>
            <w:top w:val="none" w:sz="0" w:space="0" w:color="212121"/>
            <w:left w:val="none" w:sz="0" w:space="0" w:color="212121"/>
            <w:bottom w:val="none" w:sz="0" w:space="0" w:color="212121"/>
            <w:right w:val="none" w:sz="0" w:space="0" w:color="212121"/>
          </w:divBdr>
          <w:divsChild>
            <w:div w:id="81980561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37660691">
      <w:bodyDiv w:val="1"/>
      <w:marLeft w:val="0"/>
      <w:marRight w:val="0"/>
      <w:marTop w:val="0"/>
      <w:marBottom w:val="0"/>
      <w:divBdr>
        <w:top w:val="none" w:sz="0" w:space="0" w:color="auto"/>
        <w:left w:val="none" w:sz="0" w:space="0" w:color="auto"/>
        <w:bottom w:val="none" w:sz="0" w:space="0" w:color="auto"/>
        <w:right w:val="none" w:sz="0" w:space="0" w:color="auto"/>
      </w:divBdr>
      <w:divsChild>
        <w:div w:id="228735111">
          <w:marLeft w:val="0"/>
          <w:marRight w:val="0"/>
          <w:marTop w:val="24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sChild>
                <w:div w:id="21184760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9332099">
          <w:marLeft w:val="0"/>
          <w:marRight w:val="0"/>
          <w:marTop w:val="240"/>
          <w:marBottom w:val="0"/>
          <w:divBdr>
            <w:top w:val="none" w:sz="0" w:space="0" w:color="auto"/>
            <w:left w:val="none" w:sz="0" w:space="0" w:color="auto"/>
            <w:bottom w:val="none" w:sz="0" w:space="0" w:color="auto"/>
            <w:right w:val="none" w:sz="0" w:space="0" w:color="auto"/>
          </w:divBdr>
          <w:divsChild>
            <w:div w:id="87169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6389">
      <w:bodyDiv w:val="1"/>
      <w:marLeft w:val="0"/>
      <w:marRight w:val="0"/>
      <w:marTop w:val="0"/>
      <w:marBottom w:val="0"/>
      <w:divBdr>
        <w:top w:val="none" w:sz="0" w:space="0" w:color="auto"/>
        <w:left w:val="none" w:sz="0" w:space="0" w:color="auto"/>
        <w:bottom w:val="none" w:sz="0" w:space="0" w:color="auto"/>
        <w:right w:val="none" w:sz="0" w:space="0" w:color="auto"/>
      </w:divBdr>
      <w:divsChild>
        <w:div w:id="1254247294">
          <w:marLeft w:val="0"/>
          <w:marRight w:val="0"/>
          <w:marTop w:val="240"/>
          <w:marBottom w:val="0"/>
          <w:divBdr>
            <w:top w:val="none" w:sz="0" w:space="0" w:color="auto"/>
            <w:left w:val="none" w:sz="0" w:space="0" w:color="auto"/>
            <w:bottom w:val="none" w:sz="0" w:space="0" w:color="auto"/>
            <w:right w:val="none" w:sz="0" w:space="0" w:color="auto"/>
          </w:divBdr>
          <w:divsChild>
            <w:div w:id="2144154599">
              <w:marLeft w:val="0"/>
              <w:marRight w:val="0"/>
              <w:marTop w:val="0"/>
              <w:marBottom w:val="0"/>
              <w:divBdr>
                <w:top w:val="none" w:sz="0" w:space="0" w:color="auto"/>
                <w:left w:val="none" w:sz="0" w:space="0" w:color="auto"/>
                <w:bottom w:val="none" w:sz="0" w:space="0" w:color="auto"/>
                <w:right w:val="none" w:sz="0" w:space="0" w:color="auto"/>
              </w:divBdr>
            </w:div>
          </w:divsChild>
        </w:div>
        <w:div w:id="701320953">
          <w:marLeft w:val="0"/>
          <w:marRight w:val="0"/>
          <w:marTop w:val="240"/>
          <w:marBottom w:val="0"/>
          <w:divBdr>
            <w:top w:val="none" w:sz="0" w:space="0" w:color="auto"/>
            <w:left w:val="none" w:sz="0" w:space="0" w:color="auto"/>
            <w:bottom w:val="none" w:sz="0" w:space="0" w:color="auto"/>
            <w:right w:val="none" w:sz="0" w:space="0" w:color="auto"/>
          </w:divBdr>
          <w:divsChild>
            <w:div w:id="11426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44467">
      <w:bodyDiv w:val="1"/>
      <w:marLeft w:val="0"/>
      <w:marRight w:val="0"/>
      <w:marTop w:val="0"/>
      <w:marBottom w:val="0"/>
      <w:divBdr>
        <w:top w:val="none" w:sz="0" w:space="0" w:color="auto"/>
        <w:left w:val="none" w:sz="0" w:space="0" w:color="auto"/>
        <w:bottom w:val="none" w:sz="0" w:space="0" w:color="auto"/>
        <w:right w:val="none" w:sz="0" w:space="0" w:color="auto"/>
      </w:divBdr>
      <w:divsChild>
        <w:div w:id="2122190540">
          <w:marLeft w:val="0"/>
          <w:marRight w:val="0"/>
          <w:marTop w:val="0"/>
          <w:marBottom w:val="0"/>
          <w:divBdr>
            <w:top w:val="none" w:sz="0" w:space="0" w:color="auto"/>
            <w:left w:val="none" w:sz="0" w:space="0" w:color="auto"/>
            <w:bottom w:val="none" w:sz="0" w:space="0" w:color="auto"/>
            <w:right w:val="none" w:sz="0" w:space="0" w:color="auto"/>
          </w:divBdr>
          <w:divsChild>
            <w:div w:id="5538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5181">
      <w:bodyDiv w:val="1"/>
      <w:marLeft w:val="0"/>
      <w:marRight w:val="0"/>
      <w:marTop w:val="0"/>
      <w:marBottom w:val="0"/>
      <w:divBdr>
        <w:top w:val="none" w:sz="0" w:space="0" w:color="auto"/>
        <w:left w:val="none" w:sz="0" w:space="0" w:color="auto"/>
        <w:bottom w:val="none" w:sz="0" w:space="0" w:color="auto"/>
        <w:right w:val="none" w:sz="0" w:space="0" w:color="auto"/>
      </w:divBdr>
      <w:divsChild>
        <w:div w:id="1217662818">
          <w:marLeft w:val="0"/>
          <w:marRight w:val="0"/>
          <w:marTop w:val="0"/>
          <w:marBottom w:val="0"/>
          <w:divBdr>
            <w:top w:val="none" w:sz="0" w:space="0" w:color="auto"/>
            <w:left w:val="none" w:sz="0" w:space="0" w:color="auto"/>
            <w:bottom w:val="none" w:sz="0" w:space="0" w:color="auto"/>
            <w:right w:val="none" w:sz="0" w:space="0" w:color="auto"/>
          </w:divBdr>
          <w:divsChild>
            <w:div w:id="117920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5066">
      <w:bodyDiv w:val="1"/>
      <w:marLeft w:val="0"/>
      <w:marRight w:val="0"/>
      <w:marTop w:val="0"/>
      <w:marBottom w:val="0"/>
      <w:divBdr>
        <w:top w:val="none" w:sz="0" w:space="0" w:color="auto"/>
        <w:left w:val="none" w:sz="0" w:space="0" w:color="auto"/>
        <w:bottom w:val="none" w:sz="0" w:space="0" w:color="auto"/>
        <w:right w:val="none" w:sz="0" w:space="0" w:color="auto"/>
      </w:divBdr>
      <w:divsChild>
        <w:div w:id="1283807430">
          <w:marLeft w:val="0"/>
          <w:marRight w:val="0"/>
          <w:marTop w:val="0"/>
          <w:marBottom w:val="0"/>
          <w:divBdr>
            <w:top w:val="none" w:sz="0" w:space="0" w:color="auto"/>
            <w:left w:val="none" w:sz="0" w:space="0" w:color="auto"/>
            <w:bottom w:val="none" w:sz="0" w:space="0" w:color="auto"/>
            <w:right w:val="none" w:sz="0" w:space="0" w:color="auto"/>
          </w:divBdr>
          <w:divsChild>
            <w:div w:id="15304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11671">
      <w:bodyDiv w:val="1"/>
      <w:marLeft w:val="0"/>
      <w:marRight w:val="0"/>
      <w:marTop w:val="0"/>
      <w:marBottom w:val="0"/>
      <w:divBdr>
        <w:top w:val="none" w:sz="0" w:space="0" w:color="auto"/>
        <w:left w:val="none" w:sz="0" w:space="0" w:color="auto"/>
        <w:bottom w:val="none" w:sz="0" w:space="0" w:color="auto"/>
        <w:right w:val="none" w:sz="0" w:space="0" w:color="auto"/>
      </w:divBdr>
      <w:divsChild>
        <w:div w:id="1584682709">
          <w:marLeft w:val="0"/>
          <w:marRight w:val="0"/>
          <w:marTop w:val="0"/>
          <w:marBottom w:val="0"/>
          <w:divBdr>
            <w:top w:val="none" w:sz="0" w:space="0" w:color="auto"/>
            <w:left w:val="none" w:sz="0" w:space="0" w:color="auto"/>
            <w:bottom w:val="none" w:sz="0" w:space="0" w:color="auto"/>
            <w:right w:val="none" w:sz="0" w:space="0" w:color="auto"/>
          </w:divBdr>
          <w:divsChild>
            <w:div w:id="78723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434871">
      <w:bodyDiv w:val="1"/>
      <w:marLeft w:val="0"/>
      <w:marRight w:val="0"/>
      <w:marTop w:val="0"/>
      <w:marBottom w:val="0"/>
      <w:divBdr>
        <w:top w:val="none" w:sz="0" w:space="0" w:color="auto"/>
        <w:left w:val="none" w:sz="0" w:space="0" w:color="auto"/>
        <w:bottom w:val="none" w:sz="0" w:space="0" w:color="auto"/>
        <w:right w:val="none" w:sz="0" w:space="0" w:color="auto"/>
      </w:divBdr>
      <w:divsChild>
        <w:div w:id="969744878">
          <w:marLeft w:val="0"/>
          <w:marRight w:val="0"/>
          <w:marTop w:val="0"/>
          <w:marBottom w:val="0"/>
          <w:divBdr>
            <w:top w:val="none" w:sz="0" w:space="0" w:color="auto"/>
            <w:left w:val="none" w:sz="0" w:space="0" w:color="auto"/>
            <w:bottom w:val="none" w:sz="0" w:space="0" w:color="auto"/>
            <w:right w:val="none" w:sz="0" w:space="0" w:color="auto"/>
          </w:divBdr>
          <w:divsChild>
            <w:div w:id="87500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66231">
      <w:bodyDiv w:val="1"/>
      <w:marLeft w:val="0"/>
      <w:marRight w:val="0"/>
      <w:marTop w:val="0"/>
      <w:marBottom w:val="0"/>
      <w:divBdr>
        <w:top w:val="none" w:sz="0" w:space="0" w:color="auto"/>
        <w:left w:val="none" w:sz="0" w:space="0" w:color="auto"/>
        <w:bottom w:val="none" w:sz="0" w:space="0" w:color="auto"/>
        <w:right w:val="none" w:sz="0" w:space="0" w:color="auto"/>
      </w:divBdr>
      <w:divsChild>
        <w:div w:id="1821842038">
          <w:marLeft w:val="0"/>
          <w:marRight w:val="0"/>
          <w:marTop w:val="0"/>
          <w:marBottom w:val="0"/>
          <w:divBdr>
            <w:top w:val="none" w:sz="0" w:space="0" w:color="auto"/>
            <w:left w:val="none" w:sz="0" w:space="0" w:color="auto"/>
            <w:bottom w:val="none" w:sz="0" w:space="0" w:color="auto"/>
            <w:right w:val="none" w:sz="0" w:space="0" w:color="auto"/>
          </w:divBdr>
          <w:divsChild>
            <w:div w:id="345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5805">
      <w:bodyDiv w:val="1"/>
      <w:marLeft w:val="0"/>
      <w:marRight w:val="0"/>
      <w:marTop w:val="0"/>
      <w:marBottom w:val="0"/>
      <w:divBdr>
        <w:top w:val="none" w:sz="0" w:space="0" w:color="auto"/>
        <w:left w:val="none" w:sz="0" w:space="0" w:color="auto"/>
        <w:bottom w:val="none" w:sz="0" w:space="0" w:color="auto"/>
        <w:right w:val="none" w:sz="0" w:space="0" w:color="auto"/>
      </w:divBdr>
      <w:divsChild>
        <w:div w:id="127863797">
          <w:marLeft w:val="0"/>
          <w:marRight w:val="0"/>
          <w:marTop w:val="0"/>
          <w:marBottom w:val="0"/>
          <w:divBdr>
            <w:top w:val="none" w:sz="0" w:space="0" w:color="auto"/>
            <w:left w:val="none" w:sz="0" w:space="0" w:color="auto"/>
            <w:bottom w:val="none" w:sz="0" w:space="0" w:color="auto"/>
            <w:right w:val="none" w:sz="0" w:space="0" w:color="auto"/>
          </w:divBdr>
          <w:divsChild>
            <w:div w:id="374812972">
              <w:marLeft w:val="0"/>
              <w:marRight w:val="0"/>
              <w:marTop w:val="0"/>
              <w:marBottom w:val="0"/>
              <w:divBdr>
                <w:top w:val="none" w:sz="0" w:space="0" w:color="auto"/>
                <w:left w:val="none" w:sz="0" w:space="0" w:color="auto"/>
                <w:bottom w:val="none" w:sz="0" w:space="0" w:color="auto"/>
                <w:right w:val="none" w:sz="0" w:space="0" w:color="auto"/>
              </w:divBdr>
            </w:div>
            <w:div w:id="637491694">
              <w:marLeft w:val="0"/>
              <w:marRight w:val="0"/>
              <w:marTop w:val="0"/>
              <w:marBottom w:val="0"/>
              <w:divBdr>
                <w:top w:val="none" w:sz="0" w:space="0" w:color="auto"/>
                <w:left w:val="none" w:sz="0" w:space="0" w:color="auto"/>
                <w:bottom w:val="none" w:sz="0" w:space="0" w:color="auto"/>
                <w:right w:val="none" w:sz="0" w:space="0" w:color="auto"/>
              </w:divBdr>
              <w:divsChild>
                <w:div w:id="1413625543">
                  <w:marLeft w:val="0"/>
                  <w:marRight w:val="0"/>
                  <w:marTop w:val="0"/>
                  <w:marBottom w:val="0"/>
                  <w:divBdr>
                    <w:top w:val="none" w:sz="0" w:space="0" w:color="auto"/>
                    <w:left w:val="none" w:sz="0" w:space="0" w:color="auto"/>
                    <w:bottom w:val="none" w:sz="0" w:space="0" w:color="auto"/>
                    <w:right w:val="none" w:sz="0" w:space="0" w:color="auto"/>
                  </w:divBdr>
                </w:div>
                <w:div w:id="1460954837">
                  <w:marLeft w:val="0"/>
                  <w:marRight w:val="0"/>
                  <w:marTop w:val="0"/>
                  <w:marBottom w:val="0"/>
                  <w:divBdr>
                    <w:top w:val="none" w:sz="0" w:space="0" w:color="auto"/>
                    <w:left w:val="none" w:sz="0" w:space="0" w:color="auto"/>
                    <w:bottom w:val="none" w:sz="0" w:space="0" w:color="auto"/>
                    <w:right w:val="none" w:sz="0" w:space="0" w:color="auto"/>
                  </w:divBdr>
                  <w:divsChild>
                    <w:div w:id="4553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835">
              <w:marLeft w:val="0"/>
              <w:marRight w:val="0"/>
              <w:marTop w:val="0"/>
              <w:marBottom w:val="0"/>
              <w:divBdr>
                <w:top w:val="none" w:sz="0" w:space="0" w:color="auto"/>
                <w:left w:val="none" w:sz="0" w:space="0" w:color="auto"/>
                <w:bottom w:val="none" w:sz="0" w:space="0" w:color="auto"/>
                <w:right w:val="none" w:sz="0" w:space="0" w:color="auto"/>
              </w:divBdr>
              <w:divsChild>
                <w:div w:id="285501169">
                  <w:marLeft w:val="0"/>
                  <w:marRight w:val="0"/>
                  <w:marTop w:val="0"/>
                  <w:marBottom w:val="0"/>
                  <w:divBdr>
                    <w:top w:val="none" w:sz="0" w:space="0" w:color="auto"/>
                    <w:left w:val="none" w:sz="0" w:space="0" w:color="auto"/>
                    <w:bottom w:val="none" w:sz="0" w:space="0" w:color="auto"/>
                    <w:right w:val="none" w:sz="0" w:space="0" w:color="auto"/>
                  </w:divBdr>
                </w:div>
                <w:div w:id="1473211781">
                  <w:marLeft w:val="0"/>
                  <w:marRight w:val="0"/>
                  <w:marTop w:val="0"/>
                  <w:marBottom w:val="0"/>
                  <w:divBdr>
                    <w:top w:val="none" w:sz="0" w:space="0" w:color="auto"/>
                    <w:left w:val="none" w:sz="0" w:space="0" w:color="auto"/>
                    <w:bottom w:val="none" w:sz="0" w:space="0" w:color="auto"/>
                    <w:right w:val="none" w:sz="0" w:space="0" w:color="auto"/>
                  </w:divBdr>
                  <w:divsChild>
                    <w:div w:id="152725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461333">
      <w:bodyDiv w:val="1"/>
      <w:marLeft w:val="0"/>
      <w:marRight w:val="0"/>
      <w:marTop w:val="0"/>
      <w:marBottom w:val="0"/>
      <w:divBdr>
        <w:top w:val="none" w:sz="0" w:space="0" w:color="auto"/>
        <w:left w:val="none" w:sz="0" w:space="0" w:color="auto"/>
        <w:bottom w:val="none" w:sz="0" w:space="0" w:color="auto"/>
        <w:right w:val="none" w:sz="0" w:space="0" w:color="auto"/>
      </w:divBdr>
    </w:div>
    <w:div w:id="1073696656">
      <w:bodyDiv w:val="1"/>
      <w:marLeft w:val="0"/>
      <w:marRight w:val="0"/>
      <w:marTop w:val="0"/>
      <w:marBottom w:val="0"/>
      <w:divBdr>
        <w:top w:val="none" w:sz="0" w:space="0" w:color="auto"/>
        <w:left w:val="none" w:sz="0" w:space="0" w:color="auto"/>
        <w:bottom w:val="none" w:sz="0" w:space="0" w:color="auto"/>
        <w:right w:val="none" w:sz="0" w:space="0" w:color="auto"/>
      </w:divBdr>
    </w:div>
    <w:div w:id="1076590870">
      <w:bodyDiv w:val="1"/>
      <w:marLeft w:val="0"/>
      <w:marRight w:val="0"/>
      <w:marTop w:val="0"/>
      <w:marBottom w:val="0"/>
      <w:divBdr>
        <w:top w:val="none" w:sz="0" w:space="0" w:color="auto"/>
        <w:left w:val="none" w:sz="0" w:space="0" w:color="auto"/>
        <w:bottom w:val="none" w:sz="0" w:space="0" w:color="auto"/>
        <w:right w:val="none" w:sz="0" w:space="0" w:color="auto"/>
      </w:divBdr>
      <w:divsChild>
        <w:div w:id="1717201525">
          <w:marLeft w:val="0"/>
          <w:marRight w:val="0"/>
          <w:marTop w:val="0"/>
          <w:marBottom w:val="0"/>
          <w:divBdr>
            <w:top w:val="none" w:sz="0" w:space="0" w:color="auto"/>
            <w:left w:val="none" w:sz="0" w:space="0" w:color="auto"/>
            <w:bottom w:val="none" w:sz="0" w:space="0" w:color="auto"/>
            <w:right w:val="none" w:sz="0" w:space="0" w:color="auto"/>
          </w:divBdr>
          <w:divsChild>
            <w:div w:id="985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4477">
      <w:bodyDiv w:val="1"/>
      <w:marLeft w:val="0"/>
      <w:marRight w:val="0"/>
      <w:marTop w:val="0"/>
      <w:marBottom w:val="0"/>
      <w:divBdr>
        <w:top w:val="none" w:sz="0" w:space="0" w:color="auto"/>
        <w:left w:val="none" w:sz="0" w:space="0" w:color="auto"/>
        <w:bottom w:val="none" w:sz="0" w:space="0" w:color="auto"/>
        <w:right w:val="none" w:sz="0" w:space="0" w:color="auto"/>
      </w:divBdr>
    </w:div>
    <w:div w:id="1078478616">
      <w:bodyDiv w:val="1"/>
      <w:marLeft w:val="0"/>
      <w:marRight w:val="0"/>
      <w:marTop w:val="0"/>
      <w:marBottom w:val="0"/>
      <w:divBdr>
        <w:top w:val="none" w:sz="0" w:space="0" w:color="auto"/>
        <w:left w:val="none" w:sz="0" w:space="0" w:color="auto"/>
        <w:bottom w:val="none" w:sz="0" w:space="0" w:color="auto"/>
        <w:right w:val="none" w:sz="0" w:space="0" w:color="auto"/>
      </w:divBdr>
    </w:div>
    <w:div w:id="1085154030">
      <w:bodyDiv w:val="1"/>
      <w:marLeft w:val="0"/>
      <w:marRight w:val="0"/>
      <w:marTop w:val="0"/>
      <w:marBottom w:val="0"/>
      <w:divBdr>
        <w:top w:val="none" w:sz="0" w:space="0" w:color="auto"/>
        <w:left w:val="none" w:sz="0" w:space="0" w:color="auto"/>
        <w:bottom w:val="none" w:sz="0" w:space="0" w:color="auto"/>
        <w:right w:val="none" w:sz="0" w:space="0" w:color="auto"/>
      </w:divBdr>
    </w:div>
    <w:div w:id="1091197142">
      <w:bodyDiv w:val="1"/>
      <w:marLeft w:val="0"/>
      <w:marRight w:val="0"/>
      <w:marTop w:val="0"/>
      <w:marBottom w:val="0"/>
      <w:divBdr>
        <w:top w:val="none" w:sz="0" w:space="0" w:color="auto"/>
        <w:left w:val="none" w:sz="0" w:space="0" w:color="auto"/>
        <w:bottom w:val="none" w:sz="0" w:space="0" w:color="auto"/>
        <w:right w:val="none" w:sz="0" w:space="0" w:color="auto"/>
      </w:divBdr>
      <w:divsChild>
        <w:div w:id="679234977">
          <w:marLeft w:val="0"/>
          <w:marRight w:val="0"/>
          <w:marTop w:val="0"/>
          <w:marBottom w:val="0"/>
          <w:divBdr>
            <w:top w:val="none" w:sz="0" w:space="0" w:color="auto"/>
            <w:left w:val="none" w:sz="0" w:space="0" w:color="auto"/>
            <w:bottom w:val="none" w:sz="0" w:space="0" w:color="auto"/>
            <w:right w:val="none" w:sz="0" w:space="0" w:color="auto"/>
          </w:divBdr>
          <w:divsChild>
            <w:div w:id="151101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0664">
      <w:bodyDiv w:val="1"/>
      <w:marLeft w:val="0"/>
      <w:marRight w:val="0"/>
      <w:marTop w:val="0"/>
      <w:marBottom w:val="0"/>
      <w:divBdr>
        <w:top w:val="none" w:sz="0" w:space="0" w:color="auto"/>
        <w:left w:val="none" w:sz="0" w:space="0" w:color="auto"/>
        <w:bottom w:val="none" w:sz="0" w:space="0" w:color="auto"/>
        <w:right w:val="none" w:sz="0" w:space="0" w:color="auto"/>
      </w:divBdr>
    </w:div>
    <w:div w:id="1098718287">
      <w:bodyDiv w:val="1"/>
      <w:marLeft w:val="0"/>
      <w:marRight w:val="0"/>
      <w:marTop w:val="0"/>
      <w:marBottom w:val="0"/>
      <w:divBdr>
        <w:top w:val="none" w:sz="0" w:space="0" w:color="auto"/>
        <w:left w:val="none" w:sz="0" w:space="0" w:color="auto"/>
        <w:bottom w:val="none" w:sz="0" w:space="0" w:color="auto"/>
        <w:right w:val="none" w:sz="0" w:space="0" w:color="auto"/>
      </w:divBdr>
    </w:div>
    <w:div w:id="1102411572">
      <w:bodyDiv w:val="1"/>
      <w:marLeft w:val="0"/>
      <w:marRight w:val="0"/>
      <w:marTop w:val="0"/>
      <w:marBottom w:val="0"/>
      <w:divBdr>
        <w:top w:val="none" w:sz="0" w:space="0" w:color="auto"/>
        <w:left w:val="none" w:sz="0" w:space="0" w:color="auto"/>
        <w:bottom w:val="none" w:sz="0" w:space="0" w:color="auto"/>
        <w:right w:val="none" w:sz="0" w:space="0" w:color="auto"/>
      </w:divBdr>
    </w:div>
    <w:div w:id="1104764533">
      <w:bodyDiv w:val="1"/>
      <w:marLeft w:val="0"/>
      <w:marRight w:val="0"/>
      <w:marTop w:val="0"/>
      <w:marBottom w:val="0"/>
      <w:divBdr>
        <w:top w:val="none" w:sz="0" w:space="0" w:color="auto"/>
        <w:left w:val="none" w:sz="0" w:space="0" w:color="auto"/>
        <w:bottom w:val="none" w:sz="0" w:space="0" w:color="auto"/>
        <w:right w:val="none" w:sz="0" w:space="0" w:color="auto"/>
      </w:divBdr>
    </w:div>
    <w:div w:id="1105658187">
      <w:bodyDiv w:val="1"/>
      <w:marLeft w:val="0"/>
      <w:marRight w:val="0"/>
      <w:marTop w:val="0"/>
      <w:marBottom w:val="0"/>
      <w:divBdr>
        <w:top w:val="none" w:sz="0" w:space="0" w:color="auto"/>
        <w:left w:val="none" w:sz="0" w:space="0" w:color="auto"/>
        <w:bottom w:val="none" w:sz="0" w:space="0" w:color="auto"/>
        <w:right w:val="none" w:sz="0" w:space="0" w:color="auto"/>
      </w:divBdr>
      <w:divsChild>
        <w:div w:id="359820901">
          <w:marLeft w:val="0"/>
          <w:marRight w:val="0"/>
          <w:marTop w:val="0"/>
          <w:marBottom w:val="0"/>
          <w:divBdr>
            <w:top w:val="none" w:sz="0" w:space="0" w:color="212121"/>
            <w:left w:val="none" w:sz="0" w:space="0" w:color="212121"/>
            <w:bottom w:val="none" w:sz="0" w:space="0" w:color="212121"/>
            <w:right w:val="none" w:sz="0" w:space="0" w:color="212121"/>
          </w:divBdr>
          <w:divsChild>
            <w:div w:id="75092587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07195192">
      <w:bodyDiv w:val="1"/>
      <w:marLeft w:val="0"/>
      <w:marRight w:val="0"/>
      <w:marTop w:val="0"/>
      <w:marBottom w:val="0"/>
      <w:divBdr>
        <w:top w:val="none" w:sz="0" w:space="0" w:color="auto"/>
        <w:left w:val="none" w:sz="0" w:space="0" w:color="auto"/>
        <w:bottom w:val="none" w:sz="0" w:space="0" w:color="auto"/>
        <w:right w:val="none" w:sz="0" w:space="0" w:color="auto"/>
      </w:divBdr>
      <w:divsChild>
        <w:div w:id="528882888">
          <w:marLeft w:val="0"/>
          <w:marRight w:val="0"/>
          <w:marTop w:val="0"/>
          <w:marBottom w:val="0"/>
          <w:divBdr>
            <w:top w:val="none" w:sz="0" w:space="0" w:color="auto"/>
            <w:left w:val="none" w:sz="0" w:space="0" w:color="auto"/>
            <w:bottom w:val="none" w:sz="0" w:space="0" w:color="auto"/>
            <w:right w:val="none" w:sz="0" w:space="0" w:color="auto"/>
          </w:divBdr>
          <w:divsChild>
            <w:div w:id="4849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2180">
      <w:bodyDiv w:val="1"/>
      <w:marLeft w:val="0"/>
      <w:marRight w:val="0"/>
      <w:marTop w:val="0"/>
      <w:marBottom w:val="0"/>
      <w:divBdr>
        <w:top w:val="none" w:sz="0" w:space="0" w:color="auto"/>
        <w:left w:val="none" w:sz="0" w:space="0" w:color="auto"/>
        <w:bottom w:val="none" w:sz="0" w:space="0" w:color="auto"/>
        <w:right w:val="none" w:sz="0" w:space="0" w:color="auto"/>
      </w:divBdr>
      <w:divsChild>
        <w:div w:id="1830170285">
          <w:marLeft w:val="0"/>
          <w:marRight w:val="0"/>
          <w:marTop w:val="0"/>
          <w:marBottom w:val="0"/>
          <w:divBdr>
            <w:top w:val="none" w:sz="0" w:space="0" w:color="212121"/>
            <w:left w:val="none" w:sz="0" w:space="0" w:color="212121"/>
            <w:bottom w:val="none" w:sz="0" w:space="0" w:color="212121"/>
            <w:right w:val="none" w:sz="0" w:space="0" w:color="212121"/>
          </w:divBdr>
          <w:divsChild>
            <w:div w:id="19615847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12742541">
      <w:bodyDiv w:val="1"/>
      <w:marLeft w:val="0"/>
      <w:marRight w:val="0"/>
      <w:marTop w:val="0"/>
      <w:marBottom w:val="0"/>
      <w:divBdr>
        <w:top w:val="none" w:sz="0" w:space="0" w:color="auto"/>
        <w:left w:val="none" w:sz="0" w:space="0" w:color="auto"/>
        <w:bottom w:val="none" w:sz="0" w:space="0" w:color="auto"/>
        <w:right w:val="none" w:sz="0" w:space="0" w:color="auto"/>
      </w:divBdr>
      <w:divsChild>
        <w:div w:id="167141184">
          <w:marLeft w:val="0"/>
          <w:marRight w:val="0"/>
          <w:marTop w:val="240"/>
          <w:marBottom w:val="0"/>
          <w:divBdr>
            <w:top w:val="none" w:sz="0" w:space="0" w:color="auto"/>
            <w:left w:val="none" w:sz="0" w:space="0" w:color="auto"/>
            <w:bottom w:val="none" w:sz="0" w:space="0" w:color="auto"/>
            <w:right w:val="none" w:sz="0" w:space="0" w:color="auto"/>
          </w:divBdr>
        </w:div>
        <w:div w:id="414978256">
          <w:marLeft w:val="0"/>
          <w:marRight w:val="0"/>
          <w:marTop w:val="240"/>
          <w:marBottom w:val="0"/>
          <w:divBdr>
            <w:top w:val="none" w:sz="0" w:space="0" w:color="auto"/>
            <w:left w:val="none" w:sz="0" w:space="0" w:color="auto"/>
            <w:bottom w:val="none" w:sz="0" w:space="0" w:color="auto"/>
            <w:right w:val="none" w:sz="0" w:space="0" w:color="auto"/>
          </w:divBdr>
          <w:divsChild>
            <w:div w:id="1623534329">
              <w:marLeft w:val="0"/>
              <w:marRight w:val="0"/>
              <w:marTop w:val="0"/>
              <w:marBottom w:val="0"/>
              <w:divBdr>
                <w:top w:val="none" w:sz="0" w:space="0" w:color="auto"/>
                <w:left w:val="none" w:sz="0" w:space="0" w:color="auto"/>
                <w:bottom w:val="none" w:sz="0" w:space="0" w:color="auto"/>
                <w:right w:val="none" w:sz="0" w:space="0" w:color="auto"/>
              </w:divBdr>
              <w:divsChild>
                <w:div w:id="315108978">
                  <w:blockQuote w:val="1"/>
                  <w:marLeft w:val="0"/>
                  <w:marRight w:val="0"/>
                  <w:marTop w:val="0"/>
                  <w:marBottom w:val="0"/>
                  <w:divBdr>
                    <w:top w:val="none" w:sz="0" w:space="0" w:color="auto"/>
                    <w:left w:val="none" w:sz="0" w:space="0" w:color="auto"/>
                    <w:bottom w:val="none" w:sz="0" w:space="0" w:color="auto"/>
                    <w:right w:val="none" w:sz="0" w:space="0" w:color="auto"/>
                  </w:divBdr>
                  <w:divsChild>
                    <w:div w:id="15216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140838">
          <w:marLeft w:val="0"/>
          <w:marRight w:val="0"/>
          <w:marTop w:val="0"/>
          <w:marBottom w:val="0"/>
          <w:divBdr>
            <w:top w:val="none" w:sz="0" w:space="0" w:color="auto"/>
            <w:left w:val="none" w:sz="0" w:space="0" w:color="auto"/>
            <w:bottom w:val="none" w:sz="0" w:space="0" w:color="auto"/>
            <w:right w:val="none" w:sz="0" w:space="0" w:color="auto"/>
          </w:divBdr>
        </w:div>
      </w:divsChild>
    </w:div>
    <w:div w:id="1114130267">
      <w:bodyDiv w:val="1"/>
      <w:marLeft w:val="0"/>
      <w:marRight w:val="0"/>
      <w:marTop w:val="0"/>
      <w:marBottom w:val="0"/>
      <w:divBdr>
        <w:top w:val="none" w:sz="0" w:space="0" w:color="auto"/>
        <w:left w:val="none" w:sz="0" w:space="0" w:color="auto"/>
        <w:bottom w:val="none" w:sz="0" w:space="0" w:color="auto"/>
        <w:right w:val="none" w:sz="0" w:space="0" w:color="auto"/>
      </w:divBdr>
      <w:divsChild>
        <w:div w:id="962032680">
          <w:marLeft w:val="0"/>
          <w:marRight w:val="0"/>
          <w:marTop w:val="0"/>
          <w:marBottom w:val="0"/>
          <w:divBdr>
            <w:top w:val="none" w:sz="0" w:space="0" w:color="auto"/>
            <w:left w:val="none" w:sz="0" w:space="0" w:color="auto"/>
            <w:bottom w:val="none" w:sz="0" w:space="0" w:color="auto"/>
            <w:right w:val="none" w:sz="0" w:space="0" w:color="auto"/>
          </w:divBdr>
          <w:divsChild>
            <w:div w:id="146971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7776">
      <w:bodyDiv w:val="1"/>
      <w:marLeft w:val="0"/>
      <w:marRight w:val="0"/>
      <w:marTop w:val="0"/>
      <w:marBottom w:val="0"/>
      <w:divBdr>
        <w:top w:val="none" w:sz="0" w:space="0" w:color="auto"/>
        <w:left w:val="none" w:sz="0" w:space="0" w:color="auto"/>
        <w:bottom w:val="none" w:sz="0" w:space="0" w:color="auto"/>
        <w:right w:val="none" w:sz="0" w:space="0" w:color="auto"/>
      </w:divBdr>
    </w:div>
    <w:div w:id="1123693186">
      <w:bodyDiv w:val="1"/>
      <w:marLeft w:val="0"/>
      <w:marRight w:val="0"/>
      <w:marTop w:val="0"/>
      <w:marBottom w:val="0"/>
      <w:divBdr>
        <w:top w:val="none" w:sz="0" w:space="0" w:color="auto"/>
        <w:left w:val="none" w:sz="0" w:space="0" w:color="auto"/>
        <w:bottom w:val="none" w:sz="0" w:space="0" w:color="auto"/>
        <w:right w:val="none" w:sz="0" w:space="0" w:color="auto"/>
      </w:divBdr>
      <w:divsChild>
        <w:div w:id="205724505">
          <w:marLeft w:val="0"/>
          <w:marRight w:val="0"/>
          <w:marTop w:val="0"/>
          <w:marBottom w:val="0"/>
          <w:divBdr>
            <w:top w:val="none" w:sz="0" w:space="0" w:color="auto"/>
            <w:left w:val="none" w:sz="0" w:space="0" w:color="auto"/>
            <w:bottom w:val="none" w:sz="0" w:space="0" w:color="auto"/>
            <w:right w:val="none" w:sz="0" w:space="0" w:color="auto"/>
          </w:divBdr>
          <w:divsChild>
            <w:div w:id="859319112">
              <w:marLeft w:val="0"/>
              <w:marRight w:val="0"/>
              <w:marTop w:val="0"/>
              <w:marBottom w:val="0"/>
              <w:divBdr>
                <w:top w:val="none" w:sz="0" w:space="0" w:color="auto"/>
                <w:left w:val="none" w:sz="0" w:space="0" w:color="auto"/>
                <w:bottom w:val="none" w:sz="0" w:space="0" w:color="auto"/>
                <w:right w:val="none" w:sz="0" w:space="0" w:color="auto"/>
              </w:divBdr>
              <w:divsChild>
                <w:div w:id="79209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545081">
      <w:bodyDiv w:val="1"/>
      <w:marLeft w:val="0"/>
      <w:marRight w:val="0"/>
      <w:marTop w:val="0"/>
      <w:marBottom w:val="0"/>
      <w:divBdr>
        <w:top w:val="none" w:sz="0" w:space="0" w:color="auto"/>
        <w:left w:val="none" w:sz="0" w:space="0" w:color="auto"/>
        <w:bottom w:val="none" w:sz="0" w:space="0" w:color="auto"/>
        <w:right w:val="none" w:sz="0" w:space="0" w:color="auto"/>
      </w:divBdr>
    </w:div>
    <w:div w:id="1125584705">
      <w:bodyDiv w:val="1"/>
      <w:marLeft w:val="0"/>
      <w:marRight w:val="0"/>
      <w:marTop w:val="0"/>
      <w:marBottom w:val="0"/>
      <w:divBdr>
        <w:top w:val="none" w:sz="0" w:space="0" w:color="auto"/>
        <w:left w:val="none" w:sz="0" w:space="0" w:color="auto"/>
        <w:bottom w:val="none" w:sz="0" w:space="0" w:color="auto"/>
        <w:right w:val="none" w:sz="0" w:space="0" w:color="auto"/>
      </w:divBdr>
    </w:div>
    <w:div w:id="1134254773">
      <w:bodyDiv w:val="1"/>
      <w:marLeft w:val="0"/>
      <w:marRight w:val="0"/>
      <w:marTop w:val="0"/>
      <w:marBottom w:val="0"/>
      <w:divBdr>
        <w:top w:val="none" w:sz="0" w:space="0" w:color="auto"/>
        <w:left w:val="none" w:sz="0" w:space="0" w:color="auto"/>
        <w:bottom w:val="none" w:sz="0" w:space="0" w:color="auto"/>
        <w:right w:val="none" w:sz="0" w:space="0" w:color="auto"/>
      </w:divBdr>
    </w:div>
    <w:div w:id="1134833682">
      <w:bodyDiv w:val="1"/>
      <w:marLeft w:val="0"/>
      <w:marRight w:val="0"/>
      <w:marTop w:val="0"/>
      <w:marBottom w:val="0"/>
      <w:divBdr>
        <w:top w:val="none" w:sz="0" w:space="0" w:color="auto"/>
        <w:left w:val="none" w:sz="0" w:space="0" w:color="auto"/>
        <w:bottom w:val="none" w:sz="0" w:space="0" w:color="auto"/>
        <w:right w:val="none" w:sz="0" w:space="0" w:color="auto"/>
      </w:divBdr>
    </w:div>
    <w:div w:id="1138644307">
      <w:bodyDiv w:val="1"/>
      <w:marLeft w:val="0"/>
      <w:marRight w:val="0"/>
      <w:marTop w:val="0"/>
      <w:marBottom w:val="0"/>
      <w:divBdr>
        <w:top w:val="none" w:sz="0" w:space="0" w:color="auto"/>
        <w:left w:val="none" w:sz="0" w:space="0" w:color="auto"/>
        <w:bottom w:val="none" w:sz="0" w:space="0" w:color="auto"/>
        <w:right w:val="none" w:sz="0" w:space="0" w:color="auto"/>
      </w:divBdr>
      <w:divsChild>
        <w:div w:id="104428821">
          <w:marLeft w:val="0"/>
          <w:marRight w:val="0"/>
          <w:marTop w:val="240"/>
          <w:marBottom w:val="0"/>
          <w:divBdr>
            <w:top w:val="none" w:sz="0" w:space="0" w:color="auto"/>
            <w:left w:val="none" w:sz="0" w:space="0" w:color="auto"/>
            <w:bottom w:val="none" w:sz="0" w:space="0" w:color="auto"/>
            <w:right w:val="none" w:sz="0" w:space="0" w:color="auto"/>
          </w:divBdr>
          <w:divsChild>
            <w:div w:id="640503110">
              <w:marLeft w:val="0"/>
              <w:marRight w:val="0"/>
              <w:marTop w:val="0"/>
              <w:marBottom w:val="0"/>
              <w:divBdr>
                <w:top w:val="none" w:sz="0" w:space="0" w:color="auto"/>
                <w:left w:val="none" w:sz="0" w:space="0" w:color="auto"/>
                <w:bottom w:val="none" w:sz="0" w:space="0" w:color="auto"/>
                <w:right w:val="none" w:sz="0" w:space="0" w:color="auto"/>
              </w:divBdr>
              <w:divsChild>
                <w:div w:id="11819665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97565591">
          <w:marLeft w:val="0"/>
          <w:marRight w:val="0"/>
          <w:marTop w:val="240"/>
          <w:marBottom w:val="0"/>
          <w:divBdr>
            <w:top w:val="none" w:sz="0" w:space="0" w:color="auto"/>
            <w:left w:val="none" w:sz="0" w:space="0" w:color="auto"/>
            <w:bottom w:val="none" w:sz="0" w:space="0" w:color="auto"/>
            <w:right w:val="none" w:sz="0" w:space="0" w:color="auto"/>
          </w:divBdr>
          <w:divsChild>
            <w:div w:id="906381481">
              <w:marLeft w:val="0"/>
              <w:marRight w:val="0"/>
              <w:marTop w:val="0"/>
              <w:marBottom w:val="0"/>
              <w:divBdr>
                <w:top w:val="none" w:sz="0" w:space="0" w:color="auto"/>
                <w:left w:val="none" w:sz="0" w:space="0" w:color="auto"/>
                <w:bottom w:val="none" w:sz="0" w:space="0" w:color="auto"/>
                <w:right w:val="none" w:sz="0" w:space="0" w:color="auto"/>
              </w:divBdr>
              <w:divsChild>
                <w:div w:id="4450849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76974077">
          <w:marLeft w:val="0"/>
          <w:marRight w:val="0"/>
          <w:marTop w:val="0"/>
          <w:marBottom w:val="0"/>
          <w:divBdr>
            <w:top w:val="none" w:sz="0" w:space="0" w:color="auto"/>
            <w:left w:val="none" w:sz="0" w:space="0" w:color="auto"/>
            <w:bottom w:val="none" w:sz="0" w:space="0" w:color="auto"/>
            <w:right w:val="none" w:sz="0" w:space="0" w:color="auto"/>
          </w:divBdr>
        </w:div>
        <w:div w:id="1159537300">
          <w:marLeft w:val="0"/>
          <w:marRight w:val="0"/>
          <w:marTop w:val="240"/>
          <w:marBottom w:val="0"/>
          <w:divBdr>
            <w:top w:val="none" w:sz="0" w:space="0" w:color="auto"/>
            <w:left w:val="none" w:sz="0" w:space="0" w:color="auto"/>
            <w:bottom w:val="none" w:sz="0" w:space="0" w:color="auto"/>
            <w:right w:val="none" w:sz="0" w:space="0" w:color="auto"/>
          </w:divBdr>
          <w:divsChild>
            <w:div w:id="1555392111">
              <w:marLeft w:val="0"/>
              <w:marRight w:val="0"/>
              <w:marTop w:val="0"/>
              <w:marBottom w:val="0"/>
              <w:divBdr>
                <w:top w:val="none" w:sz="0" w:space="0" w:color="auto"/>
                <w:left w:val="none" w:sz="0" w:space="0" w:color="auto"/>
                <w:bottom w:val="none" w:sz="0" w:space="0" w:color="auto"/>
                <w:right w:val="none" w:sz="0" w:space="0" w:color="auto"/>
              </w:divBdr>
              <w:divsChild>
                <w:div w:id="20727742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30078">
      <w:bodyDiv w:val="1"/>
      <w:marLeft w:val="0"/>
      <w:marRight w:val="0"/>
      <w:marTop w:val="0"/>
      <w:marBottom w:val="0"/>
      <w:divBdr>
        <w:top w:val="none" w:sz="0" w:space="0" w:color="auto"/>
        <w:left w:val="none" w:sz="0" w:space="0" w:color="auto"/>
        <w:bottom w:val="none" w:sz="0" w:space="0" w:color="auto"/>
        <w:right w:val="none" w:sz="0" w:space="0" w:color="auto"/>
      </w:divBdr>
    </w:div>
    <w:div w:id="1140809485">
      <w:bodyDiv w:val="1"/>
      <w:marLeft w:val="0"/>
      <w:marRight w:val="0"/>
      <w:marTop w:val="0"/>
      <w:marBottom w:val="0"/>
      <w:divBdr>
        <w:top w:val="none" w:sz="0" w:space="0" w:color="auto"/>
        <w:left w:val="none" w:sz="0" w:space="0" w:color="auto"/>
        <w:bottom w:val="none" w:sz="0" w:space="0" w:color="auto"/>
        <w:right w:val="none" w:sz="0" w:space="0" w:color="auto"/>
      </w:divBdr>
    </w:div>
    <w:div w:id="1140928177">
      <w:bodyDiv w:val="1"/>
      <w:marLeft w:val="0"/>
      <w:marRight w:val="0"/>
      <w:marTop w:val="0"/>
      <w:marBottom w:val="0"/>
      <w:divBdr>
        <w:top w:val="none" w:sz="0" w:space="0" w:color="auto"/>
        <w:left w:val="none" w:sz="0" w:space="0" w:color="auto"/>
        <w:bottom w:val="none" w:sz="0" w:space="0" w:color="auto"/>
        <w:right w:val="none" w:sz="0" w:space="0" w:color="auto"/>
      </w:divBdr>
    </w:div>
    <w:div w:id="1141271870">
      <w:bodyDiv w:val="1"/>
      <w:marLeft w:val="0"/>
      <w:marRight w:val="0"/>
      <w:marTop w:val="0"/>
      <w:marBottom w:val="0"/>
      <w:divBdr>
        <w:top w:val="none" w:sz="0" w:space="0" w:color="auto"/>
        <w:left w:val="none" w:sz="0" w:space="0" w:color="auto"/>
        <w:bottom w:val="none" w:sz="0" w:space="0" w:color="auto"/>
        <w:right w:val="none" w:sz="0" w:space="0" w:color="auto"/>
      </w:divBdr>
      <w:divsChild>
        <w:div w:id="946890721">
          <w:marLeft w:val="0"/>
          <w:marRight w:val="0"/>
          <w:marTop w:val="0"/>
          <w:marBottom w:val="0"/>
          <w:divBdr>
            <w:top w:val="none" w:sz="0" w:space="0" w:color="auto"/>
            <w:left w:val="none" w:sz="0" w:space="0" w:color="auto"/>
            <w:bottom w:val="none" w:sz="0" w:space="0" w:color="auto"/>
            <w:right w:val="none" w:sz="0" w:space="0" w:color="auto"/>
          </w:divBdr>
          <w:divsChild>
            <w:div w:id="5669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1336">
      <w:bodyDiv w:val="1"/>
      <w:marLeft w:val="0"/>
      <w:marRight w:val="0"/>
      <w:marTop w:val="0"/>
      <w:marBottom w:val="0"/>
      <w:divBdr>
        <w:top w:val="none" w:sz="0" w:space="0" w:color="auto"/>
        <w:left w:val="none" w:sz="0" w:space="0" w:color="auto"/>
        <w:bottom w:val="none" w:sz="0" w:space="0" w:color="auto"/>
        <w:right w:val="none" w:sz="0" w:space="0" w:color="auto"/>
      </w:divBdr>
      <w:divsChild>
        <w:div w:id="284965430">
          <w:marLeft w:val="0"/>
          <w:marRight w:val="0"/>
          <w:marTop w:val="0"/>
          <w:marBottom w:val="0"/>
          <w:divBdr>
            <w:top w:val="none" w:sz="0" w:space="0" w:color="auto"/>
            <w:left w:val="none" w:sz="0" w:space="0" w:color="auto"/>
            <w:bottom w:val="none" w:sz="0" w:space="0" w:color="auto"/>
            <w:right w:val="none" w:sz="0" w:space="0" w:color="auto"/>
          </w:divBdr>
          <w:divsChild>
            <w:div w:id="821192124">
              <w:marLeft w:val="0"/>
              <w:marRight w:val="0"/>
              <w:marTop w:val="0"/>
              <w:marBottom w:val="0"/>
              <w:divBdr>
                <w:top w:val="none" w:sz="0" w:space="0" w:color="auto"/>
                <w:left w:val="none" w:sz="0" w:space="0" w:color="auto"/>
                <w:bottom w:val="none" w:sz="0" w:space="0" w:color="auto"/>
                <w:right w:val="none" w:sz="0" w:space="0" w:color="auto"/>
              </w:divBdr>
            </w:div>
            <w:div w:id="1751927274">
              <w:marLeft w:val="0"/>
              <w:marRight w:val="0"/>
              <w:marTop w:val="240"/>
              <w:marBottom w:val="0"/>
              <w:divBdr>
                <w:top w:val="none" w:sz="0" w:space="0" w:color="auto"/>
                <w:left w:val="none" w:sz="0" w:space="0" w:color="auto"/>
                <w:bottom w:val="none" w:sz="0" w:space="0" w:color="auto"/>
                <w:right w:val="none" w:sz="0" w:space="0" w:color="auto"/>
              </w:divBdr>
              <w:divsChild>
                <w:div w:id="1226527239">
                  <w:marLeft w:val="0"/>
                  <w:marRight w:val="0"/>
                  <w:marTop w:val="0"/>
                  <w:marBottom w:val="0"/>
                  <w:divBdr>
                    <w:top w:val="none" w:sz="0" w:space="0" w:color="auto"/>
                    <w:left w:val="none" w:sz="0" w:space="0" w:color="auto"/>
                    <w:bottom w:val="none" w:sz="0" w:space="0" w:color="auto"/>
                    <w:right w:val="none" w:sz="0" w:space="0" w:color="auto"/>
                  </w:divBdr>
                </w:div>
              </w:divsChild>
            </w:div>
            <w:div w:id="21133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996">
      <w:bodyDiv w:val="1"/>
      <w:marLeft w:val="0"/>
      <w:marRight w:val="0"/>
      <w:marTop w:val="0"/>
      <w:marBottom w:val="0"/>
      <w:divBdr>
        <w:top w:val="none" w:sz="0" w:space="0" w:color="auto"/>
        <w:left w:val="none" w:sz="0" w:space="0" w:color="auto"/>
        <w:bottom w:val="none" w:sz="0" w:space="0" w:color="auto"/>
        <w:right w:val="none" w:sz="0" w:space="0" w:color="auto"/>
      </w:divBdr>
    </w:div>
    <w:div w:id="1148942329">
      <w:bodyDiv w:val="1"/>
      <w:marLeft w:val="0"/>
      <w:marRight w:val="0"/>
      <w:marTop w:val="0"/>
      <w:marBottom w:val="0"/>
      <w:divBdr>
        <w:top w:val="none" w:sz="0" w:space="0" w:color="auto"/>
        <w:left w:val="none" w:sz="0" w:space="0" w:color="auto"/>
        <w:bottom w:val="none" w:sz="0" w:space="0" w:color="auto"/>
        <w:right w:val="none" w:sz="0" w:space="0" w:color="auto"/>
      </w:divBdr>
      <w:divsChild>
        <w:div w:id="1953052140">
          <w:marLeft w:val="0"/>
          <w:marRight w:val="0"/>
          <w:marTop w:val="0"/>
          <w:marBottom w:val="0"/>
          <w:divBdr>
            <w:top w:val="none" w:sz="0" w:space="0" w:color="auto"/>
            <w:left w:val="none" w:sz="0" w:space="0" w:color="auto"/>
            <w:bottom w:val="none" w:sz="0" w:space="0" w:color="auto"/>
            <w:right w:val="none" w:sz="0" w:space="0" w:color="auto"/>
          </w:divBdr>
          <w:divsChild>
            <w:div w:id="119993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8224">
      <w:bodyDiv w:val="1"/>
      <w:marLeft w:val="0"/>
      <w:marRight w:val="0"/>
      <w:marTop w:val="0"/>
      <w:marBottom w:val="0"/>
      <w:divBdr>
        <w:top w:val="none" w:sz="0" w:space="0" w:color="auto"/>
        <w:left w:val="none" w:sz="0" w:space="0" w:color="auto"/>
        <w:bottom w:val="none" w:sz="0" w:space="0" w:color="auto"/>
        <w:right w:val="none" w:sz="0" w:space="0" w:color="auto"/>
      </w:divBdr>
      <w:divsChild>
        <w:div w:id="1924530935">
          <w:marLeft w:val="0"/>
          <w:marRight w:val="0"/>
          <w:marTop w:val="0"/>
          <w:marBottom w:val="0"/>
          <w:divBdr>
            <w:top w:val="none" w:sz="0" w:space="0" w:color="auto"/>
            <w:left w:val="none" w:sz="0" w:space="0" w:color="auto"/>
            <w:bottom w:val="none" w:sz="0" w:space="0" w:color="auto"/>
            <w:right w:val="none" w:sz="0" w:space="0" w:color="auto"/>
          </w:divBdr>
          <w:divsChild>
            <w:div w:id="1445805787">
              <w:marLeft w:val="0"/>
              <w:marRight w:val="0"/>
              <w:marTop w:val="0"/>
              <w:marBottom w:val="0"/>
              <w:divBdr>
                <w:top w:val="none" w:sz="0" w:space="0" w:color="auto"/>
                <w:left w:val="none" w:sz="0" w:space="0" w:color="auto"/>
                <w:bottom w:val="none" w:sz="0" w:space="0" w:color="auto"/>
                <w:right w:val="none" w:sz="0" w:space="0" w:color="auto"/>
              </w:divBdr>
              <w:divsChild>
                <w:div w:id="648171598">
                  <w:marLeft w:val="0"/>
                  <w:marRight w:val="0"/>
                  <w:marTop w:val="0"/>
                  <w:marBottom w:val="0"/>
                  <w:divBdr>
                    <w:top w:val="none" w:sz="0" w:space="0" w:color="auto"/>
                    <w:left w:val="none" w:sz="0" w:space="0" w:color="auto"/>
                    <w:bottom w:val="none" w:sz="0" w:space="0" w:color="auto"/>
                    <w:right w:val="none" w:sz="0" w:space="0" w:color="auto"/>
                  </w:divBdr>
                  <w:divsChild>
                    <w:div w:id="5532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77013">
      <w:bodyDiv w:val="1"/>
      <w:marLeft w:val="0"/>
      <w:marRight w:val="0"/>
      <w:marTop w:val="0"/>
      <w:marBottom w:val="0"/>
      <w:divBdr>
        <w:top w:val="none" w:sz="0" w:space="0" w:color="auto"/>
        <w:left w:val="none" w:sz="0" w:space="0" w:color="auto"/>
        <w:bottom w:val="none" w:sz="0" w:space="0" w:color="auto"/>
        <w:right w:val="none" w:sz="0" w:space="0" w:color="auto"/>
      </w:divBdr>
    </w:div>
    <w:div w:id="1153837157">
      <w:bodyDiv w:val="1"/>
      <w:marLeft w:val="0"/>
      <w:marRight w:val="0"/>
      <w:marTop w:val="0"/>
      <w:marBottom w:val="0"/>
      <w:divBdr>
        <w:top w:val="none" w:sz="0" w:space="0" w:color="auto"/>
        <w:left w:val="none" w:sz="0" w:space="0" w:color="auto"/>
        <w:bottom w:val="none" w:sz="0" w:space="0" w:color="auto"/>
        <w:right w:val="none" w:sz="0" w:space="0" w:color="auto"/>
      </w:divBdr>
      <w:divsChild>
        <w:div w:id="1817331192">
          <w:marLeft w:val="0"/>
          <w:marRight w:val="0"/>
          <w:marTop w:val="0"/>
          <w:marBottom w:val="0"/>
          <w:divBdr>
            <w:top w:val="none" w:sz="0" w:space="0" w:color="auto"/>
            <w:left w:val="none" w:sz="0" w:space="0" w:color="auto"/>
            <w:bottom w:val="none" w:sz="0" w:space="0" w:color="auto"/>
            <w:right w:val="none" w:sz="0" w:space="0" w:color="auto"/>
          </w:divBdr>
          <w:divsChild>
            <w:div w:id="16835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1306">
      <w:bodyDiv w:val="1"/>
      <w:marLeft w:val="0"/>
      <w:marRight w:val="0"/>
      <w:marTop w:val="0"/>
      <w:marBottom w:val="0"/>
      <w:divBdr>
        <w:top w:val="none" w:sz="0" w:space="0" w:color="auto"/>
        <w:left w:val="none" w:sz="0" w:space="0" w:color="auto"/>
        <w:bottom w:val="none" w:sz="0" w:space="0" w:color="auto"/>
        <w:right w:val="none" w:sz="0" w:space="0" w:color="auto"/>
      </w:divBdr>
      <w:divsChild>
        <w:div w:id="600645653">
          <w:marLeft w:val="0"/>
          <w:marRight w:val="0"/>
          <w:marTop w:val="0"/>
          <w:marBottom w:val="0"/>
          <w:divBdr>
            <w:top w:val="none" w:sz="0" w:space="0" w:color="auto"/>
            <w:left w:val="none" w:sz="0" w:space="0" w:color="auto"/>
            <w:bottom w:val="none" w:sz="0" w:space="0" w:color="auto"/>
            <w:right w:val="none" w:sz="0" w:space="0" w:color="auto"/>
          </w:divBdr>
          <w:divsChild>
            <w:div w:id="19089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49303">
      <w:bodyDiv w:val="1"/>
      <w:marLeft w:val="0"/>
      <w:marRight w:val="0"/>
      <w:marTop w:val="0"/>
      <w:marBottom w:val="0"/>
      <w:divBdr>
        <w:top w:val="none" w:sz="0" w:space="0" w:color="auto"/>
        <w:left w:val="none" w:sz="0" w:space="0" w:color="auto"/>
        <w:bottom w:val="none" w:sz="0" w:space="0" w:color="auto"/>
        <w:right w:val="none" w:sz="0" w:space="0" w:color="auto"/>
      </w:divBdr>
      <w:divsChild>
        <w:div w:id="498885721">
          <w:marLeft w:val="0"/>
          <w:marRight w:val="0"/>
          <w:marTop w:val="0"/>
          <w:marBottom w:val="0"/>
          <w:divBdr>
            <w:top w:val="none" w:sz="0" w:space="0" w:color="212121"/>
            <w:left w:val="none" w:sz="0" w:space="0" w:color="212121"/>
            <w:bottom w:val="none" w:sz="0" w:space="0" w:color="212121"/>
            <w:right w:val="none" w:sz="0" w:space="0" w:color="212121"/>
          </w:divBdr>
          <w:divsChild>
            <w:div w:id="25783058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55224488">
      <w:bodyDiv w:val="1"/>
      <w:marLeft w:val="0"/>
      <w:marRight w:val="0"/>
      <w:marTop w:val="0"/>
      <w:marBottom w:val="0"/>
      <w:divBdr>
        <w:top w:val="none" w:sz="0" w:space="0" w:color="auto"/>
        <w:left w:val="none" w:sz="0" w:space="0" w:color="auto"/>
        <w:bottom w:val="none" w:sz="0" w:space="0" w:color="auto"/>
        <w:right w:val="none" w:sz="0" w:space="0" w:color="auto"/>
      </w:divBdr>
    </w:div>
    <w:div w:id="1158376682">
      <w:bodyDiv w:val="1"/>
      <w:marLeft w:val="0"/>
      <w:marRight w:val="0"/>
      <w:marTop w:val="0"/>
      <w:marBottom w:val="0"/>
      <w:divBdr>
        <w:top w:val="none" w:sz="0" w:space="0" w:color="auto"/>
        <w:left w:val="none" w:sz="0" w:space="0" w:color="auto"/>
        <w:bottom w:val="none" w:sz="0" w:space="0" w:color="auto"/>
        <w:right w:val="none" w:sz="0" w:space="0" w:color="auto"/>
      </w:divBdr>
      <w:divsChild>
        <w:div w:id="624316623">
          <w:marLeft w:val="0"/>
          <w:marRight w:val="0"/>
          <w:marTop w:val="0"/>
          <w:marBottom w:val="0"/>
          <w:divBdr>
            <w:top w:val="none" w:sz="0" w:space="0" w:color="auto"/>
            <w:left w:val="none" w:sz="0" w:space="0" w:color="auto"/>
            <w:bottom w:val="none" w:sz="0" w:space="0" w:color="auto"/>
            <w:right w:val="none" w:sz="0" w:space="0" w:color="auto"/>
          </w:divBdr>
          <w:divsChild>
            <w:div w:id="20756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028">
      <w:bodyDiv w:val="1"/>
      <w:marLeft w:val="0"/>
      <w:marRight w:val="0"/>
      <w:marTop w:val="0"/>
      <w:marBottom w:val="0"/>
      <w:divBdr>
        <w:top w:val="none" w:sz="0" w:space="0" w:color="auto"/>
        <w:left w:val="none" w:sz="0" w:space="0" w:color="auto"/>
        <w:bottom w:val="none" w:sz="0" w:space="0" w:color="auto"/>
        <w:right w:val="none" w:sz="0" w:space="0" w:color="auto"/>
      </w:divBdr>
      <w:divsChild>
        <w:div w:id="1400054041">
          <w:marLeft w:val="0"/>
          <w:marRight w:val="0"/>
          <w:marTop w:val="0"/>
          <w:marBottom w:val="0"/>
          <w:divBdr>
            <w:top w:val="none" w:sz="0" w:space="0" w:color="auto"/>
            <w:left w:val="none" w:sz="0" w:space="0" w:color="auto"/>
            <w:bottom w:val="none" w:sz="0" w:space="0" w:color="auto"/>
            <w:right w:val="none" w:sz="0" w:space="0" w:color="auto"/>
          </w:divBdr>
          <w:divsChild>
            <w:div w:id="4005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39515">
      <w:bodyDiv w:val="1"/>
      <w:marLeft w:val="0"/>
      <w:marRight w:val="0"/>
      <w:marTop w:val="0"/>
      <w:marBottom w:val="0"/>
      <w:divBdr>
        <w:top w:val="none" w:sz="0" w:space="0" w:color="auto"/>
        <w:left w:val="none" w:sz="0" w:space="0" w:color="auto"/>
        <w:bottom w:val="none" w:sz="0" w:space="0" w:color="auto"/>
        <w:right w:val="none" w:sz="0" w:space="0" w:color="auto"/>
      </w:divBdr>
      <w:divsChild>
        <w:div w:id="297540822">
          <w:marLeft w:val="0"/>
          <w:marRight w:val="0"/>
          <w:marTop w:val="0"/>
          <w:marBottom w:val="0"/>
          <w:divBdr>
            <w:top w:val="none" w:sz="0" w:space="0" w:color="auto"/>
            <w:left w:val="none" w:sz="0" w:space="0" w:color="auto"/>
            <w:bottom w:val="none" w:sz="0" w:space="0" w:color="auto"/>
            <w:right w:val="none" w:sz="0" w:space="0" w:color="auto"/>
          </w:divBdr>
          <w:divsChild>
            <w:div w:id="1579365597">
              <w:marLeft w:val="0"/>
              <w:marRight w:val="0"/>
              <w:marTop w:val="0"/>
              <w:marBottom w:val="0"/>
              <w:divBdr>
                <w:top w:val="none" w:sz="0" w:space="0" w:color="auto"/>
                <w:left w:val="none" w:sz="0" w:space="0" w:color="auto"/>
                <w:bottom w:val="none" w:sz="0" w:space="0" w:color="auto"/>
                <w:right w:val="none" w:sz="0" w:space="0" w:color="auto"/>
              </w:divBdr>
            </w:div>
            <w:div w:id="1887522478">
              <w:marLeft w:val="0"/>
              <w:marRight w:val="0"/>
              <w:marTop w:val="0"/>
              <w:marBottom w:val="0"/>
              <w:divBdr>
                <w:top w:val="none" w:sz="0" w:space="0" w:color="auto"/>
                <w:left w:val="none" w:sz="0" w:space="0" w:color="auto"/>
                <w:bottom w:val="none" w:sz="0" w:space="0" w:color="auto"/>
                <w:right w:val="none" w:sz="0" w:space="0" w:color="auto"/>
              </w:divBdr>
              <w:divsChild>
                <w:div w:id="2050958715">
                  <w:marLeft w:val="0"/>
                  <w:marRight w:val="0"/>
                  <w:marTop w:val="0"/>
                  <w:marBottom w:val="0"/>
                  <w:divBdr>
                    <w:top w:val="none" w:sz="0" w:space="0" w:color="auto"/>
                    <w:left w:val="none" w:sz="0" w:space="0" w:color="auto"/>
                    <w:bottom w:val="none" w:sz="0" w:space="0" w:color="auto"/>
                    <w:right w:val="none" w:sz="0" w:space="0" w:color="auto"/>
                  </w:divBdr>
                </w:div>
              </w:divsChild>
            </w:div>
            <w:div w:id="1913004857">
              <w:marLeft w:val="0"/>
              <w:marRight w:val="0"/>
              <w:marTop w:val="0"/>
              <w:marBottom w:val="0"/>
              <w:divBdr>
                <w:top w:val="none" w:sz="0" w:space="0" w:color="auto"/>
                <w:left w:val="none" w:sz="0" w:space="0" w:color="auto"/>
                <w:bottom w:val="none" w:sz="0" w:space="0" w:color="auto"/>
                <w:right w:val="none" w:sz="0" w:space="0" w:color="auto"/>
              </w:divBdr>
              <w:divsChild>
                <w:div w:id="1619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6842">
      <w:bodyDiv w:val="1"/>
      <w:marLeft w:val="0"/>
      <w:marRight w:val="0"/>
      <w:marTop w:val="0"/>
      <w:marBottom w:val="0"/>
      <w:divBdr>
        <w:top w:val="none" w:sz="0" w:space="0" w:color="auto"/>
        <w:left w:val="none" w:sz="0" w:space="0" w:color="auto"/>
        <w:bottom w:val="none" w:sz="0" w:space="0" w:color="auto"/>
        <w:right w:val="none" w:sz="0" w:space="0" w:color="auto"/>
      </w:divBdr>
    </w:div>
    <w:div w:id="1170945973">
      <w:bodyDiv w:val="1"/>
      <w:marLeft w:val="0"/>
      <w:marRight w:val="0"/>
      <w:marTop w:val="0"/>
      <w:marBottom w:val="0"/>
      <w:divBdr>
        <w:top w:val="none" w:sz="0" w:space="0" w:color="auto"/>
        <w:left w:val="none" w:sz="0" w:space="0" w:color="auto"/>
        <w:bottom w:val="none" w:sz="0" w:space="0" w:color="auto"/>
        <w:right w:val="none" w:sz="0" w:space="0" w:color="auto"/>
      </w:divBdr>
      <w:divsChild>
        <w:div w:id="1627196188">
          <w:marLeft w:val="0"/>
          <w:marRight w:val="0"/>
          <w:marTop w:val="0"/>
          <w:marBottom w:val="0"/>
          <w:divBdr>
            <w:top w:val="none" w:sz="0" w:space="0" w:color="auto"/>
            <w:left w:val="none" w:sz="0" w:space="0" w:color="auto"/>
            <w:bottom w:val="none" w:sz="0" w:space="0" w:color="auto"/>
            <w:right w:val="none" w:sz="0" w:space="0" w:color="auto"/>
          </w:divBdr>
          <w:divsChild>
            <w:div w:id="11156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3962">
      <w:bodyDiv w:val="1"/>
      <w:marLeft w:val="0"/>
      <w:marRight w:val="0"/>
      <w:marTop w:val="0"/>
      <w:marBottom w:val="0"/>
      <w:divBdr>
        <w:top w:val="none" w:sz="0" w:space="0" w:color="auto"/>
        <w:left w:val="none" w:sz="0" w:space="0" w:color="auto"/>
        <w:bottom w:val="none" w:sz="0" w:space="0" w:color="auto"/>
        <w:right w:val="none" w:sz="0" w:space="0" w:color="auto"/>
      </w:divBdr>
    </w:div>
    <w:div w:id="1180238412">
      <w:bodyDiv w:val="1"/>
      <w:marLeft w:val="0"/>
      <w:marRight w:val="0"/>
      <w:marTop w:val="0"/>
      <w:marBottom w:val="0"/>
      <w:divBdr>
        <w:top w:val="none" w:sz="0" w:space="0" w:color="auto"/>
        <w:left w:val="none" w:sz="0" w:space="0" w:color="auto"/>
        <w:bottom w:val="none" w:sz="0" w:space="0" w:color="auto"/>
        <w:right w:val="none" w:sz="0" w:space="0" w:color="auto"/>
      </w:divBdr>
      <w:divsChild>
        <w:div w:id="92672260">
          <w:marLeft w:val="0"/>
          <w:marRight w:val="0"/>
          <w:marTop w:val="240"/>
          <w:marBottom w:val="0"/>
          <w:divBdr>
            <w:top w:val="none" w:sz="0" w:space="0" w:color="auto"/>
            <w:left w:val="none" w:sz="0" w:space="0" w:color="auto"/>
            <w:bottom w:val="none" w:sz="0" w:space="0" w:color="auto"/>
            <w:right w:val="none" w:sz="0" w:space="0" w:color="auto"/>
          </w:divBdr>
          <w:divsChild>
            <w:div w:id="355348226">
              <w:marLeft w:val="0"/>
              <w:marRight w:val="0"/>
              <w:marTop w:val="0"/>
              <w:marBottom w:val="0"/>
              <w:divBdr>
                <w:top w:val="none" w:sz="0" w:space="0" w:color="auto"/>
                <w:left w:val="none" w:sz="0" w:space="0" w:color="auto"/>
                <w:bottom w:val="none" w:sz="0" w:space="0" w:color="auto"/>
                <w:right w:val="none" w:sz="0" w:space="0" w:color="auto"/>
              </w:divBdr>
              <w:divsChild>
                <w:div w:id="1594052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58104042">
          <w:marLeft w:val="0"/>
          <w:marRight w:val="0"/>
          <w:marTop w:val="240"/>
          <w:marBottom w:val="0"/>
          <w:divBdr>
            <w:top w:val="none" w:sz="0" w:space="0" w:color="auto"/>
            <w:left w:val="none" w:sz="0" w:space="0" w:color="auto"/>
            <w:bottom w:val="none" w:sz="0" w:space="0" w:color="auto"/>
            <w:right w:val="none" w:sz="0" w:space="0" w:color="auto"/>
          </w:divBdr>
          <w:divsChild>
            <w:div w:id="2022664917">
              <w:marLeft w:val="0"/>
              <w:marRight w:val="0"/>
              <w:marTop w:val="0"/>
              <w:marBottom w:val="0"/>
              <w:divBdr>
                <w:top w:val="none" w:sz="0" w:space="0" w:color="auto"/>
                <w:left w:val="none" w:sz="0" w:space="0" w:color="auto"/>
                <w:bottom w:val="none" w:sz="0" w:space="0" w:color="auto"/>
                <w:right w:val="none" w:sz="0" w:space="0" w:color="auto"/>
              </w:divBdr>
              <w:divsChild>
                <w:div w:id="12205588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1975065">
          <w:marLeft w:val="0"/>
          <w:marRight w:val="0"/>
          <w:marTop w:val="0"/>
          <w:marBottom w:val="0"/>
          <w:divBdr>
            <w:top w:val="none" w:sz="0" w:space="0" w:color="auto"/>
            <w:left w:val="none" w:sz="0" w:space="0" w:color="auto"/>
            <w:bottom w:val="none" w:sz="0" w:space="0" w:color="auto"/>
            <w:right w:val="none" w:sz="0" w:space="0" w:color="auto"/>
          </w:divBdr>
        </w:div>
      </w:divsChild>
    </w:div>
    <w:div w:id="1182427930">
      <w:bodyDiv w:val="1"/>
      <w:marLeft w:val="0"/>
      <w:marRight w:val="0"/>
      <w:marTop w:val="0"/>
      <w:marBottom w:val="0"/>
      <w:divBdr>
        <w:top w:val="none" w:sz="0" w:space="0" w:color="auto"/>
        <w:left w:val="none" w:sz="0" w:space="0" w:color="auto"/>
        <w:bottom w:val="none" w:sz="0" w:space="0" w:color="auto"/>
        <w:right w:val="none" w:sz="0" w:space="0" w:color="auto"/>
      </w:divBdr>
    </w:div>
    <w:div w:id="1185172533">
      <w:bodyDiv w:val="1"/>
      <w:marLeft w:val="0"/>
      <w:marRight w:val="0"/>
      <w:marTop w:val="0"/>
      <w:marBottom w:val="0"/>
      <w:divBdr>
        <w:top w:val="none" w:sz="0" w:space="0" w:color="auto"/>
        <w:left w:val="none" w:sz="0" w:space="0" w:color="auto"/>
        <w:bottom w:val="none" w:sz="0" w:space="0" w:color="auto"/>
        <w:right w:val="none" w:sz="0" w:space="0" w:color="auto"/>
      </w:divBdr>
    </w:div>
    <w:div w:id="1190099777">
      <w:bodyDiv w:val="1"/>
      <w:marLeft w:val="0"/>
      <w:marRight w:val="0"/>
      <w:marTop w:val="0"/>
      <w:marBottom w:val="0"/>
      <w:divBdr>
        <w:top w:val="none" w:sz="0" w:space="0" w:color="auto"/>
        <w:left w:val="none" w:sz="0" w:space="0" w:color="auto"/>
        <w:bottom w:val="none" w:sz="0" w:space="0" w:color="auto"/>
        <w:right w:val="none" w:sz="0" w:space="0" w:color="auto"/>
      </w:divBdr>
    </w:div>
    <w:div w:id="1199662142">
      <w:bodyDiv w:val="1"/>
      <w:marLeft w:val="0"/>
      <w:marRight w:val="0"/>
      <w:marTop w:val="0"/>
      <w:marBottom w:val="0"/>
      <w:divBdr>
        <w:top w:val="none" w:sz="0" w:space="0" w:color="auto"/>
        <w:left w:val="none" w:sz="0" w:space="0" w:color="auto"/>
        <w:bottom w:val="none" w:sz="0" w:space="0" w:color="auto"/>
        <w:right w:val="none" w:sz="0" w:space="0" w:color="auto"/>
      </w:divBdr>
    </w:div>
    <w:div w:id="1200781014">
      <w:bodyDiv w:val="1"/>
      <w:marLeft w:val="0"/>
      <w:marRight w:val="0"/>
      <w:marTop w:val="0"/>
      <w:marBottom w:val="0"/>
      <w:divBdr>
        <w:top w:val="none" w:sz="0" w:space="0" w:color="auto"/>
        <w:left w:val="none" w:sz="0" w:space="0" w:color="auto"/>
        <w:bottom w:val="none" w:sz="0" w:space="0" w:color="auto"/>
        <w:right w:val="none" w:sz="0" w:space="0" w:color="auto"/>
      </w:divBdr>
    </w:div>
    <w:div w:id="1208487927">
      <w:bodyDiv w:val="1"/>
      <w:marLeft w:val="0"/>
      <w:marRight w:val="0"/>
      <w:marTop w:val="0"/>
      <w:marBottom w:val="0"/>
      <w:divBdr>
        <w:top w:val="none" w:sz="0" w:space="0" w:color="auto"/>
        <w:left w:val="none" w:sz="0" w:space="0" w:color="auto"/>
        <w:bottom w:val="none" w:sz="0" w:space="0" w:color="auto"/>
        <w:right w:val="none" w:sz="0" w:space="0" w:color="auto"/>
      </w:divBdr>
    </w:div>
    <w:div w:id="1211695997">
      <w:bodyDiv w:val="1"/>
      <w:marLeft w:val="0"/>
      <w:marRight w:val="0"/>
      <w:marTop w:val="0"/>
      <w:marBottom w:val="0"/>
      <w:divBdr>
        <w:top w:val="none" w:sz="0" w:space="0" w:color="auto"/>
        <w:left w:val="none" w:sz="0" w:space="0" w:color="auto"/>
        <w:bottom w:val="none" w:sz="0" w:space="0" w:color="auto"/>
        <w:right w:val="none" w:sz="0" w:space="0" w:color="auto"/>
      </w:divBdr>
    </w:div>
    <w:div w:id="1217813624">
      <w:bodyDiv w:val="1"/>
      <w:marLeft w:val="0"/>
      <w:marRight w:val="0"/>
      <w:marTop w:val="0"/>
      <w:marBottom w:val="0"/>
      <w:divBdr>
        <w:top w:val="none" w:sz="0" w:space="0" w:color="auto"/>
        <w:left w:val="none" w:sz="0" w:space="0" w:color="auto"/>
        <w:bottom w:val="none" w:sz="0" w:space="0" w:color="auto"/>
        <w:right w:val="none" w:sz="0" w:space="0" w:color="auto"/>
      </w:divBdr>
    </w:div>
    <w:div w:id="1221134713">
      <w:bodyDiv w:val="1"/>
      <w:marLeft w:val="0"/>
      <w:marRight w:val="0"/>
      <w:marTop w:val="0"/>
      <w:marBottom w:val="0"/>
      <w:divBdr>
        <w:top w:val="none" w:sz="0" w:space="0" w:color="auto"/>
        <w:left w:val="none" w:sz="0" w:space="0" w:color="auto"/>
        <w:bottom w:val="none" w:sz="0" w:space="0" w:color="auto"/>
        <w:right w:val="none" w:sz="0" w:space="0" w:color="auto"/>
      </w:divBdr>
      <w:divsChild>
        <w:div w:id="455177209">
          <w:marLeft w:val="0"/>
          <w:marRight w:val="0"/>
          <w:marTop w:val="0"/>
          <w:marBottom w:val="0"/>
          <w:divBdr>
            <w:top w:val="none" w:sz="0" w:space="0" w:color="auto"/>
            <w:left w:val="none" w:sz="0" w:space="0" w:color="auto"/>
            <w:bottom w:val="none" w:sz="0" w:space="0" w:color="auto"/>
            <w:right w:val="none" w:sz="0" w:space="0" w:color="auto"/>
          </w:divBdr>
          <w:divsChild>
            <w:div w:id="1362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6213">
      <w:bodyDiv w:val="1"/>
      <w:marLeft w:val="0"/>
      <w:marRight w:val="0"/>
      <w:marTop w:val="0"/>
      <w:marBottom w:val="0"/>
      <w:divBdr>
        <w:top w:val="none" w:sz="0" w:space="0" w:color="auto"/>
        <w:left w:val="none" w:sz="0" w:space="0" w:color="auto"/>
        <w:bottom w:val="none" w:sz="0" w:space="0" w:color="auto"/>
        <w:right w:val="none" w:sz="0" w:space="0" w:color="auto"/>
      </w:divBdr>
      <w:divsChild>
        <w:div w:id="2030990146">
          <w:marLeft w:val="0"/>
          <w:marRight w:val="0"/>
          <w:marTop w:val="0"/>
          <w:marBottom w:val="0"/>
          <w:divBdr>
            <w:top w:val="none" w:sz="0" w:space="0" w:color="auto"/>
            <w:left w:val="none" w:sz="0" w:space="0" w:color="auto"/>
            <w:bottom w:val="none" w:sz="0" w:space="0" w:color="auto"/>
            <w:right w:val="none" w:sz="0" w:space="0" w:color="auto"/>
          </w:divBdr>
          <w:divsChild>
            <w:div w:id="11607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1015">
      <w:bodyDiv w:val="1"/>
      <w:marLeft w:val="0"/>
      <w:marRight w:val="0"/>
      <w:marTop w:val="0"/>
      <w:marBottom w:val="0"/>
      <w:divBdr>
        <w:top w:val="none" w:sz="0" w:space="0" w:color="auto"/>
        <w:left w:val="none" w:sz="0" w:space="0" w:color="auto"/>
        <w:bottom w:val="none" w:sz="0" w:space="0" w:color="auto"/>
        <w:right w:val="none" w:sz="0" w:space="0" w:color="auto"/>
      </w:divBdr>
      <w:divsChild>
        <w:div w:id="1523471879">
          <w:marLeft w:val="0"/>
          <w:marRight w:val="0"/>
          <w:marTop w:val="0"/>
          <w:marBottom w:val="0"/>
          <w:divBdr>
            <w:top w:val="none" w:sz="0" w:space="0" w:color="auto"/>
            <w:left w:val="none" w:sz="0" w:space="0" w:color="auto"/>
            <w:bottom w:val="none" w:sz="0" w:space="0" w:color="auto"/>
            <w:right w:val="none" w:sz="0" w:space="0" w:color="auto"/>
          </w:divBdr>
        </w:div>
        <w:div w:id="603153380">
          <w:marLeft w:val="0"/>
          <w:marRight w:val="0"/>
          <w:marTop w:val="240"/>
          <w:marBottom w:val="0"/>
          <w:divBdr>
            <w:top w:val="none" w:sz="0" w:space="0" w:color="auto"/>
            <w:left w:val="none" w:sz="0" w:space="0" w:color="auto"/>
            <w:bottom w:val="none" w:sz="0" w:space="0" w:color="auto"/>
            <w:right w:val="none" w:sz="0" w:space="0" w:color="auto"/>
          </w:divBdr>
          <w:divsChild>
            <w:div w:id="17839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25675">
      <w:bodyDiv w:val="1"/>
      <w:marLeft w:val="0"/>
      <w:marRight w:val="0"/>
      <w:marTop w:val="0"/>
      <w:marBottom w:val="0"/>
      <w:divBdr>
        <w:top w:val="none" w:sz="0" w:space="0" w:color="auto"/>
        <w:left w:val="none" w:sz="0" w:space="0" w:color="auto"/>
        <w:bottom w:val="none" w:sz="0" w:space="0" w:color="auto"/>
        <w:right w:val="none" w:sz="0" w:space="0" w:color="auto"/>
      </w:divBdr>
      <w:divsChild>
        <w:div w:id="1686399572">
          <w:marLeft w:val="0"/>
          <w:marRight w:val="0"/>
          <w:marTop w:val="0"/>
          <w:marBottom w:val="0"/>
          <w:divBdr>
            <w:top w:val="none" w:sz="0" w:space="0" w:color="auto"/>
            <w:left w:val="none" w:sz="0" w:space="0" w:color="auto"/>
            <w:bottom w:val="none" w:sz="0" w:space="0" w:color="auto"/>
            <w:right w:val="none" w:sz="0" w:space="0" w:color="auto"/>
          </w:divBdr>
          <w:divsChild>
            <w:div w:id="240484317">
              <w:marLeft w:val="0"/>
              <w:marRight w:val="0"/>
              <w:marTop w:val="0"/>
              <w:marBottom w:val="0"/>
              <w:divBdr>
                <w:top w:val="none" w:sz="0" w:space="0" w:color="auto"/>
                <w:left w:val="none" w:sz="0" w:space="0" w:color="auto"/>
                <w:bottom w:val="none" w:sz="0" w:space="0" w:color="auto"/>
                <w:right w:val="none" w:sz="0" w:space="0" w:color="auto"/>
              </w:divBdr>
            </w:div>
            <w:div w:id="16301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6189">
      <w:bodyDiv w:val="1"/>
      <w:marLeft w:val="0"/>
      <w:marRight w:val="0"/>
      <w:marTop w:val="0"/>
      <w:marBottom w:val="0"/>
      <w:divBdr>
        <w:top w:val="none" w:sz="0" w:space="0" w:color="auto"/>
        <w:left w:val="none" w:sz="0" w:space="0" w:color="auto"/>
        <w:bottom w:val="none" w:sz="0" w:space="0" w:color="auto"/>
        <w:right w:val="none" w:sz="0" w:space="0" w:color="auto"/>
      </w:divBdr>
      <w:divsChild>
        <w:div w:id="1010371790">
          <w:marLeft w:val="0"/>
          <w:marRight w:val="0"/>
          <w:marTop w:val="0"/>
          <w:marBottom w:val="0"/>
          <w:divBdr>
            <w:top w:val="none" w:sz="0" w:space="0" w:color="212121"/>
            <w:left w:val="none" w:sz="0" w:space="0" w:color="212121"/>
            <w:bottom w:val="none" w:sz="0" w:space="0" w:color="212121"/>
            <w:right w:val="none" w:sz="0" w:space="0" w:color="212121"/>
          </w:divBdr>
          <w:divsChild>
            <w:div w:id="91443639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32158697">
      <w:bodyDiv w:val="1"/>
      <w:marLeft w:val="0"/>
      <w:marRight w:val="0"/>
      <w:marTop w:val="0"/>
      <w:marBottom w:val="0"/>
      <w:divBdr>
        <w:top w:val="none" w:sz="0" w:space="0" w:color="auto"/>
        <w:left w:val="none" w:sz="0" w:space="0" w:color="auto"/>
        <w:bottom w:val="none" w:sz="0" w:space="0" w:color="auto"/>
        <w:right w:val="none" w:sz="0" w:space="0" w:color="auto"/>
      </w:divBdr>
    </w:div>
    <w:div w:id="1232814387">
      <w:bodyDiv w:val="1"/>
      <w:marLeft w:val="0"/>
      <w:marRight w:val="0"/>
      <w:marTop w:val="0"/>
      <w:marBottom w:val="0"/>
      <w:divBdr>
        <w:top w:val="none" w:sz="0" w:space="0" w:color="auto"/>
        <w:left w:val="none" w:sz="0" w:space="0" w:color="auto"/>
        <w:bottom w:val="none" w:sz="0" w:space="0" w:color="auto"/>
        <w:right w:val="none" w:sz="0" w:space="0" w:color="auto"/>
      </w:divBdr>
      <w:divsChild>
        <w:div w:id="593592010">
          <w:marLeft w:val="0"/>
          <w:marRight w:val="0"/>
          <w:marTop w:val="0"/>
          <w:marBottom w:val="0"/>
          <w:divBdr>
            <w:top w:val="none" w:sz="0" w:space="0" w:color="auto"/>
            <w:left w:val="none" w:sz="0" w:space="0" w:color="auto"/>
            <w:bottom w:val="none" w:sz="0" w:space="0" w:color="auto"/>
            <w:right w:val="none" w:sz="0" w:space="0" w:color="auto"/>
          </w:divBdr>
          <w:divsChild>
            <w:div w:id="196165651">
              <w:marLeft w:val="0"/>
              <w:marRight w:val="0"/>
              <w:marTop w:val="0"/>
              <w:marBottom w:val="0"/>
              <w:divBdr>
                <w:top w:val="none" w:sz="0" w:space="0" w:color="auto"/>
                <w:left w:val="none" w:sz="0" w:space="0" w:color="auto"/>
                <w:bottom w:val="none" w:sz="0" w:space="0" w:color="auto"/>
                <w:right w:val="none" w:sz="0" w:space="0" w:color="auto"/>
              </w:divBdr>
            </w:div>
            <w:div w:id="879898280">
              <w:marLeft w:val="0"/>
              <w:marRight w:val="0"/>
              <w:marTop w:val="0"/>
              <w:marBottom w:val="0"/>
              <w:divBdr>
                <w:top w:val="none" w:sz="0" w:space="0" w:color="auto"/>
                <w:left w:val="none" w:sz="0" w:space="0" w:color="auto"/>
                <w:bottom w:val="none" w:sz="0" w:space="0" w:color="auto"/>
                <w:right w:val="none" w:sz="0" w:space="0" w:color="auto"/>
              </w:divBdr>
              <w:divsChild>
                <w:div w:id="30688439">
                  <w:marLeft w:val="0"/>
                  <w:marRight w:val="0"/>
                  <w:marTop w:val="0"/>
                  <w:marBottom w:val="0"/>
                  <w:divBdr>
                    <w:top w:val="none" w:sz="0" w:space="0" w:color="auto"/>
                    <w:left w:val="none" w:sz="0" w:space="0" w:color="auto"/>
                    <w:bottom w:val="none" w:sz="0" w:space="0" w:color="auto"/>
                    <w:right w:val="none" w:sz="0" w:space="0" w:color="auto"/>
                  </w:divBdr>
                </w:div>
              </w:divsChild>
            </w:div>
            <w:div w:id="1105462289">
              <w:marLeft w:val="0"/>
              <w:marRight w:val="0"/>
              <w:marTop w:val="0"/>
              <w:marBottom w:val="0"/>
              <w:divBdr>
                <w:top w:val="none" w:sz="0" w:space="0" w:color="auto"/>
                <w:left w:val="none" w:sz="0" w:space="0" w:color="auto"/>
                <w:bottom w:val="none" w:sz="0" w:space="0" w:color="auto"/>
                <w:right w:val="none" w:sz="0" w:space="0" w:color="auto"/>
              </w:divBdr>
              <w:divsChild>
                <w:div w:id="2046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4257">
      <w:bodyDiv w:val="1"/>
      <w:marLeft w:val="0"/>
      <w:marRight w:val="0"/>
      <w:marTop w:val="0"/>
      <w:marBottom w:val="0"/>
      <w:divBdr>
        <w:top w:val="none" w:sz="0" w:space="0" w:color="auto"/>
        <w:left w:val="none" w:sz="0" w:space="0" w:color="auto"/>
        <w:bottom w:val="none" w:sz="0" w:space="0" w:color="auto"/>
        <w:right w:val="none" w:sz="0" w:space="0" w:color="auto"/>
      </w:divBdr>
    </w:div>
    <w:div w:id="1236470518">
      <w:bodyDiv w:val="1"/>
      <w:marLeft w:val="0"/>
      <w:marRight w:val="0"/>
      <w:marTop w:val="0"/>
      <w:marBottom w:val="0"/>
      <w:divBdr>
        <w:top w:val="none" w:sz="0" w:space="0" w:color="auto"/>
        <w:left w:val="none" w:sz="0" w:space="0" w:color="auto"/>
        <w:bottom w:val="none" w:sz="0" w:space="0" w:color="auto"/>
        <w:right w:val="none" w:sz="0" w:space="0" w:color="auto"/>
      </w:divBdr>
      <w:divsChild>
        <w:div w:id="693651666">
          <w:marLeft w:val="0"/>
          <w:marRight w:val="0"/>
          <w:marTop w:val="0"/>
          <w:marBottom w:val="0"/>
          <w:divBdr>
            <w:top w:val="none" w:sz="0" w:space="0" w:color="auto"/>
            <w:left w:val="none" w:sz="0" w:space="0" w:color="auto"/>
            <w:bottom w:val="none" w:sz="0" w:space="0" w:color="auto"/>
            <w:right w:val="none" w:sz="0" w:space="0" w:color="auto"/>
          </w:divBdr>
          <w:divsChild>
            <w:div w:id="9503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40408">
      <w:bodyDiv w:val="1"/>
      <w:marLeft w:val="0"/>
      <w:marRight w:val="0"/>
      <w:marTop w:val="0"/>
      <w:marBottom w:val="0"/>
      <w:divBdr>
        <w:top w:val="none" w:sz="0" w:space="0" w:color="auto"/>
        <w:left w:val="none" w:sz="0" w:space="0" w:color="auto"/>
        <w:bottom w:val="none" w:sz="0" w:space="0" w:color="auto"/>
        <w:right w:val="none" w:sz="0" w:space="0" w:color="auto"/>
      </w:divBdr>
      <w:divsChild>
        <w:div w:id="1015032373">
          <w:marLeft w:val="0"/>
          <w:marRight w:val="0"/>
          <w:marTop w:val="0"/>
          <w:marBottom w:val="0"/>
          <w:divBdr>
            <w:top w:val="none" w:sz="0" w:space="0" w:color="auto"/>
            <w:left w:val="none" w:sz="0" w:space="0" w:color="auto"/>
            <w:bottom w:val="none" w:sz="0" w:space="0" w:color="auto"/>
            <w:right w:val="none" w:sz="0" w:space="0" w:color="auto"/>
          </w:divBdr>
          <w:divsChild>
            <w:div w:id="1530754628">
              <w:marLeft w:val="0"/>
              <w:marRight w:val="0"/>
              <w:marTop w:val="0"/>
              <w:marBottom w:val="0"/>
              <w:divBdr>
                <w:top w:val="none" w:sz="0" w:space="0" w:color="auto"/>
                <w:left w:val="none" w:sz="0" w:space="0" w:color="auto"/>
                <w:bottom w:val="none" w:sz="0" w:space="0" w:color="auto"/>
                <w:right w:val="none" w:sz="0" w:space="0" w:color="auto"/>
              </w:divBdr>
              <w:divsChild>
                <w:div w:id="373313754">
                  <w:marLeft w:val="0"/>
                  <w:marRight w:val="0"/>
                  <w:marTop w:val="0"/>
                  <w:marBottom w:val="0"/>
                  <w:divBdr>
                    <w:top w:val="none" w:sz="0" w:space="0" w:color="auto"/>
                    <w:left w:val="none" w:sz="0" w:space="0" w:color="auto"/>
                    <w:bottom w:val="none" w:sz="0" w:space="0" w:color="auto"/>
                    <w:right w:val="none" w:sz="0" w:space="0" w:color="auto"/>
                  </w:divBdr>
                  <w:divsChild>
                    <w:div w:id="944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091128">
      <w:bodyDiv w:val="1"/>
      <w:marLeft w:val="0"/>
      <w:marRight w:val="0"/>
      <w:marTop w:val="0"/>
      <w:marBottom w:val="0"/>
      <w:divBdr>
        <w:top w:val="none" w:sz="0" w:space="0" w:color="auto"/>
        <w:left w:val="none" w:sz="0" w:space="0" w:color="auto"/>
        <w:bottom w:val="none" w:sz="0" w:space="0" w:color="auto"/>
        <w:right w:val="none" w:sz="0" w:space="0" w:color="auto"/>
      </w:divBdr>
      <w:divsChild>
        <w:div w:id="248776179">
          <w:marLeft w:val="0"/>
          <w:marRight w:val="0"/>
          <w:marTop w:val="0"/>
          <w:marBottom w:val="0"/>
          <w:divBdr>
            <w:top w:val="none" w:sz="0" w:space="0" w:color="auto"/>
            <w:left w:val="none" w:sz="0" w:space="0" w:color="auto"/>
            <w:bottom w:val="none" w:sz="0" w:space="0" w:color="auto"/>
            <w:right w:val="none" w:sz="0" w:space="0" w:color="auto"/>
          </w:divBdr>
          <w:divsChild>
            <w:div w:id="147360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2386">
      <w:bodyDiv w:val="1"/>
      <w:marLeft w:val="0"/>
      <w:marRight w:val="0"/>
      <w:marTop w:val="0"/>
      <w:marBottom w:val="0"/>
      <w:divBdr>
        <w:top w:val="none" w:sz="0" w:space="0" w:color="auto"/>
        <w:left w:val="none" w:sz="0" w:space="0" w:color="auto"/>
        <w:bottom w:val="none" w:sz="0" w:space="0" w:color="auto"/>
        <w:right w:val="none" w:sz="0" w:space="0" w:color="auto"/>
      </w:divBdr>
    </w:div>
    <w:div w:id="1242721301">
      <w:bodyDiv w:val="1"/>
      <w:marLeft w:val="0"/>
      <w:marRight w:val="0"/>
      <w:marTop w:val="0"/>
      <w:marBottom w:val="0"/>
      <w:divBdr>
        <w:top w:val="none" w:sz="0" w:space="0" w:color="auto"/>
        <w:left w:val="none" w:sz="0" w:space="0" w:color="auto"/>
        <w:bottom w:val="none" w:sz="0" w:space="0" w:color="auto"/>
        <w:right w:val="none" w:sz="0" w:space="0" w:color="auto"/>
      </w:divBdr>
    </w:div>
    <w:div w:id="1243418980">
      <w:bodyDiv w:val="1"/>
      <w:marLeft w:val="0"/>
      <w:marRight w:val="0"/>
      <w:marTop w:val="0"/>
      <w:marBottom w:val="0"/>
      <w:divBdr>
        <w:top w:val="none" w:sz="0" w:space="0" w:color="auto"/>
        <w:left w:val="none" w:sz="0" w:space="0" w:color="auto"/>
        <w:bottom w:val="none" w:sz="0" w:space="0" w:color="auto"/>
        <w:right w:val="none" w:sz="0" w:space="0" w:color="auto"/>
      </w:divBdr>
      <w:divsChild>
        <w:div w:id="1575506932">
          <w:marLeft w:val="0"/>
          <w:marRight w:val="0"/>
          <w:marTop w:val="0"/>
          <w:marBottom w:val="0"/>
          <w:divBdr>
            <w:top w:val="none" w:sz="0" w:space="0" w:color="auto"/>
            <w:left w:val="none" w:sz="0" w:space="0" w:color="auto"/>
            <w:bottom w:val="none" w:sz="0" w:space="0" w:color="auto"/>
            <w:right w:val="none" w:sz="0" w:space="0" w:color="auto"/>
          </w:divBdr>
          <w:divsChild>
            <w:div w:id="12353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3130">
      <w:bodyDiv w:val="1"/>
      <w:marLeft w:val="0"/>
      <w:marRight w:val="0"/>
      <w:marTop w:val="0"/>
      <w:marBottom w:val="0"/>
      <w:divBdr>
        <w:top w:val="none" w:sz="0" w:space="0" w:color="auto"/>
        <w:left w:val="none" w:sz="0" w:space="0" w:color="auto"/>
        <w:bottom w:val="none" w:sz="0" w:space="0" w:color="auto"/>
        <w:right w:val="none" w:sz="0" w:space="0" w:color="auto"/>
      </w:divBdr>
      <w:divsChild>
        <w:div w:id="933629444">
          <w:marLeft w:val="0"/>
          <w:marRight w:val="0"/>
          <w:marTop w:val="0"/>
          <w:marBottom w:val="0"/>
          <w:divBdr>
            <w:top w:val="none" w:sz="0" w:space="0" w:color="auto"/>
            <w:left w:val="none" w:sz="0" w:space="0" w:color="auto"/>
            <w:bottom w:val="none" w:sz="0" w:space="0" w:color="auto"/>
            <w:right w:val="none" w:sz="0" w:space="0" w:color="auto"/>
          </w:divBdr>
          <w:divsChild>
            <w:div w:id="869489355">
              <w:marLeft w:val="0"/>
              <w:marRight w:val="0"/>
              <w:marTop w:val="0"/>
              <w:marBottom w:val="0"/>
              <w:divBdr>
                <w:top w:val="none" w:sz="0" w:space="0" w:color="auto"/>
                <w:left w:val="none" w:sz="0" w:space="0" w:color="auto"/>
                <w:bottom w:val="none" w:sz="0" w:space="0" w:color="auto"/>
                <w:right w:val="none" w:sz="0" w:space="0" w:color="auto"/>
              </w:divBdr>
            </w:div>
            <w:div w:id="1112751613">
              <w:marLeft w:val="0"/>
              <w:marRight w:val="0"/>
              <w:marTop w:val="0"/>
              <w:marBottom w:val="0"/>
              <w:divBdr>
                <w:top w:val="none" w:sz="0" w:space="0" w:color="auto"/>
                <w:left w:val="none" w:sz="0" w:space="0" w:color="auto"/>
                <w:bottom w:val="none" w:sz="0" w:space="0" w:color="auto"/>
                <w:right w:val="none" w:sz="0" w:space="0" w:color="auto"/>
              </w:divBdr>
            </w:div>
            <w:div w:id="146323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91051">
      <w:bodyDiv w:val="1"/>
      <w:marLeft w:val="0"/>
      <w:marRight w:val="0"/>
      <w:marTop w:val="0"/>
      <w:marBottom w:val="0"/>
      <w:divBdr>
        <w:top w:val="none" w:sz="0" w:space="0" w:color="auto"/>
        <w:left w:val="none" w:sz="0" w:space="0" w:color="auto"/>
        <w:bottom w:val="none" w:sz="0" w:space="0" w:color="auto"/>
        <w:right w:val="none" w:sz="0" w:space="0" w:color="auto"/>
      </w:divBdr>
      <w:divsChild>
        <w:div w:id="718287150">
          <w:marLeft w:val="0"/>
          <w:marRight w:val="0"/>
          <w:marTop w:val="0"/>
          <w:marBottom w:val="0"/>
          <w:divBdr>
            <w:top w:val="none" w:sz="0" w:space="0" w:color="auto"/>
            <w:left w:val="none" w:sz="0" w:space="0" w:color="auto"/>
            <w:bottom w:val="none" w:sz="0" w:space="0" w:color="auto"/>
            <w:right w:val="none" w:sz="0" w:space="0" w:color="auto"/>
          </w:divBdr>
          <w:divsChild>
            <w:div w:id="5565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8769">
      <w:bodyDiv w:val="1"/>
      <w:marLeft w:val="0"/>
      <w:marRight w:val="0"/>
      <w:marTop w:val="0"/>
      <w:marBottom w:val="0"/>
      <w:divBdr>
        <w:top w:val="none" w:sz="0" w:space="0" w:color="auto"/>
        <w:left w:val="none" w:sz="0" w:space="0" w:color="auto"/>
        <w:bottom w:val="none" w:sz="0" w:space="0" w:color="auto"/>
        <w:right w:val="none" w:sz="0" w:space="0" w:color="auto"/>
      </w:divBdr>
      <w:divsChild>
        <w:div w:id="363478753">
          <w:marLeft w:val="0"/>
          <w:marRight w:val="0"/>
          <w:marTop w:val="0"/>
          <w:marBottom w:val="0"/>
          <w:divBdr>
            <w:top w:val="none" w:sz="0" w:space="0" w:color="auto"/>
            <w:left w:val="none" w:sz="0" w:space="0" w:color="auto"/>
            <w:bottom w:val="none" w:sz="0" w:space="0" w:color="auto"/>
            <w:right w:val="none" w:sz="0" w:space="0" w:color="auto"/>
          </w:divBdr>
          <w:divsChild>
            <w:div w:id="682129163">
              <w:marLeft w:val="0"/>
              <w:marRight w:val="0"/>
              <w:marTop w:val="0"/>
              <w:marBottom w:val="0"/>
              <w:divBdr>
                <w:top w:val="none" w:sz="0" w:space="0" w:color="auto"/>
                <w:left w:val="none" w:sz="0" w:space="0" w:color="auto"/>
                <w:bottom w:val="none" w:sz="0" w:space="0" w:color="auto"/>
                <w:right w:val="none" w:sz="0" w:space="0" w:color="auto"/>
              </w:divBdr>
              <w:divsChild>
                <w:div w:id="927033462">
                  <w:marLeft w:val="0"/>
                  <w:marRight w:val="0"/>
                  <w:marTop w:val="0"/>
                  <w:marBottom w:val="0"/>
                  <w:divBdr>
                    <w:top w:val="none" w:sz="0" w:space="0" w:color="auto"/>
                    <w:left w:val="none" w:sz="0" w:space="0" w:color="auto"/>
                    <w:bottom w:val="none" w:sz="0" w:space="0" w:color="auto"/>
                    <w:right w:val="none" w:sz="0" w:space="0" w:color="auto"/>
                  </w:divBdr>
                </w:div>
              </w:divsChild>
            </w:div>
            <w:div w:id="1380544300">
              <w:marLeft w:val="0"/>
              <w:marRight w:val="0"/>
              <w:marTop w:val="0"/>
              <w:marBottom w:val="0"/>
              <w:divBdr>
                <w:top w:val="none" w:sz="0" w:space="0" w:color="auto"/>
                <w:left w:val="none" w:sz="0" w:space="0" w:color="auto"/>
                <w:bottom w:val="none" w:sz="0" w:space="0" w:color="auto"/>
                <w:right w:val="none" w:sz="0" w:space="0" w:color="auto"/>
              </w:divBdr>
            </w:div>
            <w:div w:id="1574731744">
              <w:marLeft w:val="0"/>
              <w:marRight w:val="0"/>
              <w:marTop w:val="0"/>
              <w:marBottom w:val="0"/>
              <w:divBdr>
                <w:top w:val="none" w:sz="0" w:space="0" w:color="auto"/>
                <w:left w:val="none" w:sz="0" w:space="0" w:color="auto"/>
                <w:bottom w:val="none" w:sz="0" w:space="0" w:color="auto"/>
                <w:right w:val="none" w:sz="0" w:space="0" w:color="auto"/>
              </w:divBdr>
              <w:divsChild>
                <w:div w:id="3141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77515">
      <w:bodyDiv w:val="1"/>
      <w:marLeft w:val="0"/>
      <w:marRight w:val="0"/>
      <w:marTop w:val="0"/>
      <w:marBottom w:val="0"/>
      <w:divBdr>
        <w:top w:val="none" w:sz="0" w:space="0" w:color="auto"/>
        <w:left w:val="none" w:sz="0" w:space="0" w:color="auto"/>
        <w:bottom w:val="none" w:sz="0" w:space="0" w:color="auto"/>
        <w:right w:val="none" w:sz="0" w:space="0" w:color="auto"/>
      </w:divBdr>
    </w:div>
    <w:div w:id="1253926902">
      <w:bodyDiv w:val="1"/>
      <w:marLeft w:val="0"/>
      <w:marRight w:val="0"/>
      <w:marTop w:val="0"/>
      <w:marBottom w:val="0"/>
      <w:divBdr>
        <w:top w:val="none" w:sz="0" w:space="0" w:color="auto"/>
        <w:left w:val="none" w:sz="0" w:space="0" w:color="auto"/>
        <w:bottom w:val="none" w:sz="0" w:space="0" w:color="auto"/>
        <w:right w:val="none" w:sz="0" w:space="0" w:color="auto"/>
      </w:divBdr>
    </w:div>
    <w:div w:id="1256404162">
      <w:bodyDiv w:val="1"/>
      <w:marLeft w:val="0"/>
      <w:marRight w:val="0"/>
      <w:marTop w:val="0"/>
      <w:marBottom w:val="0"/>
      <w:divBdr>
        <w:top w:val="none" w:sz="0" w:space="0" w:color="auto"/>
        <w:left w:val="none" w:sz="0" w:space="0" w:color="auto"/>
        <w:bottom w:val="none" w:sz="0" w:space="0" w:color="auto"/>
        <w:right w:val="none" w:sz="0" w:space="0" w:color="auto"/>
      </w:divBdr>
    </w:div>
    <w:div w:id="1259480315">
      <w:bodyDiv w:val="1"/>
      <w:marLeft w:val="0"/>
      <w:marRight w:val="0"/>
      <w:marTop w:val="0"/>
      <w:marBottom w:val="0"/>
      <w:divBdr>
        <w:top w:val="none" w:sz="0" w:space="0" w:color="auto"/>
        <w:left w:val="none" w:sz="0" w:space="0" w:color="auto"/>
        <w:bottom w:val="none" w:sz="0" w:space="0" w:color="auto"/>
        <w:right w:val="none" w:sz="0" w:space="0" w:color="auto"/>
      </w:divBdr>
      <w:divsChild>
        <w:div w:id="65734288">
          <w:marLeft w:val="0"/>
          <w:marRight w:val="0"/>
          <w:marTop w:val="0"/>
          <w:marBottom w:val="0"/>
          <w:divBdr>
            <w:top w:val="none" w:sz="0" w:space="0" w:color="auto"/>
            <w:left w:val="none" w:sz="0" w:space="0" w:color="auto"/>
            <w:bottom w:val="none" w:sz="0" w:space="0" w:color="auto"/>
            <w:right w:val="none" w:sz="0" w:space="0" w:color="auto"/>
          </w:divBdr>
          <w:divsChild>
            <w:div w:id="15836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93207">
      <w:bodyDiv w:val="1"/>
      <w:marLeft w:val="0"/>
      <w:marRight w:val="0"/>
      <w:marTop w:val="0"/>
      <w:marBottom w:val="0"/>
      <w:divBdr>
        <w:top w:val="none" w:sz="0" w:space="0" w:color="auto"/>
        <w:left w:val="none" w:sz="0" w:space="0" w:color="auto"/>
        <w:bottom w:val="none" w:sz="0" w:space="0" w:color="auto"/>
        <w:right w:val="none" w:sz="0" w:space="0" w:color="auto"/>
      </w:divBdr>
    </w:div>
    <w:div w:id="1262760210">
      <w:bodyDiv w:val="1"/>
      <w:marLeft w:val="0"/>
      <w:marRight w:val="0"/>
      <w:marTop w:val="0"/>
      <w:marBottom w:val="0"/>
      <w:divBdr>
        <w:top w:val="none" w:sz="0" w:space="0" w:color="auto"/>
        <w:left w:val="none" w:sz="0" w:space="0" w:color="auto"/>
        <w:bottom w:val="none" w:sz="0" w:space="0" w:color="auto"/>
        <w:right w:val="none" w:sz="0" w:space="0" w:color="auto"/>
      </w:divBdr>
    </w:div>
    <w:div w:id="1266310026">
      <w:bodyDiv w:val="1"/>
      <w:marLeft w:val="0"/>
      <w:marRight w:val="0"/>
      <w:marTop w:val="0"/>
      <w:marBottom w:val="0"/>
      <w:divBdr>
        <w:top w:val="none" w:sz="0" w:space="0" w:color="auto"/>
        <w:left w:val="none" w:sz="0" w:space="0" w:color="auto"/>
        <w:bottom w:val="none" w:sz="0" w:space="0" w:color="auto"/>
        <w:right w:val="none" w:sz="0" w:space="0" w:color="auto"/>
      </w:divBdr>
    </w:div>
    <w:div w:id="1267423235">
      <w:bodyDiv w:val="1"/>
      <w:marLeft w:val="0"/>
      <w:marRight w:val="0"/>
      <w:marTop w:val="0"/>
      <w:marBottom w:val="0"/>
      <w:divBdr>
        <w:top w:val="none" w:sz="0" w:space="0" w:color="auto"/>
        <w:left w:val="none" w:sz="0" w:space="0" w:color="auto"/>
        <w:bottom w:val="none" w:sz="0" w:space="0" w:color="auto"/>
        <w:right w:val="none" w:sz="0" w:space="0" w:color="auto"/>
      </w:divBdr>
    </w:div>
    <w:div w:id="1269892807">
      <w:bodyDiv w:val="1"/>
      <w:marLeft w:val="0"/>
      <w:marRight w:val="0"/>
      <w:marTop w:val="0"/>
      <w:marBottom w:val="0"/>
      <w:divBdr>
        <w:top w:val="none" w:sz="0" w:space="0" w:color="auto"/>
        <w:left w:val="none" w:sz="0" w:space="0" w:color="auto"/>
        <w:bottom w:val="none" w:sz="0" w:space="0" w:color="auto"/>
        <w:right w:val="none" w:sz="0" w:space="0" w:color="auto"/>
      </w:divBdr>
      <w:divsChild>
        <w:div w:id="482352669">
          <w:marLeft w:val="0"/>
          <w:marRight w:val="0"/>
          <w:marTop w:val="0"/>
          <w:marBottom w:val="0"/>
          <w:divBdr>
            <w:top w:val="none" w:sz="0" w:space="0" w:color="auto"/>
            <w:left w:val="none" w:sz="0" w:space="0" w:color="auto"/>
            <w:bottom w:val="none" w:sz="0" w:space="0" w:color="auto"/>
            <w:right w:val="none" w:sz="0" w:space="0" w:color="auto"/>
          </w:divBdr>
          <w:divsChild>
            <w:div w:id="18723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7417">
      <w:bodyDiv w:val="1"/>
      <w:marLeft w:val="0"/>
      <w:marRight w:val="0"/>
      <w:marTop w:val="0"/>
      <w:marBottom w:val="0"/>
      <w:divBdr>
        <w:top w:val="none" w:sz="0" w:space="0" w:color="auto"/>
        <w:left w:val="none" w:sz="0" w:space="0" w:color="auto"/>
        <w:bottom w:val="none" w:sz="0" w:space="0" w:color="auto"/>
        <w:right w:val="none" w:sz="0" w:space="0" w:color="auto"/>
      </w:divBdr>
      <w:divsChild>
        <w:div w:id="1149321830">
          <w:marLeft w:val="0"/>
          <w:marRight w:val="0"/>
          <w:marTop w:val="0"/>
          <w:marBottom w:val="0"/>
          <w:divBdr>
            <w:top w:val="none" w:sz="0" w:space="0" w:color="auto"/>
            <w:left w:val="none" w:sz="0" w:space="0" w:color="auto"/>
            <w:bottom w:val="none" w:sz="0" w:space="0" w:color="auto"/>
            <w:right w:val="none" w:sz="0" w:space="0" w:color="auto"/>
          </w:divBdr>
          <w:divsChild>
            <w:div w:id="177695467">
              <w:marLeft w:val="0"/>
              <w:marRight w:val="0"/>
              <w:marTop w:val="0"/>
              <w:marBottom w:val="0"/>
              <w:divBdr>
                <w:top w:val="none" w:sz="0" w:space="0" w:color="auto"/>
                <w:left w:val="none" w:sz="0" w:space="0" w:color="auto"/>
                <w:bottom w:val="none" w:sz="0" w:space="0" w:color="auto"/>
                <w:right w:val="none" w:sz="0" w:space="0" w:color="auto"/>
              </w:divBdr>
              <w:divsChild>
                <w:div w:id="96290681">
                  <w:marLeft w:val="0"/>
                  <w:marRight w:val="0"/>
                  <w:marTop w:val="0"/>
                  <w:marBottom w:val="0"/>
                  <w:divBdr>
                    <w:top w:val="none" w:sz="0" w:space="0" w:color="auto"/>
                    <w:left w:val="none" w:sz="0" w:space="0" w:color="auto"/>
                    <w:bottom w:val="none" w:sz="0" w:space="0" w:color="auto"/>
                    <w:right w:val="none" w:sz="0" w:space="0" w:color="auto"/>
                  </w:divBdr>
                </w:div>
                <w:div w:id="387188678">
                  <w:marLeft w:val="0"/>
                  <w:marRight w:val="0"/>
                  <w:marTop w:val="0"/>
                  <w:marBottom w:val="0"/>
                  <w:divBdr>
                    <w:top w:val="none" w:sz="0" w:space="0" w:color="auto"/>
                    <w:left w:val="none" w:sz="0" w:space="0" w:color="auto"/>
                    <w:bottom w:val="none" w:sz="0" w:space="0" w:color="auto"/>
                    <w:right w:val="none" w:sz="0" w:space="0" w:color="auto"/>
                  </w:divBdr>
                  <w:divsChild>
                    <w:div w:id="1560749760">
                      <w:marLeft w:val="0"/>
                      <w:marRight w:val="0"/>
                      <w:marTop w:val="0"/>
                      <w:marBottom w:val="0"/>
                      <w:divBdr>
                        <w:top w:val="none" w:sz="0" w:space="0" w:color="auto"/>
                        <w:left w:val="none" w:sz="0" w:space="0" w:color="auto"/>
                        <w:bottom w:val="none" w:sz="0" w:space="0" w:color="auto"/>
                        <w:right w:val="none" w:sz="0" w:space="0" w:color="auto"/>
                      </w:divBdr>
                      <w:divsChild>
                        <w:div w:id="161161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6851">
                  <w:marLeft w:val="0"/>
                  <w:marRight w:val="0"/>
                  <w:marTop w:val="0"/>
                  <w:marBottom w:val="0"/>
                  <w:divBdr>
                    <w:top w:val="none" w:sz="0" w:space="0" w:color="auto"/>
                    <w:left w:val="none" w:sz="0" w:space="0" w:color="auto"/>
                    <w:bottom w:val="none" w:sz="0" w:space="0" w:color="auto"/>
                    <w:right w:val="none" w:sz="0" w:space="0" w:color="auto"/>
                  </w:divBdr>
                </w:div>
                <w:div w:id="1129544149">
                  <w:marLeft w:val="0"/>
                  <w:marRight w:val="0"/>
                  <w:marTop w:val="0"/>
                  <w:marBottom w:val="0"/>
                  <w:divBdr>
                    <w:top w:val="none" w:sz="0" w:space="0" w:color="auto"/>
                    <w:left w:val="none" w:sz="0" w:space="0" w:color="auto"/>
                    <w:bottom w:val="none" w:sz="0" w:space="0" w:color="auto"/>
                    <w:right w:val="none" w:sz="0" w:space="0" w:color="auto"/>
                  </w:divBdr>
                  <w:divsChild>
                    <w:div w:id="2102021581">
                      <w:marLeft w:val="0"/>
                      <w:marRight w:val="0"/>
                      <w:marTop w:val="0"/>
                      <w:marBottom w:val="0"/>
                      <w:divBdr>
                        <w:top w:val="none" w:sz="0" w:space="0" w:color="auto"/>
                        <w:left w:val="none" w:sz="0" w:space="0" w:color="auto"/>
                        <w:bottom w:val="none" w:sz="0" w:space="0" w:color="auto"/>
                        <w:right w:val="none" w:sz="0" w:space="0" w:color="auto"/>
                      </w:divBdr>
                      <w:divsChild>
                        <w:div w:id="1095714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64869">
                  <w:marLeft w:val="0"/>
                  <w:marRight w:val="0"/>
                  <w:marTop w:val="0"/>
                  <w:marBottom w:val="0"/>
                  <w:divBdr>
                    <w:top w:val="none" w:sz="0" w:space="0" w:color="auto"/>
                    <w:left w:val="none" w:sz="0" w:space="0" w:color="auto"/>
                    <w:bottom w:val="none" w:sz="0" w:space="0" w:color="auto"/>
                    <w:right w:val="none" w:sz="0" w:space="0" w:color="auto"/>
                  </w:divBdr>
                </w:div>
              </w:divsChild>
            </w:div>
            <w:div w:id="496842527">
              <w:marLeft w:val="0"/>
              <w:marRight w:val="0"/>
              <w:marTop w:val="0"/>
              <w:marBottom w:val="0"/>
              <w:divBdr>
                <w:top w:val="none" w:sz="0" w:space="0" w:color="auto"/>
                <w:left w:val="none" w:sz="0" w:space="0" w:color="auto"/>
                <w:bottom w:val="none" w:sz="0" w:space="0" w:color="auto"/>
                <w:right w:val="none" w:sz="0" w:space="0" w:color="auto"/>
              </w:divBdr>
              <w:divsChild>
                <w:div w:id="1428889373">
                  <w:marLeft w:val="0"/>
                  <w:marRight w:val="0"/>
                  <w:marTop w:val="0"/>
                  <w:marBottom w:val="0"/>
                  <w:divBdr>
                    <w:top w:val="none" w:sz="0" w:space="0" w:color="auto"/>
                    <w:left w:val="none" w:sz="0" w:space="0" w:color="auto"/>
                    <w:bottom w:val="none" w:sz="0" w:space="0" w:color="auto"/>
                    <w:right w:val="none" w:sz="0" w:space="0" w:color="auto"/>
                  </w:divBdr>
                </w:div>
              </w:divsChild>
            </w:div>
            <w:div w:id="1400445926">
              <w:marLeft w:val="0"/>
              <w:marRight w:val="0"/>
              <w:marTop w:val="0"/>
              <w:marBottom w:val="0"/>
              <w:divBdr>
                <w:top w:val="none" w:sz="0" w:space="0" w:color="auto"/>
                <w:left w:val="none" w:sz="0" w:space="0" w:color="auto"/>
                <w:bottom w:val="none" w:sz="0" w:space="0" w:color="auto"/>
                <w:right w:val="none" w:sz="0" w:space="0" w:color="auto"/>
              </w:divBdr>
              <w:divsChild>
                <w:div w:id="663319215">
                  <w:marLeft w:val="0"/>
                  <w:marRight w:val="0"/>
                  <w:marTop w:val="0"/>
                  <w:marBottom w:val="0"/>
                  <w:divBdr>
                    <w:top w:val="none" w:sz="0" w:space="0" w:color="auto"/>
                    <w:left w:val="none" w:sz="0" w:space="0" w:color="auto"/>
                    <w:bottom w:val="none" w:sz="0" w:space="0" w:color="auto"/>
                    <w:right w:val="none" w:sz="0" w:space="0" w:color="auto"/>
                  </w:divBdr>
                </w:div>
              </w:divsChild>
            </w:div>
            <w:div w:id="16934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36943">
      <w:bodyDiv w:val="1"/>
      <w:marLeft w:val="0"/>
      <w:marRight w:val="0"/>
      <w:marTop w:val="0"/>
      <w:marBottom w:val="0"/>
      <w:divBdr>
        <w:top w:val="none" w:sz="0" w:space="0" w:color="auto"/>
        <w:left w:val="none" w:sz="0" w:space="0" w:color="auto"/>
        <w:bottom w:val="none" w:sz="0" w:space="0" w:color="auto"/>
        <w:right w:val="none" w:sz="0" w:space="0" w:color="auto"/>
      </w:divBdr>
    </w:div>
    <w:div w:id="1293319310">
      <w:bodyDiv w:val="1"/>
      <w:marLeft w:val="0"/>
      <w:marRight w:val="0"/>
      <w:marTop w:val="0"/>
      <w:marBottom w:val="0"/>
      <w:divBdr>
        <w:top w:val="none" w:sz="0" w:space="0" w:color="auto"/>
        <w:left w:val="none" w:sz="0" w:space="0" w:color="auto"/>
        <w:bottom w:val="none" w:sz="0" w:space="0" w:color="auto"/>
        <w:right w:val="none" w:sz="0" w:space="0" w:color="auto"/>
      </w:divBdr>
    </w:div>
    <w:div w:id="1294141610">
      <w:bodyDiv w:val="1"/>
      <w:marLeft w:val="0"/>
      <w:marRight w:val="0"/>
      <w:marTop w:val="0"/>
      <w:marBottom w:val="0"/>
      <w:divBdr>
        <w:top w:val="none" w:sz="0" w:space="0" w:color="auto"/>
        <w:left w:val="none" w:sz="0" w:space="0" w:color="auto"/>
        <w:bottom w:val="none" w:sz="0" w:space="0" w:color="auto"/>
        <w:right w:val="none" w:sz="0" w:space="0" w:color="auto"/>
      </w:divBdr>
      <w:divsChild>
        <w:div w:id="146366856">
          <w:marLeft w:val="0"/>
          <w:marRight w:val="0"/>
          <w:marTop w:val="0"/>
          <w:marBottom w:val="0"/>
          <w:divBdr>
            <w:top w:val="none" w:sz="0" w:space="0" w:color="auto"/>
            <w:left w:val="none" w:sz="0" w:space="0" w:color="auto"/>
            <w:bottom w:val="none" w:sz="0" w:space="0" w:color="auto"/>
            <w:right w:val="none" w:sz="0" w:space="0" w:color="auto"/>
          </w:divBdr>
          <w:divsChild>
            <w:div w:id="21450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1132">
      <w:bodyDiv w:val="1"/>
      <w:marLeft w:val="0"/>
      <w:marRight w:val="0"/>
      <w:marTop w:val="0"/>
      <w:marBottom w:val="0"/>
      <w:divBdr>
        <w:top w:val="none" w:sz="0" w:space="0" w:color="auto"/>
        <w:left w:val="none" w:sz="0" w:space="0" w:color="auto"/>
        <w:bottom w:val="none" w:sz="0" w:space="0" w:color="auto"/>
        <w:right w:val="none" w:sz="0" w:space="0" w:color="auto"/>
      </w:divBdr>
    </w:div>
    <w:div w:id="1299267492">
      <w:bodyDiv w:val="1"/>
      <w:marLeft w:val="0"/>
      <w:marRight w:val="0"/>
      <w:marTop w:val="0"/>
      <w:marBottom w:val="0"/>
      <w:divBdr>
        <w:top w:val="none" w:sz="0" w:space="0" w:color="auto"/>
        <w:left w:val="none" w:sz="0" w:space="0" w:color="auto"/>
        <w:bottom w:val="none" w:sz="0" w:space="0" w:color="auto"/>
        <w:right w:val="none" w:sz="0" w:space="0" w:color="auto"/>
      </w:divBdr>
      <w:divsChild>
        <w:div w:id="2092040254">
          <w:marLeft w:val="0"/>
          <w:marRight w:val="0"/>
          <w:marTop w:val="0"/>
          <w:marBottom w:val="0"/>
          <w:divBdr>
            <w:top w:val="none" w:sz="0" w:space="0" w:color="auto"/>
            <w:left w:val="none" w:sz="0" w:space="0" w:color="auto"/>
            <w:bottom w:val="none" w:sz="0" w:space="0" w:color="auto"/>
            <w:right w:val="none" w:sz="0" w:space="0" w:color="auto"/>
          </w:divBdr>
          <w:divsChild>
            <w:div w:id="9476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5962">
      <w:bodyDiv w:val="1"/>
      <w:marLeft w:val="0"/>
      <w:marRight w:val="0"/>
      <w:marTop w:val="0"/>
      <w:marBottom w:val="0"/>
      <w:divBdr>
        <w:top w:val="none" w:sz="0" w:space="0" w:color="auto"/>
        <w:left w:val="none" w:sz="0" w:space="0" w:color="auto"/>
        <w:bottom w:val="none" w:sz="0" w:space="0" w:color="auto"/>
        <w:right w:val="none" w:sz="0" w:space="0" w:color="auto"/>
      </w:divBdr>
    </w:div>
    <w:div w:id="1312099742">
      <w:bodyDiv w:val="1"/>
      <w:marLeft w:val="0"/>
      <w:marRight w:val="0"/>
      <w:marTop w:val="0"/>
      <w:marBottom w:val="0"/>
      <w:divBdr>
        <w:top w:val="none" w:sz="0" w:space="0" w:color="auto"/>
        <w:left w:val="none" w:sz="0" w:space="0" w:color="auto"/>
        <w:bottom w:val="none" w:sz="0" w:space="0" w:color="auto"/>
        <w:right w:val="none" w:sz="0" w:space="0" w:color="auto"/>
      </w:divBdr>
    </w:div>
    <w:div w:id="1312641771">
      <w:bodyDiv w:val="1"/>
      <w:marLeft w:val="0"/>
      <w:marRight w:val="0"/>
      <w:marTop w:val="0"/>
      <w:marBottom w:val="0"/>
      <w:divBdr>
        <w:top w:val="none" w:sz="0" w:space="0" w:color="auto"/>
        <w:left w:val="none" w:sz="0" w:space="0" w:color="auto"/>
        <w:bottom w:val="none" w:sz="0" w:space="0" w:color="auto"/>
        <w:right w:val="none" w:sz="0" w:space="0" w:color="auto"/>
      </w:divBdr>
      <w:divsChild>
        <w:div w:id="310790641">
          <w:marLeft w:val="0"/>
          <w:marRight w:val="0"/>
          <w:marTop w:val="0"/>
          <w:marBottom w:val="0"/>
          <w:divBdr>
            <w:top w:val="none" w:sz="0" w:space="0" w:color="auto"/>
            <w:left w:val="none" w:sz="0" w:space="0" w:color="auto"/>
            <w:bottom w:val="none" w:sz="0" w:space="0" w:color="auto"/>
            <w:right w:val="none" w:sz="0" w:space="0" w:color="auto"/>
          </w:divBdr>
          <w:divsChild>
            <w:div w:id="16580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64245">
      <w:bodyDiv w:val="1"/>
      <w:marLeft w:val="0"/>
      <w:marRight w:val="0"/>
      <w:marTop w:val="0"/>
      <w:marBottom w:val="0"/>
      <w:divBdr>
        <w:top w:val="none" w:sz="0" w:space="0" w:color="auto"/>
        <w:left w:val="none" w:sz="0" w:space="0" w:color="auto"/>
        <w:bottom w:val="none" w:sz="0" w:space="0" w:color="auto"/>
        <w:right w:val="none" w:sz="0" w:space="0" w:color="auto"/>
      </w:divBdr>
    </w:div>
    <w:div w:id="1330986388">
      <w:bodyDiv w:val="1"/>
      <w:marLeft w:val="0"/>
      <w:marRight w:val="0"/>
      <w:marTop w:val="0"/>
      <w:marBottom w:val="0"/>
      <w:divBdr>
        <w:top w:val="none" w:sz="0" w:space="0" w:color="auto"/>
        <w:left w:val="none" w:sz="0" w:space="0" w:color="auto"/>
        <w:bottom w:val="none" w:sz="0" w:space="0" w:color="auto"/>
        <w:right w:val="none" w:sz="0" w:space="0" w:color="auto"/>
      </w:divBdr>
      <w:divsChild>
        <w:div w:id="1719429409">
          <w:marLeft w:val="0"/>
          <w:marRight w:val="0"/>
          <w:marTop w:val="0"/>
          <w:marBottom w:val="0"/>
          <w:divBdr>
            <w:top w:val="none" w:sz="0" w:space="0" w:color="auto"/>
            <w:left w:val="none" w:sz="0" w:space="0" w:color="auto"/>
            <w:bottom w:val="none" w:sz="0" w:space="0" w:color="auto"/>
            <w:right w:val="none" w:sz="0" w:space="0" w:color="auto"/>
          </w:divBdr>
          <w:divsChild>
            <w:div w:id="6501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2249">
      <w:bodyDiv w:val="1"/>
      <w:marLeft w:val="0"/>
      <w:marRight w:val="0"/>
      <w:marTop w:val="0"/>
      <w:marBottom w:val="0"/>
      <w:divBdr>
        <w:top w:val="none" w:sz="0" w:space="0" w:color="auto"/>
        <w:left w:val="none" w:sz="0" w:space="0" w:color="auto"/>
        <w:bottom w:val="none" w:sz="0" w:space="0" w:color="auto"/>
        <w:right w:val="none" w:sz="0" w:space="0" w:color="auto"/>
      </w:divBdr>
      <w:divsChild>
        <w:div w:id="982855512">
          <w:marLeft w:val="0"/>
          <w:marRight w:val="0"/>
          <w:marTop w:val="0"/>
          <w:marBottom w:val="0"/>
          <w:divBdr>
            <w:top w:val="none" w:sz="0" w:space="0" w:color="212121"/>
            <w:left w:val="none" w:sz="0" w:space="0" w:color="212121"/>
            <w:bottom w:val="none" w:sz="0" w:space="0" w:color="212121"/>
            <w:right w:val="none" w:sz="0" w:space="0" w:color="212121"/>
          </w:divBdr>
          <w:divsChild>
            <w:div w:id="136532992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34719547">
      <w:bodyDiv w:val="1"/>
      <w:marLeft w:val="0"/>
      <w:marRight w:val="0"/>
      <w:marTop w:val="0"/>
      <w:marBottom w:val="0"/>
      <w:divBdr>
        <w:top w:val="none" w:sz="0" w:space="0" w:color="auto"/>
        <w:left w:val="none" w:sz="0" w:space="0" w:color="auto"/>
        <w:bottom w:val="none" w:sz="0" w:space="0" w:color="auto"/>
        <w:right w:val="none" w:sz="0" w:space="0" w:color="auto"/>
      </w:divBdr>
    </w:div>
    <w:div w:id="1334793571">
      <w:bodyDiv w:val="1"/>
      <w:marLeft w:val="0"/>
      <w:marRight w:val="0"/>
      <w:marTop w:val="0"/>
      <w:marBottom w:val="0"/>
      <w:divBdr>
        <w:top w:val="none" w:sz="0" w:space="0" w:color="auto"/>
        <w:left w:val="none" w:sz="0" w:space="0" w:color="auto"/>
        <w:bottom w:val="none" w:sz="0" w:space="0" w:color="auto"/>
        <w:right w:val="none" w:sz="0" w:space="0" w:color="auto"/>
      </w:divBdr>
    </w:div>
    <w:div w:id="1337615265">
      <w:bodyDiv w:val="1"/>
      <w:marLeft w:val="0"/>
      <w:marRight w:val="0"/>
      <w:marTop w:val="0"/>
      <w:marBottom w:val="0"/>
      <w:divBdr>
        <w:top w:val="none" w:sz="0" w:space="0" w:color="auto"/>
        <w:left w:val="none" w:sz="0" w:space="0" w:color="auto"/>
        <w:bottom w:val="none" w:sz="0" w:space="0" w:color="auto"/>
        <w:right w:val="none" w:sz="0" w:space="0" w:color="auto"/>
      </w:divBdr>
      <w:divsChild>
        <w:div w:id="405878167">
          <w:marLeft w:val="0"/>
          <w:marRight w:val="0"/>
          <w:marTop w:val="0"/>
          <w:marBottom w:val="0"/>
          <w:divBdr>
            <w:top w:val="none" w:sz="0" w:space="0" w:color="auto"/>
            <w:left w:val="none" w:sz="0" w:space="0" w:color="auto"/>
            <w:bottom w:val="none" w:sz="0" w:space="0" w:color="auto"/>
            <w:right w:val="none" w:sz="0" w:space="0" w:color="auto"/>
          </w:divBdr>
        </w:div>
        <w:div w:id="795293869">
          <w:marLeft w:val="0"/>
          <w:marRight w:val="0"/>
          <w:marTop w:val="240"/>
          <w:marBottom w:val="0"/>
          <w:divBdr>
            <w:top w:val="none" w:sz="0" w:space="0" w:color="auto"/>
            <w:left w:val="none" w:sz="0" w:space="0" w:color="auto"/>
            <w:bottom w:val="none" w:sz="0" w:space="0" w:color="auto"/>
            <w:right w:val="none" w:sz="0" w:space="0" w:color="auto"/>
          </w:divBdr>
          <w:divsChild>
            <w:div w:id="1987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967947">
      <w:bodyDiv w:val="1"/>
      <w:marLeft w:val="0"/>
      <w:marRight w:val="0"/>
      <w:marTop w:val="0"/>
      <w:marBottom w:val="0"/>
      <w:divBdr>
        <w:top w:val="none" w:sz="0" w:space="0" w:color="auto"/>
        <w:left w:val="none" w:sz="0" w:space="0" w:color="auto"/>
        <w:bottom w:val="none" w:sz="0" w:space="0" w:color="auto"/>
        <w:right w:val="none" w:sz="0" w:space="0" w:color="auto"/>
      </w:divBdr>
    </w:div>
    <w:div w:id="1341353274">
      <w:bodyDiv w:val="1"/>
      <w:marLeft w:val="0"/>
      <w:marRight w:val="0"/>
      <w:marTop w:val="0"/>
      <w:marBottom w:val="0"/>
      <w:divBdr>
        <w:top w:val="none" w:sz="0" w:space="0" w:color="auto"/>
        <w:left w:val="none" w:sz="0" w:space="0" w:color="auto"/>
        <w:bottom w:val="none" w:sz="0" w:space="0" w:color="auto"/>
        <w:right w:val="none" w:sz="0" w:space="0" w:color="auto"/>
      </w:divBdr>
    </w:div>
    <w:div w:id="1346403551">
      <w:bodyDiv w:val="1"/>
      <w:marLeft w:val="0"/>
      <w:marRight w:val="0"/>
      <w:marTop w:val="0"/>
      <w:marBottom w:val="0"/>
      <w:divBdr>
        <w:top w:val="none" w:sz="0" w:space="0" w:color="auto"/>
        <w:left w:val="none" w:sz="0" w:space="0" w:color="auto"/>
        <w:bottom w:val="none" w:sz="0" w:space="0" w:color="auto"/>
        <w:right w:val="none" w:sz="0" w:space="0" w:color="auto"/>
      </w:divBdr>
    </w:div>
    <w:div w:id="1359700965">
      <w:bodyDiv w:val="1"/>
      <w:marLeft w:val="0"/>
      <w:marRight w:val="0"/>
      <w:marTop w:val="0"/>
      <w:marBottom w:val="0"/>
      <w:divBdr>
        <w:top w:val="none" w:sz="0" w:space="0" w:color="auto"/>
        <w:left w:val="none" w:sz="0" w:space="0" w:color="auto"/>
        <w:bottom w:val="none" w:sz="0" w:space="0" w:color="auto"/>
        <w:right w:val="none" w:sz="0" w:space="0" w:color="auto"/>
      </w:divBdr>
      <w:divsChild>
        <w:div w:id="486433254">
          <w:marLeft w:val="0"/>
          <w:marRight w:val="0"/>
          <w:marTop w:val="0"/>
          <w:marBottom w:val="0"/>
          <w:divBdr>
            <w:top w:val="none" w:sz="0" w:space="0" w:color="auto"/>
            <w:left w:val="none" w:sz="0" w:space="0" w:color="auto"/>
            <w:bottom w:val="none" w:sz="0" w:space="0" w:color="auto"/>
            <w:right w:val="none" w:sz="0" w:space="0" w:color="auto"/>
          </w:divBdr>
          <w:divsChild>
            <w:div w:id="371000513">
              <w:marLeft w:val="0"/>
              <w:marRight w:val="0"/>
              <w:marTop w:val="0"/>
              <w:marBottom w:val="0"/>
              <w:divBdr>
                <w:top w:val="none" w:sz="0" w:space="0" w:color="auto"/>
                <w:left w:val="none" w:sz="0" w:space="0" w:color="auto"/>
                <w:bottom w:val="none" w:sz="0" w:space="0" w:color="auto"/>
                <w:right w:val="none" w:sz="0" w:space="0" w:color="auto"/>
              </w:divBdr>
              <w:divsChild>
                <w:div w:id="762796429">
                  <w:marLeft w:val="0"/>
                  <w:marRight w:val="0"/>
                  <w:marTop w:val="0"/>
                  <w:marBottom w:val="0"/>
                  <w:divBdr>
                    <w:top w:val="none" w:sz="0" w:space="0" w:color="auto"/>
                    <w:left w:val="none" w:sz="0" w:space="0" w:color="auto"/>
                    <w:bottom w:val="none" w:sz="0" w:space="0" w:color="auto"/>
                    <w:right w:val="none" w:sz="0" w:space="0" w:color="auto"/>
                  </w:divBdr>
                  <w:divsChild>
                    <w:div w:id="202061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343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58">
          <w:marLeft w:val="0"/>
          <w:marRight w:val="0"/>
          <w:marTop w:val="0"/>
          <w:marBottom w:val="0"/>
          <w:divBdr>
            <w:top w:val="none" w:sz="0" w:space="0" w:color="auto"/>
            <w:left w:val="none" w:sz="0" w:space="0" w:color="auto"/>
            <w:bottom w:val="none" w:sz="0" w:space="0" w:color="auto"/>
            <w:right w:val="none" w:sz="0" w:space="0" w:color="auto"/>
          </w:divBdr>
          <w:divsChild>
            <w:div w:id="810710555">
              <w:marLeft w:val="0"/>
              <w:marRight w:val="0"/>
              <w:marTop w:val="0"/>
              <w:marBottom w:val="0"/>
              <w:divBdr>
                <w:top w:val="none" w:sz="0" w:space="0" w:color="auto"/>
                <w:left w:val="none" w:sz="0" w:space="0" w:color="auto"/>
                <w:bottom w:val="none" w:sz="0" w:space="0" w:color="auto"/>
                <w:right w:val="none" w:sz="0" w:space="0" w:color="auto"/>
              </w:divBdr>
              <w:divsChild>
                <w:div w:id="1140927886">
                  <w:marLeft w:val="0"/>
                  <w:marRight w:val="0"/>
                  <w:marTop w:val="0"/>
                  <w:marBottom w:val="0"/>
                  <w:divBdr>
                    <w:top w:val="none" w:sz="0" w:space="0" w:color="auto"/>
                    <w:left w:val="none" w:sz="0" w:space="0" w:color="auto"/>
                    <w:bottom w:val="none" w:sz="0" w:space="0" w:color="auto"/>
                    <w:right w:val="none" w:sz="0" w:space="0" w:color="auto"/>
                  </w:divBdr>
                </w:div>
              </w:divsChild>
            </w:div>
            <w:div w:id="1504129991">
              <w:marLeft w:val="0"/>
              <w:marRight w:val="0"/>
              <w:marTop w:val="0"/>
              <w:marBottom w:val="0"/>
              <w:divBdr>
                <w:top w:val="none" w:sz="0" w:space="0" w:color="auto"/>
                <w:left w:val="none" w:sz="0" w:space="0" w:color="auto"/>
                <w:bottom w:val="none" w:sz="0" w:space="0" w:color="auto"/>
                <w:right w:val="none" w:sz="0" w:space="0" w:color="auto"/>
              </w:divBdr>
            </w:div>
            <w:div w:id="1656110563">
              <w:marLeft w:val="0"/>
              <w:marRight w:val="0"/>
              <w:marTop w:val="0"/>
              <w:marBottom w:val="0"/>
              <w:divBdr>
                <w:top w:val="none" w:sz="0" w:space="0" w:color="auto"/>
                <w:left w:val="none" w:sz="0" w:space="0" w:color="auto"/>
                <w:bottom w:val="none" w:sz="0" w:space="0" w:color="auto"/>
                <w:right w:val="none" w:sz="0" w:space="0" w:color="auto"/>
              </w:divBdr>
              <w:divsChild>
                <w:div w:id="531765082">
                  <w:marLeft w:val="0"/>
                  <w:marRight w:val="0"/>
                  <w:marTop w:val="0"/>
                  <w:marBottom w:val="0"/>
                  <w:divBdr>
                    <w:top w:val="none" w:sz="0" w:space="0" w:color="auto"/>
                    <w:left w:val="none" w:sz="0" w:space="0" w:color="auto"/>
                    <w:bottom w:val="none" w:sz="0" w:space="0" w:color="auto"/>
                    <w:right w:val="none" w:sz="0" w:space="0" w:color="auto"/>
                  </w:divBdr>
                </w:div>
              </w:divsChild>
            </w:div>
            <w:div w:id="1714378623">
              <w:marLeft w:val="0"/>
              <w:marRight w:val="0"/>
              <w:marTop w:val="0"/>
              <w:marBottom w:val="0"/>
              <w:divBdr>
                <w:top w:val="none" w:sz="0" w:space="0" w:color="auto"/>
                <w:left w:val="none" w:sz="0" w:space="0" w:color="auto"/>
                <w:bottom w:val="none" w:sz="0" w:space="0" w:color="auto"/>
                <w:right w:val="none" w:sz="0" w:space="0" w:color="auto"/>
              </w:divBdr>
              <w:divsChild>
                <w:div w:id="2229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86325">
      <w:bodyDiv w:val="1"/>
      <w:marLeft w:val="0"/>
      <w:marRight w:val="0"/>
      <w:marTop w:val="0"/>
      <w:marBottom w:val="0"/>
      <w:divBdr>
        <w:top w:val="none" w:sz="0" w:space="0" w:color="auto"/>
        <w:left w:val="none" w:sz="0" w:space="0" w:color="auto"/>
        <w:bottom w:val="none" w:sz="0" w:space="0" w:color="auto"/>
        <w:right w:val="none" w:sz="0" w:space="0" w:color="auto"/>
      </w:divBdr>
      <w:divsChild>
        <w:div w:id="1104496794">
          <w:marLeft w:val="0"/>
          <w:marRight w:val="0"/>
          <w:marTop w:val="0"/>
          <w:marBottom w:val="0"/>
          <w:divBdr>
            <w:top w:val="none" w:sz="0" w:space="0" w:color="auto"/>
            <w:left w:val="none" w:sz="0" w:space="0" w:color="auto"/>
            <w:bottom w:val="none" w:sz="0" w:space="0" w:color="auto"/>
            <w:right w:val="none" w:sz="0" w:space="0" w:color="auto"/>
          </w:divBdr>
          <w:divsChild>
            <w:div w:id="449014419">
              <w:marLeft w:val="0"/>
              <w:marRight w:val="0"/>
              <w:marTop w:val="0"/>
              <w:marBottom w:val="0"/>
              <w:divBdr>
                <w:top w:val="none" w:sz="0" w:space="0" w:color="auto"/>
                <w:left w:val="none" w:sz="0" w:space="0" w:color="auto"/>
                <w:bottom w:val="none" w:sz="0" w:space="0" w:color="auto"/>
                <w:right w:val="none" w:sz="0" w:space="0" w:color="auto"/>
              </w:divBdr>
              <w:divsChild>
                <w:div w:id="2108455011">
                  <w:marLeft w:val="0"/>
                  <w:marRight w:val="0"/>
                  <w:marTop w:val="0"/>
                  <w:marBottom w:val="0"/>
                  <w:divBdr>
                    <w:top w:val="none" w:sz="0" w:space="0" w:color="auto"/>
                    <w:left w:val="none" w:sz="0" w:space="0" w:color="auto"/>
                    <w:bottom w:val="none" w:sz="0" w:space="0" w:color="auto"/>
                    <w:right w:val="none" w:sz="0" w:space="0" w:color="auto"/>
                  </w:divBdr>
                  <w:divsChild>
                    <w:div w:id="8277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064866">
      <w:bodyDiv w:val="1"/>
      <w:marLeft w:val="0"/>
      <w:marRight w:val="0"/>
      <w:marTop w:val="0"/>
      <w:marBottom w:val="0"/>
      <w:divBdr>
        <w:top w:val="none" w:sz="0" w:space="0" w:color="auto"/>
        <w:left w:val="none" w:sz="0" w:space="0" w:color="auto"/>
        <w:bottom w:val="none" w:sz="0" w:space="0" w:color="auto"/>
        <w:right w:val="none" w:sz="0" w:space="0" w:color="auto"/>
      </w:divBdr>
    </w:div>
    <w:div w:id="1375544669">
      <w:bodyDiv w:val="1"/>
      <w:marLeft w:val="0"/>
      <w:marRight w:val="0"/>
      <w:marTop w:val="0"/>
      <w:marBottom w:val="0"/>
      <w:divBdr>
        <w:top w:val="none" w:sz="0" w:space="0" w:color="auto"/>
        <w:left w:val="none" w:sz="0" w:space="0" w:color="auto"/>
        <w:bottom w:val="none" w:sz="0" w:space="0" w:color="auto"/>
        <w:right w:val="none" w:sz="0" w:space="0" w:color="auto"/>
      </w:divBdr>
    </w:div>
    <w:div w:id="1381246925">
      <w:bodyDiv w:val="1"/>
      <w:marLeft w:val="0"/>
      <w:marRight w:val="0"/>
      <w:marTop w:val="0"/>
      <w:marBottom w:val="0"/>
      <w:divBdr>
        <w:top w:val="none" w:sz="0" w:space="0" w:color="auto"/>
        <w:left w:val="none" w:sz="0" w:space="0" w:color="auto"/>
        <w:bottom w:val="none" w:sz="0" w:space="0" w:color="auto"/>
        <w:right w:val="none" w:sz="0" w:space="0" w:color="auto"/>
      </w:divBdr>
      <w:divsChild>
        <w:div w:id="632558455">
          <w:marLeft w:val="0"/>
          <w:marRight w:val="0"/>
          <w:marTop w:val="0"/>
          <w:marBottom w:val="0"/>
          <w:divBdr>
            <w:top w:val="none" w:sz="0" w:space="0" w:color="auto"/>
            <w:left w:val="none" w:sz="0" w:space="0" w:color="auto"/>
            <w:bottom w:val="none" w:sz="0" w:space="0" w:color="auto"/>
            <w:right w:val="none" w:sz="0" w:space="0" w:color="auto"/>
          </w:divBdr>
          <w:divsChild>
            <w:div w:id="506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4866">
      <w:bodyDiv w:val="1"/>
      <w:marLeft w:val="0"/>
      <w:marRight w:val="0"/>
      <w:marTop w:val="0"/>
      <w:marBottom w:val="0"/>
      <w:divBdr>
        <w:top w:val="none" w:sz="0" w:space="0" w:color="auto"/>
        <w:left w:val="none" w:sz="0" w:space="0" w:color="auto"/>
        <w:bottom w:val="none" w:sz="0" w:space="0" w:color="auto"/>
        <w:right w:val="none" w:sz="0" w:space="0" w:color="auto"/>
      </w:divBdr>
      <w:divsChild>
        <w:div w:id="1102451809">
          <w:marLeft w:val="0"/>
          <w:marRight w:val="0"/>
          <w:marTop w:val="0"/>
          <w:marBottom w:val="0"/>
          <w:divBdr>
            <w:top w:val="none" w:sz="0" w:space="0" w:color="auto"/>
            <w:left w:val="none" w:sz="0" w:space="0" w:color="auto"/>
            <w:bottom w:val="none" w:sz="0" w:space="0" w:color="auto"/>
            <w:right w:val="none" w:sz="0" w:space="0" w:color="auto"/>
          </w:divBdr>
          <w:divsChild>
            <w:div w:id="6348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58894">
      <w:bodyDiv w:val="1"/>
      <w:marLeft w:val="0"/>
      <w:marRight w:val="0"/>
      <w:marTop w:val="0"/>
      <w:marBottom w:val="0"/>
      <w:divBdr>
        <w:top w:val="none" w:sz="0" w:space="0" w:color="auto"/>
        <w:left w:val="none" w:sz="0" w:space="0" w:color="auto"/>
        <w:bottom w:val="none" w:sz="0" w:space="0" w:color="auto"/>
        <w:right w:val="none" w:sz="0" w:space="0" w:color="auto"/>
      </w:divBdr>
    </w:div>
    <w:div w:id="1392657864">
      <w:bodyDiv w:val="1"/>
      <w:marLeft w:val="0"/>
      <w:marRight w:val="0"/>
      <w:marTop w:val="0"/>
      <w:marBottom w:val="0"/>
      <w:divBdr>
        <w:top w:val="none" w:sz="0" w:space="0" w:color="auto"/>
        <w:left w:val="none" w:sz="0" w:space="0" w:color="auto"/>
        <w:bottom w:val="none" w:sz="0" w:space="0" w:color="auto"/>
        <w:right w:val="none" w:sz="0" w:space="0" w:color="auto"/>
      </w:divBdr>
    </w:div>
    <w:div w:id="1395935001">
      <w:bodyDiv w:val="1"/>
      <w:marLeft w:val="0"/>
      <w:marRight w:val="0"/>
      <w:marTop w:val="0"/>
      <w:marBottom w:val="0"/>
      <w:divBdr>
        <w:top w:val="none" w:sz="0" w:space="0" w:color="auto"/>
        <w:left w:val="none" w:sz="0" w:space="0" w:color="auto"/>
        <w:bottom w:val="none" w:sz="0" w:space="0" w:color="auto"/>
        <w:right w:val="none" w:sz="0" w:space="0" w:color="auto"/>
      </w:divBdr>
    </w:div>
    <w:div w:id="1396783811">
      <w:bodyDiv w:val="1"/>
      <w:marLeft w:val="0"/>
      <w:marRight w:val="0"/>
      <w:marTop w:val="0"/>
      <w:marBottom w:val="0"/>
      <w:divBdr>
        <w:top w:val="none" w:sz="0" w:space="0" w:color="auto"/>
        <w:left w:val="none" w:sz="0" w:space="0" w:color="auto"/>
        <w:bottom w:val="none" w:sz="0" w:space="0" w:color="auto"/>
        <w:right w:val="none" w:sz="0" w:space="0" w:color="auto"/>
      </w:divBdr>
    </w:div>
    <w:div w:id="1399474403">
      <w:bodyDiv w:val="1"/>
      <w:marLeft w:val="0"/>
      <w:marRight w:val="0"/>
      <w:marTop w:val="0"/>
      <w:marBottom w:val="0"/>
      <w:divBdr>
        <w:top w:val="none" w:sz="0" w:space="0" w:color="auto"/>
        <w:left w:val="none" w:sz="0" w:space="0" w:color="auto"/>
        <w:bottom w:val="none" w:sz="0" w:space="0" w:color="auto"/>
        <w:right w:val="none" w:sz="0" w:space="0" w:color="auto"/>
      </w:divBdr>
    </w:div>
    <w:div w:id="1400597498">
      <w:bodyDiv w:val="1"/>
      <w:marLeft w:val="0"/>
      <w:marRight w:val="0"/>
      <w:marTop w:val="0"/>
      <w:marBottom w:val="0"/>
      <w:divBdr>
        <w:top w:val="none" w:sz="0" w:space="0" w:color="auto"/>
        <w:left w:val="none" w:sz="0" w:space="0" w:color="auto"/>
        <w:bottom w:val="none" w:sz="0" w:space="0" w:color="auto"/>
        <w:right w:val="none" w:sz="0" w:space="0" w:color="auto"/>
      </w:divBdr>
    </w:div>
    <w:div w:id="1400900312">
      <w:bodyDiv w:val="1"/>
      <w:marLeft w:val="0"/>
      <w:marRight w:val="0"/>
      <w:marTop w:val="0"/>
      <w:marBottom w:val="0"/>
      <w:divBdr>
        <w:top w:val="none" w:sz="0" w:space="0" w:color="auto"/>
        <w:left w:val="none" w:sz="0" w:space="0" w:color="auto"/>
        <w:bottom w:val="none" w:sz="0" w:space="0" w:color="auto"/>
        <w:right w:val="none" w:sz="0" w:space="0" w:color="auto"/>
      </w:divBdr>
      <w:divsChild>
        <w:div w:id="935212349">
          <w:marLeft w:val="0"/>
          <w:marRight w:val="0"/>
          <w:marTop w:val="240"/>
          <w:marBottom w:val="0"/>
          <w:divBdr>
            <w:top w:val="none" w:sz="0" w:space="0" w:color="auto"/>
            <w:left w:val="none" w:sz="0" w:space="0" w:color="auto"/>
            <w:bottom w:val="none" w:sz="0" w:space="0" w:color="auto"/>
            <w:right w:val="none" w:sz="0" w:space="0" w:color="auto"/>
          </w:divBdr>
          <w:divsChild>
            <w:div w:id="1772697805">
              <w:marLeft w:val="0"/>
              <w:marRight w:val="0"/>
              <w:marTop w:val="0"/>
              <w:marBottom w:val="0"/>
              <w:divBdr>
                <w:top w:val="none" w:sz="0" w:space="0" w:color="auto"/>
                <w:left w:val="none" w:sz="0" w:space="0" w:color="auto"/>
                <w:bottom w:val="none" w:sz="0" w:space="0" w:color="auto"/>
                <w:right w:val="none" w:sz="0" w:space="0" w:color="auto"/>
              </w:divBdr>
              <w:divsChild>
                <w:div w:id="742413154">
                  <w:blockQuote w:val="1"/>
                  <w:marLeft w:val="0"/>
                  <w:marRight w:val="0"/>
                  <w:marTop w:val="0"/>
                  <w:marBottom w:val="0"/>
                  <w:divBdr>
                    <w:top w:val="none" w:sz="0" w:space="0" w:color="auto"/>
                    <w:left w:val="none" w:sz="0" w:space="0" w:color="auto"/>
                    <w:bottom w:val="none" w:sz="0" w:space="0" w:color="auto"/>
                    <w:right w:val="none" w:sz="0" w:space="0" w:color="auto"/>
                  </w:divBdr>
                  <w:divsChild>
                    <w:div w:id="5532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00272">
          <w:marLeft w:val="0"/>
          <w:marRight w:val="0"/>
          <w:marTop w:val="240"/>
          <w:marBottom w:val="0"/>
          <w:divBdr>
            <w:top w:val="none" w:sz="0" w:space="0" w:color="auto"/>
            <w:left w:val="none" w:sz="0" w:space="0" w:color="auto"/>
            <w:bottom w:val="none" w:sz="0" w:space="0" w:color="auto"/>
            <w:right w:val="none" w:sz="0" w:space="0" w:color="auto"/>
          </w:divBdr>
        </w:div>
      </w:divsChild>
    </w:div>
    <w:div w:id="1404793502">
      <w:bodyDiv w:val="1"/>
      <w:marLeft w:val="0"/>
      <w:marRight w:val="0"/>
      <w:marTop w:val="0"/>
      <w:marBottom w:val="0"/>
      <w:divBdr>
        <w:top w:val="none" w:sz="0" w:space="0" w:color="auto"/>
        <w:left w:val="none" w:sz="0" w:space="0" w:color="auto"/>
        <w:bottom w:val="none" w:sz="0" w:space="0" w:color="auto"/>
        <w:right w:val="none" w:sz="0" w:space="0" w:color="auto"/>
      </w:divBdr>
    </w:div>
    <w:div w:id="1414552311">
      <w:bodyDiv w:val="1"/>
      <w:marLeft w:val="0"/>
      <w:marRight w:val="0"/>
      <w:marTop w:val="0"/>
      <w:marBottom w:val="0"/>
      <w:divBdr>
        <w:top w:val="none" w:sz="0" w:space="0" w:color="auto"/>
        <w:left w:val="none" w:sz="0" w:space="0" w:color="auto"/>
        <w:bottom w:val="none" w:sz="0" w:space="0" w:color="auto"/>
        <w:right w:val="none" w:sz="0" w:space="0" w:color="auto"/>
      </w:divBdr>
    </w:div>
    <w:div w:id="1419135054">
      <w:bodyDiv w:val="1"/>
      <w:marLeft w:val="0"/>
      <w:marRight w:val="0"/>
      <w:marTop w:val="0"/>
      <w:marBottom w:val="0"/>
      <w:divBdr>
        <w:top w:val="none" w:sz="0" w:space="0" w:color="auto"/>
        <w:left w:val="none" w:sz="0" w:space="0" w:color="auto"/>
        <w:bottom w:val="none" w:sz="0" w:space="0" w:color="auto"/>
        <w:right w:val="none" w:sz="0" w:space="0" w:color="auto"/>
      </w:divBdr>
    </w:div>
    <w:div w:id="1419251060">
      <w:bodyDiv w:val="1"/>
      <w:marLeft w:val="0"/>
      <w:marRight w:val="0"/>
      <w:marTop w:val="0"/>
      <w:marBottom w:val="0"/>
      <w:divBdr>
        <w:top w:val="none" w:sz="0" w:space="0" w:color="auto"/>
        <w:left w:val="none" w:sz="0" w:space="0" w:color="auto"/>
        <w:bottom w:val="none" w:sz="0" w:space="0" w:color="auto"/>
        <w:right w:val="none" w:sz="0" w:space="0" w:color="auto"/>
      </w:divBdr>
    </w:div>
    <w:div w:id="1421826433">
      <w:bodyDiv w:val="1"/>
      <w:marLeft w:val="0"/>
      <w:marRight w:val="0"/>
      <w:marTop w:val="0"/>
      <w:marBottom w:val="0"/>
      <w:divBdr>
        <w:top w:val="none" w:sz="0" w:space="0" w:color="auto"/>
        <w:left w:val="none" w:sz="0" w:space="0" w:color="auto"/>
        <w:bottom w:val="none" w:sz="0" w:space="0" w:color="auto"/>
        <w:right w:val="none" w:sz="0" w:space="0" w:color="auto"/>
      </w:divBdr>
      <w:divsChild>
        <w:div w:id="830412370">
          <w:marLeft w:val="0"/>
          <w:marRight w:val="0"/>
          <w:marTop w:val="0"/>
          <w:marBottom w:val="0"/>
          <w:divBdr>
            <w:top w:val="none" w:sz="0" w:space="0" w:color="auto"/>
            <w:left w:val="none" w:sz="0" w:space="0" w:color="auto"/>
            <w:bottom w:val="none" w:sz="0" w:space="0" w:color="auto"/>
            <w:right w:val="none" w:sz="0" w:space="0" w:color="auto"/>
          </w:divBdr>
          <w:divsChild>
            <w:div w:id="17463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5624">
      <w:bodyDiv w:val="1"/>
      <w:marLeft w:val="0"/>
      <w:marRight w:val="0"/>
      <w:marTop w:val="0"/>
      <w:marBottom w:val="0"/>
      <w:divBdr>
        <w:top w:val="none" w:sz="0" w:space="0" w:color="auto"/>
        <w:left w:val="none" w:sz="0" w:space="0" w:color="auto"/>
        <w:bottom w:val="none" w:sz="0" w:space="0" w:color="auto"/>
        <w:right w:val="none" w:sz="0" w:space="0" w:color="auto"/>
      </w:divBdr>
    </w:div>
    <w:div w:id="1430278422">
      <w:bodyDiv w:val="1"/>
      <w:marLeft w:val="0"/>
      <w:marRight w:val="0"/>
      <w:marTop w:val="0"/>
      <w:marBottom w:val="0"/>
      <w:divBdr>
        <w:top w:val="none" w:sz="0" w:space="0" w:color="auto"/>
        <w:left w:val="none" w:sz="0" w:space="0" w:color="auto"/>
        <w:bottom w:val="none" w:sz="0" w:space="0" w:color="auto"/>
        <w:right w:val="none" w:sz="0" w:space="0" w:color="auto"/>
      </w:divBdr>
      <w:divsChild>
        <w:div w:id="1987857379">
          <w:marLeft w:val="0"/>
          <w:marRight w:val="0"/>
          <w:marTop w:val="0"/>
          <w:marBottom w:val="0"/>
          <w:divBdr>
            <w:top w:val="none" w:sz="0" w:space="0" w:color="auto"/>
            <w:left w:val="none" w:sz="0" w:space="0" w:color="auto"/>
            <w:bottom w:val="none" w:sz="0" w:space="0" w:color="auto"/>
            <w:right w:val="none" w:sz="0" w:space="0" w:color="auto"/>
          </w:divBdr>
          <w:divsChild>
            <w:div w:id="8117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3626">
      <w:bodyDiv w:val="1"/>
      <w:marLeft w:val="0"/>
      <w:marRight w:val="0"/>
      <w:marTop w:val="0"/>
      <w:marBottom w:val="0"/>
      <w:divBdr>
        <w:top w:val="none" w:sz="0" w:space="0" w:color="auto"/>
        <w:left w:val="none" w:sz="0" w:space="0" w:color="auto"/>
        <w:bottom w:val="none" w:sz="0" w:space="0" w:color="auto"/>
        <w:right w:val="none" w:sz="0" w:space="0" w:color="auto"/>
      </w:divBdr>
      <w:divsChild>
        <w:div w:id="665549885">
          <w:marLeft w:val="0"/>
          <w:marRight w:val="0"/>
          <w:marTop w:val="240"/>
          <w:marBottom w:val="0"/>
          <w:divBdr>
            <w:top w:val="none" w:sz="0" w:space="0" w:color="auto"/>
            <w:left w:val="none" w:sz="0" w:space="0" w:color="auto"/>
            <w:bottom w:val="none" w:sz="0" w:space="0" w:color="auto"/>
            <w:right w:val="none" w:sz="0" w:space="0" w:color="auto"/>
          </w:divBdr>
          <w:divsChild>
            <w:div w:id="1702172134">
              <w:marLeft w:val="0"/>
              <w:marRight w:val="0"/>
              <w:marTop w:val="0"/>
              <w:marBottom w:val="0"/>
              <w:divBdr>
                <w:top w:val="none" w:sz="0" w:space="0" w:color="auto"/>
                <w:left w:val="none" w:sz="0" w:space="0" w:color="auto"/>
                <w:bottom w:val="none" w:sz="0" w:space="0" w:color="auto"/>
                <w:right w:val="none" w:sz="0" w:space="0" w:color="auto"/>
              </w:divBdr>
              <w:divsChild>
                <w:div w:id="406542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607481">
          <w:marLeft w:val="0"/>
          <w:marRight w:val="0"/>
          <w:marTop w:val="0"/>
          <w:marBottom w:val="0"/>
          <w:divBdr>
            <w:top w:val="none" w:sz="0" w:space="0" w:color="auto"/>
            <w:left w:val="none" w:sz="0" w:space="0" w:color="auto"/>
            <w:bottom w:val="none" w:sz="0" w:space="0" w:color="auto"/>
            <w:right w:val="none" w:sz="0" w:space="0" w:color="auto"/>
          </w:divBdr>
        </w:div>
        <w:div w:id="920649819">
          <w:marLeft w:val="0"/>
          <w:marRight w:val="0"/>
          <w:marTop w:val="240"/>
          <w:marBottom w:val="0"/>
          <w:divBdr>
            <w:top w:val="none" w:sz="0" w:space="0" w:color="auto"/>
            <w:left w:val="none" w:sz="0" w:space="0" w:color="auto"/>
            <w:bottom w:val="none" w:sz="0" w:space="0" w:color="auto"/>
            <w:right w:val="none" w:sz="0" w:space="0" w:color="auto"/>
          </w:divBdr>
          <w:divsChild>
            <w:div w:id="1139499069">
              <w:marLeft w:val="0"/>
              <w:marRight w:val="0"/>
              <w:marTop w:val="0"/>
              <w:marBottom w:val="0"/>
              <w:divBdr>
                <w:top w:val="none" w:sz="0" w:space="0" w:color="auto"/>
                <w:left w:val="none" w:sz="0" w:space="0" w:color="auto"/>
                <w:bottom w:val="none" w:sz="0" w:space="0" w:color="auto"/>
                <w:right w:val="none" w:sz="0" w:space="0" w:color="auto"/>
              </w:divBdr>
              <w:divsChild>
                <w:div w:id="18020711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29511848">
          <w:marLeft w:val="0"/>
          <w:marRight w:val="0"/>
          <w:marTop w:val="0"/>
          <w:marBottom w:val="0"/>
          <w:divBdr>
            <w:top w:val="none" w:sz="0" w:space="0" w:color="auto"/>
            <w:left w:val="none" w:sz="0" w:space="0" w:color="auto"/>
            <w:bottom w:val="none" w:sz="0" w:space="0" w:color="auto"/>
            <w:right w:val="none" w:sz="0" w:space="0" w:color="auto"/>
          </w:divBdr>
          <w:divsChild>
            <w:div w:id="2069257397">
              <w:marLeft w:val="0"/>
              <w:marRight w:val="0"/>
              <w:marTop w:val="0"/>
              <w:marBottom w:val="0"/>
              <w:divBdr>
                <w:top w:val="none" w:sz="0" w:space="0" w:color="auto"/>
                <w:left w:val="none" w:sz="0" w:space="0" w:color="auto"/>
                <w:bottom w:val="none" w:sz="0" w:space="0" w:color="auto"/>
                <w:right w:val="none" w:sz="0" w:space="0" w:color="auto"/>
              </w:divBdr>
            </w:div>
          </w:divsChild>
        </w:div>
        <w:div w:id="1549103253">
          <w:marLeft w:val="0"/>
          <w:marRight w:val="0"/>
          <w:marTop w:val="240"/>
          <w:marBottom w:val="0"/>
          <w:divBdr>
            <w:top w:val="none" w:sz="0" w:space="0" w:color="auto"/>
            <w:left w:val="none" w:sz="0" w:space="0" w:color="auto"/>
            <w:bottom w:val="none" w:sz="0" w:space="0" w:color="auto"/>
            <w:right w:val="none" w:sz="0" w:space="0" w:color="auto"/>
          </w:divBdr>
          <w:divsChild>
            <w:div w:id="1569267753">
              <w:marLeft w:val="0"/>
              <w:marRight w:val="0"/>
              <w:marTop w:val="0"/>
              <w:marBottom w:val="0"/>
              <w:divBdr>
                <w:top w:val="none" w:sz="0" w:space="0" w:color="auto"/>
                <w:left w:val="none" w:sz="0" w:space="0" w:color="auto"/>
                <w:bottom w:val="none" w:sz="0" w:space="0" w:color="auto"/>
                <w:right w:val="none" w:sz="0" w:space="0" w:color="auto"/>
              </w:divBdr>
              <w:divsChild>
                <w:div w:id="14302033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5918012">
          <w:marLeft w:val="0"/>
          <w:marRight w:val="0"/>
          <w:marTop w:val="240"/>
          <w:marBottom w:val="0"/>
          <w:divBdr>
            <w:top w:val="none" w:sz="0" w:space="0" w:color="auto"/>
            <w:left w:val="none" w:sz="0" w:space="0" w:color="auto"/>
            <w:bottom w:val="none" w:sz="0" w:space="0" w:color="auto"/>
            <w:right w:val="none" w:sz="0" w:space="0" w:color="auto"/>
          </w:divBdr>
          <w:divsChild>
            <w:div w:id="513961203">
              <w:marLeft w:val="0"/>
              <w:marRight w:val="0"/>
              <w:marTop w:val="0"/>
              <w:marBottom w:val="0"/>
              <w:divBdr>
                <w:top w:val="none" w:sz="0" w:space="0" w:color="auto"/>
                <w:left w:val="none" w:sz="0" w:space="0" w:color="auto"/>
                <w:bottom w:val="none" w:sz="0" w:space="0" w:color="auto"/>
                <w:right w:val="none" w:sz="0" w:space="0" w:color="auto"/>
              </w:divBdr>
              <w:divsChild>
                <w:div w:id="10215159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38872979">
          <w:marLeft w:val="0"/>
          <w:marRight w:val="0"/>
          <w:marTop w:val="240"/>
          <w:marBottom w:val="0"/>
          <w:divBdr>
            <w:top w:val="none" w:sz="0" w:space="0" w:color="auto"/>
            <w:left w:val="none" w:sz="0" w:space="0" w:color="auto"/>
            <w:bottom w:val="none" w:sz="0" w:space="0" w:color="auto"/>
            <w:right w:val="none" w:sz="0" w:space="0" w:color="auto"/>
          </w:divBdr>
          <w:divsChild>
            <w:div w:id="1679038652">
              <w:marLeft w:val="0"/>
              <w:marRight w:val="0"/>
              <w:marTop w:val="0"/>
              <w:marBottom w:val="0"/>
              <w:divBdr>
                <w:top w:val="none" w:sz="0" w:space="0" w:color="auto"/>
                <w:left w:val="none" w:sz="0" w:space="0" w:color="auto"/>
                <w:bottom w:val="none" w:sz="0" w:space="0" w:color="auto"/>
                <w:right w:val="none" w:sz="0" w:space="0" w:color="auto"/>
              </w:divBdr>
              <w:divsChild>
                <w:div w:id="2105416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82771">
      <w:bodyDiv w:val="1"/>
      <w:marLeft w:val="0"/>
      <w:marRight w:val="0"/>
      <w:marTop w:val="0"/>
      <w:marBottom w:val="0"/>
      <w:divBdr>
        <w:top w:val="none" w:sz="0" w:space="0" w:color="auto"/>
        <w:left w:val="none" w:sz="0" w:space="0" w:color="auto"/>
        <w:bottom w:val="none" w:sz="0" w:space="0" w:color="auto"/>
        <w:right w:val="none" w:sz="0" w:space="0" w:color="auto"/>
      </w:divBdr>
      <w:divsChild>
        <w:div w:id="1702434579">
          <w:marLeft w:val="0"/>
          <w:marRight w:val="0"/>
          <w:marTop w:val="0"/>
          <w:marBottom w:val="0"/>
          <w:divBdr>
            <w:top w:val="none" w:sz="0" w:space="0" w:color="auto"/>
            <w:left w:val="none" w:sz="0" w:space="0" w:color="auto"/>
            <w:bottom w:val="none" w:sz="0" w:space="0" w:color="auto"/>
            <w:right w:val="none" w:sz="0" w:space="0" w:color="auto"/>
          </w:divBdr>
          <w:divsChild>
            <w:div w:id="8233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41372">
      <w:bodyDiv w:val="1"/>
      <w:marLeft w:val="0"/>
      <w:marRight w:val="0"/>
      <w:marTop w:val="0"/>
      <w:marBottom w:val="0"/>
      <w:divBdr>
        <w:top w:val="none" w:sz="0" w:space="0" w:color="auto"/>
        <w:left w:val="none" w:sz="0" w:space="0" w:color="auto"/>
        <w:bottom w:val="none" w:sz="0" w:space="0" w:color="auto"/>
        <w:right w:val="none" w:sz="0" w:space="0" w:color="auto"/>
      </w:divBdr>
    </w:div>
    <w:div w:id="1437823089">
      <w:bodyDiv w:val="1"/>
      <w:marLeft w:val="0"/>
      <w:marRight w:val="0"/>
      <w:marTop w:val="0"/>
      <w:marBottom w:val="0"/>
      <w:divBdr>
        <w:top w:val="none" w:sz="0" w:space="0" w:color="auto"/>
        <w:left w:val="none" w:sz="0" w:space="0" w:color="auto"/>
        <w:bottom w:val="none" w:sz="0" w:space="0" w:color="auto"/>
        <w:right w:val="none" w:sz="0" w:space="0" w:color="auto"/>
      </w:divBdr>
    </w:div>
    <w:div w:id="1444884977">
      <w:bodyDiv w:val="1"/>
      <w:marLeft w:val="0"/>
      <w:marRight w:val="0"/>
      <w:marTop w:val="0"/>
      <w:marBottom w:val="0"/>
      <w:divBdr>
        <w:top w:val="none" w:sz="0" w:space="0" w:color="auto"/>
        <w:left w:val="none" w:sz="0" w:space="0" w:color="auto"/>
        <w:bottom w:val="none" w:sz="0" w:space="0" w:color="auto"/>
        <w:right w:val="none" w:sz="0" w:space="0" w:color="auto"/>
      </w:divBdr>
      <w:divsChild>
        <w:div w:id="32314648">
          <w:marLeft w:val="0"/>
          <w:marRight w:val="0"/>
          <w:marTop w:val="0"/>
          <w:marBottom w:val="0"/>
          <w:divBdr>
            <w:top w:val="none" w:sz="0" w:space="0" w:color="auto"/>
            <w:left w:val="none" w:sz="0" w:space="0" w:color="auto"/>
            <w:bottom w:val="none" w:sz="0" w:space="0" w:color="auto"/>
            <w:right w:val="none" w:sz="0" w:space="0" w:color="auto"/>
          </w:divBdr>
          <w:divsChild>
            <w:div w:id="11996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1205">
      <w:bodyDiv w:val="1"/>
      <w:marLeft w:val="0"/>
      <w:marRight w:val="0"/>
      <w:marTop w:val="0"/>
      <w:marBottom w:val="0"/>
      <w:divBdr>
        <w:top w:val="none" w:sz="0" w:space="0" w:color="auto"/>
        <w:left w:val="none" w:sz="0" w:space="0" w:color="auto"/>
        <w:bottom w:val="none" w:sz="0" w:space="0" w:color="auto"/>
        <w:right w:val="none" w:sz="0" w:space="0" w:color="auto"/>
      </w:divBdr>
      <w:divsChild>
        <w:div w:id="1954970001">
          <w:marLeft w:val="0"/>
          <w:marRight w:val="0"/>
          <w:marTop w:val="0"/>
          <w:marBottom w:val="0"/>
          <w:divBdr>
            <w:top w:val="none" w:sz="0" w:space="0" w:color="auto"/>
            <w:left w:val="none" w:sz="0" w:space="0" w:color="auto"/>
            <w:bottom w:val="none" w:sz="0" w:space="0" w:color="auto"/>
            <w:right w:val="none" w:sz="0" w:space="0" w:color="auto"/>
          </w:divBdr>
          <w:divsChild>
            <w:div w:id="1081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7061">
      <w:bodyDiv w:val="1"/>
      <w:marLeft w:val="0"/>
      <w:marRight w:val="0"/>
      <w:marTop w:val="0"/>
      <w:marBottom w:val="0"/>
      <w:divBdr>
        <w:top w:val="none" w:sz="0" w:space="0" w:color="auto"/>
        <w:left w:val="none" w:sz="0" w:space="0" w:color="auto"/>
        <w:bottom w:val="none" w:sz="0" w:space="0" w:color="auto"/>
        <w:right w:val="none" w:sz="0" w:space="0" w:color="auto"/>
      </w:divBdr>
    </w:div>
    <w:div w:id="1470896445">
      <w:bodyDiv w:val="1"/>
      <w:marLeft w:val="0"/>
      <w:marRight w:val="0"/>
      <w:marTop w:val="0"/>
      <w:marBottom w:val="0"/>
      <w:divBdr>
        <w:top w:val="none" w:sz="0" w:space="0" w:color="auto"/>
        <w:left w:val="none" w:sz="0" w:space="0" w:color="auto"/>
        <w:bottom w:val="none" w:sz="0" w:space="0" w:color="auto"/>
        <w:right w:val="none" w:sz="0" w:space="0" w:color="auto"/>
      </w:divBdr>
      <w:divsChild>
        <w:div w:id="189343452">
          <w:marLeft w:val="0"/>
          <w:marRight w:val="0"/>
          <w:marTop w:val="0"/>
          <w:marBottom w:val="0"/>
          <w:divBdr>
            <w:top w:val="none" w:sz="0" w:space="0" w:color="auto"/>
            <w:left w:val="none" w:sz="0" w:space="0" w:color="auto"/>
            <w:bottom w:val="none" w:sz="0" w:space="0" w:color="auto"/>
            <w:right w:val="none" w:sz="0" w:space="0" w:color="auto"/>
          </w:divBdr>
          <w:divsChild>
            <w:div w:id="20629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9342">
      <w:bodyDiv w:val="1"/>
      <w:marLeft w:val="0"/>
      <w:marRight w:val="0"/>
      <w:marTop w:val="0"/>
      <w:marBottom w:val="0"/>
      <w:divBdr>
        <w:top w:val="none" w:sz="0" w:space="0" w:color="auto"/>
        <w:left w:val="none" w:sz="0" w:space="0" w:color="auto"/>
        <w:bottom w:val="none" w:sz="0" w:space="0" w:color="auto"/>
        <w:right w:val="none" w:sz="0" w:space="0" w:color="auto"/>
      </w:divBdr>
      <w:divsChild>
        <w:div w:id="551112855">
          <w:marLeft w:val="0"/>
          <w:marRight w:val="0"/>
          <w:marTop w:val="0"/>
          <w:marBottom w:val="0"/>
          <w:divBdr>
            <w:top w:val="none" w:sz="0" w:space="0" w:color="auto"/>
            <w:left w:val="none" w:sz="0" w:space="0" w:color="auto"/>
            <w:bottom w:val="none" w:sz="0" w:space="0" w:color="auto"/>
            <w:right w:val="none" w:sz="0" w:space="0" w:color="auto"/>
          </w:divBdr>
          <w:divsChild>
            <w:div w:id="18255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5297">
      <w:bodyDiv w:val="1"/>
      <w:marLeft w:val="0"/>
      <w:marRight w:val="0"/>
      <w:marTop w:val="0"/>
      <w:marBottom w:val="0"/>
      <w:divBdr>
        <w:top w:val="none" w:sz="0" w:space="0" w:color="auto"/>
        <w:left w:val="none" w:sz="0" w:space="0" w:color="auto"/>
        <w:bottom w:val="none" w:sz="0" w:space="0" w:color="auto"/>
        <w:right w:val="none" w:sz="0" w:space="0" w:color="auto"/>
      </w:divBdr>
    </w:div>
    <w:div w:id="1483886136">
      <w:bodyDiv w:val="1"/>
      <w:marLeft w:val="0"/>
      <w:marRight w:val="0"/>
      <w:marTop w:val="0"/>
      <w:marBottom w:val="0"/>
      <w:divBdr>
        <w:top w:val="none" w:sz="0" w:space="0" w:color="auto"/>
        <w:left w:val="none" w:sz="0" w:space="0" w:color="auto"/>
        <w:bottom w:val="none" w:sz="0" w:space="0" w:color="auto"/>
        <w:right w:val="none" w:sz="0" w:space="0" w:color="auto"/>
      </w:divBdr>
    </w:div>
    <w:div w:id="1487160598">
      <w:bodyDiv w:val="1"/>
      <w:marLeft w:val="0"/>
      <w:marRight w:val="0"/>
      <w:marTop w:val="0"/>
      <w:marBottom w:val="0"/>
      <w:divBdr>
        <w:top w:val="none" w:sz="0" w:space="0" w:color="auto"/>
        <w:left w:val="none" w:sz="0" w:space="0" w:color="auto"/>
        <w:bottom w:val="none" w:sz="0" w:space="0" w:color="auto"/>
        <w:right w:val="none" w:sz="0" w:space="0" w:color="auto"/>
      </w:divBdr>
    </w:div>
    <w:div w:id="1488015956">
      <w:bodyDiv w:val="1"/>
      <w:marLeft w:val="0"/>
      <w:marRight w:val="0"/>
      <w:marTop w:val="0"/>
      <w:marBottom w:val="0"/>
      <w:divBdr>
        <w:top w:val="none" w:sz="0" w:space="0" w:color="auto"/>
        <w:left w:val="none" w:sz="0" w:space="0" w:color="auto"/>
        <w:bottom w:val="none" w:sz="0" w:space="0" w:color="auto"/>
        <w:right w:val="none" w:sz="0" w:space="0" w:color="auto"/>
      </w:divBdr>
      <w:divsChild>
        <w:div w:id="340277377">
          <w:marLeft w:val="0"/>
          <w:marRight w:val="0"/>
          <w:marTop w:val="0"/>
          <w:marBottom w:val="0"/>
          <w:divBdr>
            <w:top w:val="none" w:sz="0" w:space="0" w:color="212121"/>
            <w:left w:val="none" w:sz="0" w:space="0" w:color="212121"/>
            <w:bottom w:val="none" w:sz="0" w:space="0" w:color="212121"/>
            <w:right w:val="none" w:sz="0" w:space="0" w:color="212121"/>
          </w:divBdr>
          <w:divsChild>
            <w:div w:id="1650212715">
              <w:marLeft w:val="0"/>
              <w:marRight w:val="0"/>
              <w:marTop w:val="0"/>
              <w:marBottom w:val="0"/>
              <w:divBdr>
                <w:top w:val="none" w:sz="0" w:space="0" w:color="212121"/>
                <w:left w:val="none" w:sz="0" w:space="0" w:color="212121"/>
                <w:bottom w:val="none" w:sz="0" w:space="0" w:color="212121"/>
                <w:right w:val="none" w:sz="0" w:space="0" w:color="212121"/>
              </w:divBdr>
            </w:div>
            <w:div w:id="1446731413">
              <w:marLeft w:val="0"/>
              <w:marRight w:val="0"/>
              <w:marTop w:val="240"/>
              <w:marBottom w:val="0"/>
              <w:divBdr>
                <w:top w:val="none" w:sz="0" w:space="0" w:color="212121"/>
                <w:left w:val="none" w:sz="0" w:space="12" w:color="212121"/>
                <w:bottom w:val="none" w:sz="0" w:space="0" w:color="212121"/>
                <w:right w:val="none" w:sz="0" w:space="0" w:color="212121"/>
              </w:divBdr>
              <w:divsChild>
                <w:div w:id="1950697506">
                  <w:marLeft w:val="0"/>
                  <w:marRight w:val="0"/>
                  <w:marTop w:val="0"/>
                  <w:marBottom w:val="0"/>
                  <w:divBdr>
                    <w:top w:val="none" w:sz="0" w:space="0" w:color="212121"/>
                    <w:left w:val="none" w:sz="0" w:space="0" w:color="212121"/>
                    <w:bottom w:val="none" w:sz="0" w:space="0" w:color="212121"/>
                    <w:right w:val="none" w:sz="0" w:space="0" w:color="212121"/>
                  </w:divBdr>
                </w:div>
              </w:divsChild>
            </w:div>
            <w:div w:id="52051247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3335199">
      <w:bodyDiv w:val="1"/>
      <w:marLeft w:val="0"/>
      <w:marRight w:val="0"/>
      <w:marTop w:val="0"/>
      <w:marBottom w:val="0"/>
      <w:divBdr>
        <w:top w:val="none" w:sz="0" w:space="0" w:color="auto"/>
        <w:left w:val="none" w:sz="0" w:space="0" w:color="auto"/>
        <w:bottom w:val="none" w:sz="0" w:space="0" w:color="auto"/>
        <w:right w:val="none" w:sz="0" w:space="0" w:color="auto"/>
      </w:divBdr>
      <w:divsChild>
        <w:div w:id="1531840518">
          <w:marLeft w:val="0"/>
          <w:marRight w:val="0"/>
          <w:marTop w:val="0"/>
          <w:marBottom w:val="0"/>
          <w:divBdr>
            <w:top w:val="none" w:sz="0" w:space="0" w:color="212121"/>
            <w:left w:val="none" w:sz="0" w:space="0" w:color="212121"/>
            <w:bottom w:val="none" w:sz="0" w:space="0" w:color="212121"/>
            <w:right w:val="none" w:sz="0" w:space="0" w:color="212121"/>
          </w:divBdr>
          <w:divsChild>
            <w:div w:id="133610380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4099567">
      <w:bodyDiv w:val="1"/>
      <w:marLeft w:val="0"/>
      <w:marRight w:val="0"/>
      <w:marTop w:val="0"/>
      <w:marBottom w:val="0"/>
      <w:divBdr>
        <w:top w:val="none" w:sz="0" w:space="0" w:color="auto"/>
        <w:left w:val="none" w:sz="0" w:space="0" w:color="auto"/>
        <w:bottom w:val="none" w:sz="0" w:space="0" w:color="auto"/>
        <w:right w:val="none" w:sz="0" w:space="0" w:color="auto"/>
      </w:divBdr>
      <w:divsChild>
        <w:div w:id="972055111">
          <w:marLeft w:val="0"/>
          <w:marRight w:val="0"/>
          <w:marTop w:val="0"/>
          <w:marBottom w:val="0"/>
          <w:divBdr>
            <w:top w:val="none" w:sz="0" w:space="0" w:color="212121"/>
            <w:left w:val="none" w:sz="0" w:space="0" w:color="212121"/>
            <w:bottom w:val="none" w:sz="0" w:space="0" w:color="212121"/>
            <w:right w:val="none" w:sz="0" w:space="0" w:color="212121"/>
          </w:divBdr>
          <w:divsChild>
            <w:div w:id="7104946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6216081">
      <w:bodyDiv w:val="1"/>
      <w:marLeft w:val="0"/>
      <w:marRight w:val="0"/>
      <w:marTop w:val="0"/>
      <w:marBottom w:val="0"/>
      <w:divBdr>
        <w:top w:val="none" w:sz="0" w:space="0" w:color="auto"/>
        <w:left w:val="none" w:sz="0" w:space="0" w:color="auto"/>
        <w:bottom w:val="none" w:sz="0" w:space="0" w:color="auto"/>
        <w:right w:val="none" w:sz="0" w:space="0" w:color="auto"/>
      </w:divBdr>
      <w:divsChild>
        <w:div w:id="1952542009">
          <w:marLeft w:val="0"/>
          <w:marRight w:val="0"/>
          <w:marTop w:val="0"/>
          <w:marBottom w:val="0"/>
          <w:divBdr>
            <w:top w:val="none" w:sz="0" w:space="0" w:color="auto"/>
            <w:left w:val="none" w:sz="0" w:space="0" w:color="auto"/>
            <w:bottom w:val="none" w:sz="0" w:space="0" w:color="auto"/>
            <w:right w:val="none" w:sz="0" w:space="0" w:color="auto"/>
          </w:divBdr>
          <w:divsChild>
            <w:div w:id="11434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99737">
      <w:bodyDiv w:val="1"/>
      <w:marLeft w:val="0"/>
      <w:marRight w:val="0"/>
      <w:marTop w:val="0"/>
      <w:marBottom w:val="0"/>
      <w:divBdr>
        <w:top w:val="none" w:sz="0" w:space="0" w:color="auto"/>
        <w:left w:val="none" w:sz="0" w:space="0" w:color="auto"/>
        <w:bottom w:val="none" w:sz="0" w:space="0" w:color="auto"/>
        <w:right w:val="none" w:sz="0" w:space="0" w:color="auto"/>
      </w:divBdr>
    </w:div>
    <w:div w:id="1514222849">
      <w:bodyDiv w:val="1"/>
      <w:marLeft w:val="0"/>
      <w:marRight w:val="0"/>
      <w:marTop w:val="0"/>
      <w:marBottom w:val="0"/>
      <w:divBdr>
        <w:top w:val="none" w:sz="0" w:space="0" w:color="auto"/>
        <w:left w:val="none" w:sz="0" w:space="0" w:color="auto"/>
        <w:bottom w:val="none" w:sz="0" w:space="0" w:color="auto"/>
        <w:right w:val="none" w:sz="0" w:space="0" w:color="auto"/>
      </w:divBdr>
      <w:divsChild>
        <w:div w:id="1057243511">
          <w:marLeft w:val="0"/>
          <w:marRight w:val="0"/>
          <w:marTop w:val="240"/>
          <w:marBottom w:val="0"/>
          <w:divBdr>
            <w:top w:val="none" w:sz="0" w:space="0" w:color="auto"/>
            <w:left w:val="none" w:sz="0" w:space="0" w:color="auto"/>
            <w:bottom w:val="none" w:sz="0" w:space="0" w:color="auto"/>
            <w:right w:val="none" w:sz="0" w:space="0" w:color="auto"/>
          </w:divBdr>
          <w:divsChild>
            <w:div w:id="604072305">
              <w:marLeft w:val="0"/>
              <w:marRight w:val="0"/>
              <w:marTop w:val="0"/>
              <w:marBottom w:val="0"/>
              <w:divBdr>
                <w:top w:val="none" w:sz="0" w:space="0" w:color="auto"/>
                <w:left w:val="none" w:sz="0" w:space="0" w:color="auto"/>
                <w:bottom w:val="none" w:sz="0" w:space="0" w:color="auto"/>
                <w:right w:val="none" w:sz="0" w:space="0" w:color="auto"/>
              </w:divBdr>
              <w:divsChild>
                <w:div w:id="1081487404">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5479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00965">
          <w:marLeft w:val="0"/>
          <w:marRight w:val="0"/>
          <w:marTop w:val="240"/>
          <w:marBottom w:val="0"/>
          <w:divBdr>
            <w:top w:val="none" w:sz="0" w:space="0" w:color="auto"/>
            <w:left w:val="none" w:sz="0" w:space="0" w:color="auto"/>
            <w:bottom w:val="none" w:sz="0" w:space="0" w:color="auto"/>
            <w:right w:val="none" w:sz="0" w:space="0" w:color="auto"/>
          </w:divBdr>
        </w:div>
      </w:divsChild>
    </w:div>
    <w:div w:id="1522013311">
      <w:bodyDiv w:val="1"/>
      <w:marLeft w:val="0"/>
      <w:marRight w:val="0"/>
      <w:marTop w:val="0"/>
      <w:marBottom w:val="0"/>
      <w:divBdr>
        <w:top w:val="none" w:sz="0" w:space="0" w:color="auto"/>
        <w:left w:val="none" w:sz="0" w:space="0" w:color="auto"/>
        <w:bottom w:val="none" w:sz="0" w:space="0" w:color="auto"/>
        <w:right w:val="none" w:sz="0" w:space="0" w:color="auto"/>
      </w:divBdr>
      <w:divsChild>
        <w:div w:id="331640465">
          <w:marLeft w:val="0"/>
          <w:marRight w:val="0"/>
          <w:marTop w:val="0"/>
          <w:marBottom w:val="0"/>
          <w:divBdr>
            <w:top w:val="none" w:sz="0" w:space="0" w:color="212121"/>
            <w:left w:val="none" w:sz="0" w:space="0" w:color="212121"/>
            <w:bottom w:val="none" w:sz="0" w:space="0" w:color="212121"/>
            <w:right w:val="none" w:sz="0" w:space="0" w:color="212121"/>
          </w:divBdr>
          <w:divsChild>
            <w:div w:id="1174880150">
              <w:marLeft w:val="0"/>
              <w:marRight w:val="0"/>
              <w:marTop w:val="0"/>
              <w:marBottom w:val="0"/>
              <w:divBdr>
                <w:top w:val="none" w:sz="0" w:space="0" w:color="212121"/>
                <w:left w:val="none" w:sz="0" w:space="12" w:color="212121"/>
                <w:bottom w:val="none" w:sz="0" w:space="0" w:color="212121"/>
                <w:right w:val="none" w:sz="0" w:space="0" w:color="212121"/>
              </w:divBdr>
              <w:divsChild>
                <w:div w:id="1775174811">
                  <w:marLeft w:val="0"/>
                  <w:marRight w:val="0"/>
                  <w:marTop w:val="0"/>
                  <w:marBottom w:val="0"/>
                  <w:divBdr>
                    <w:top w:val="none" w:sz="0" w:space="0" w:color="212121"/>
                    <w:left w:val="none" w:sz="0" w:space="0" w:color="212121"/>
                    <w:bottom w:val="none" w:sz="0" w:space="0" w:color="212121"/>
                    <w:right w:val="none" w:sz="0" w:space="0" w:color="212121"/>
                  </w:divBdr>
                  <w:divsChild>
                    <w:div w:id="201285474">
                      <w:blockQuote w:val="1"/>
                      <w:marLeft w:val="0"/>
                      <w:marRight w:val="0"/>
                      <w:marTop w:val="0"/>
                      <w:marBottom w:val="0"/>
                      <w:divBdr>
                        <w:top w:val="none" w:sz="0" w:space="0" w:color="212121"/>
                        <w:left w:val="none" w:sz="0" w:space="0" w:color="212121"/>
                        <w:bottom w:val="none" w:sz="0" w:space="0" w:color="212121"/>
                        <w:right w:val="none" w:sz="0" w:space="0" w:color="212121"/>
                      </w:divBdr>
                      <w:divsChild>
                        <w:div w:id="13988465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1940331975">
              <w:marLeft w:val="0"/>
              <w:marRight w:val="0"/>
              <w:marTop w:val="240"/>
              <w:marBottom w:val="0"/>
              <w:divBdr>
                <w:top w:val="none" w:sz="0" w:space="0" w:color="212121"/>
                <w:left w:val="none" w:sz="0" w:space="0" w:color="212121"/>
                <w:bottom w:val="none" w:sz="0" w:space="0" w:color="212121"/>
                <w:right w:val="none" w:sz="0" w:space="0" w:color="212121"/>
              </w:divBdr>
            </w:div>
            <w:div w:id="18546867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29176710">
      <w:bodyDiv w:val="1"/>
      <w:marLeft w:val="0"/>
      <w:marRight w:val="0"/>
      <w:marTop w:val="0"/>
      <w:marBottom w:val="0"/>
      <w:divBdr>
        <w:top w:val="none" w:sz="0" w:space="0" w:color="auto"/>
        <w:left w:val="none" w:sz="0" w:space="0" w:color="auto"/>
        <w:bottom w:val="none" w:sz="0" w:space="0" w:color="auto"/>
        <w:right w:val="none" w:sz="0" w:space="0" w:color="auto"/>
      </w:divBdr>
      <w:divsChild>
        <w:div w:id="1816145382">
          <w:marLeft w:val="0"/>
          <w:marRight w:val="0"/>
          <w:marTop w:val="0"/>
          <w:marBottom w:val="0"/>
          <w:divBdr>
            <w:top w:val="none" w:sz="0" w:space="0" w:color="auto"/>
            <w:left w:val="none" w:sz="0" w:space="0" w:color="auto"/>
            <w:bottom w:val="none" w:sz="0" w:space="0" w:color="auto"/>
            <w:right w:val="none" w:sz="0" w:space="0" w:color="auto"/>
          </w:divBdr>
          <w:divsChild>
            <w:div w:id="107867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00017">
      <w:bodyDiv w:val="1"/>
      <w:marLeft w:val="0"/>
      <w:marRight w:val="0"/>
      <w:marTop w:val="0"/>
      <w:marBottom w:val="0"/>
      <w:divBdr>
        <w:top w:val="none" w:sz="0" w:space="0" w:color="auto"/>
        <w:left w:val="none" w:sz="0" w:space="0" w:color="auto"/>
        <w:bottom w:val="none" w:sz="0" w:space="0" w:color="auto"/>
        <w:right w:val="none" w:sz="0" w:space="0" w:color="auto"/>
      </w:divBdr>
      <w:divsChild>
        <w:div w:id="2134789681">
          <w:marLeft w:val="0"/>
          <w:marRight w:val="0"/>
          <w:marTop w:val="0"/>
          <w:marBottom w:val="0"/>
          <w:divBdr>
            <w:top w:val="none" w:sz="0" w:space="0" w:color="auto"/>
            <w:left w:val="none" w:sz="0" w:space="0" w:color="auto"/>
            <w:bottom w:val="none" w:sz="0" w:space="0" w:color="auto"/>
            <w:right w:val="none" w:sz="0" w:space="0" w:color="auto"/>
          </w:divBdr>
          <w:divsChild>
            <w:div w:id="194911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85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84">
          <w:marLeft w:val="0"/>
          <w:marRight w:val="0"/>
          <w:marTop w:val="0"/>
          <w:marBottom w:val="0"/>
          <w:divBdr>
            <w:top w:val="none" w:sz="0" w:space="0" w:color="auto"/>
            <w:left w:val="none" w:sz="0" w:space="0" w:color="auto"/>
            <w:bottom w:val="none" w:sz="0" w:space="0" w:color="auto"/>
            <w:right w:val="none" w:sz="0" w:space="0" w:color="auto"/>
          </w:divBdr>
          <w:divsChild>
            <w:div w:id="978343564">
              <w:marLeft w:val="0"/>
              <w:marRight w:val="0"/>
              <w:marTop w:val="0"/>
              <w:marBottom w:val="0"/>
              <w:divBdr>
                <w:top w:val="none" w:sz="0" w:space="0" w:color="auto"/>
                <w:left w:val="none" w:sz="0" w:space="0" w:color="auto"/>
                <w:bottom w:val="none" w:sz="0" w:space="0" w:color="auto"/>
                <w:right w:val="none" w:sz="0" w:space="0" w:color="auto"/>
              </w:divBdr>
              <w:divsChild>
                <w:div w:id="1577593720">
                  <w:marLeft w:val="0"/>
                  <w:marRight w:val="0"/>
                  <w:marTop w:val="0"/>
                  <w:marBottom w:val="0"/>
                  <w:divBdr>
                    <w:top w:val="none" w:sz="0" w:space="0" w:color="auto"/>
                    <w:left w:val="none" w:sz="0" w:space="0" w:color="auto"/>
                    <w:bottom w:val="none" w:sz="0" w:space="0" w:color="auto"/>
                    <w:right w:val="none" w:sz="0" w:space="0" w:color="auto"/>
                  </w:divBdr>
                </w:div>
              </w:divsChild>
            </w:div>
            <w:div w:id="1439521074">
              <w:marLeft w:val="0"/>
              <w:marRight w:val="0"/>
              <w:marTop w:val="0"/>
              <w:marBottom w:val="0"/>
              <w:divBdr>
                <w:top w:val="none" w:sz="0" w:space="0" w:color="auto"/>
                <w:left w:val="none" w:sz="0" w:space="0" w:color="auto"/>
                <w:bottom w:val="none" w:sz="0" w:space="0" w:color="auto"/>
                <w:right w:val="none" w:sz="0" w:space="0" w:color="auto"/>
              </w:divBdr>
            </w:div>
            <w:div w:id="1650135450">
              <w:marLeft w:val="0"/>
              <w:marRight w:val="0"/>
              <w:marTop w:val="0"/>
              <w:marBottom w:val="0"/>
              <w:divBdr>
                <w:top w:val="none" w:sz="0" w:space="0" w:color="auto"/>
                <w:left w:val="none" w:sz="0" w:space="0" w:color="auto"/>
                <w:bottom w:val="none" w:sz="0" w:space="0" w:color="auto"/>
                <w:right w:val="none" w:sz="0" w:space="0" w:color="auto"/>
              </w:divBdr>
              <w:divsChild>
                <w:div w:id="97387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360">
      <w:bodyDiv w:val="1"/>
      <w:marLeft w:val="0"/>
      <w:marRight w:val="0"/>
      <w:marTop w:val="0"/>
      <w:marBottom w:val="0"/>
      <w:divBdr>
        <w:top w:val="none" w:sz="0" w:space="0" w:color="auto"/>
        <w:left w:val="none" w:sz="0" w:space="0" w:color="auto"/>
        <w:bottom w:val="none" w:sz="0" w:space="0" w:color="auto"/>
        <w:right w:val="none" w:sz="0" w:space="0" w:color="auto"/>
      </w:divBdr>
      <w:divsChild>
        <w:div w:id="1241718939">
          <w:marLeft w:val="0"/>
          <w:marRight w:val="0"/>
          <w:marTop w:val="0"/>
          <w:marBottom w:val="0"/>
          <w:divBdr>
            <w:top w:val="none" w:sz="0" w:space="0" w:color="212121"/>
            <w:left w:val="none" w:sz="0" w:space="0" w:color="212121"/>
            <w:bottom w:val="none" w:sz="0" w:space="0" w:color="212121"/>
            <w:right w:val="none" w:sz="0" w:space="0" w:color="212121"/>
          </w:divBdr>
          <w:divsChild>
            <w:div w:id="141736147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36306811">
      <w:bodyDiv w:val="1"/>
      <w:marLeft w:val="0"/>
      <w:marRight w:val="0"/>
      <w:marTop w:val="0"/>
      <w:marBottom w:val="0"/>
      <w:divBdr>
        <w:top w:val="none" w:sz="0" w:space="0" w:color="auto"/>
        <w:left w:val="none" w:sz="0" w:space="0" w:color="auto"/>
        <w:bottom w:val="none" w:sz="0" w:space="0" w:color="auto"/>
        <w:right w:val="none" w:sz="0" w:space="0" w:color="auto"/>
      </w:divBdr>
    </w:div>
    <w:div w:id="1539584677">
      <w:bodyDiv w:val="1"/>
      <w:marLeft w:val="0"/>
      <w:marRight w:val="0"/>
      <w:marTop w:val="0"/>
      <w:marBottom w:val="0"/>
      <w:divBdr>
        <w:top w:val="none" w:sz="0" w:space="0" w:color="auto"/>
        <w:left w:val="none" w:sz="0" w:space="0" w:color="auto"/>
        <w:bottom w:val="none" w:sz="0" w:space="0" w:color="auto"/>
        <w:right w:val="none" w:sz="0" w:space="0" w:color="auto"/>
      </w:divBdr>
    </w:div>
    <w:div w:id="1540625325">
      <w:bodyDiv w:val="1"/>
      <w:marLeft w:val="0"/>
      <w:marRight w:val="0"/>
      <w:marTop w:val="0"/>
      <w:marBottom w:val="0"/>
      <w:divBdr>
        <w:top w:val="none" w:sz="0" w:space="0" w:color="auto"/>
        <w:left w:val="none" w:sz="0" w:space="0" w:color="auto"/>
        <w:bottom w:val="none" w:sz="0" w:space="0" w:color="auto"/>
        <w:right w:val="none" w:sz="0" w:space="0" w:color="auto"/>
      </w:divBdr>
    </w:div>
    <w:div w:id="1543057724">
      <w:bodyDiv w:val="1"/>
      <w:marLeft w:val="0"/>
      <w:marRight w:val="0"/>
      <w:marTop w:val="0"/>
      <w:marBottom w:val="0"/>
      <w:divBdr>
        <w:top w:val="none" w:sz="0" w:space="0" w:color="auto"/>
        <w:left w:val="none" w:sz="0" w:space="0" w:color="auto"/>
        <w:bottom w:val="none" w:sz="0" w:space="0" w:color="auto"/>
        <w:right w:val="none" w:sz="0" w:space="0" w:color="auto"/>
      </w:divBdr>
    </w:div>
    <w:div w:id="1550872814">
      <w:bodyDiv w:val="1"/>
      <w:marLeft w:val="0"/>
      <w:marRight w:val="0"/>
      <w:marTop w:val="0"/>
      <w:marBottom w:val="0"/>
      <w:divBdr>
        <w:top w:val="none" w:sz="0" w:space="0" w:color="auto"/>
        <w:left w:val="none" w:sz="0" w:space="0" w:color="auto"/>
        <w:bottom w:val="none" w:sz="0" w:space="0" w:color="auto"/>
        <w:right w:val="none" w:sz="0" w:space="0" w:color="auto"/>
      </w:divBdr>
      <w:divsChild>
        <w:div w:id="1042096576">
          <w:marLeft w:val="0"/>
          <w:marRight w:val="0"/>
          <w:marTop w:val="0"/>
          <w:marBottom w:val="0"/>
          <w:divBdr>
            <w:top w:val="none" w:sz="0" w:space="0" w:color="auto"/>
            <w:left w:val="none" w:sz="0" w:space="0" w:color="auto"/>
            <w:bottom w:val="none" w:sz="0" w:space="0" w:color="auto"/>
            <w:right w:val="none" w:sz="0" w:space="0" w:color="auto"/>
          </w:divBdr>
          <w:divsChild>
            <w:div w:id="4629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8539">
      <w:bodyDiv w:val="1"/>
      <w:marLeft w:val="0"/>
      <w:marRight w:val="0"/>
      <w:marTop w:val="0"/>
      <w:marBottom w:val="0"/>
      <w:divBdr>
        <w:top w:val="none" w:sz="0" w:space="0" w:color="auto"/>
        <w:left w:val="none" w:sz="0" w:space="0" w:color="auto"/>
        <w:bottom w:val="none" w:sz="0" w:space="0" w:color="auto"/>
        <w:right w:val="none" w:sz="0" w:space="0" w:color="auto"/>
      </w:divBdr>
    </w:div>
    <w:div w:id="1559121446">
      <w:bodyDiv w:val="1"/>
      <w:marLeft w:val="0"/>
      <w:marRight w:val="0"/>
      <w:marTop w:val="0"/>
      <w:marBottom w:val="0"/>
      <w:divBdr>
        <w:top w:val="none" w:sz="0" w:space="0" w:color="auto"/>
        <w:left w:val="none" w:sz="0" w:space="0" w:color="auto"/>
        <w:bottom w:val="none" w:sz="0" w:space="0" w:color="auto"/>
        <w:right w:val="none" w:sz="0" w:space="0" w:color="auto"/>
      </w:divBdr>
    </w:div>
    <w:div w:id="1559631739">
      <w:bodyDiv w:val="1"/>
      <w:marLeft w:val="0"/>
      <w:marRight w:val="0"/>
      <w:marTop w:val="0"/>
      <w:marBottom w:val="0"/>
      <w:divBdr>
        <w:top w:val="none" w:sz="0" w:space="0" w:color="auto"/>
        <w:left w:val="none" w:sz="0" w:space="0" w:color="auto"/>
        <w:bottom w:val="none" w:sz="0" w:space="0" w:color="auto"/>
        <w:right w:val="none" w:sz="0" w:space="0" w:color="auto"/>
      </w:divBdr>
      <w:divsChild>
        <w:div w:id="645011316">
          <w:marLeft w:val="0"/>
          <w:marRight w:val="0"/>
          <w:marTop w:val="0"/>
          <w:marBottom w:val="0"/>
          <w:divBdr>
            <w:top w:val="none" w:sz="0" w:space="0" w:color="auto"/>
            <w:left w:val="none" w:sz="0" w:space="0" w:color="auto"/>
            <w:bottom w:val="none" w:sz="0" w:space="0" w:color="auto"/>
            <w:right w:val="none" w:sz="0" w:space="0" w:color="auto"/>
          </w:divBdr>
          <w:divsChild>
            <w:div w:id="128411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50535">
      <w:bodyDiv w:val="1"/>
      <w:marLeft w:val="0"/>
      <w:marRight w:val="0"/>
      <w:marTop w:val="0"/>
      <w:marBottom w:val="0"/>
      <w:divBdr>
        <w:top w:val="none" w:sz="0" w:space="0" w:color="auto"/>
        <w:left w:val="none" w:sz="0" w:space="0" w:color="auto"/>
        <w:bottom w:val="none" w:sz="0" w:space="0" w:color="auto"/>
        <w:right w:val="none" w:sz="0" w:space="0" w:color="auto"/>
      </w:divBdr>
    </w:div>
    <w:div w:id="1561866004">
      <w:bodyDiv w:val="1"/>
      <w:marLeft w:val="0"/>
      <w:marRight w:val="0"/>
      <w:marTop w:val="0"/>
      <w:marBottom w:val="0"/>
      <w:divBdr>
        <w:top w:val="none" w:sz="0" w:space="0" w:color="auto"/>
        <w:left w:val="none" w:sz="0" w:space="0" w:color="auto"/>
        <w:bottom w:val="none" w:sz="0" w:space="0" w:color="auto"/>
        <w:right w:val="none" w:sz="0" w:space="0" w:color="auto"/>
      </w:divBdr>
    </w:div>
    <w:div w:id="1563055062">
      <w:bodyDiv w:val="1"/>
      <w:marLeft w:val="0"/>
      <w:marRight w:val="0"/>
      <w:marTop w:val="0"/>
      <w:marBottom w:val="0"/>
      <w:divBdr>
        <w:top w:val="none" w:sz="0" w:space="0" w:color="auto"/>
        <w:left w:val="none" w:sz="0" w:space="0" w:color="auto"/>
        <w:bottom w:val="none" w:sz="0" w:space="0" w:color="auto"/>
        <w:right w:val="none" w:sz="0" w:space="0" w:color="auto"/>
      </w:divBdr>
    </w:div>
    <w:div w:id="1567374503">
      <w:bodyDiv w:val="1"/>
      <w:marLeft w:val="0"/>
      <w:marRight w:val="0"/>
      <w:marTop w:val="0"/>
      <w:marBottom w:val="0"/>
      <w:divBdr>
        <w:top w:val="none" w:sz="0" w:space="0" w:color="auto"/>
        <w:left w:val="none" w:sz="0" w:space="0" w:color="auto"/>
        <w:bottom w:val="none" w:sz="0" w:space="0" w:color="auto"/>
        <w:right w:val="none" w:sz="0" w:space="0" w:color="auto"/>
      </w:divBdr>
    </w:div>
    <w:div w:id="1568414505">
      <w:bodyDiv w:val="1"/>
      <w:marLeft w:val="0"/>
      <w:marRight w:val="0"/>
      <w:marTop w:val="0"/>
      <w:marBottom w:val="0"/>
      <w:divBdr>
        <w:top w:val="none" w:sz="0" w:space="0" w:color="auto"/>
        <w:left w:val="none" w:sz="0" w:space="0" w:color="auto"/>
        <w:bottom w:val="none" w:sz="0" w:space="0" w:color="auto"/>
        <w:right w:val="none" w:sz="0" w:space="0" w:color="auto"/>
      </w:divBdr>
    </w:div>
    <w:div w:id="1568878181">
      <w:bodyDiv w:val="1"/>
      <w:marLeft w:val="0"/>
      <w:marRight w:val="0"/>
      <w:marTop w:val="0"/>
      <w:marBottom w:val="0"/>
      <w:divBdr>
        <w:top w:val="none" w:sz="0" w:space="0" w:color="auto"/>
        <w:left w:val="none" w:sz="0" w:space="0" w:color="auto"/>
        <w:bottom w:val="none" w:sz="0" w:space="0" w:color="auto"/>
        <w:right w:val="none" w:sz="0" w:space="0" w:color="auto"/>
      </w:divBdr>
    </w:div>
    <w:div w:id="1574971635">
      <w:bodyDiv w:val="1"/>
      <w:marLeft w:val="0"/>
      <w:marRight w:val="0"/>
      <w:marTop w:val="0"/>
      <w:marBottom w:val="0"/>
      <w:divBdr>
        <w:top w:val="none" w:sz="0" w:space="0" w:color="auto"/>
        <w:left w:val="none" w:sz="0" w:space="0" w:color="auto"/>
        <w:bottom w:val="none" w:sz="0" w:space="0" w:color="auto"/>
        <w:right w:val="none" w:sz="0" w:space="0" w:color="auto"/>
      </w:divBdr>
    </w:div>
    <w:div w:id="1575237428">
      <w:bodyDiv w:val="1"/>
      <w:marLeft w:val="0"/>
      <w:marRight w:val="0"/>
      <w:marTop w:val="0"/>
      <w:marBottom w:val="0"/>
      <w:divBdr>
        <w:top w:val="none" w:sz="0" w:space="0" w:color="auto"/>
        <w:left w:val="none" w:sz="0" w:space="0" w:color="auto"/>
        <w:bottom w:val="none" w:sz="0" w:space="0" w:color="auto"/>
        <w:right w:val="none" w:sz="0" w:space="0" w:color="auto"/>
      </w:divBdr>
      <w:divsChild>
        <w:div w:id="1151867404">
          <w:marLeft w:val="0"/>
          <w:marRight w:val="0"/>
          <w:marTop w:val="0"/>
          <w:marBottom w:val="0"/>
          <w:divBdr>
            <w:top w:val="none" w:sz="0" w:space="0" w:color="auto"/>
            <w:left w:val="none" w:sz="0" w:space="0" w:color="auto"/>
            <w:bottom w:val="none" w:sz="0" w:space="0" w:color="auto"/>
            <w:right w:val="none" w:sz="0" w:space="0" w:color="auto"/>
          </w:divBdr>
          <w:divsChild>
            <w:div w:id="6572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8885">
      <w:bodyDiv w:val="1"/>
      <w:marLeft w:val="0"/>
      <w:marRight w:val="0"/>
      <w:marTop w:val="0"/>
      <w:marBottom w:val="0"/>
      <w:divBdr>
        <w:top w:val="none" w:sz="0" w:space="0" w:color="auto"/>
        <w:left w:val="none" w:sz="0" w:space="0" w:color="auto"/>
        <w:bottom w:val="none" w:sz="0" w:space="0" w:color="auto"/>
        <w:right w:val="none" w:sz="0" w:space="0" w:color="auto"/>
      </w:divBdr>
      <w:divsChild>
        <w:div w:id="717361536">
          <w:marLeft w:val="0"/>
          <w:marRight w:val="0"/>
          <w:marTop w:val="0"/>
          <w:marBottom w:val="0"/>
          <w:divBdr>
            <w:top w:val="none" w:sz="0" w:space="0" w:color="auto"/>
            <w:left w:val="none" w:sz="0" w:space="0" w:color="auto"/>
            <w:bottom w:val="none" w:sz="0" w:space="0" w:color="auto"/>
            <w:right w:val="none" w:sz="0" w:space="0" w:color="auto"/>
          </w:divBdr>
          <w:divsChild>
            <w:div w:id="9552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1621">
      <w:bodyDiv w:val="1"/>
      <w:marLeft w:val="0"/>
      <w:marRight w:val="0"/>
      <w:marTop w:val="0"/>
      <w:marBottom w:val="0"/>
      <w:divBdr>
        <w:top w:val="none" w:sz="0" w:space="0" w:color="auto"/>
        <w:left w:val="none" w:sz="0" w:space="0" w:color="auto"/>
        <w:bottom w:val="none" w:sz="0" w:space="0" w:color="auto"/>
        <w:right w:val="none" w:sz="0" w:space="0" w:color="auto"/>
      </w:divBdr>
    </w:div>
    <w:div w:id="1582712593">
      <w:bodyDiv w:val="1"/>
      <w:marLeft w:val="0"/>
      <w:marRight w:val="0"/>
      <w:marTop w:val="0"/>
      <w:marBottom w:val="0"/>
      <w:divBdr>
        <w:top w:val="none" w:sz="0" w:space="0" w:color="auto"/>
        <w:left w:val="none" w:sz="0" w:space="0" w:color="auto"/>
        <w:bottom w:val="none" w:sz="0" w:space="0" w:color="auto"/>
        <w:right w:val="none" w:sz="0" w:space="0" w:color="auto"/>
      </w:divBdr>
      <w:divsChild>
        <w:div w:id="782118237">
          <w:marLeft w:val="0"/>
          <w:marRight w:val="0"/>
          <w:marTop w:val="0"/>
          <w:marBottom w:val="0"/>
          <w:divBdr>
            <w:top w:val="none" w:sz="0" w:space="0" w:color="auto"/>
            <w:left w:val="none" w:sz="0" w:space="0" w:color="auto"/>
            <w:bottom w:val="none" w:sz="0" w:space="0" w:color="auto"/>
            <w:right w:val="none" w:sz="0" w:space="0" w:color="auto"/>
          </w:divBdr>
          <w:divsChild>
            <w:div w:id="7422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3296">
      <w:bodyDiv w:val="1"/>
      <w:marLeft w:val="0"/>
      <w:marRight w:val="0"/>
      <w:marTop w:val="0"/>
      <w:marBottom w:val="0"/>
      <w:divBdr>
        <w:top w:val="none" w:sz="0" w:space="0" w:color="auto"/>
        <w:left w:val="none" w:sz="0" w:space="0" w:color="auto"/>
        <w:bottom w:val="none" w:sz="0" w:space="0" w:color="auto"/>
        <w:right w:val="none" w:sz="0" w:space="0" w:color="auto"/>
      </w:divBdr>
    </w:div>
    <w:div w:id="1589315304">
      <w:bodyDiv w:val="1"/>
      <w:marLeft w:val="0"/>
      <w:marRight w:val="0"/>
      <w:marTop w:val="0"/>
      <w:marBottom w:val="0"/>
      <w:divBdr>
        <w:top w:val="none" w:sz="0" w:space="0" w:color="auto"/>
        <w:left w:val="none" w:sz="0" w:space="0" w:color="auto"/>
        <w:bottom w:val="none" w:sz="0" w:space="0" w:color="auto"/>
        <w:right w:val="none" w:sz="0" w:space="0" w:color="auto"/>
      </w:divBdr>
    </w:div>
    <w:div w:id="1591624205">
      <w:bodyDiv w:val="1"/>
      <w:marLeft w:val="0"/>
      <w:marRight w:val="0"/>
      <w:marTop w:val="0"/>
      <w:marBottom w:val="0"/>
      <w:divBdr>
        <w:top w:val="none" w:sz="0" w:space="0" w:color="auto"/>
        <w:left w:val="none" w:sz="0" w:space="0" w:color="auto"/>
        <w:bottom w:val="none" w:sz="0" w:space="0" w:color="auto"/>
        <w:right w:val="none" w:sz="0" w:space="0" w:color="auto"/>
      </w:divBdr>
    </w:div>
    <w:div w:id="1605066440">
      <w:bodyDiv w:val="1"/>
      <w:marLeft w:val="0"/>
      <w:marRight w:val="0"/>
      <w:marTop w:val="0"/>
      <w:marBottom w:val="0"/>
      <w:divBdr>
        <w:top w:val="none" w:sz="0" w:space="0" w:color="auto"/>
        <w:left w:val="none" w:sz="0" w:space="0" w:color="auto"/>
        <w:bottom w:val="none" w:sz="0" w:space="0" w:color="auto"/>
        <w:right w:val="none" w:sz="0" w:space="0" w:color="auto"/>
      </w:divBdr>
    </w:div>
    <w:div w:id="1606229684">
      <w:bodyDiv w:val="1"/>
      <w:marLeft w:val="0"/>
      <w:marRight w:val="0"/>
      <w:marTop w:val="0"/>
      <w:marBottom w:val="0"/>
      <w:divBdr>
        <w:top w:val="none" w:sz="0" w:space="0" w:color="auto"/>
        <w:left w:val="none" w:sz="0" w:space="0" w:color="auto"/>
        <w:bottom w:val="none" w:sz="0" w:space="0" w:color="auto"/>
        <w:right w:val="none" w:sz="0" w:space="0" w:color="auto"/>
      </w:divBdr>
      <w:divsChild>
        <w:div w:id="314534068">
          <w:marLeft w:val="0"/>
          <w:marRight w:val="0"/>
          <w:marTop w:val="0"/>
          <w:marBottom w:val="0"/>
          <w:divBdr>
            <w:top w:val="none" w:sz="0" w:space="0" w:color="212121"/>
            <w:left w:val="none" w:sz="0" w:space="0" w:color="212121"/>
            <w:bottom w:val="none" w:sz="0" w:space="0" w:color="212121"/>
            <w:right w:val="none" w:sz="0" w:space="0" w:color="212121"/>
          </w:divBdr>
          <w:divsChild>
            <w:div w:id="94970492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08736203">
      <w:bodyDiv w:val="1"/>
      <w:marLeft w:val="0"/>
      <w:marRight w:val="0"/>
      <w:marTop w:val="0"/>
      <w:marBottom w:val="0"/>
      <w:divBdr>
        <w:top w:val="none" w:sz="0" w:space="0" w:color="auto"/>
        <w:left w:val="none" w:sz="0" w:space="0" w:color="auto"/>
        <w:bottom w:val="none" w:sz="0" w:space="0" w:color="auto"/>
        <w:right w:val="none" w:sz="0" w:space="0" w:color="auto"/>
      </w:divBdr>
      <w:divsChild>
        <w:div w:id="1331560474">
          <w:marLeft w:val="0"/>
          <w:marRight w:val="0"/>
          <w:marTop w:val="0"/>
          <w:marBottom w:val="0"/>
          <w:divBdr>
            <w:top w:val="none" w:sz="0" w:space="0" w:color="212121"/>
            <w:left w:val="none" w:sz="0" w:space="0" w:color="212121"/>
            <w:bottom w:val="none" w:sz="0" w:space="0" w:color="212121"/>
            <w:right w:val="none" w:sz="0" w:space="0" w:color="212121"/>
          </w:divBdr>
          <w:divsChild>
            <w:div w:id="123682234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08737580">
      <w:bodyDiv w:val="1"/>
      <w:marLeft w:val="0"/>
      <w:marRight w:val="0"/>
      <w:marTop w:val="0"/>
      <w:marBottom w:val="0"/>
      <w:divBdr>
        <w:top w:val="none" w:sz="0" w:space="0" w:color="auto"/>
        <w:left w:val="none" w:sz="0" w:space="0" w:color="auto"/>
        <w:bottom w:val="none" w:sz="0" w:space="0" w:color="auto"/>
        <w:right w:val="none" w:sz="0" w:space="0" w:color="auto"/>
      </w:divBdr>
      <w:divsChild>
        <w:div w:id="767390393">
          <w:marLeft w:val="0"/>
          <w:marRight w:val="0"/>
          <w:marTop w:val="0"/>
          <w:marBottom w:val="0"/>
          <w:divBdr>
            <w:top w:val="none" w:sz="0" w:space="0" w:color="auto"/>
            <w:left w:val="none" w:sz="0" w:space="0" w:color="auto"/>
            <w:bottom w:val="none" w:sz="0" w:space="0" w:color="auto"/>
            <w:right w:val="none" w:sz="0" w:space="0" w:color="auto"/>
          </w:divBdr>
          <w:divsChild>
            <w:div w:id="20761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40756">
      <w:bodyDiv w:val="1"/>
      <w:marLeft w:val="0"/>
      <w:marRight w:val="0"/>
      <w:marTop w:val="0"/>
      <w:marBottom w:val="0"/>
      <w:divBdr>
        <w:top w:val="none" w:sz="0" w:space="0" w:color="auto"/>
        <w:left w:val="none" w:sz="0" w:space="0" w:color="auto"/>
        <w:bottom w:val="none" w:sz="0" w:space="0" w:color="auto"/>
        <w:right w:val="none" w:sz="0" w:space="0" w:color="auto"/>
      </w:divBdr>
      <w:divsChild>
        <w:div w:id="325207941">
          <w:marLeft w:val="0"/>
          <w:marRight w:val="0"/>
          <w:marTop w:val="0"/>
          <w:marBottom w:val="0"/>
          <w:divBdr>
            <w:top w:val="none" w:sz="0" w:space="0" w:color="auto"/>
            <w:left w:val="none" w:sz="0" w:space="0" w:color="auto"/>
            <w:bottom w:val="none" w:sz="0" w:space="0" w:color="auto"/>
            <w:right w:val="none" w:sz="0" w:space="0" w:color="auto"/>
          </w:divBdr>
          <w:divsChild>
            <w:div w:id="8384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1987">
      <w:bodyDiv w:val="1"/>
      <w:marLeft w:val="0"/>
      <w:marRight w:val="0"/>
      <w:marTop w:val="0"/>
      <w:marBottom w:val="0"/>
      <w:divBdr>
        <w:top w:val="none" w:sz="0" w:space="0" w:color="auto"/>
        <w:left w:val="none" w:sz="0" w:space="0" w:color="auto"/>
        <w:bottom w:val="none" w:sz="0" w:space="0" w:color="auto"/>
        <w:right w:val="none" w:sz="0" w:space="0" w:color="auto"/>
      </w:divBdr>
      <w:divsChild>
        <w:div w:id="407189654">
          <w:marLeft w:val="0"/>
          <w:marRight w:val="0"/>
          <w:marTop w:val="0"/>
          <w:marBottom w:val="0"/>
          <w:divBdr>
            <w:top w:val="none" w:sz="0" w:space="0" w:color="auto"/>
            <w:left w:val="none" w:sz="0" w:space="0" w:color="auto"/>
            <w:bottom w:val="none" w:sz="0" w:space="0" w:color="auto"/>
            <w:right w:val="none" w:sz="0" w:space="0" w:color="auto"/>
          </w:divBdr>
          <w:divsChild>
            <w:div w:id="13260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49062">
      <w:bodyDiv w:val="1"/>
      <w:marLeft w:val="0"/>
      <w:marRight w:val="0"/>
      <w:marTop w:val="0"/>
      <w:marBottom w:val="0"/>
      <w:divBdr>
        <w:top w:val="none" w:sz="0" w:space="0" w:color="auto"/>
        <w:left w:val="none" w:sz="0" w:space="0" w:color="auto"/>
        <w:bottom w:val="none" w:sz="0" w:space="0" w:color="auto"/>
        <w:right w:val="none" w:sz="0" w:space="0" w:color="auto"/>
      </w:divBdr>
    </w:div>
    <w:div w:id="1630281336">
      <w:bodyDiv w:val="1"/>
      <w:marLeft w:val="0"/>
      <w:marRight w:val="0"/>
      <w:marTop w:val="0"/>
      <w:marBottom w:val="0"/>
      <w:divBdr>
        <w:top w:val="none" w:sz="0" w:space="0" w:color="auto"/>
        <w:left w:val="none" w:sz="0" w:space="0" w:color="auto"/>
        <w:bottom w:val="none" w:sz="0" w:space="0" w:color="auto"/>
        <w:right w:val="none" w:sz="0" w:space="0" w:color="auto"/>
      </w:divBdr>
      <w:divsChild>
        <w:div w:id="756026505">
          <w:marLeft w:val="0"/>
          <w:marRight w:val="0"/>
          <w:marTop w:val="0"/>
          <w:marBottom w:val="0"/>
          <w:divBdr>
            <w:top w:val="none" w:sz="0" w:space="0" w:color="auto"/>
            <w:left w:val="none" w:sz="0" w:space="0" w:color="auto"/>
            <w:bottom w:val="none" w:sz="0" w:space="0" w:color="auto"/>
            <w:right w:val="none" w:sz="0" w:space="0" w:color="auto"/>
          </w:divBdr>
          <w:divsChild>
            <w:div w:id="29938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3313">
      <w:bodyDiv w:val="1"/>
      <w:marLeft w:val="0"/>
      <w:marRight w:val="0"/>
      <w:marTop w:val="0"/>
      <w:marBottom w:val="0"/>
      <w:divBdr>
        <w:top w:val="none" w:sz="0" w:space="0" w:color="auto"/>
        <w:left w:val="none" w:sz="0" w:space="0" w:color="auto"/>
        <w:bottom w:val="none" w:sz="0" w:space="0" w:color="auto"/>
        <w:right w:val="none" w:sz="0" w:space="0" w:color="auto"/>
      </w:divBdr>
      <w:divsChild>
        <w:div w:id="256639150">
          <w:marLeft w:val="0"/>
          <w:marRight w:val="0"/>
          <w:marTop w:val="240"/>
          <w:marBottom w:val="0"/>
          <w:divBdr>
            <w:top w:val="none" w:sz="0" w:space="0" w:color="auto"/>
            <w:left w:val="none" w:sz="0" w:space="0" w:color="auto"/>
            <w:bottom w:val="none" w:sz="0" w:space="0" w:color="auto"/>
            <w:right w:val="none" w:sz="0" w:space="0" w:color="auto"/>
          </w:divBdr>
          <w:divsChild>
            <w:div w:id="5912670">
              <w:marLeft w:val="0"/>
              <w:marRight w:val="0"/>
              <w:marTop w:val="0"/>
              <w:marBottom w:val="0"/>
              <w:divBdr>
                <w:top w:val="none" w:sz="0" w:space="0" w:color="auto"/>
                <w:left w:val="none" w:sz="0" w:space="0" w:color="auto"/>
                <w:bottom w:val="none" w:sz="0" w:space="0" w:color="auto"/>
                <w:right w:val="none" w:sz="0" w:space="0" w:color="auto"/>
              </w:divBdr>
              <w:divsChild>
                <w:div w:id="54086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32573663">
          <w:marLeft w:val="0"/>
          <w:marRight w:val="0"/>
          <w:marTop w:val="240"/>
          <w:marBottom w:val="0"/>
          <w:divBdr>
            <w:top w:val="none" w:sz="0" w:space="0" w:color="auto"/>
            <w:left w:val="none" w:sz="0" w:space="0" w:color="auto"/>
            <w:bottom w:val="none" w:sz="0" w:space="0" w:color="auto"/>
            <w:right w:val="none" w:sz="0" w:space="0" w:color="auto"/>
          </w:divBdr>
          <w:divsChild>
            <w:div w:id="1189023776">
              <w:marLeft w:val="0"/>
              <w:marRight w:val="0"/>
              <w:marTop w:val="0"/>
              <w:marBottom w:val="0"/>
              <w:divBdr>
                <w:top w:val="none" w:sz="0" w:space="0" w:color="auto"/>
                <w:left w:val="none" w:sz="0" w:space="0" w:color="auto"/>
                <w:bottom w:val="none" w:sz="0" w:space="0" w:color="auto"/>
                <w:right w:val="none" w:sz="0" w:space="0" w:color="auto"/>
              </w:divBdr>
              <w:divsChild>
                <w:div w:id="17793339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226713">
          <w:marLeft w:val="0"/>
          <w:marRight w:val="0"/>
          <w:marTop w:val="0"/>
          <w:marBottom w:val="0"/>
          <w:divBdr>
            <w:top w:val="none" w:sz="0" w:space="0" w:color="auto"/>
            <w:left w:val="none" w:sz="0" w:space="0" w:color="auto"/>
            <w:bottom w:val="none" w:sz="0" w:space="0" w:color="auto"/>
            <w:right w:val="none" w:sz="0" w:space="0" w:color="auto"/>
          </w:divBdr>
        </w:div>
        <w:div w:id="1137340475">
          <w:marLeft w:val="0"/>
          <w:marRight w:val="0"/>
          <w:marTop w:val="240"/>
          <w:marBottom w:val="0"/>
          <w:divBdr>
            <w:top w:val="none" w:sz="0" w:space="0" w:color="auto"/>
            <w:left w:val="none" w:sz="0" w:space="0" w:color="auto"/>
            <w:bottom w:val="none" w:sz="0" w:space="0" w:color="auto"/>
            <w:right w:val="none" w:sz="0" w:space="0" w:color="auto"/>
          </w:divBdr>
          <w:divsChild>
            <w:div w:id="441657545">
              <w:marLeft w:val="0"/>
              <w:marRight w:val="0"/>
              <w:marTop w:val="0"/>
              <w:marBottom w:val="0"/>
              <w:divBdr>
                <w:top w:val="none" w:sz="0" w:space="0" w:color="auto"/>
                <w:left w:val="none" w:sz="0" w:space="0" w:color="auto"/>
                <w:bottom w:val="none" w:sz="0" w:space="0" w:color="auto"/>
                <w:right w:val="none" w:sz="0" w:space="0" w:color="auto"/>
              </w:divBdr>
              <w:divsChild>
                <w:div w:id="4189892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9354">
      <w:bodyDiv w:val="1"/>
      <w:marLeft w:val="0"/>
      <w:marRight w:val="0"/>
      <w:marTop w:val="0"/>
      <w:marBottom w:val="0"/>
      <w:divBdr>
        <w:top w:val="none" w:sz="0" w:space="0" w:color="auto"/>
        <w:left w:val="none" w:sz="0" w:space="0" w:color="auto"/>
        <w:bottom w:val="none" w:sz="0" w:space="0" w:color="auto"/>
        <w:right w:val="none" w:sz="0" w:space="0" w:color="auto"/>
      </w:divBdr>
    </w:div>
    <w:div w:id="1643196800">
      <w:bodyDiv w:val="1"/>
      <w:marLeft w:val="0"/>
      <w:marRight w:val="0"/>
      <w:marTop w:val="0"/>
      <w:marBottom w:val="0"/>
      <w:divBdr>
        <w:top w:val="none" w:sz="0" w:space="0" w:color="auto"/>
        <w:left w:val="none" w:sz="0" w:space="0" w:color="auto"/>
        <w:bottom w:val="none" w:sz="0" w:space="0" w:color="auto"/>
        <w:right w:val="none" w:sz="0" w:space="0" w:color="auto"/>
      </w:divBdr>
    </w:div>
    <w:div w:id="1645699498">
      <w:bodyDiv w:val="1"/>
      <w:marLeft w:val="0"/>
      <w:marRight w:val="0"/>
      <w:marTop w:val="0"/>
      <w:marBottom w:val="0"/>
      <w:divBdr>
        <w:top w:val="none" w:sz="0" w:space="0" w:color="auto"/>
        <w:left w:val="none" w:sz="0" w:space="0" w:color="auto"/>
        <w:bottom w:val="none" w:sz="0" w:space="0" w:color="auto"/>
        <w:right w:val="none" w:sz="0" w:space="0" w:color="auto"/>
      </w:divBdr>
      <w:divsChild>
        <w:div w:id="1647467953">
          <w:marLeft w:val="0"/>
          <w:marRight w:val="0"/>
          <w:marTop w:val="0"/>
          <w:marBottom w:val="0"/>
          <w:divBdr>
            <w:top w:val="none" w:sz="0" w:space="0" w:color="auto"/>
            <w:left w:val="none" w:sz="0" w:space="0" w:color="auto"/>
            <w:bottom w:val="none" w:sz="0" w:space="0" w:color="auto"/>
            <w:right w:val="none" w:sz="0" w:space="0" w:color="auto"/>
          </w:divBdr>
        </w:div>
        <w:div w:id="1761872979">
          <w:marLeft w:val="0"/>
          <w:marRight w:val="0"/>
          <w:marTop w:val="240"/>
          <w:marBottom w:val="0"/>
          <w:divBdr>
            <w:top w:val="none" w:sz="0" w:space="0" w:color="auto"/>
            <w:left w:val="none" w:sz="0" w:space="0" w:color="auto"/>
            <w:bottom w:val="none" w:sz="0" w:space="0" w:color="auto"/>
            <w:right w:val="none" w:sz="0" w:space="0" w:color="auto"/>
          </w:divBdr>
        </w:div>
      </w:divsChild>
    </w:div>
    <w:div w:id="1647588370">
      <w:bodyDiv w:val="1"/>
      <w:marLeft w:val="0"/>
      <w:marRight w:val="0"/>
      <w:marTop w:val="0"/>
      <w:marBottom w:val="0"/>
      <w:divBdr>
        <w:top w:val="none" w:sz="0" w:space="0" w:color="auto"/>
        <w:left w:val="none" w:sz="0" w:space="0" w:color="auto"/>
        <w:bottom w:val="none" w:sz="0" w:space="0" w:color="auto"/>
        <w:right w:val="none" w:sz="0" w:space="0" w:color="auto"/>
      </w:divBdr>
      <w:divsChild>
        <w:div w:id="1707558946">
          <w:marLeft w:val="0"/>
          <w:marRight w:val="0"/>
          <w:marTop w:val="0"/>
          <w:marBottom w:val="0"/>
          <w:divBdr>
            <w:top w:val="none" w:sz="0" w:space="0" w:color="auto"/>
            <w:left w:val="none" w:sz="0" w:space="0" w:color="auto"/>
            <w:bottom w:val="none" w:sz="0" w:space="0" w:color="auto"/>
            <w:right w:val="none" w:sz="0" w:space="0" w:color="auto"/>
          </w:divBdr>
          <w:divsChild>
            <w:div w:id="920875455">
              <w:marLeft w:val="0"/>
              <w:marRight w:val="0"/>
              <w:marTop w:val="0"/>
              <w:marBottom w:val="0"/>
              <w:divBdr>
                <w:top w:val="none" w:sz="0" w:space="0" w:color="auto"/>
                <w:left w:val="none" w:sz="0" w:space="0" w:color="auto"/>
                <w:bottom w:val="none" w:sz="0" w:space="0" w:color="auto"/>
                <w:right w:val="none" w:sz="0" w:space="0" w:color="auto"/>
              </w:divBdr>
              <w:divsChild>
                <w:div w:id="324016632">
                  <w:marLeft w:val="0"/>
                  <w:marRight w:val="0"/>
                  <w:marTop w:val="0"/>
                  <w:marBottom w:val="0"/>
                  <w:divBdr>
                    <w:top w:val="none" w:sz="0" w:space="0" w:color="auto"/>
                    <w:left w:val="none" w:sz="0" w:space="0" w:color="auto"/>
                    <w:bottom w:val="none" w:sz="0" w:space="0" w:color="auto"/>
                    <w:right w:val="none" w:sz="0" w:space="0" w:color="auto"/>
                  </w:divBdr>
                  <w:divsChild>
                    <w:div w:id="219947851">
                      <w:marLeft w:val="0"/>
                      <w:marRight w:val="0"/>
                      <w:marTop w:val="0"/>
                      <w:marBottom w:val="0"/>
                      <w:divBdr>
                        <w:top w:val="none" w:sz="0" w:space="0" w:color="auto"/>
                        <w:left w:val="none" w:sz="0" w:space="0" w:color="auto"/>
                        <w:bottom w:val="none" w:sz="0" w:space="0" w:color="auto"/>
                        <w:right w:val="none" w:sz="0" w:space="0" w:color="auto"/>
                      </w:divBdr>
                    </w:div>
                  </w:divsChild>
                </w:div>
                <w:div w:id="919557201">
                  <w:marLeft w:val="0"/>
                  <w:marRight w:val="0"/>
                  <w:marTop w:val="0"/>
                  <w:marBottom w:val="0"/>
                  <w:divBdr>
                    <w:top w:val="none" w:sz="0" w:space="0" w:color="auto"/>
                    <w:left w:val="none" w:sz="0" w:space="0" w:color="auto"/>
                    <w:bottom w:val="none" w:sz="0" w:space="0" w:color="auto"/>
                    <w:right w:val="none" w:sz="0" w:space="0" w:color="auto"/>
                  </w:divBdr>
                  <w:divsChild>
                    <w:div w:id="10820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4776">
      <w:bodyDiv w:val="1"/>
      <w:marLeft w:val="0"/>
      <w:marRight w:val="0"/>
      <w:marTop w:val="0"/>
      <w:marBottom w:val="0"/>
      <w:divBdr>
        <w:top w:val="none" w:sz="0" w:space="0" w:color="auto"/>
        <w:left w:val="none" w:sz="0" w:space="0" w:color="auto"/>
        <w:bottom w:val="none" w:sz="0" w:space="0" w:color="auto"/>
        <w:right w:val="none" w:sz="0" w:space="0" w:color="auto"/>
      </w:divBdr>
    </w:div>
    <w:div w:id="1658463011">
      <w:bodyDiv w:val="1"/>
      <w:marLeft w:val="0"/>
      <w:marRight w:val="0"/>
      <w:marTop w:val="0"/>
      <w:marBottom w:val="0"/>
      <w:divBdr>
        <w:top w:val="none" w:sz="0" w:space="0" w:color="auto"/>
        <w:left w:val="none" w:sz="0" w:space="0" w:color="auto"/>
        <w:bottom w:val="none" w:sz="0" w:space="0" w:color="auto"/>
        <w:right w:val="none" w:sz="0" w:space="0" w:color="auto"/>
      </w:divBdr>
      <w:divsChild>
        <w:div w:id="639922580">
          <w:marLeft w:val="0"/>
          <w:marRight w:val="0"/>
          <w:marTop w:val="0"/>
          <w:marBottom w:val="0"/>
          <w:divBdr>
            <w:top w:val="none" w:sz="0" w:space="0" w:color="auto"/>
            <w:left w:val="none" w:sz="0" w:space="0" w:color="auto"/>
            <w:bottom w:val="none" w:sz="0" w:space="0" w:color="auto"/>
            <w:right w:val="none" w:sz="0" w:space="0" w:color="auto"/>
          </w:divBdr>
          <w:divsChild>
            <w:div w:id="17999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59844">
      <w:bodyDiv w:val="1"/>
      <w:marLeft w:val="0"/>
      <w:marRight w:val="0"/>
      <w:marTop w:val="0"/>
      <w:marBottom w:val="0"/>
      <w:divBdr>
        <w:top w:val="none" w:sz="0" w:space="0" w:color="auto"/>
        <w:left w:val="none" w:sz="0" w:space="0" w:color="auto"/>
        <w:bottom w:val="none" w:sz="0" w:space="0" w:color="auto"/>
        <w:right w:val="none" w:sz="0" w:space="0" w:color="auto"/>
      </w:divBdr>
      <w:divsChild>
        <w:div w:id="1978609573">
          <w:marLeft w:val="0"/>
          <w:marRight w:val="0"/>
          <w:marTop w:val="0"/>
          <w:marBottom w:val="0"/>
          <w:divBdr>
            <w:top w:val="none" w:sz="0" w:space="0" w:color="auto"/>
            <w:left w:val="none" w:sz="0" w:space="0" w:color="auto"/>
            <w:bottom w:val="none" w:sz="0" w:space="0" w:color="auto"/>
            <w:right w:val="none" w:sz="0" w:space="0" w:color="auto"/>
          </w:divBdr>
          <w:divsChild>
            <w:div w:id="13259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37419">
      <w:bodyDiv w:val="1"/>
      <w:marLeft w:val="0"/>
      <w:marRight w:val="0"/>
      <w:marTop w:val="0"/>
      <w:marBottom w:val="0"/>
      <w:divBdr>
        <w:top w:val="none" w:sz="0" w:space="0" w:color="auto"/>
        <w:left w:val="none" w:sz="0" w:space="0" w:color="auto"/>
        <w:bottom w:val="none" w:sz="0" w:space="0" w:color="auto"/>
        <w:right w:val="none" w:sz="0" w:space="0" w:color="auto"/>
      </w:divBdr>
      <w:divsChild>
        <w:div w:id="223029146">
          <w:marLeft w:val="0"/>
          <w:marRight w:val="0"/>
          <w:marTop w:val="0"/>
          <w:marBottom w:val="0"/>
          <w:divBdr>
            <w:top w:val="none" w:sz="0" w:space="0" w:color="auto"/>
            <w:left w:val="none" w:sz="0" w:space="0" w:color="auto"/>
            <w:bottom w:val="none" w:sz="0" w:space="0" w:color="auto"/>
            <w:right w:val="none" w:sz="0" w:space="0" w:color="auto"/>
          </w:divBdr>
          <w:divsChild>
            <w:div w:id="4027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84073">
      <w:bodyDiv w:val="1"/>
      <w:marLeft w:val="0"/>
      <w:marRight w:val="0"/>
      <w:marTop w:val="0"/>
      <w:marBottom w:val="0"/>
      <w:divBdr>
        <w:top w:val="none" w:sz="0" w:space="0" w:color="auto"/>
        <w:left w:val="none" w:sz="0" w:space="0" w:color="auto"/>
        <w:bottom w:val="none" w:sz="0" w:space="0" w:color="auto"/>
        <w:right w:val="none" w:sz="0" w:space="0" w:color="auto"/>
      </w:divBdr>
      <w:divsChild>
        <w:div w:id="1032338285">
          <w:marLeft w:val="0"/>
          <w:marRight w:val="0"/>
          <w:marTop w:val="0"/>
          <w:marBottom w:val="0"/>
          <w:divBdr>
            <w:top w:val="none" w:sz="0" w:space="0" w:color="auto"/>
            <w:left w:val="none" w:sz="0" w:space="0" w:color="auto"/>
            <w:bottom w:val="none" w:sz="0" w:space="0" w:color="auto"/>
            <w:right w:val="none" w:sz="0" w:space="0" w:color="auto"/>
          </w:divBdr>
          <w:divsChild>
            <w:div w:id="6892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10140">
      <w:bodyDiv w:val="1"/>
      <w:marLeft w:val="0"/>
      <w:marRight w:val="0"/>
      <w:marTop w:val="0"/>
      <w:marBottom w:val="0"/>
      <w:divBdr>
        <w:top w:val="none" w:sz="0" w:space="0" w:color="auto"/>
        <w:left w:val="none" w:sz="0" w:space="0" w:color="auto"/>
        <w:bottom w:val="none" w:sz="0" w:space="0" w:color="auto"/>
        <w:right w:val="none" w:sz="0" w:space="0" w:color="auto"/>
      </w:divBdr>
      <w:divsChild>
        <w:div w:id="1138690244">
          <w:marLeft w:val="0"/>
          <w:marRight w:val="0"/>
          <w:marTop w:val="0"/>
          <w:marBottom w:val="0"/>
          <w:divBdr>
            <w:top w:val="none" w:sz="0" w:space="0" w:color="212121"/>
            <w:left w:val="none" w:sz="0" w:space="0" w:color="212121"/>
            <w:bottom w:val="none" w:sz="0" w:space="0" w:color="212121"/>
            <w:right w:val="none" w:sz="0" w:space="0" w:color="212121"/>
          </w:divBdr>
          <w:divsChild>
            <w:div w:id="53380619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73559830">
      <w:bodyDiv w:val="1"/>
      <w:marLeft w:val="0"/>
      <w:marRight w:val="0"/>
      <w:marTop w:val="0"/>
      <w:marBottom w:val="0"/>
      <w:divBdr>
        <w:top w:val="none" w:sz="0" w:space="0" w:color="auto"/>
        <w:left w:val="none" w:sz="0" w:space="0" w:color="auto"/>
        <w:bottom w:val="none" w:sz="0" w:space="0" w:color="auto"/>
        <w:right w:val="none" w:sz="0" w:space="0" w:color="auto"/>
      </w:divBdr>
    </w:div>
    <w:div w:id="1675375786">
      <w:bodyDiv w:val="1"/>
      <w:marLeft w:val="0"/>
      <w:marRight w:val="0"/>
      <w:marTop w:val="0"/>
      <w:marBottom w:val="0"/>
      <w:divBdr>
        <w:top w:val="none" w:sz="0" w:space="0" w:color="auto"/>
        <w:left w:val="none" w:sz="0" w:space="0" w:color="auto"/>
        <w:bottom w:val="none" w:sz="0" w:space="0" w:color="auto"/>
        <w:right w:val="none" w:sz="0" w:space="0" w:color="auto"/>
      </w:divBdr>
    </w:div>
    <w:div w:id="1683163021">
      <w:bodyDiv w:val="1"/>
      <w:marLeft w:val="0"/>
      <w:marRight w:val="0"/>
      <w:marTop w:val="0"/>
      <w:marBottom w:val="0"/>
      <w:divBdr>
        <w:top w:val="none" w:sz="0" w:space="0" w:color="auto"/>
        <w:left w:val="none" w:sz="0" w:space="0" w:color="auto"/>
        <w:bottom w:val="none" w:sz="0" w:space="0" w:color="auto"/>
        <w:right w:val="none" w:sz="0" w:space="0" w:color="auto"/>
      </w:divBdr>
    </w:div>
    <w:div w:id="1684503793">
      <w:bodyDiv w:val="1"/>
      <w:marLeft w:val="0"/>
      <w:marRight w:val="0"/>
      <w:marTop w:val="0"/>
      <w:marBottom w:val="0"/>
      <w:divBdr>
        <w:top w:val="none" w:sz="0" w:space="0" w:color="auto"/>
        <w:left w:val="none" w:sz="0" w:space="0" w:color="auto"/>
        <w:bottom w:val="none" w:sz="0" w:space="0" w:color="auto"/>
        <w:right w:val="none" w:sz="0" w:space="0" w:color="auto"/>
      </w:divBdr>
    </w:div>
    <w:div w:id="1686712521">
      <w:bodyDiv w:val="1"/>
      <w:marLeft w:val="0"/>
      <w:marRight w:val="0"/>
      <w:marTop w:val="0"/>
      <w:marBottom w:val="0"/>
      <w:divBdr>
        <w:top w:val="none" w:sz="0" w:space="0" w:color="auto"/>
        <w:left w:val="none" w:sz="0" w:space="0" w:color="auto"/>
        <w:bottom w:val="none" w:sz="0" w:space="0" w:color="auto"/>
        <w:right w:val="none" w:sz="0" w:space="0" w:color="auto"/>
      </w:divBdr>
      <w:divsChild>
        <w:div w:id="1083723697">
          <w:marLeft w:val="0"/>
          <w:marRight w:val="0"/>
          <w:marTop w:val="0"/>
          <w:marBottom w:val="0"/>
          <w:divBdr>
            <w:top w:val="none" w:sz="0" w:space="0" w:color="auto"/>
            <w:left w:val="none" w:sz="0" w:space="0" w:color="auto"/>
            <w:bottom w:val="none" w:sz="0" w:space="0" w:color="auto"/>
            <w:right w:val="none" w:sz="0" w:space="0" w:color="auto"/>
          </w:divBdr>
          <w:divsChild>
            <w:div w:id="2455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42174">
      <w:bodyDiv w:val="1"/>
      <w:marLeft w:val="0"/>
      <w:marRight w:val="0"/>
      <w:marTop w:val="0"/>
      <w:marBottom w:val="0"/>
      <w:divBdr>
        <w:top w:val="none" w:sz="0" w:space="0" w:color="auto"/>
        <w:left w:val="none" w:sz="0" w:space="0" w:color="auto"/>
        <w:bottom w:val="none" w:sz="0" w:space="0" w:color="auto"/>
        <w:right w:val="none" w:sz="0" w:space="0" w:color="auto"/>
      </w:divBdr>
    </w:div>
    <w:div w:id="1694115262">
      <w:bodyDiv w:val="1"/>
      <w:marLeft w:val="0"/>
      <w:marRight w:val="0"/>
      <w:marTop w:val="0"/>
      <w:marBottom w:val="0"/>
      <w:divBdr>
        <w:top w:val="none" w:sz="0" w:space="0" w:color="auto"/>
        <w:left w:val="none" w:sz="0" w:space="0" w:color="auto"/>
        <w:bottom w:val="none" w:sz="0" w:space="0" w:color="auto"/>
        <w:right w:val="none" w:sz="0" w:space="0" w:color="auto"/>
      </w:divBdr>
      <w:divsChild>
        <w:div w:id="1969163918">
          <w:marLeft w:val="0"/>
          <w:marRight w:val="0"/>
          <w:marTop w:val="0"/>
          <w:marBottom w:val="0"/>
          <w:divBdr>
            <w:top w:val="none" w:sz="0" w:space="0" w:color="auto"/>
            <w:left w:val="none" w:sz="0" w:space="0" w:color="auto"/>
            <w:bottom w:val="none" w:sz="0" w:space="0" w:color="auto"/>
            <w:right w:val="none" w:sz="0" w:space="0" w:color="auto"/>
          </w:divBdr>
          <w:divsChild>
            <w:div w:id="7332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1034">
      <w:bodyDiv w:val="1"/>
      <w:marLeft w:val="0"/>
      <w:marRight w:val="0"/>
      <w:marTop w:val="0"/>
      <w:marBottom w:val="0"/>
      <w:divBdr>
        <w:top w:val="none" w:sz="0" w:space="0" w:color="auto"/>
        <w:left w:val="none" w:sz="0" w:space="0" w:color="auto"/>
        <w:bottom w:val="none" w:sz="0" w:space="0" w:color="auto"/>
        <w:right w:val="none" w:sz="0" w:space="0" w:color="auto"/>
      </w:divBdr>
    </w:div>
    <w:div w:id="1696269422">
      <w:bodyDiv w:val="1"/>
      <w:marLeft w:val="0"/>
      <w:marRight w:val="0"/>
      <w:marTop w:val="0"/>
      <w:marBottom w:val="0"/>
      <w:divBdr>
        <w:top w:val="none" w:sz="0" w:space="0" w:color="auto"/>
        <w:left w:val="none" w:sz="0" w:space="0" w:color="auto"/>
        <w:bottom w:val="none" w:sz="0" w:space="0" w:color="auto"/>
        <w:right w:val="none" w:sz="0" w:space="0" w:color="auto"/>
      </w:divBdr>
      <w:divsChild>
        <w:div w:id="1872719205">
          <w:marLeft w:val="0"/>
          <w:marRight w:val="0"/>
          <w:marTop w:val="0"/>
          <w:marBottom w:val="0"/>
          <w:divBdr>
            <w:top w:val="none" w:sz="0" w:space="0" w:color="auto"/>
            <w:left w:val="none" w:sz="0" w:space="0" w:color="auto"/>
            <w:bottom w:val="none" w:sz="0" w:space="0" w:color="auto"/>
            <w:right w:val="none" w:sz="0" w:space="0" w:color="auto"/>
          </w:divBdr>
          <w:divsChild>
            <w:div w:id="154803061">
              <w:marLeft w:val="0"/>
              <w:marRight w:val="0"/>
              <w:marTop w:val="0"/>
              <w:marBottom w:val="0"/>
              <w:divBdr>
                <w:top w:val="none" w:sz="0" w:space="0" w:color="auto"/>
                <w:left w:val="none" w:sz="0" w:space="0" w:color="auto"/>
                <w:bottom w:val="none" w:sz="0" w:space="0" w:color="auto"/>
                <w:right w:val="none" w:sz="0" w:space="0" w:color="auto"/>
              </w:divBdr>
              <w:divsChild>
                <w:div w:id="2014987432">
                  <w:marLeft w:val="0"/>
                  <w:marRight w:val="0"/>
                  <w:marTop w:val="0"/>
                  <w:marBottom w:val="0"/>
                  <w:divBdr>
                    <w:top w:val="none" w:sz="0" w:space="0" w:color="auto"/>
                    <w:left w:val="none" w:sz="0" w:space="0" w:color="auto"/>
                    <w:bottom w:val="none" w:sz="0" w:space="0" w:color="auto"/>
                    <w:right w:val="none" w:sz="0" w:space="0" w:color="auto"/>
                  </w:divBdr>
                  <w:divsChild>
                    <w:div w:id="586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894014">
      <w:bodyDiv w:val="1"/>
      <w:marLeft w:val="0"/>
      <w:marRight w:val="0"/>
      <w:marTop w:val="0"/>
      <w:marBottom w:val="0"/>
      <w:divBdr>
        <w:top w:val="none" w:sz="0" w:space="0" w:color="auto"/>
        <w:left w:val="none" w:sz="0" w:space="0" w:color="auto"/>
        <w:bottom w:val="none" w:sz="0" w:space="0" w:color="auto"/>
        <w:right w:val="none" w:sz="0" w:space="0" w:color="auto"/>
      </w:divBdr>
      <w:divsChild>
        <w:div w:id="1570264720">
          <w:marLeft w:val="0"/>
          <w:marRight w:val="0"/>
          <w:marTop w:val="0"/>
          <w:marBottom w:val="0"/>
          <w:divBdr>
            <w:top w:val="none" w:sz="0" w:space="0" w:color="auto"/>
            <w:left w:val="none" w:sz="0" w:space="0" w:color="auto"/>
            <w:bottom w:val="none" w:sz="0" w:space="0" w:color="auto"/>
            <w:right w:val="none" w:sz="0" w:space="0" w:color="auto"/>
          </w:divBdr>
          <w:divsChild>
            <w:div w:id="15813716">
              <w:marLeft w:val="0"/>
              <w:marRight w:val="0"/>
              <w:marTop w:val="0"/>
              <w:marBottom w:val="0"/>
              <w:divBdr>
                <w:top w:val="none" w:sz="0" w:space="0" w:color="auto"/>
                <w:left w:val="none" w:sz="0" w:space="0" w:color="auto"/>
                <w:bottom w:val="none" w:sz="0" w:space="0" w:color="auto"/>
                <w:right w:val="none" w:sz="0" w:space="0" w:color="auto"/>
              </w:divBdr>
              <w:divsChild>
                <w:div w:id="946428297">
                  <w:marLeft w:val="0"/>
                  <w:marRight w:val="0"/>
                  <w:marTop w:val="0"/>
                  <w:marBottom w:val="0"/>
                  <w:divBdr>
                    <w:top w:val="none" w:sz="0" w:space="0" w:color="auto"/>
                    <w:left w:val="none" w:sz="0" w:space="0" w:color="auto"/>
                    <w:bottom w:val="none" w:sz="0" w:space="0" w:color="auto"/>
                    <w:right w:val="none" w:sz="0" w:space="0" w:color="auto"/>
                  </w:divBdr>
                  <w:divsChild>
                    <w:div w:id="14779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7193">
              <w:marLeft w:val="0"/>
              <w:marRight w:val="0"/>
              <w:marTop w:val="0"/>
              <w:marBottom w:val="0"/>
              <w:divBdr>
                <w:top w:val="none" w:sz="0" w:space="0" w:color="auto"/>
                <w:left w:val="none" w:sz="0" w:space="0" w:color="auto"/>
                <w:bottom w:val="none" w:sz="0" w:space="0" w:color="auto"/>
                <w:right w:val="none" w:sz="0" w:space="0" w:color="auto"/>
              </w:divBdr>
              <w:divsChild>
                <w:div w:id="124469026">
                  <w:marLeft w:val="0"/>
                  <w:marRight w:val="0"/>
                  <w:marTop w:val="0"/>
                  <w:marBottom w:val="0"/>
                  <w:divBdr>
                    <w:top w:val="none" w:sz="0" w:space="0" w:color="auto"/>
                    <w:left w:val="none" w:sz="0" w:space="0" w:color="auto"/>
                    <w:bottom w:val="none" w:sz="0" w:space="0" w:color="auto"/>
                    <w:right w:val="none" w:sz="0" w:space="0" w:color="auto"/>
                  </w:divBdr>
                  <w:divsChild>
                    <w:div w:id="13181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05237">
              <w:marLeft w:val="0"/>
              <w:marRight w:val="0"/>
              <w:marTop w:val="0"/>
              <w:marBottom w:val="0"/>
              <w:divBdr>
                <w:top w:val="none" w:sz="0" w:space="0" w:color="auto"/>
                <w:left w:val="none" w:sz="0" w:space="0" w:color="auto"/>
                <w:bottom w:val="none" w:sz="0" w:space="0" w:color="auto"/>
                <w:right w:val="none" w:sz="0" w:space="0" w:color="auto"/>
              </w:divBdr>
            </w:div>
            <w:div w:id="1340696146">
              <w:marLeft w:val="0"/>
              <w:marRight w:val="0"/>
              <w:marTop w:val="0"/>
              <w:marBottom w:val="0"/>
              <w:divBdr>
                <w:top w:val="none" w:sz="0" w:space="0" w:color="auto"/>
                <w:left w:val="none" w:sz="0" w:space="0" w:color="auto"/>
                <w:bottom w:val="none" w:sz="0" w:space="0" w:color="auto"/>
                <w:right w:val="none" w:sz="0" w:space="0" w:color="auto"/>
              </w:divBdr>
              <w:divsChild>
                <w:div w:id="61024855">
                  <w:marLeft w:val="0"/>
                  <w:marRight w:val="0"/>
                  <w:marTop w:val="0"/>
                  <w:marBottom w:val="0"/>
                  <w:divBdr>
                    <w:top w:val="none" w:sz="0" w:space="0" w:color="auto"/>
                    <w:left w:val="none" w:sz="0" w:space="0" w:color="auto"/>
                    <w:bottom w:val="none" w:sz="0" w:space="0" w:color="auto"/>
                    <w:right w:val="none" w:sz="0" w:space="0" w:color="auto"/>
                  </w:divBdr>
                </w:div>
              </w:divsChild>
            </w:div>
            <w:div w:id="2116510439">
              <w:marLeft w:val="0"/>
              <w:marRight w:val="0"/>
              <w:marTop w:val="0"/>
              <w:marBottom w:val="0"/>
              <w:divBdr>
                <w:top w:val="none" w:sz="0" w:space="0" w:color="auto"/>
                <w:left w:val="none" w:sz="0" w:space="0" w:color="auto"/>
                <w:bottom w:val="none" w:sz="0" w:space="0" w:color="auto"/>
                <w:right w:val="none" w:sz="0" w:space="0" w:color="auto"/>
              </w:divBdr>
              <w:divsChild>
                <w:div w:id="2007202257">
                  <w:marLeft w:val="0"/>
                  <w:marRight w:val="0"/>
                  <w:marTop w:val="0"/>
                  <w:marBottom w:val="0"/>
                  <w:divBdr>
                    <w:top w:val="none" w:sz="0" w:space="0" w:color="auto"/>
                    <w:left w:val="none" w:sz="0" w:space="0" w:color="auto"/>
                    <w:bottom w:val="none" w:sz="0" w:space="0" w:color="auto"/>
                    <w:right w:val="none" w:sz="0" w:space="0" w:color="auto"/>
                  </w:divBdr>
                  <w:divsChild>
                    <w:div w:id="403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28550">
      <w:bodyDiv w:val="1"/>
      <w:marLeft w:val="0"/>
      <w:marRight w:val="0"/>
      <w:marTop w:val="0"/>
      <w:marBottom w:val="0"/>
      <w:divBdr>
        <w:top w:val="none" w:sz="0" w:space="0" w:color="auto"/>
        <w:left w:val="none" w:sz="0" w:space="0" w:color="auto"/>
        <w:bottom w:val="none" w:sz="0" w:space="0" w:color="auto"/>
        <w:right w:val="none" w:sz="0" w:space="0" w:color="auto"/>
      </w:divBdr>
      <w:divsChild>
        <w:div w:id="1897862251">
          <w:marLeft w:val="0"/>
          <w:marRight w:val="0"/>
          <w:marTop w:val="0"/>
          <w:marBottom w:val="0"/>
          <w:divBdr>
            <w:top w:val="none" w:sz="0" w:space="0" w:color="212121"/>
            <w:left w:val="none" w:sz="0" w:space="0" w:color="212121"/>
            <w:bottom w:val="none" w:sz="0" w:space="0" w:color="212121"/>
            <w:right w:val="none" w:sz="0" w:space="0" w:color="212121"/>
          </w:divBdr>
          <w:divsChild>
            <w:div w:id="143524969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00737229">
      <w:bodyDiv w:val="1"/>
      <w:marLeft w:val="0"/>
      <w:marRight w:val="0"/>
      <w:marTop w:val="0"/>
      <w:marBottom w:val="0"/>
      <w:divBdr>
        <w:top w:val="none" w:sz="0" w:space="0" w:color="auto"/>
        <w:left w:val="none" w:sz="0" w:space="0" w:color="auto"/>
        <w:bottom w:val="none" w:sz="0" w:space="0" w:color="auto"/>
        <w:right w:val="none" w:sz="0" w:space="0" w:color="auto"/>
      </w:divBdr>
    </w:div>
    <w:div w:id="1700887236">
      <w:bodyDiv w:val="1"/>
      <w:marLeft w:val="0"/>
      <w:marRight w:val="0"/>
      <w:marTop w:val="0"/>
      <w:marBottom w:val="0"/>
      <w:divBdr>
        <w:top w:val="none" w:sz="0" w:space="0" w:color="auto"/>
        <w:left w:val="none" w:sz="0" w:space="0" w:color="auto"/>
        <w:bottom w:val="none" w:sz="0" w:space="0" w:color="auto"/>
        <w:right w:val="none" w:sz="0" w:space="0" w:color="auto"/>
      </w:divBdr>
      <w:divsChild>
        <w:div w:id="1802260121">
          <w:marLeft w:val="0"/>
          <w:marRight w:val="0"/>
          <w:marTop w:val="0"/>
          <w:marBottom w:val="0"/>
          <w:divBdr>
            <w:top w:val="none" w:sz="0" w:space="0" w:color="auto"/>
            <w:left w:val="none" w:sz="0" w:space="0" w:color="auto"/>
            <w:bottom w:val="none" w:sz="0" w:space="0" w:color="auto"/>
            <w:right w:val="none" w:sz="0" w:space="0" w:color="auto"/>
          </w:divBdr>
          <w:divsChild>
            <w:div w:id="16250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73305">
      <w:bodyDiv w:val="1"/>
      <w:marLeft w:val="0"/>
      <w:marRight w:val="0"/>
      <w:marTop w:val="0"/>
      <w:marBottom w:val="0"/>
      <w:divBdr>
        <w:top w:val="none" w:sz="0" w:space="0" w:color="auto"/>
        <w:left w:val="none" w:sz="0" w:space="0" w:color="auto"/>
        <w:bottom w:val="none" w:sz="0" w:space="0" w:color="auto"/>
        <w:right w:val="none" w:sz="0" w:space="0" w:color="auto"/>
      </w:divBdr>
      <w:divsChild>
        <w:div w:id="1865556677">
          <w:marLeft w:val="0"/>
          <w:marRight w:val="0"/>
          <w:marTop w:val="0"/>
          <w:marBottom w:val="0"/>
          <w:divBdr>
            <w:top w:val="none" w:sz="0" w:space="0" w:color="auto"/>
            <w:left w:val="none" w:sz="0" w:space="0" w:color="auto"/>
            <w:bottom w:val="none" w:sz="0" w:space="0" w:color="auto"/>
            <w:right w:val="none" w:sz="0" w:space="0" w:color="auto"/>
          </w:divBdr>
          <w:divsChild>
            <w:div w:id="383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65942">
      <w:bodyDiv w:val="1"/>
      <w:marLeft w:val="0"/>
      <w:marRight w:val="0"/>
      <w:marTop w:val="0"/>
      <w:marBottom w:val="0"/>
      <w:divBdr>
        <w:top w:val="none" w:sz="0" w:space="0" w:color="auto"/>
        <w:left w:val="none" w:sz="0" w:space="0" w:color="auto"/>
        <w:bottom w:val="none" w:sz="0" w:space="0" w:color="auto"/>
        <w:right w:val="none" w:sz="0" w:space="0" w:color="auto"/>
      </w:divBdr>
      <w:divsChild>
        <w:div w:id="7954601">
          <w:marLeft w:val="0"/>
          <w:marRight w:val="0"/>
          <w:marTop w:val="0"/>
          <w:marBottom w:val="0"/>
          <w:divBdr>
            <w:top w:val="none" w:sz="0" w:space="0" w:color="auto"/>
            <w:left w:val="none" w:sz="0" w:space="0" w:color="auto"/>
            <w:bottom w:val="none" w:sz="0" w:space="0" w:color="auto"/>
            <w:right w:val="none" w:sz="0" w:space="0" w:color="auto"/>
          </w:divBdr>
          <w:divsChild>
            <w:div w:id="188980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7176">
      <w:bodyDiv w:val="1"/>
      <w:marLeft w:val="0"/>
      <w:marRight w:val="0"/>
      <w:marTop w:val="0"/>
      <w:marBottom w:val="0"/>
      <w:divBdr>
        <w:top w:val="none" w:sz="0" w:space="0" w:color="auto"/>
        <w:left w:val="none" w:sz="0" w:space="0" w:color="auto"/>
        <w:bottom w:val="none" w:sz="0" w:space="0" w:color="auto"/>
        <w:right w:val="none" w:sz="0" w:space="0" w:color="auto"/>
      </w:divBdr>
      <w:divsChild>
        <w:div w:id="575170089">
          <w:marLeft w:val="0"/>
          <w:marRight w:val="0"/>
          <w:marTop w:val="0"/>
          <w:marBottom w:val="0"/>
          <w:divBdr>
            <w:top w:val="none" w:sz="0" w:space="0" w:color="auto"/>
            <w:left w:val="none" w:sz="0" w:space="0" w:color="auto"/>
            <w:bottom w:val="none" w:sz="0" w:space="0" w:color="auto"/>
            <w:right w:val="none" w:sz="0" w:space="0" w:color="auto"/>
          </w:divBdr>
          <w:divsChild>
            <w:div w:id="572592778">
              <w:marLeft w:val="0"/>
              <w:marRight w:val="0"/>
              <w:marTop w:val="0"/>
              <w:marBottom w:val="0"/>
              <w:divBdr>
                <w:top w:val="none" w:sz="0" w:space="0" w:color="auto"/>
                <w:left w:val="none" w:sz="0" w:space="0" w:color="auto"/>
                <w:bottom w:val="none" w:sz="0" w:space="0" w:color="auto"/>
                <w:right w:val="none" w:sz="0" w:space="0" w:color="auto"/>
              </w:divBdr>
              <w:divsChild>
                <w:div w:id="1701588712">
                  <w:marLeft w:val="0"/>
                  <w:marRight w:val="0"/>
                  <w:marTop w:val="0"/>
                  <w:marBottom w:val="0"/>
                  <w:divBdr>
                    <w:top w:val="none" w:sz="0" w:space="0" w:color="auto"/>
                    <w:left w:val="none" w:sz="0" w:space="0" w:color="auto"/>
                    <w:bottom w:val="none" w:sz="0" w:space="0" w:color="auto"/>
                    <w:right w:val="none" w:sz="0" w:space="0" w:color="auto"/>
                  </w:divBdr>
                </w:div>
              </w:divsChild>
            </w:div>
            <w:div w:id="1102871281">
              <w:marLeft w:val="0"/>
              <w:marRight w:val="0"/>
              <w:marTop w:val="0"/>
              <w:marBottom w:val="0"/>
              <w:divBdr>
                <w:top w:val="none" w:sz="0" w:space="0" w:color="auto"/>
                <w:left w:val="none" w:sz="0" w:space="0" w:color="auto"/>
                <w:bottom w:val="none" w:sz="0" w:space="0" w:color="auto"/>
                <w:right w:val="none" w:sz="0" w:space="0" w:color="auto"/>
              </w:divBdr>
            </w:div>
            <w:div w:id="2014986594">
              <w:marLeft w:val="0"/>
              <w:marRight w:val="0"/>
              <w:marTop w:val="0"/>
              <w:marBottom w:val="0"/>
              <w:divBdr>
                <w:top w:val="none" w:sz="0" w:space="0" w:color="auto"/>
                <w:left w:val="none" w:sz="0" w:space="0" w:color="auto"/>
                <w:bottom w:val="none" w:sz="0" w:space="0" w:color="auto"/>
                <w:right w:val="none" w:sz="0" w:space="0" w:color="auto"/>
              </w:divBdr>
              <w:divsChild>
                <w:div w:id="9443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026281">
      <w:bodyDiv w:val="1"/>
      <w:marLeft w:val="0"/>
      <w:marRight w:val="0"/>
      <w:marTop w:val="0"/>
      <w:marBottom w:val="0"/>
      <w:divBdr>
        <w:top w:val="none" w:sz="0" w:space="0" w:color="auto"/>
        <w:left w:val="none" w:sz="0" w:space="0" w:color="auto"/>
        <w:bottom w:val="none" w:sz="0" w:space="0" w:color="auto"/>
        <w:right w:val="none" w:sz="0" w:space="0" w:color="auto"/>
      </w:divBdr>
      <w:divsChild>
        <w:div w:id="1101102465">
          <w:marLeft w:val="0"/>
          <w:marRight w:val="0"/>
          <w:marTop w:val="0"/>
          <w:marBottom w:val="0"/>
          <w:divBdr>
            <w:top w:val="none" w:sz="0" w:space="0" w:color="auto"/>
            <w:left w:val="none" w:sz="0" w:space="0" w:color="auto"/>
            <w:bottom w:val="none" w:sz="0" w:space="0" w:color="auto"/>
            <w:right w:val="none" w:sz="0" w:space="0" w:color="auto"/>
          </w:divBdr>
          <w:divsChild>
            <w:div w:id="11975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51883">
      <w:bodyDiv w:val="1"/>
      <w:marLeft w:val="0"/>
      <w:marRight w:val="0"/>
      <w:marTop w:val="0"/>
      <w:marBottom w:val="0"/>
      <w:divBdr>
        <w:top w:val="none" w:sz="0" w:space="0" w:color="auto"/>
        <w:left w:val="none" w:sz="0" w:space="0" w:color="auto"/>
        <w:bottom w:val="none" w:sz="0" w:space="0" w:color="auto"/>
        <w:right w:val="none" w:sz="0" w:space="0" w:color="auto"/>
      </w:divBdr>
      <w:divsChild>
        <w:div w:id="1754816855">
          <w:marLeft w:val="0"/>
          <w:marRight w:val="0"/>
          <w:marTop w:val="0"/>
          <w:marBottom w:val="0"/>
          <w:divBdr>
            <w:top w:val="none" w:sz="0" w:space="0" w:color="auto"/>
            <w:left w:val="none" w:sz="0" w:space="0" w:color="auto"/>
            <w:bottom w:val="none" w:sz="0" w:space="0" w:color="auto"/>
            <w:right w:val="none" w:sz="0" w:space="0" w:color="auto"/>
          </w:divBdr>
          <w:divsChild>
            <w:div w:id="10552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4798">
      <w:bodyDiv w:val="1"/>
      <w:marLeft w:val="0"/>
      <w:marRight w:val="0"/>
      <w:marTop w:val="0"/>
      <w:marBottom w:val="0"/>
      <w:divBdr>
        <w:top w:val="none" w:sz="0" w:space="0" w:color="auto"/>
        <w:left w:val="none" w:sz="0" w:space="0" w:color="auto"/>
        <w:bottom w:val="none" w:sz="0" w:space="0" w:color="auto"/>
        <w:right w:val="none" w:sz="0" w:space="0" w:color="auto"/>
      </w:divBdr>
    </w:div>
    <w:div w:id="1713798638">
      <w:bodyDiv w:val="1"/>
      <w:marLeft w:val="0"/>
      <w:marRight w:val="0"/>
      <w:marTop w:val="0"/>
      <w:marBottom w:val="0"/>
      <w:divBdr>
        <w:top w:val="none" w:sz="0" w:space="0" w:color="auto"/>
        <w:left w:val="none" w:sz="0" w:space="0" w:color="auto"/>
        <w:bottom w:val="none" w:sz="0" w:space="0" w:color="auto"/>
        <w:right w:val="none" w:sz="0" w:space="0" w:color="auto"/>
      </w:divBdr>
      <w:divsChild>
        <w:div w:id="210113233">
          <w:marLeft w:val="0"/>
          <w:marRight w:val="0"/>
          <w:marTop w:val="0"/>
          <w:marBottom w:val="0"/>
          <w:divBdr>
            <w:top w:val="none" w:sz="0" w:space="0" w:color="auto"/>
            <w:left w:val="none" w:sz="0" w:space="0" w:color="auto"/>
            <w:bottom w:val="none" w:sz="0" w:space="0" w:color="auto"/>
            <w:right w:val="none" w:sz="0" w:space="0" w:color="auto"/>
          </w:divBdr>
          <w:divsChild>
            <w:div w:id="18123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7880">
      <w:bodyDiv w:val="1"/>
      <w:marLeft w:val="0"/>
      <w:marRight w:val="0"/>
      <w:marTop w:val="0"/>
      <w:marBottom w:val="0"/>
      <w:divBdr>
        <w:top w:val="none" w:sz="0" w:space="0" w:color="auto"/>
        <w:left w:val="none" w:sz="0" w:space="0" w:color="auto"/>
        <w:bottom w:val="none" w:sz="0" w:space="0" w:color="auto"/>
        <w:right w:val="none" w:sz="0" w:space="0" w:color="auto"/>
      </w:divBdr>
    </w:div>
    <w:div w:id="1714773332">
      <w:bodyDiv w:val="1"/>
      <w:marLeft w:val="0"/>
      <w:marRight w:val="0"/>
      <w:marTop w:val="0"/>
      <w:marBottom w:val="0"/>
      <w:divBdr>
        <w:top w:val="none" w:sz="0" w:space="0" w:color="auto"/>
        <w:left w:val="none" w:sz="0" w:space="0" w:color="auto"/>
        <w:bottom w:val="none" w:sz="0" w:space="0" w:color="auto"/>
        <w:right w:val="none" w:sz="0" w:space="0" w:color="auto"/>
      </w:divBdr>
      <w:divsChild>
        <w:div w:id="1343313742">
          <w:marLeft w:val="0"/>
          <w:marRight w:val="0"/>
          <w:marTop w:val="0"/>
          <w:marBottom w:val="0"/>
          <w:divBdr>
            <w:top w:val="none" w:sz="0" w:space="0" w:color="auto"/>
            <w:left w:val="none" w:sz="0" w:space="0" w:color="auto"/>
            <w:bottom w:val="none" w:sz="0" w:space="0" w:color="auto"/>
            <w:right w:val="none" w:sz="0" w:space="0" w:color="auto"/>
          </w:divBdr>
          <w:divsChild>
            <w:div w:id="13389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7987">
      <w:bodyDiv w:val="1"/>
      <w:marLeft w:val="0"/>
      <w:marRight w:val="0"/>
      <w:marTop w:val="0"/>
      <w:marBottom w:val="0"/>
      <w:divBdr>
        <w:top w:val="none" w:sz="0" w:space="0" w:color="auto"/>
        <w:left w:val="none" w:sz="0" w:space="0" w:color="auto"/>
        <w:bottom w:val="none" w:sz="0" w:space="0" w:color="auto"/>
        <w:right w:val="none" w:sz="0" w:space="0" w:color="auto"/>
      </w:divBdr>
      <w:divsChild>
        <w:div w:id="1873836106">
          <w:marLeft w:val="0"/>
          <w:marRight w:val="0"/>
          <w:marTop w:val="240"/>
          <w:marBottom w:val="240"/>
          <w:divBdr>
            <w:top w:val="none" w:sz="0" w:space="0" w:color="auto"/>
            <w:left w:val="none" w:sz="0" w:space="0" w:color="auto"/>
            <w:bottom w:val="none" w:sz="0" w:space="0" w:color="auto"/>
            <w:right w:val="none" w:sz="0" w:space="0" w:color="auto"/>
          </w:divBdr>
        </w:div>
        <w:div w:id="1905527595">
          <w:marLeft w:val="0"/>
          <w:marRight w:val="0"/>
          <w:marTop w:val="240"/>
          <w:marBottom w:val="0"/>
          <w:divBdr>
            <w:top w:val="none" w:sz="0" w:space="0" w:color="auto"/>
            <w:left w:val="none" w:sz="0" w:space="0" w:color="auto"/>
            <w:bottom w:val="none" w:sz="0" w:space="0" w:color="auto"/>
            <w:right w:val="none" w:sz="0" w:space="0" w:color="auto"/>
          </w:divBdr>
          <w:divsChild>
            <w:div w:id="867524638">
              <w:marLeft w:val="0"/>
              <w:marRight w:val="0"/>
              <w:marTop w:val="0"/>
              <w:marBottom w:val="0"/>
              <w:divBdr>
                <w:top w:val="none" w:sz="0" w:space="0" w:color="auto"/>
                <w:left w:val="none" w:sz="0" w:space="0" w:color="auto"/>
                <w:bottom w:val="none" w:sz="0" w:space="0" w:color="auto"/>
                <w:right w:val="none" w:sz="0" w:space="0" w:color="auto"/>
              </w:divBdr>
            </w:div>
          </w:divsChild>
        </w:div>
        <w:div w:id="2109738563">
          <w:marLeft w:val="0"/>
          <w:marRight w:val="0"/>
          <w:marTop w:val="0"/>
          <w:marBottom w:val="0"/>
          <w:divBdr>
            <w:top w:val="none" w:sz="0" w:space="0" w:color="auto"/>
            <w:left w:val="none" w:sz="0" w:space="0" w:color="auto"/>
            <w:bottom w:val="none" w:sz="0" w:space="0" w:color="auto"/>
            <w:right w:val="none" w:sz="0" w:space="0" w:color="auto"/>
          </w:divBdr>
          <w:divsChild>
            <w:div w:id="14826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624">
      <w:bodyDiv w:val="1"/>
      <w:marLeft w:val="0"/>
      <w:marRight w:val="0"/>
      <w:marTop w:val="0"/>
      <w:marBottom w:val="0"/>
      <w:divBdr>
        <w:top w:val="none" w:sz="0" w:space="0" w:color="auto"/>
        <w:left w:val="none" w:sz="0" w:space="0" w:color="auto"/>
        <w:bottom w:val="none" w:sz="0" w:space="0" w:color="auto"/>
        <w:right w:val="none" w:sz="0" w:space="0" w:color="auto"/>
      </w:divBdr>
      <w:divsChild>
        <w:div w:id="219560389">
          <w:marLeft w:val="0"/>
          <w:marRight w:val="0"/>
          <w:marTop w:val="0"/>
          <w:marBottom w:val="0"/>
          <w:divBdr>
            <w:top w:val="none" w:sz="0" w:space="0" w:color="212121"/>
            <w:left w:val="none" w:sz="0" w:space="0" w:color="212121"/>
            <w:bottom w:val="none" w:sz="0" w:space="0" w:color="212121"/>
            <w:right w:val="none" w:sz="0" w:space="0" w:color="212121"/>
          </w:divBdr>
          <w:divsChild>
            <w:div w:id="9879546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17462971">
      <w:bodyDiv w:val="1"/>
      <w:marLeft w:val="0"/>
      <w:marRight w:val="0"/>
      <w:marTop w:val="0"/>
      <w:marBottom w:val="0"/>
      <w:divBdr>
        <w:top w:val="none" w:sz="0" w:space="0" w:color="auto"/>
        <w:left w:val="none" w:sz="0" w:space="0" w:color="auto"/>
        <w:bottom w:val="none" w:sz="0" w:space="0" w:color="auto"/>
        <w:right w:val="none" w:sz="0" w:space="0" w:color="auto"/>
      </w:divBdr>
      <w:divsChild>
        <w:div w:id="855072737">
          <w:marLeft w:val="0"/>
          <w:marRight w:val="0"/>
          <w:marTop w:val="0"/>
          <w:marBottom w:val="0"/>
          <w:divBdr>
            <w:top w:val="none" w:sz="0" w:space="0" w:color="auto"/>
            <w:left w:val="none" w:sz="0" w:space="0" w:color="auto"/>
            <w:bottom w:val="none" w:sz="0" w:space="0" w:color="auto"/>
            <w:right w:val="none" w:sz="0" w:space="0" w:color="auto"/>
          </w:divBdr>
          <w:divsChild>
            <w:div w:id="13322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4081">
      <w:bodyDiv w:val="1"/>
      <w:marLeft w:val="0"/>
      <w:marRight w:val="0"/>
      <w:marTop w:val="0"/>
      <w:marBottom w:val="0"/>
      <w:divBdr>
        <w:top w:val="none" w:sz="0" w:space="0" w:color="auto"/>
        <w:left w:val="none" w:sz="0" w:space="0" w:color="auto"/>
        <w:bottom w:val="none" w:sz="0" w:space="0" w:color="auto"/>
        <w:right w:val="none" w:sz="0" w:space="0" w:color="auto"/>
      </w:divBdr>
      <w:divsChild>
        <w:div w:id="760373304">
          <w:marLeft w:val="0"/>
          <w:marRight w:val="0"/>
          <w:marTop w:val="0"/>
          <w:marBottom w:val="0"/>
          <w:divBdr>
            <w:top w:val="none" w:sz="0" w:space="0" w:color="auto"/>
            <w:left w:val="none" w:sz="0" w:space="0" w:color="auto"/>
            <w:bottom w:val="none" w:sz="0" w:space="0" w:color="auto"/>
            <w:right w:val="none" w:sz="0" w:space="0" w:color="auto"/>
          </w:divBdr>
          <w:divsChild>
            <w:div w:id="20012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3675">
      <w:bodyDiv w:val="1"/>
      <w:marLeft w:val="0"/>
      <w:marRight w:val="0"/>
      <w:marTop w:val="0"/>
      <w:marBottom w:val="0"/>
      <w:divBdr>
        <w:top w:val="none" w:sz="0" w:space="0" w:color="auto"/>
        <w:left w:val="none" w:sz="0" w:space="0" w:color="auto"/>
        <w:bottom w:val="none" w:sz="0" w:space="0" w:color="auto"/>
        <w:right w:val="none" w:sz="0" w:space="0" w:color="auto"/>
      </w:divBdr>
    </w:div>
    <w:div w:id="1731149066">
      <w:bodyDiv w:val="1"/>
      <w:marLeft w:val="0"/>
      <w:marRight w:val="0"/>
      <w:marTop w:val="0"/>
      <w:marBottom w:val="0"/>
      <w:divBdr>
        <w:top w:val="none" w:sz="0" w:space="0" w:color="auto"/>
        <w:left w:val="none" w:sz="0" w:space="0" w:color="auto"/>
        <w:bottom w:val="none" w:sz="0" w:space="0" w:color="auto"/>
        <w:right w:val="none" w:sz="0" w:space="0" w:color="auto"/>
      </w:divBdr>
    </w:div>
    <w:div w:id="1731809844">
      <w:bodyDiv w:val="1"/>
      <w:marLeft w:val="0"/>
      <w:marRight w:val="0"/>
      <w:marTop w:val="0"/>
      <w:marBottom w:val="0"/>
      <w:divBdr>
        <w:top w:val="none" w:sz="0" w:space="0" w:color="auto"/>
        <w:left w:val="none" w:sz="0" w:space="0" w:color="auto"/>
        <w:bottom w:val="none" w:sz="0" w:space="0" w:color="auto"/>
        <w:right w:val="none" w:sz="0" w:space="0" w:color="auto"/>
      </w:divBdr>
      <w:divsChild>
        <w:div w:id="838084680">
          <w:marLeft w:val="0"/>
          <w:marRight w:val="0"/>
          <w:marTop w:val="0"/>
          <w:marBottom w:val="0"/>
          <w:divBdr>
            <w:top w:val="none" w:sz="0" w:space="0" w:color="auto"/>
            <w:left w:val="none" w:sz="0" w:space="0" w:color="auto"/>
            <w:bottom w:val="none" w:sz="0" w:space="0" w:color="auto"/>
            <w:right w:val="none" w:sz="0" w:space="0" w:color="auto"/>
          </w:divBdr>
          <w:divsChild>
            <w:div w:id="18704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19297">
      <w:bodyDiv w:val="1"/>
      <w:marLeft w:val="0"/>
      <w:marRight w:val="0"/>
      <w:marTop w:val="0"/>
      <w:marBottom w:val="0"/>
      <w:divBdr>
        <w:top w:val="none" w:sz="0" w:space="0" w:color="auto"/>
        <w:left w:val="none" w:sz="0" w:space="0" w:color="auto"/>
        <w:bottom w:val="none" w:sz="0" w:space="0" w:color="auto"/>
        <w:right w:val="none" w:sz="0" w:space="0" w:color="auto"/>
      </w:divBdr>
      <w:divsChild>
        <w:div w:id="924608465">
          <w:marLeft w:val="0"/>
          <w:marRight w:val="0"/>
          <w:marTop w:val="0"/>
          <w:marBottom w:val="0"/>
          <w:divBdr>
            <w:top w:val="none" w:sz="0" w:space="0" w:color="auto"/>
            <w:left w:val="none" w:sz="0" w:space="0" w:color="auto"/>
            <w:bottom w:val="none" w:sz="0" w:space="0" w:color="auto"/>
            <w:right w:val="none" w:sz="0" w:space="0" w:color="auto"/>
          </w:divBdr>
          <w:divsChild>
            <w:div w:id="18178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0244">
      <w:bodyDiv w:val="1"/>
      <w:marLeft w:val="0"/>
      <w:marRight w:val="0"/>
      <w:marTop w:val="0"/>
      <w:marBottom w:val="0"/>
      <w:divBdr>
        <w:top w:val="none" w:sz="0" w:space="0" w:color="auto"/>
        <w:left w:val="none" w:sz="0" w:space="0" w:color="auto"/>
        <w:bottom w:val="none" w:sz="0" w:space="0" w:color="auto"/>
        <w:right w:val="none" w:sz="0" w:space="0" w:color="auto"/>
      </w:divBdr>
      <w:divsChild>
        <w:div w:id="94980984">
          <w:marLeft w:val="0"/>
          <w:marRight w:val="0"/>
          <w:marTop w:val="0"/>
          <w:marBottom w:val="0"/>
          <w:divBdr>
            <w:top w:val="none" w:sz="0" w:space="0" w:color="auto"/>
            <w:left w:val="none" w:sz="0" w:space="0" w:color="auto"/>
            <w:bottom w:val="none" w:sz="0" w:space="0" w:color="auto"/>
            <w:right w:val="none" w:sz="0" w:space="0" w:color="auto"/>
          </w:divBdr>
          <w:divsChild>
            <w:div w:id="17986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61357">
      <w:bodyDiv w:val="1"/>
      <w:marLeft w:val="0"/>
      <w:marRight w:val="0"/>
      <w:marTop w:val="0"/>
      <w:marBottom w:val="0"/>
      <w:divBdr>
        <w:top w:val="none" w:sz="0" w:space="0" w:color="auto"/>
        <w:left w:val="none" w:sz="0" w:space="0" w:color="auto"/>
        <w:bottom w:val="none" w:sz="0" w:space="0" w:color="auto"/>
        <w:right w:val="none" w:sz="0" w:space="0" w:color="auto"/>
      </w:divBdr>
      <w:divsChild>
        <w:div w:id="523713346">
          <w:marLeft w:val="0"/>
          <w:marRight w:val="0"/>
          <w:marTop w:val="0"/>
          <w:marBottom w:val="0"/>
          <w:divBdr>
            <w:top w:val="none" w:sz="0" w:space="0" w:color="auto"/>
            <w:left w:val="none" w:sz="0" w:space="0" w:color="auto"/>
            <w:bottom w:val="none" w:sz="0" w:space="0" w:color="auto"/>
            <w:right w:val="none" w:sz="0" w:space="0" w:color="auto"/>
          </w:divBdr>
          <w:divsChild>
            <w:div w:id="668754214">
              <w:marLeft w:val="0"/>
              <w:marRight w:val="0"/>
              <w:marTop w:val="0"/>
              <w:marBottom w:val="0"/>
              <w:divBdr>
                <w:top w:val="none" w:sz="0" w:space="0" w:color="auto"/>
                <w:left w:val="none" w:sz="0" w:space="0" w:color="auto"/>
                <w:bottom w:val="none" w:sz="0" w:space="0" w:color="auto"/>
                <w:right w:val="none" w:sz="0" w:space="0" w:color="auto"/>
              </w:divBdr>
            </w:div>
            <w:div w:id="918445761">
              <w:marLeft w:val="0"/>
              <w:marRight w:val="0"/>
              <w:marTop w:val="240"/>
              <w:marBottom w:val="0"/>
              <w:divBdr>
                <w:top w:val="none" w:sz="0" w:space="0" w:color="auto"/>
                <w:left w:val="none" w:sz="0" w:space="0" w:color="auto"/>
                <w:bottom w:val="none" w:sz="0" w:space="0" w:color="auto"/>
                <w:right w:val="none" w:sz="0" w:space="0" w:color="auto"/>
              </w:divBdr>
              <w:divsChild>
                <w:div w:id="883323360">
                  <w:marLeft w:val="0"/>
                  <w:marRight w:val="0"/>
                  <w:marTop w:val="0"/>
                  <w:marBottom w:val="0"/>
                  <w:divBdr>
                    <w:top w:val="none" w:sz="0" w:space="0" w:color="auto"/>
                    <w:left w:val="none" w:sz="0" w:space="0" w:color="auto"/>
                    <w:bottom w:val="none" w:sz="0" w:space="0" w:color="auto"/>
                    <w:right w:val="none" w:sz="0" w:space="0" w:color="auto"/>
                  </w:divBdr>
                  <w:divsChild>
                    <w:div w:id="1610502151">
                      <w:blockQuote w:val="1"/>
                      <w:marLeft w:val="0"/>
                      <w:marRight w:val="0"/>
                      <w:marTop w:val="0"/>
                      <w:marBottom w:val="0"/>
                      <w:divBdr>
                        <w:top w:val="none" w:sz="0" w:space="0" w:color="auto"/>
                        <w:left w:val="none" w:sz="0" w:space="0" w:color="auto"/>
                        <w:bottom w:val="none" w:sz="0" w:space="0" w:color="auto"/>
                        <w:right w:val="none" w:sz="0" w:space="0" w:color="auto"/>
                      </w:divBdr>
                      <w:divsChild>
                        <w:div w:id="20467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6839">
      <w:bodyDiv w:val="1"/>
      <w:marLeft w:val="0"/>
      <w:marRight w:val="0"/>
      <w:marTop w:val="0"/>
      <w:marBottom w:val="0"/>
      <w:divBdr>
        <w:top w:val="none" w:sz="0" w:space="0" w:color="auto"/>
        <w:left w:val="none" w:sz="0" w:space="0" w:color="auto"/>
        <w:bottom w:val="none" w:sz="0" w:space="0" w:color="auto"/>
        <w:right w:val="none" w:sz="0" w:space="0" w:color="auto"/>
      </w:divBdr>
    </w:div>
    <w:div w:id="1746798128">
      <w:bodyDiv w:val="1"/>
      <w:marLeft w:val="0"/>
      <w:marRight w:val="0"/>
      <w:marTop w:val="0"/>
      <w:marBottom w:val="0"/>
      <w:divBdr>
        <w:top w:val="none" w:sz="0" w:space="0" w:color="auto"/>
        <w:left w:val="none" w:sz="0" w:space="0" w:color="auto"/>
        <w:bottom w:val="none" w:sz="0" w:space="0" w:color="auto"/>
        <w:right w:val="none" w:sz="0" w:space="0" w:color="auto"/>
      </w:divBdr>
      <w:divsChild>
        <w:div w:id="613051846">
          <w:marLeft w:val="0"/>
          <w:marRight w:val="0"/>
          <w:marTop w:val="0"/>
          <w:marBottom w:val="0"/>
          <w:divBdr>
            <w:top w:val="none" w:sz="0" w:space="0" w:color="auto"/>
            <w:left w:val="none" w:sz="0" w:space="0" w:color="auto"/>
            <w:bottom w:val="none" w:sz="0" w:space="0" w:color="auto"/>
            <w:right w:val="none" w:sz="0" w:space="0" w:color="auto"/>
          </w:divBdr>
          <w:divsChild>
            <w:div w:id="3718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48850">
      <w:bodyDiv w:val="1"/>
      <w:marLeft w:val="0"/>
      <w:marRight w:val="0"/>
      <w:marTop w:val="0"/>
      <w:marBottom w:val="0"/>
      <w:divBdr>
        <w:top w:val="none" w:sz="0" w:space="0" w:color="auto"/>
        <w:left w:val="none" w:sz="0" w:space="0" w:color="auto"/>
        <w:bottom w:val="none" w:sz="0" w:space="0" w:color="auto"/>
        <w:right w:val="none" w:sz="0" w:space="0" w:color="auto"/>
      </w:divBdr>
      <w:divsChild>
        <w:div w:id="291330804">
          <w:marLeft w:val="0"/>
          <w:marRight w:val="0"/>
          <w:marTop w:val="0"/>
          <w:marBottom w:val="0"/>
          <w:divBdr>
            <w:top w:val="none" w:sz="0" w:space="0" w:color="auto"/>
            <w:left w:val="none" w:sz="0" w:space="0" w:color="auto"/>
            <w:bottom w:val="none" w:sz="0" w:space="0" w:color="auto"/>
            <w:right w:val="none" w:sz="0" w:space="0" w:color="auto"/>
          </w:divBdr>
          <w:divsChild>
            <w:div w:id="155635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2254">
      <w:bodyDiv w:val="1"/>
      <w:marLeft w:val="0"/>
      <w:marRight w:val="0"/>
      <w:marTop w:val="0"/>
      <w:marBottom w:val="0"/>
      <w:divBdr>
        <w:top w:val="none" w:sz="0" w:space="0" w:color="auto"/>
        <w:left w:val="none" w:sz="0" w:space="0" w:color="auto"/>
        <w:bottom w:val="none" w:sz="0" w:space="0" w:color="auto"/>
        <w:right w:val="none" w:sz="0" w:space="0" w:color="auto"/>
      </w:divBdr>
    </w:div>
    <w:div w:id="1748527991">
      <w:bodyDiv w:val="1"/>
      <w:marLeft w:val="0"/>
      <w:marRight w:val="0"/>
      <w:marTop w:val="0"/>
      <w:marBottom w:val="0"/>
      <w:divBdr>
        <w:top w:val="none" w:sz="0" w:space="0" w:color="auto"/>
        <w:left w:val="none" w:sz="0" w:space="0" w:color="auto"/>
        <w:bottom w:val="none" w:sz="0" w:space="0" w:color="auto"/>
        <w:right w:val="none" w:sz="0" w:space="0" w:color="auto"/>
      </w:divBdr>
      <w:divsChild>
        <w:div w:id="356661428">
          <w:marLeft w:val="0"/>
          <w:marRight w:val="0"/>
          <w:marTop w:val="0"/>
          <w:marBottom w:val="0"/>
          <w:divBdr>
            <w:top w:val="none" w:sz="0" w:space="0" w:color="auto"/>
            <w:left w:val="none" w:sz="0" w:space="0" w:color="auto"/>
            <w:bottom w:val="none" w:sz="0" w:space="0" w:color="auto"/>
            <w:right w:val="none" w:sz="0" w:space="0" w:color="auto"/>
          </w:divBdr>
          <w:divsChild>
            <w:div w:id="466708505">
              <w:marLeft w:val="0"/>
              <w:marRight w:val="0"/>
              <w:marTop w:val="0"/>
              <w:marBottom w:val="0"/>
              <w:divBdr>
                <w:top w:val="none" w:sz="0" w:space="0" w:color="auto"/>
                <w:left w:val="none" w:sz="0" w:space="0" w:color="auto"/>
                <w:bottom w:val="none" w:sz="0" w:space="0" w:color="auto"/>
                <w:right w:val="none" w:sz="0" w:space="0" w:color="auto"/>
              </w:divBdr>
              <w:divsChild>
                <w:div w:id="1397968141">
                  <w:marLeft w:val="0"/>
                  <w:marRight w:val="0"/>
                  <w:marTop w:val="0"/>
                  <w:marBottom w:val="0"/>
                  <w:divBdr>
                    <w:top w:val="none" w:sz="0" w:space="0" w:color="auto"/>
                    <w:left w:val="none" w:sz="0" w:space="0" w:color="auto"/>
                    <w:bottom w:val="none" w:sz="0" w:space="0" w:color="auto"/>
                    <w:right w:val="none" w:sz="0" w:space="0" w:color="auto"/>
                  </w:divBdr>
                </w:div>
              </w:divsChild>
            </w:div>
            <w:div w:id="1253274031">
              <w:marLeft w:val="0"/>
              <w:marRight w:val="0"/>
              <w:marTop w:val="0"/>
              <w:marBottom w:val="0"/>
              <w:divBdr>
                <w:top w:val="none" w:sz="0" w:space="0" w:color="auto"/>
                <w:left w:val="none" w:sz="0" w:space="0" w:color="auto"/>
                <w:bottom w:val="none" w:sz="0" w:space="0" w:color="auto"/>
                <w:right w:val="none" w:sz="0" w:space="0" w:color="auto"/>
              </w:divBdr>
              <w:divsChild>
                <w:div w:id="1524514532">
                  <w:marLeft w:val="0"/>
                  <w:marRight w:val="0"/>
                  <w:marTop w:val="0"/>
                  <w:marBottom w:val="0"/>
                  <w:divBdr>
                    <w:top w:val="none" w:sz="0" w:space="0" w:color="auto"/>
                    <w:left w:val="none" w:sz="0" w:space="0" w:color="auto"/>
                    <w:bottom w:val="none" w:sz="0" w:space="0" w:color="auto"/>
                    <w:right w:val="none" w:sz="0" w:space="0" w:color="auto"/>
                  </w:divBdr>
                </w:div>
              </w:divsChild>
            </w:div>
            <w:div w:id="1654719787">
              <w:marLeft w:val="0"/>
              <w:marRight w:val="0"/>
              <w:marTop w:val="0"/>
              <w:marBottom w:val="0"/>
              <w:divBdr>
                <w:top w:val="none" w:sz="0" w:space="0" w:color="auto"/>
                <w:left w:val="none" w:sz="0" w:space="0" w:color="auto"/>
                <w:bottom w:val="none" w:sz="0" w:space="0" w:color="auto"/>
                <w:right w:val="none" w:sz="0" w:space="0" w:color="auto"/>
              </w:divBdr>
              <w:divsChild>
                <w:div w:id="936904814">
                  <w:marLeft w:val="0"/>
                  <w:marRight w:val="0"/>
                  <w:marTop w:val="0"/>
                  <w:marBottom w:val="0"/>
                  <w:divBdr>
                    <w:top w:val="none" w:sz="0" w:space="0" w:color="auto"/>
                    <w:left w:val="none" w:sz="0" w:space="0" w:color="auto"/>
                    <w:bottom w:val="none" w:sz="0" w:space="0" w:color="auto"/>
                    <w:right w:val="none" w:sz="0" w:space="0" w:color="auto"/>
                  </w:divBdr>
                </w:div>
              </w:divsChild>
            </w:div>
            <w:div w:id="17835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3715">
      <w:bodyDiv w:val="1"/>
      <w:marLeft w:val="0"/>
      <w:marRight w:val="0"/>
      <w:marTop w:val="0"/>
      <w:marBottom w:val="0"/>
      <w:divBdr>
        <w:top w:val="none" w:sz="0" w:space="0" w:color="auto"/>
        <w:left w:val="none" w:sz="0" w:space="0" w:color="auto"/>
        <w:bottom w:val="none" w:sz="0" w:space="0" w:color="auto"/>
        <w:right w:val="none" w:sz="0" w:space="0" w:color="auto"/>
      </w:divBdr>
      <w:divsChild>
        <w:div w:id="2057046960">
          <w:marLeft w:val="0"/>
          <w:marRight w:val="0"/>
          <w:marTop w:val="0"/>
          <w:marBottom w:val="0"/>
          <w:divBdr>
            <w:top w:val="none" w:sz="0" w:space="0" w:color="auto"/>
            <w:left w:val="none" w:sz="0" w:space="0" w:color="auto"/>
            <w:bottom w:val="none" w:sz="0" w:space="0" w:color="auto"/>
            <w:right w:val="none" w:sz="0" w:space="0" w:color="auto"/>
          </w:divBdr>
          <w:divsChild>
            <w:div w:id="38433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217">
      <w:bodyDiv w:val="1"/>
      <w:marLeft w:val="0"/>
      <w:marRight w:val="0"/>
      <w:marTop w:val="0"/>
      <w:marBottom w:val="0"/>
      <w:divBdr>
        <w:top w:val="none" w:sz="0" w:space="0" w:color="auto"/>
        <w:left w:val="none" w:sz="0" w:space="0" w:color="auto"/>
        <w:bottom w:val="none" w:sz="0" w:space="0" w:color="auto"/>
        <w:right w:val="none" w:sz="0" w:space="0" w:color="auto"/>
      </w:divBdr>
    </w:div>
    <w:div w:id="1760708534">
      <w:bodyDiv w:val="1"/>
      <w:marLeft w:val="0"/>
      <w:marRight w:val="0"/>
      <w:marTop w:val="0"/>
      <w:marBottom w:val="0"/>
      <w:divBdr>
        <w:top w:val="none" w:sz="0" w:space="0" w:color="auto"/>
        <w:left w:val="none" w:sz="0" w:space="0" w:color="auto"/>
        <w:bottom w:val="none" w:sz="0" w:space="0" w:color="auto"/>
        <w:right w:val="none" w:sz="0" w:space="0" w:color="auto"/>
      </w:divBdr>
      <w:divsChild>
        <w:div w:id="19674779">
          <w:marLeft w:val="0"/>
          <w:marRight w:val="0"/>
          <w:marTop w:val="0"/>
          <w:marBottom w:val="0"/>
          <w:divBdr>
            <w:top w:val="none" w:sz="0" w:space="0" w:color="auto"/>
            <w:left w:val="none" w:sz="0" w:space="0" w:color="auto"/>
            <w:bottom w:val="none" w:sz="0" w:space="0" w:color="auto"/>
            <w:right w:val="none" w:sz="0" w:space="0" w:color="auto"/>
          </w:divBdr>
          <w:divsChild>
            <w:div w:id="1540312046">
              <w:marLeft w:val="0"/>
              <w:marRight w:val="0"/>
              <w:marTop w:val="0"/>
              <w:marBottom w:val="0"/>
              <w:divBdr>
                <w:top w:val="none" w:sz="0" w:space="0" w:color="auto"/>
                <w:left w:val="none" w:sz="0" w:space="0" w:color="auto"/>
                <w:bottom w:val="none" w:sz="0" w:space="0" w:color="auto"/>
                <w:right w:val="none" w:sz="0" w:space="0" w:color="auto"/>
              </w:divBdr>
              <w:divsChild>
                <w:div w:id="1398894245">
                  <w:marLeft w:val="0"/>
                  <w:marRight w:val="0"/>
                  <w:marTop w:val="0"/>
                  <w:marBottom w:val="0"/>
                  <w:divBdr>
                    <w:top w:val="none" w:sz="0" w:space="0" w:color="auto"/>
                    <w:left w:val="none" w:sz="0" w:space="0" w:color="auto"/>
                    <w:bottom w:val="none" w:sz="0" w:space="0" w:color="auto"/>
                    <w:right w:val="none" w:sz="0" w:space="0" w:color="auto"/>
                  </w:divBdr>
                  <w:divsChild>
                    <w:div w:id="748621126">
                      <w:marLeft w:val="300"/>
                      <w:marRight w:val="300"/>
                      <w:marTop w:val="0"/>
                      <w:marBottom w:val="0"/>
                      <w:divBdr>
                        <w:top w:val="none" w:sz="0" w:space="0" w:color="auto"/>
                        <w:left w:val="none" w:sz="0" w:space="0" w:color="auto"/>
                        <w:bottom w:val="none" w:sz="0" w:space="0" w:color="auto"/>
                        <w:right w:val="none" w:sz="0" w:space="0" w:color="auto"/>
                      </w:divBdr>
                      <w:divsChild>
                        <w:div w:id="1277252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64229626">
      <w:bodyDiv w:val="1"/>
      <w:marLeft w:val="0"/>
      <w:marRight w:val="0"/>
      <w:marTop w:val="0"/>
      <w:marBottom w:val="0"/>
      <w:divBdr>
        <w:top w:val="none" w:sz="0" w:space="0" w:color="auto"/>
        <w:left w:val="none" w:sz="0" w:space="0" w:color="auto"/>
        <w:bottom w:val="none" w:sz="0" w:space="0" w:color="auto"/>
        <w:right w:val="none" w:sz="0" w:space="0" w:color="auto"/>
      </w:divBdr>
    </w:div>
    <w:div w:id="1764691646">
      <w:bodyDiv w:val="1"/>
      <w:marLeft w:val="0"/>
      <w:marRight w:val="0"/>
      <w:marTop w:val="0"/>
      <w:marBottom w:val="0"/>
      <w:divBdr>
        <w:top w:val="none" w:sz="0" w:space="0" w:color="auto"/>
        <w:left w:val="none" w:sz="0" w:space="0" w:color="auto"/>
        <w:bottom w:val="none" w:sz="0" w:space="0" w:color="auto"/>
        <w:right w:val="none" w:sz="0" w:space="0" w:color="auto"/>
      </w:divBdr>
      <w:divsChild>
        <w:div w:id="575819544">
          <w:marLeft w:val="0"/>
          <w:marRight w:val="0"/>
          <w:marTop w:val="240"/>
          <w:marBottom w:val="0"/>
          <w:divBdr>
            <w:top w:val="none" w:sz="0" w:space="0" w:color="auto"/>
            <w:left w:val="none" w:sz="0" w:space="0" w:color="auto"/>
            <w:bottom w:val="none" w:sz="0" w:space="0" w:color="auto"/>
            <w:right w:val="none" w:sz="0" w:space="0" w:color="auto"/>
          </w:divBdr>
        </w:div>
        <w:div w:id="1852062398">
          <w:marLeft w:val="0"/>
          <w:marRight w:val="0"/>
          <w:marTop w:val="240"/>
          <w:marBottom w:val="0"/>
          <w:divBdr>
            <w:top w:val="none" w:sz="0" w:space="0" w:color="auto"/>
            <w:left w:val="none" w:sz="0" w:space="0" w:color="auto"/>
            <w:bottom w:val="none" w:sz="0" w:space="0" w:color="auto"/>
            <w:right w:val="none" w:sz="0" w:space="0" w:color="auto"/>
          </w:divBdr>
          <w:divsChild>
            <w:div w:id="20915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9422">
      <w:bodyDiv w:val="1"/>
      <w:marLeft w:val="0"/>
      <w:marRight w:val="0"/>
      <w:marTop w:val="0"/>
      <w:marBottom w:val="0"/>
      <w:divBdr>
        <w:top w:val="none" w:sz="0" w:space="0" w:color="auto"/>
        <w:left w:val="none" w:sz="0" w:space="0" w:color="auto"/>
        <w:bottom w:val="none" w:sz="0" w:space="0" w:color="auto"/>
        <w:right w:val="none" w:sz="0" w:space="0" w:color="auto"/>
      </w:divBdr>
      <w:divsChild>
        <w:div w:id="1303579768">
          <w:marLeft w:val="0"/>
          <w:marRight w:val="0"/>
          <w:marTop w:val="240"/>
          <w:marBottom w:val="0"/>
          <w:divBdr>
            <w:top w:val="none" w:sz="0" w:space="0" w:color="auto"/>
            <w:left w:val="none" w:sz="0" w:space="0" w:color="auto"/>
            <w:bottom w:val="none" w:sz="0" w:space="0" w:color="auto"/>
            <w:right w:val="none" w:sz="0" w:space="0" w:color="auto"/>
          </w:divBdr>
          <w:divsChild>
            <w:div w:id="1622303593">
              <w:marLeft w:val="0"/>
              <w:marRight w:val="0"/>
              <w:marTop w:val="0"/>
              <w:marBottom w:val="0"/>
              <w:divBdr>
                <w:top w:val="none" w:sz="0" w:space="0" w:color="auto"/>
                <w:left w:val="none" w:sz="0" w:space="0" w:color="auto"/>
                <w:bottom w:val="none" w:sz="0" w:space="0" w:color="auto"/>
                <w:right w:val="none" w:sz="0" w:space="0" w:color="auto"/>
              </w:divBdr>
              <w:divsChild>
                <w:div w:id="22533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32856">
          <w:marLeft w:val="0"/>
          <w:marRight w:val="0"/>
          <w:marTop w:val="240"/>
          <w:marBottom w:val="0"/>
          <w:divBdr>
            <w:top w:val="none" w:sz="0" w:space="0" w:color="auto"/>
            <w:left w:val="none" w:sz="0" w:space="0" w:color="auto"/>
            <w:bottom w:val="none" w:sz="0" w:space="0" w:color="auto"/>
            <w:right w:val="none" w:sz="0" w:space="0" w:color="auto"/>
          </w:divBdr>
          <w:divsChild>
            <w:div w:id="615327779">
              <w:marLeft w:val="0"/>
              <w:marRight w:val="0"/>
              <w:marTop w:val="240"/>
              <w:marBottom w:val="0"/>
              <w:divBdr>
                <w:top w:val="none" w:sz="0" w:space="0" w:color="auto"/>
                <w:left w:val="none" w:sz="0" w:space="0" w:color="auto"/>
                <w:bottom w:val="none" w:sz="0" w:space="0" w:color="auto"/>
                <w:right w:val="none" w:sz="0" w:space="0" w:color="auto"/>
              </w:divBdr>
              <w:divsChild>
                <w:div w:id="1920867324">
                  <w:marLeft w:val="0"/>
                  <w:marRight w:val="0"/>
                  <w:marTop w:val="0"/>
                  <w:marBottom w:val="0"/>
                  <w:divBdr>
                    <w:top w:val="none" w:sz="0" w:space="0" w:color="auto"/>
                    <w:left w:val="none" w:sz="0" w:space="0" w:color="auto"/>
                    <w:bottom w:val="none" w:sz="0" w:space="0" w:color="auto"/>
                    <w:right w:val="none" w:sz="0" w:space="0" w:color="auto"/>
                  </w:divBdr>
                  <w:divsChild>
                    <w:div w:id="10590106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50291394">
              <w:marLeft w:val="0"/>
              <w:marRight w:val="0"/>
              <w:marTop w:val="240"/>
              <w:marBottom w:val="0"/>
              <w:divBdr>
                <w:top w:val="none" w:sz="0" w:space="0" w:color="auto"/>
                <w:left w:val="none" w:sz="0" w:space="0" w:color="auto"/>
                <w:bottom w:val="none" w:sz="0" w:space="0" w:color="auto"/>
                <w:right w:val="none" w:sz="0" w:space="0" w:color="auto"/>
              </w:divBdr>
              <w:divsChild>
                <w:div w:id="614796306">
                  <w:marLeft w:val="0"/>
                  <w:marRight w:val="0"/>
                  <w:marTop w:val="240"/>
                  <w:marBottom w:val="0"/>
                  <w:divBdr>
                    <w:top w:val="none" w:sz="0" w:space="0" w:color="auto"/>
                    <w:left w:val="none" w:sz="0" w:space="0" w:color="auto"/>
                    <w:bottom w:val="none" w:sz="0" w:space="0" w:color="auto"/>
                    <w:right w:val="none" w:sz="0" w:space="0" w:color="auto"/>
                  </w:divBdr>
                  <w:divsChild>
                    <w:div w:id="1150943470">
                      <w:marLeft w:val="0"/>
                      <w:marRight w:val="0"/>
                      <w:marTop w:val="0"/>
                      <w:marBottom w:val="0"/>
                      <w:divBdr>
                        <w:top w:val="none" w:sz="0" w:space="0" w:color="auto"/>
                        <w:left w:val="none" w:sz="0" w:space="0" w:color="auto"/>
                        <w:bottom w:val="none" w:sz="0" w:space="0" w:color="auto"/>
                        <w:right w:val="none" w:sz="0" w:space="0" w:color="auto"/>
                      </w:divBdr>
                      <w:divsChild>
                        <w:div w:id="15764779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82135696">
                  <w:marLeft w:val="0"/>
                  <w:marRight w:val="0"/>
                  <w:marTop w:val="240"/>
                  <w:marBottom w:val="0"/>
                  <w:divBdr>
                    <w:top w:val="none" w:sz="0" w:space="0" w:color="auto"/>
                    <w:left w:val="none" w:sz="0" w:space="0" w:color="auto"/>
                    <w:bottom w:val="none" w:sz="0" w:space="0" w:color="auto"/>
                    <w:right w:val="none" w:sz="0" w:space="0" w:color="auto"/>
                  </w:divBdr>
                  <w:divsChild>
                    <w:div w:id="1096437403">
                      <w:marLeft w:val="0"/>
                      <w:marRight w:val="0"/>
                      <w:marTop w:val="0"/>
                      <w:marBottom w:val="0"/>
                      <w:divBdr>
                        <w:top w:val="none" w:sz="0" w:space="0" w:color="auto"/>
                        <w:left w:val="none" w:sz="0" w:space="0" w:color="auto"/>
                        <w:bottom w:val="none" w:sz="0" w:space="0" w:color="auto"/>
                        <w:right w:val="none" w:sz="0" w:space="0" w:color="auto"/>
                      </w:divBdr>
                      <w:divsChild>
                        <w:div w:id="1284727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3487022">
                  <w:marLeft w:val="0"/>
                  <w:marRight w:val="0"/>
                  <w:marTop w:val="0"/>
                  <w:marBottom w:val="0"/>
                  <w:divBdr>
                    <w:top w:val="none" w:sz="0" w:space="0" w:color="auto"/>
                    <w:left w:val="none" w:sz="0" w:space="0" w:color="auto"/>
                    <w:bottom w:val="none" w:sz="0" w:space="0" w:color="auto"/>
                    <w:right w:val="none" w:sz="0" w:space="0" w:color="auto"/>
                  </w:divBdr>
                  <w:divsChild>
                    <w:div w:id="252670635">
                      <w:marLeft w:val="0"/>
                      <w:marRight w:val="0"/>
                      <w:marTop w:val="0"/>
                      <w:marBottom w:val="0"/>
                      <w:divBdr>
                        <w:top w:val="none" w:sz="0" w:space="0" w:color="auto"/>
                        <w:left w:val="none" w:sz="0" w:space="0" w:color="auto"/>
                        <w:bottom w:val="none" w:sz="0" w:space="0" w:color="auto"/>
                        <w:right w:val="none" w:sz="0" w:space="0" w:color="auto"/>
                      </w:divBdr>
                    </w:div>
                  </w:divsChild>
                </w:div>
                <w:div w:id="1158963179">
                  <w:marLeft w:val="0"/>
                  <w:marRight w:val="0"/>
                  <w:marTop w:val="240"/>
                  <w:marBottom w:val="0"/>
                  <w:divBdr>
                    <w:top w:val="none" w:sz="0" w:space="0" w:color="auto"/>
                    <w:left w:val="none" w:sz="0" w:space="0" w:color="auto"/>
                    <w:bottom w:val="none" w:sz="0" w:space="0" w:color="auto"/>
                    <w:right w:val="none" w:sz="0" w:space="0" w:color="auto"/>
                  </w:divBdr>
                  <w:divsChild>
                    <w:div w:id="1372001410">
                      <w:marLeft w:val="0"/>
                      <w:marRight w:val="0"/>
                      <w:marTop w:val="0"/>
                      <w:marBottom w:val="0"/>
                      <w:divBdr>
                        <w:top w:val="none" w:sz="0" w:space="0" w:color="auto"/>
                        <w:left w:val="none" w:sz="0" w:space="0" w:color="auto"/>
                        <w:bottom w:val="none" w:sz="0" w:space="0" w:color="auto"/>
                        <w:right w:val="none" w:sz="0" w:space="0" w:color="auto"/>
                      </w:divBdr>
                      <w:divsChild>
                        <w:div w:id="7582125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80240003">
                  <w:marLeft w:val="0"/>
                  <w:marRight w:val="0"/>
                  <w:marTop w:val="240"/>
                  <w:marBottom w:val="0"/>
                  <w:divBdr>
                    <w:top w:val="none" w:sz="0" w:space="0" w:color="auto"/>
                    <w:left w:val="none" w:sz="0" w:space="0" w:color="auto"/>
                    <w:bottom w:val="none" w:sz="0" w:space="0" w:color="auto"/>
                    <w:right w:val="none" w:sz="0" w:space="0" w:color="auto"/>
                  </w:divBdr>
                  <w:divsChild>
                    <w:div w:id="1942372172">
                      <w:marLeft w:val="0"/>
                      <w:marRight w:val="0"/>
                      <w:marTop w:val="0"/>
                      <w:marBottom w:val="0"/>
                      <w:divBdr>
                        <w:top w:val="none" w:sz="0" w:space="0" w:color="auto"/>
                        <w:left w:val="none" w:sz="0" w:space="0" w:color="auto"/>
                        <w:bottom w:val="none" w:sz="0" w:space="0" w:color="auto"/>
                        <w:right w:val="none" w:sz="0" w:space="0" w:color="auto"/>
                      </w:divBdr>
                      <w:divsChild>
                        <w:div w:id="5750135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6596481">
                  <w:marLeft w:val="0"/>
                  <w:marRight w:val="0"/>
                  <w:marTop w:val="0"/>
                  <w:marBottom w:val="0"/>
                  <w:divBdr>
                    <w:top w:val="none" w:sz="0" w:space="0" w:color="auto"/>
                    <w:left w:val="none" w:sz="0" w:space="0" w:color="auto"/>
                    <w:bottom w:val="none" w:sz="0" w:space="0" w:color="auto"/>
                    <w:right w:val="none" w:sz="0" w:space="0" w:color="auto"/>
                  </w:divBdr>
                  <w:divsChild>
                    <w:div w:id="14699813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7174630">
              <w:marLeft w:val="0"/>
              <w:marRight w:val="0"/>
              <w:marTop w:val="0"/>
              <w:marBottom w:val="0"/>
              <w:divBdr>
                <w:top w:val="none" w:sz="0" w:space="0" w:color="auto"/>
                <w:left w:val="none" w:sz="0" w:space="0" w:color="auto"/>
                <w:bottom w:val="none" w:sz="0" w:space="0" w:color="auto"/>
                <w:right w:val="none" w:sz="0" w:space="0" w:color="auto"/>
              </w:divBdr>
              <w:divsChild>
                <w:div w:id="11672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8182">
      <w:bodyDiv w:val="1"/>
      <w:marLeft w:val="0"/>
      <w:marRight w:val="0"/>
      <w:marTop w:val="0"/>
      <w:marBottom w:val="0"/>
      <w:divBdr>
        <w:top w:val="none" w:sz="0" w:space="0" w:color="auto"/>
        <w:left w:val="none" w:sz="0" w:space="0" w:color="auto"/>
        <w:bottom w:val="none" w:sz="0" w:space="0" w:color="auto"/>
        <w:right w:val="none" w:sz="0" w:space="0" w:color="auto"/>
      </w:divBdr>
    </w:div>
    <w:div w:id="1771975422">
      <w:bodyDiv w:val="1"/>
      <w:marLeft w:val="0"/>
      <w:marRight w:val="0"/>
      <w:marTop w:val="0"/>
      <w:marBottom w:val="0"/>
      <w:divBdr>
        <w:top w:val="none" w:sz="0" w:space="0" w:color="auto"/>
        <w:left w:val="none" w:sz="0" w:space="0" w:color="auto"/>
        <w:bottom w:val="none" w:sz="0" w:space="0" w:color="auto"/>
        <w:right w:val="none" w:sz="0" w:space="0" w:color="auto"/>
      </w:divBdr>
      <w:divsChild>
        <w:div w:id="189731961">
          <w:marLeft w:val="0"/>
          <w:marRight w:val="0"/>
          <w:marTop w:val="0"/>
          <w:marBottom w:val="0"/>
          <w:divBdr>
            <w:top w:val="none" w:sz="0" w:space="0" w:color="auto"/>
            <w:left w:val="none" w:sz="0" w:space="0" w:color="auto"/>
            <w:bottom w:val="none" w:sz="0" w:space="0" w:color="auto"/>
            <w:right w:val="none" w:sz="0" w:space="0" w:color="auto"/>
          </w:divBdr>
          <w:divsChild>
            <w:div w:id="3187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3929">
      <w:bodyDiv w:val="1"/>
      <w:marLeft w:val="0"/>
      <w:marRight w:val="0"/>
      <w:marTop w:val="0"/>
      <w:marBottom w:val="0"/>
      <w:divBdr>
        <w:top w:val="none" w:sz="0" w:space="0" w:color="auto"/>
        <w:left w:val="none" w:sz="0" w:space="0" w:color="auto"/>
        <w:bottom w:val="none" w:sz="0" w:space="0" w:color="auto"/>
        <w:right w:val="none" w:sz="0" w:space="0" w:color="auto"/>
      </w:divBdr>
      <w:divsChild>
        <w:div w:id="1545168852">
          <w:marLeft w:val="0"/>
          <w:marRight w:val="0"/>
          <w:marTop w:val="0"/>
          <w:marBottom w:val="0"/>
          <w:divBdr>
            <w:top w:val="none" w:sz="0" w:space="0" w:color="auto"/>
            <w:left w:val="none" w:sz="0" w:space="0" w:color="auto"/>
            <w:bottom w:val="none" w:sz="0" w:space="0" w:color="auto"/>
            <w:right w:val="none" w:sz="0" w:space="0" w:color="auto"/>
          </w:divBdr>
          <w:divsChild>
            <w:div w:id="19989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72508">
      <w:bodyDiv w:val="1"/>
      <w:marLeft w:val="0"/>
      <w:marRight w:val="0"/>
      <w:marTop w:val="0"/>
      <w:marBottom w:val="0"/>
      <w:divBdr>
        <w:top w:val="none" w:sz="0" w:space="0" w:color="auto"/>
        <w:left w:val="none" w:sz="0" w:space="0" w:color="auto"/>
        <w:bottom w:val="none" w:sz="0" w:space="0" w:color="auto"/>
        <w:right w:val="none" w:sz="0" w:space="0" w:color="auto"/>
      </w:divBdr>
    </w:div>
    <w:div w:id="1787651678">
      <w:bodyDiv w:val="1"/>
      <w:marLeft w:val="0"/>
      <w:marRight w:val="0"/>
      <w:marTop w:val="0"/>
      <w:marBottom w:val="0"/>
      <w:divBdr>
        <w:top w:val="none" w:sz="0" w:space="0" w:color="auto"/>
        <w:left w:val="none" w:sz="0" w:space="0" w:color="auto"/>
        <w:bottom w:val="none" w:sz="0" w:space="0" w:color="auto"/>
        <w:right w:val="none" w:sz="0" w:space="0" w:color="auto"/>
      </w:divBdr>
      <w:divsChild>
        <w:div w:id="1926913487">
          <w:marLeft w:val="0"/>
          <w:marRight w:val="0"/>
          <w:marTop w:val="0"/>
          <w:marBottom w:val="0"/>
          <w:divBdr>
            <w:top w:val="none" w:sz="0" w:space="0" w:color="auto"/>
            <w:left w:val="none" w:sz="0" w:space="0" w:color="auto"/>
            <w:bottom w:val="none" w:sz="0" w:space="0" w:color="auto"/>
            <w:right w:val="none" w:sz="0" w:space="0" w:color="auto"/>
          </w:divBdr>
          <w:divsChild>
            <w:div w:id="9949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464">
      <w:bodyDiv w:val="1"/>
      <w:marLeft w:val="0"/>
      <w:marRight w:val="0"/>
      <w:marTop w:val="0"/>
      <w:marBottom w:val="0"/>
      <w:divBdr>
        <w:top w:val="none" w:sz="0" w:space="0" w:color="auto"/>
        <w:left w:val="none" w:sz="0" w:space="0" w:color="auto"/>
        <w:bottom w:val="none" w:sz="0" w:space="0" w:color="auto"/>
        <w:right w:val="none" w:sz="0" w:space="0" w:color="auto"/>
      </w:divBdr>
    </w:div>
    <w:div w:id="1788037901">
      <w:bodyDiv w:val="1"/>
      <w:marLeft w:val="0"/>
      <w:marRight w:val="0"/>
      <w:marTop w:val="0"/>
      <w:marBottom w:val="0"/>
      <w:divBdr>
        <w:top w:val="none" w:sz="0" w:space="0" w:color="auto"/>
        <w:left w:val="none" w:sz="0" w:space="0" w:color="auto"/>
        <w:bottom w:val="none" w:sz="0" w:space="0" w:color="auto"/>
        <w:right w:val="none" w:sz="0" w:space="0" w:color="auto"/>
      </w:divBdr>
      <w:divsChild>
        <w:div w:id="938871611">
          <w:marLeft w:val="0"/>
          <w:marRight w:val="0"/>
          <w:marTop w:val="0"/>
          <w:marBottom w:val="0"/>
          <w:divBdr>
            <w:top w:val="none" w:sz="0" w:space="0" w:color="auto"/>
            <w:left w:val="none" w:sz="0" w:space="0" w:color="auto"/>
            <w:bottom w:val="none" w:sz="0" w:space="0" w:color="auto"/>
            <w:right w:val="none" w:sz="0" w:space="0" w:color="auto"/>
          </w:divBdr>
          <w:divsChild>
            <w:div w:id="11955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3011">
      <w:bodyDiv w:val="1"/>
      <w:marLeft w:val="0"/>
      <w:marRight w:val="0"/>
      <w:marTop w:val="0"/>
      <w:marBottom w:val="0"/>
      <w:divBdr>
        <w:top w:val="none" w:sz="0" w:space="0" w:color="auto"/>
        <w:left w:val="none" w:sz="0" w:space="0" w:color="auto"/>
        <w:bottom w:val="none" w:sz="0" w:space="0" w:color="auto"/>
        <w:right w:val="none" w:sz="0" w:space="0" w:color="auto"/>
      </w:divBdr>
    </w:div>
    <w:div w:id="1794513619">
      <w:bodyDiv w:val="1"/>
      <w:marLeft w:val="0"/>
      <w:marRight w:val="0"/>
      <w:marTop w:val="0"/>
      <w:marBottom w:val="0"/>
      <w:divBdr>
        <w:top w:val="none" w:sz="0" w:space="0" w:color="auto"/>
        <w:left w:val="none" w:sz="0" w:space="0" w:color="auto"/>
        <w:bottom w:val="none" w:sz="0" w:space="0" w:color="auto"/>
        <w:right w:val="none" w:sz="0" w:space="0" w:color="auto"/>
      </w:divBdr>
      <w:divsChild>
        <w:div w:id="338653822">
          <w:marLeft w:val="0"/>
          <w:marRight w:val="0"/>
          <w:marTop w:val="0"/>
          <w:marBottom w:val="0"/>
          <w:divBdr>
            <w:top w:val="none" w:sz="0" w:space="0" w:color="auto"/>
            <w:left w:val="none" w:sz="0" w:space="0" w:color="auto"/>
            <w:bottom w:val="none" w:sz="0" w:space="0" w:color="auto"/>
            <w:right w:val="none" w:sz="0" w:space="0" w:color="auto"/>
          </w:divBdr>
          <w:divsChild>
            <w:div w:id="1151826136">
              <w:marLeft w:val="0"/>
              <w:marRight w:val="0"/>
              <w:marTop w:val="0"/>
              <w:marBottom w:val="0"/>
              <w:divBdr>
                <w:top w:val="none" w:sz="0" w:space="0" w:color="auto"/>
                <w:left w:val="none" w:sz="0" w:space="0" w:color="auto"/>
                <w:bottom w:val="none" w:sz="0" w:space="0" w:color="auto"/>
                <w:right w:val="none" w:sz="0" w:space="0" w:color="auto"/>
              </w:divBdr>
            </w:div>
            <w:div w:id="1440489561">
              <w:marLeft w:val="0"/>
              <w:marRight w:val="0"/>
              <w:marTop w:val="0"/>
              <w:marBottom w:val="0"/>
              <w:divBdr>
                <w:top w:val="none" w:sz="0" w:space="0" w:color="auto"/>
                <w:left w:val="none" w:sz="0" w:space="0" w:color="auto"/>
                <w:bottom w:val="none" w:sz="0" w:space="0" w:color="auto"/>
                <w:right w:val="none" w:sz="0" w:space="0" w:color="auto"/>
              </w:divBdr>
              <w:divsChild>
                <w:div w:id="2137990062">
                  <w:marLeft w:val="0"/>
                  <w:marRight w:val="0"/>
                  <w:marTop w:val="0"/>
                  <w:marBottom w:val="0"/>
                  <w:divBdr>
                    <w:top w:val="none" w:sz="0" w:space="0" w:color="auto"/>
                    <w:left w:val="none" w:sz="0" w:space="0" w:color="auto"/>
                    <w:bottom w:val="none" w:sz="0" w:space="0" w:color="auto"/>
                    <w:right w:val="none" w:sz="0" w:space="0" w:color="auto"/>
                  </w:divBdr>
                </w:div>
              </w:divsChild>
            </w:div>
            <w:div w:id="1591085942">
              <w:marLeft w:val="0"/>
              <w:marRight w:val="0"/>
              <w:marTop w:val="240"/>
              <w:marBottom w:val="0"/>
              <w:divBdr>
                <w:top w:val="none" w:sz="0" w:space="0" w:color="auto"/>
                <w:left w:val="none" w:sz="0" w:space="0" w:color="auto"/>
                <w:bottom w:val="none" w:sz="0" w:space="0" w:color="auto"/>
                <w:right w:val="none" w:sz="0" w:space="0" w:color="auto"/>
              </w:divBdr>
              <w:divsChild>
                <w:div w:id="20953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7035">
      <w:bodyDiv w:val="1"/>
      <w:marLeft w:val="0"/>
      <w:marRight w:val="0"/>
      <w:marTop w:val="0"/>
      <w:marBottom w:val="0"/>
      <w:divBdr>
        <w:top w:val="none" w:sz="0" w:space="0" w:color="auto"/>
        <w:left w:val="none" w:sz="0" w:space="0" w:color="auto"/>
        <w:bottom w:val="none" w:sz="0" w:space="0" w:color="auto"/>
        <w:right w:val="none" w:sz="0" w:space="0" w:color="auto"/>
      </w:divBdr>
      <w:divsChild>
        <w:div w:id="1184972647">
          <w:marLeft w:val="0"/>
          <w:marRight w:val="0"/>
          <w:marTop w:val="0"/>
          <w:marBottom w:val="0"/>
          <w:divBdr>
            <w:top w:val="none" w:sz="0" w:space="0" w:color="auto"/>
            <w:left w:val="none" w:sz="0" w:space="0" w:color="auto"/>
            <w:bottom w:val="none" w:sz="0" w:space="0" w:color="auto"/>
            <w:right w:val="none" w:sz="0" w:space="0" w:color="auto"/>
          </w:divBdr>
          <w:divsChild>
            <w:div w:id="648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82837">
      <w:bodyDiv w:val="1"/>
      <w:marLeft w:val="0"/>
      <w:marRight w:val="0"/>
      <w:marTop w:val="0"/>
      <w:marBottom w:val="0"/>
      <w:divBdr>
        <w:top w:val="none" w:sz="0" w:space="0" w:color="auto"/>
        <w:left w:val="none" w:sz="0" w:space="0" w:color="auto"/>
        <w:bottom w:val="none" w:sz="0" w:space="0" w:color="auto"/>
        <w:right w:val="none" w:sz="0" w:space="0" w:color="auto"/>
      </w:divBdr>
      <w:divsChild>
        <w:div w:id="701248171">
          <w:marLeft w:val="0"/>
          <w:marRight w:val="0"/>
          <w:marTop w:val="0"/>
          <w:marBottom w:val="0"/>
          <w:divBdr>
            <w:top w:val="none" w:sz="0" w:space="0" w:color="auto"/>
            <w:left w:val="none" w:sz="0" w:space="0" w:color="auto"/>
            <w:bottom w:val="none" w:sz="0" w:space="0" w:color="auto"/>
            <w:right w:val="none" w:sz="0" w:space="0" w:color="auto"/>
          </w:divBdr>
          <w:divsChild>
            <w:div w:id="8331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5267">
      <w:bodyDiv w:val="1"/>
      <w:marLeft w:val="0"/>
      <w:marRight w:val="0"/>
      <w:marTop w:val="0"/>
      <w:marBottom w:val="0"/>
      <w:divBdr>
        <w:top w:val="none" w:sz="0" w:space="0" w:color="auto"/>
        <w:left w:val="none" w:sz="0" w:space="0" w:color="auto"/>
        <w:bottom w:val="none" w:sz="0" w:space="0" w:color="auto"/>
        <w:right w:val="none" w:sz="0" w:space="0" w:color="auto"/>
      </w:divBdr>
      <w:divsChild>
        <w:div w:id="472141902">
          <w:marLeft w:val="0"/>
          <w:marRight w:val="0"/>
          <w:marTop w:val="0"/>
          <w:marBottom w:val="0"/>
          <w:divBdr>
            <w:top w:val="none" w:sz="0" w:space="0" w:color="auto"/>
            <w:left w:val="none" w:sz="0" w:space="0" w:color="auto"/>
            <w:bottom w:val="none" w:sz="0" w:space="0" w:color="auto"/>
            <w:right w:val="none" w:sz="0" w:space="0" w:color="auto"/>
          </w:divBdr>
          <w:divsChild>
            <w:div w:id="14990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7736">
      <w:bodyDiv w:val="1"/>
      <w:marLeft w:val="0"/>
      <w:marRight w:val="0"/>
      <w:marTop w:val="0"/>
      <w:marBottom w:val="0"/>
      <w:divBdr>
        <w:top w:val="none" w:sz="0" w:space="0" w:color="auto"/>
        <w:left w:val="none" w:sz="0" w:space="0" w:color="auto"/>
        <w:bottom w:val="none" w:sz="0" w:space="0" w:color="auto"/>
        <w:right w:val="none" w:sz="0" w:space="0" w:color="auto"/>
      </w:divBdr>
      <w:divsChild>
        <w:div w:id="1499229431">
          <w:marLeft w:val="0"/>
          <w:marRight w:val="0"/>
          <w:marTop w:val="0"/>
          <w:marBottom w:val="0"/>
          <w:divBdr>
            <w:top w:val="none" w:sz="0" w:space="0" w:color="auto"/>
            <w:left w:val="none" w:sz="0" w:space="0" w:color="auto"/>
            <w:bottom w:val="none" w:sz="0" w:space="0" w:color="auto"/>
            <w:right w:val="none" w:sz="0" w:space="0" w:color="auto"/>
          </w:divBdr>
          <w:divsChild>
            <w:div w:id="15482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645">
      <w:bodyDiv w:val="1"/>
      <w:marLeft w:val="0"/>
      <w:marRight w:val="0"/>
      <w:marTop w:val="0"/>
      <w:marBottom w:val="0"/>
      <w:divBdr>
        <w:top w:val="none" w:sz="0" w:space="0" w:color="auto"/>
        <w:left w:val="none" w:sz="0" w:space="0" w:color="auto"/>
        <w:bottom w:val="none" w:sz="0" w:space="0" w:color="auto"/>
        <w:right w:val="none" w:sz="0" w:space="0" w:color="auto"/>
      </w:divBdr>
    </w:div>
    <w:div w:id="1809543681">
      <w:bodyDiv w:val="1"/>
      <w:marLeft w:val="0"/>
      <w:marRight w:val="0"/>
      <w:marTop w:val="0"/>
      <w:marBottom w:val="0"/>
      <w:divBdr>
        <w:top w:val="none" w:sz="0" w:space="0" w:color="auto"/>
        <w:left w:val="none" w:sz="0" w:space="0" w:color="auto"/>
        <w:bottom w:val="none" w:sz="0" w:space="0" w:color="auto"/>
        <w:right w:val="none" w:sz="0" w:space="0" w:color="auto"/>
      </w:divBdr>
      <w:divsChild>
        <w:div w:id="610824159">
          <w:marLeft w:val="0"/>
          <w:marRight w:val="0"/>
          <w:marTop w:val="0"/>
          <w:marBottom w:val="0"/>
          <w:divBdr>
            <w:top w:val="none" w:sz="0" w:space="0" w:color="212121"/>
            <w:left w:val="none" w:sz="0" w:space="0" w:color="212121"/>
            <w:bottom w:val="none" w:sz="0" w:space="0" w:color="212121"/>
            <w:right w:val="none" w:sz="0" w:space="0" w:color="212121"/>
          </w:divBdr>
          <w:divsChild>
            <w:div w:id="162569551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16533019">
      <w:bodyDiv w:val="1"/>
      <w:marLeft w:val="0"/>
      <w:marRight w:val="0"/>
      <w:marTop w:val="0"/>
      <w:marBottom w:val="0"/>
      <w:divBdr>
        <w:top w:val="none" w:sz="0" w:space="0" w:color="auto"/>
        <w:left w:val="none" w:sz="0" w:space="0" w:color="auto"/>
        <w:bottom w:val="none" w:sz="0" w:space="0" w:color="auto"/>
        <w:right w:val="none" w:sz="0" w:space="0" w:color="auto"/>
      </w:divBdr>
      <w:divsChild>
        <w:div w:id="1962614859">
          <w:marLeft w:val="0"/>
          <w:marRight w:val="0"/>
          <w:marTop w:val="0"/>
          <w:marBottom w:val="0"/>
          <w:divBdr>
            <w:top w:val="none" w:sz="0" w:space="0" w:color="auto"/>
            <w:left w:val="none" w:sz="0" w:space="0" w:color="auto"/>
            <w:bottom w:val="none" w:sz="0" w:space="0" w:color="auto"/>
            <w:right w:val="none" w:sz="0" w:space="0" w:color="auto"/>
          </w:divBdr>
          <w:divsChild>
            <w:div w:id="7944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7489">
      <w:bodyDiv w:val="1"/>
      <w:marLeft w:val="0"/>
      <w:marRight w:val="0"/>
      <w:marTop w:val="0"/>
      <w:marBottom w:val="0"/>
      <w:divBdr>
        <w:top w:val="none" w:sz="0" w:space="0" w:color="auto"/>
        <w:left w:val="none" w:sz="0" w:space="0" w:color="auto"/>
        <w:bottom w:val="none" w:sz="0" w:space="0" w:color="auto"/>
        <w:right w:val="none" w:sz="0" w:space="0" w:color="auto"/>
      </w:divBdr>
      <w:divsChild>
        <w:div w:id="1318994871">
          <w:marLeft w:val="0"/>
          <w:marRight w:val="0"/>
          <w:marTop w:val="0"/>
          <w:marBottom w:val="0"/>
          <w:divBdr>
            <w:top w:val="none" w:sz="0" w:space="0" w:color="auto"/>
            <w:left w:val="none" w:sz="0" w:space="0" w:color="auto"/>
            <w:bottom w:val="none" w:sz="0" w:space="0" w:color="auto"/>
            <w:right w:val="none" w:sz="0" w:space="0" w:color="auto"/>
          </w:divBdr>
          <w:divsChild>
            <w:div w:id="8726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7624">
      <w:bodyDiv w:val="1"/>
      <w:marLeft w:val="0"/>
      <w:marRight w:val="0"/>
      <w:marTop w:val="0"/>
      <w:marBottom w:val="0"/>
      <w:divBdr>
        <w:top w:val="none" w:sz="0" w:space="0" w:color="auto"/>
        <w:left w:val="none" w:sz="0" w:space="0" w:color="auto"/>
        <w:bottom w:val="none" w:sz="0" w:space="0" w:color="auto"/>
        <w:right w:val="none" w:sz="0" w:space="0" w:color="auto"/>
      </w:divBdr>
      <w:divsChild>
        <w:div w:id="1076395970">
          <w:marLeft w:val="0"/>
          <w:marRight w:val="0"/>
          <w:marTop w:val="0"/>
          <w:marBottom w:val="0"/>
          <w:divBdr>
            <w:top w:val="none" w:sz="0" w:space="0" w:color="212121"/>
            <w:left w:val="none" w:sz="0" w:space="0" w:color="212121"/>
            <w:bottom w:val="none" w:sz="0" w:space="0" w:color="212121"/>
            <w:right w:val="none" w:sz="0" w:space="0" w:color="212121"/>
          </w:divBdr>
          <w:divsChild>
            <w:div w:id="651786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22310777">
      <w:bodyDiv w:val="1"/>
      <w:marLeft w:val="0"/>
      <w:marRight w:val="0"/>
      <w:marTop w:val="0"/>
      <w:marBottom w:val="0"/>
      <w:divBdr>
        <w:top w:val="none" w:sz="0" w:space="0" w:color="auto"/>
        <w:left w:val="none" w:sz="0" w:space="0" w:color="auto"/>
        <w:bottom w:val="none" w:sz="0" w:space="0" w:color="auto"/>
        <w:right w:val="none" w:sz="0" w:space="0" w:color="auto"/>
      </w:divBdr>
    </w:div>
    <w:div w:id="1822961398">
      <w:bodyDiv w:val="1"/>
      <w:marLeft w:val="0"/>
      <w:marRight w:val="0"/>
      <w:marTop w:val="0"/>
      <w:marBottom w:val="0"/>
      <w:divBdr>
        <w:top w:val="none" w:sz="0" w:space="0" w:color="auto"/>
        <w:left w:val="none" w:sz="0" w:space="0" w:color="auto"/>
        <w:bottom w:val="none" w:sz="0" w:space="0" w:color="auto"/>
        <w:right w:val="none" w:sz="0" w:space="0" w:color="auto"/>
      </w:divBdr>
    </w:div>
    <w:div w:id="1825972217">
      <w:bodyDiv w:val="1"/>
      <w:marLeft w:val="0"/>
      <w:marRight w:val="0"/>
      <w:marTop w:val="0"/>
      <w:marBottom w:val="0"/>
      <w:divBdr>
        <w:top w:val="none" w:sz="0" w:space="0" w:color="auto"/>
        <w:left w:val="none" w:sz="0" w:space="0" w:color="auto"/>
        <w:bottom w:val="none" w:sz="0" w:space="0" w:color="auto"/>
        <w:right w:val="none" w:sz="0" w:space="0" w:color="auto"/>
      </w:divBdr>
    </w:div>
    <w:div w:id="1830172053">
      <w:bodyDiv w:val="1"/>
      <w:marLeft w:val="0"/>
      <w:marRight w:val="0"/>
      <w:marTop w:val="0"/>
      <w:marBottom w:val="0"/>
      <w:divBdr>
        <w:top w:val="none" w:sz="0" w:space="0" w:color="auto"/>
        <w:left w:val="none" w:sz="0" w:space="0" w:color="auto"/>
        <w:bottom w:val="none" w:sz="0" w:space="0" w:color="auto"/>
        <w:right w:val="none" w:sz="0" w:space="0" w:color="auto"/>
      </w:divBdr>
      <w:divsChild>
        <w:div w:id="423459634">
          <w:marLeft w:val="0"/>
          <w:marRight w:val="0"/>
          <w:marTop w:val="0"/>
          <w:marBottom w:val="0"/>
          <w:divBdr>
            <w:top w:val="none" w:sz="0" w:space="0" w:color="auto"/>
            <w:left w:val="none" w:sz="0" w:space="0" w:color="auto"/>
            <w:bottom w:val="none" w:sz="0" w:space="0" w:color="auto"/>
            <w:right w:val="none" w:sz="0" w:space="0" w:color="auto"/>
          </w:divBdr>
          <w:divsChild>
            <w:div w:id="9597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8336">
      <w:bodyDiv w:val="1"/>
      <w:marLeft w:val="0"/>
      <w:marRight w:val="0"/>
      <w:marTop w:val="0"/>
      <w:marBottom w:val="0"/>
      <w:divBdr>
        <w:top w:val="none" w:sz="0" w:space="0" w:color="auto"/>
        <w:left w:val="none" w:sz="0" w:space="0" w:color="auto"/>
        <w:bottom w:val="none" w:sz="0" w:space="0" w:color="auto"/>
        <w:right w:val="none" w:sz="0" w:space="0" w:color="auto"/>
      </w:divBdr>
      <w:divsChild>
        <w:div w:id="2060589638">
          <w:marLeft w:val="0"/>
          <w:marRight w:val="0"/>
          <w:marTop w:val="0"/>
          <w:marBottom w:val="0"/>
          <w:divBdr>
            <w:top w:val="none" w:sz="0" w:space="0" w:color="auto"/>
            <w:left w:val="none" w:sz="0" w:space="0" w:color="auto"/>
            <w:bottom w:val="none" w:sz="0" w:space="0" w:color="auto"/>
            <w:right w:val="none" w:sz="0" w:space="0" w:color="auto"/>
          </w:divBdr>
          <w:divsChild>
            <w:div w:id="9251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0465">
      <w:bodyDiv w:val="1"/>
      <w:marLeft w:val="0"/>
      <w:marRight w:val="0"/>
      <w:marTop w:val="0"/>
      <w:marBottom w:val="0"/>
      <w:divBdr>
        <w:top w:val="none" w:sz="0" w:space="0" w:color="auto"/>
        <w:left w:val="none" w:sz="0" w:space="0" w:color="auto"/>
        <w:bottom w:val="none" w:sz="0" w:space="0" w:color="auto"/>
        <w:right w:val="none" w:sz="0" w:space="0" w:color="auto"/>
      </w:divBdr>
      <w:divsChild>
        <w:div w:id="2008709104">
          <w:marLeft w:val="0"/>
          <w:marRight w:val="0"/>
          <w:marTop w:val="240"/>
          <w:marBottom w:val="0"/>
          <w:divBdr>
            <w:top w:val="none" w:sz="0" w:space="0" w:color="auto"/>
            <w:left w:val="none" w:sz="0" w:space="0" w:color="auto"/>
            <w:bottom w:val="none" w:sz="0" w:space="0" w:color="auto"/>
            <w:right w:val="none" w:sz="0" w:space="0" w:color="auto"/>
          </w:divBdr>
          <w:divsChild>
            <w:div w:id="2137025777">
              <w:marLeft w:val="0"/>
              <w:marRight w:val="0"/>
              <w:marTop w:val="0"/>
              <w:marBottom w:val="0"/>
              <w:divBdr>
                <w:top w:val="none" w:sz="0" w:space="0" w:color="auto"/>
                <w:left w:val="none" w:sz="0" w:space="0" w:color="auto"/>
                <w:bottom w:val="none" w:sz="0" w:space="0" w:color="auto"/>
                <w:right w:val="none" w:sz="0" w:space="0" w:color="auto"/>
              </w:divBdr>
              <w:divsChild>
                <w:div w:id="635570400">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12932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527821">
      <w:bodyDiv w:val="1"/>
      <w:marLeft w:val="0"/>
      <w:marRight w:val="0"/>
      <w:marTop w:val="0"/>
      <w:marBottom w:val="0"/>
      <w:divBdr>
        <w:top w:val="none" w:sz="0" w:space="0" w:color="auto"/>
        <w:left w:val="none" w:sz="0" w:space="0" w:color="auto"/>
        <w:bottom w:val="none" w:sz="0" w:space="0" w:color="auto"/>
        <w:right w:val="none" w:sz="0" w:space="0" w:color="auto"/>
      </w:divBdr>
      <w:divsChild>
        <w:div w:id="514880136">
          <w:marLeft w:val="0"/>
          <w:marRight w:val="0"/>
          <w:marTop w:val="0"/>
          <w:marBottom w:val="0"/>
          <w:divBdr>
            <w:top w:val="none" w:sz="0" w:space="0" w:color="auto"/>
            <w:left w:val="none" w:sz="0" w:space="0" w:color="auto"/>
            <w:bottom w:val="none" w:sz="0" w:space="0" w:color="auto"/>
            <w:right w:val="none" w:sz="0" w:space="0" w:color="auto"/>
          </w:divBdr>
          <w:divsChild>
            <w:div w:id="15874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8000">
      <w:bodyDiv w:val="1"/>
      <w:marLeft w:val="0"/>
      <w:marRight w:val="0"/>
      <w:marTop w:val="0"/>
      <w:marBottom w:val="0"/>
      <w:divBdr>
        <w:top w:val="none" w:sz="0" w:space="0" w:color="auto"/>
        <w:left w:val="none" w:sz="0" w:space="0" w:color="auto"/>
        <w:bottom w:val="none" w:sz="0" w:space="0" w:color="auto"/>
        <w:right w:val="none" w:sz="0" w:space="0" w:color="auto"/>
      </w:divBdr>
      <w:divsChild>
        <w:div w:id="1788229926">
          <w:marLeft w:val="0"/>
          <w:marRight w:val="0"/>
          <w:marTop w:val="0"/>
          <w:marBottom w:val="0"/>
          <w:divBdr>
            <w:top w:val="none" w:sz="0" w:space="0" w:color="auto"/>
            <w:left w:val="none" w:sz="0" w:space="0" w:color="auto"/>
            <w:bottom w:val="none" w:sz="0" w:space="0" w:color="auto"/>
            <w:right w:val="none" w:sz="0" w:space="0" w:color="auto"/>
          </w:divBdr>
          <w:divsChild>
            <w:div w:id="109374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76005">
      <w:bodyDiv w:val="1"/>
      <w:marLeft w:val="0"/>
      <w:marRight w:val="0"/>
      <w:marTop w:val="0"/>
      <w:marBottom w:val="0"/>
      <w:divBdr>
        <w:top w:val="none" w:sz="0" w:space="0" w:color="auto"/>
        <w:left w:val="none" w:sz="0" w:space="0" w:color="auto"/>
        <w:bottom w:val="none" w:sz="0" w:space="0" w:color="auto"/>
        <w:right w:val="none" w:sz="0" w:space="0" w:color="auto"/>
      </w:divBdr>
    </w:div>
    <w:div w:id="1838573017">
      <w:bodyDiv w:val="1"/>
      <w:marLeft w:val="0"/>
      <w:marRight w:val="0"/>
      <w:marTop w:val="0"/>
      <w:marBottom w:val="0"/>
      <w:divBdr>
        <w:top w:val="none" w:sz="0" w:space="0" w:color="auto"/>
        <w:left w:val="none" w:sz="0" w:space="0" w:color="auto"/>
        <w:bottom w:val="none" w:sz="0" w:space="0" w:color="auto"/>
        <w:right w:val="none" w:sz="0" w:space="0" w:color="auto"/>
      </w:divBdr>
    </w:div>
    <w:div w:id="1847750663">
      <w:bodyDiv w:val="1"/>
      <w:marLeft w:val="0"/>
      <w:marRight w:val="0"/>
      <w:marTop w:val="0"/>
      <w:marBottom w:val="0"/>
      <w:divBdr>
        <w:top w:val="none" w:sz="0" w:space="0" w:color="auto"/>
        <w:left w:val="none" w:sz="0" w:space="0" w:color="auto"/>
        <w:bottom w:val="none" w:sz="0" w:space="0" w:color="auto"/>
        <w:right w:val="none" w:sz="0" w:space="0" w:color="auto"/>
      </w:divBdr>
    </w:div>
    <w:div w:id="1850827201">
      <w:bodyDiv w:val="1"/>
      <w:marLeft w:val="0"/>
      <w:marRight w:val="0"/>
      <w:marTop w:val="0"/>
      <w:marBottom w:val="0"/>
      <w:divBdr>
        <w:top w:val="none" w:sz="0" w:space="0" w:color="auto"/>
        <w:left w:val="none" w:sz="0" w:space="0" w:color="auto"/>
        <w:bottom w:val="none" w:sz="0" w:space="0" w:color="auto"/>
        <w:right w:val="none" w:sz="0" w:space="0" w:color="auto"/>
      </w:divBdr>
    </w:div>
    <w:div w:id="1851404229">
      <w:bodyDiv w:val="1"/>
      <w:marLeft w:val="0"/>
      <w:marRight w:val="0"/>
      <w:marTop w:val="0"/>
      <w:marBottom w:val="0"/>
      <w:divBdr>
        <w:top w:val="none" w:sz="0" w:space="0" w:color="auto"/>
        <w:left w:val="none" w:sz="0" w:space="0" w:color="auto"/>
        <w:bottom w:val="none" w:sz="0" w:space="0" w:color="auto"/>
        <w:right w:val="none" w:sz="0" w:space="0" w:color="auto"/>
      </w:divBdr>
      <w:divsChild>
        <w:div w:id="592011083">
          <w:marLeft w:val="0"/>
          <w:marRight w:val="0"/>
          <w:marTop w:val="0"/>
          <w:marBottom w:val="0"/>
          <w:divBdr>
            <w:top w:val="none" w:sz="0" w:space="0" w:color="auto"/>
            <w:left w:val="none" w:sz="0" w:space="0" w:color="auto"/>
            <w:bottom w:val="none" w:sz="0" w:space="0" w:color="auto"/>
            <w:right w:val="none" w:sz="0" w:space="0" w:color="auto"/>
          </w:divBdr>
          <w:divsChild>
            <w:div w:id="21451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7969">
      <w:bodyDiv w:val="1"/>
      <w:marLeft w:val="0"/>
      <w:marRight w:val="0"/>
      <w:marTop w:val="0"/>
      <w:marBottom w:val="0"/>
      <w:divBdr>
        <w:top w:val="none" w:sz="0" w:space="0" w:color="auto"/>
        <w:left w:val="none" w:sz="0" w:space="0" w:color="auto"/>
        <w:bottom w:val="none" w:sz="0" w:space="0" w:color="auto"/>
        <w:right w:val="none" w:sz="0" w:space="0" w:color="auto"/>
      </w:divBdr>
      <w:divsChild>
        <w:div w:id="1835559910">
          <w:marLeft w:val="0"/>
          <w:marRight w:val="0"/>
          <w:marTop w:val="0"/>
          <w:marBottom w:val="0"/>
          <w:divBdr>
            <w:top w:val="none" w:sz="0" w:space="0" w:color="212121"/>
            <w:left w:val="none" w:sz="0" w:space="0" w:color="212121"/>
            <w:bottom w:val="none" w:sz="0" w:space="0" w:color="212121"/>
            <w:right w:val="none" w:sz="0" w:space="0" w:color="212121"/>
          </w:divBdr>
          <w:divsChild>
            <w:div w:id="79745558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55024489">
      <w:bodyDiv w:val="1"/>
      <w:marLeft w:val="0"/>
      <w:marRight w:val="0"/>
      <w:marTop w:val="0"/>
      <w:marBottom w:val="0"/>
      <w:divBdr>
        <w:top w:val="none" w:sz="0" w:space="0" w:color="auto"/>
        <w:left w:val="none" w:sz="0" w:space="0" w:color="auto"/>
        <w:bottom w:val="none" w:sz="0" w:space="0" w:color="auto"/>
        <w:right w:val="none" w:sz="0" w:space="0" w:color="auto"/>
      </w:divBdr>
    </w:div>
    <w:div w:id="1859544800">
      <w:bodyDiv w:val="1"/>
      <w:marLeft w:val="0"/>
      <w:marRight w:val="0"/>
      <w:marTop w:val="0"/>
      <w:marBottom w:val="0"/>
      <w:divBdr>
        <w:top w:val="none" w:sz="0" w:space="0" w:color="auto"/>
        <w:left w:val="none" w:sz="0" w:space="0" w:color="auto"/>
        <w:bottom w:val="none" w:sz="0" w:space="0" w:color="auto"/>
        <w:right w:val="none" w:sz="0" w:space="0" w:color="auto"/>
      </w:divBdr>
    </w:div>
    <w:div w:id="1861314245">
      <w:bodyDiv w:val="1"/>
      <w:marLeft w:val="0"/>
      <w:marRight w:val="0"/>
      <w:marTop w:val="0"/>
      <w:marBottom w:val="0"/>
      <w:divBdr>
        <w:top w:val="none" w:sz="0" w:space="0" w:color="auto"/>
        <w:left w:val="none" w:sz="0" w:space="0" w:color="auto"/>
        <w:bottom w:val="none" w:sz="0" w:space="0" w:color="auto"/>
        <w:right w:val="none" w:sz="0" w:space="0" w:color="auto"/>
      </w:divBdr>
    </w:div>
    <w:div w:id="1870146612">
      <w:bodyDiv w:val="1"/>
      <w:marLeft w:val="0"/>
      <w:marRight w:val="0"/>
      <w:marTop w:val="0"/>
      <w:marBottom w:val="0"/>
      <w:divBdr>
        <w:top w:val="none" w:sz="0" w:space="0" w:color="auto"/>
        <w:left w:val="none" w:sz="0" w:space="0" w:color="auto"/>
        <w:bottom w:val="none" w:sz="0" w:space="0" w:color="auto"/>
        <w:right w:val="none" w:sz="0" w:space="0" w:color="auto"/>
      </w:divBdr>
    </w:div>
    <w:div w:id="1870408525">
      <w:bodyDiv w:val="1"/>
      <w:marLeft w:val="0"/>
      <w:marRight w:val="0"/>
      <w:marTop w:val="0"/>
      <w:marBottom w:val="0"/>
      <w:divBdr>
        <w:top w:val="none" w:sz="0" w:space="0" w:color="auto"/>
        <w:left w:val="none" w:sz="0" w:space="0" w:color="auto"/>
        <w:bottom w:val="none" w:sz="0" w:space="0" w:color="auto"/>
        <w:right w:val="none" w:sz="0" w:space="0" w:color="auto"/>
      </w:divBdr>
      <w:divsChild>
        <w:div w:id="1721513647">
          <w:marLeft w:val="0"/>
          <w:marRight w:val="0"/>
          <w:marTop w:val="0"/>
          <w:marBottom w:val="0"/>
          <w:divBdr>
            <w:top w:val="none" w:sz="0" w:space="0" w:color="auto"/>
            <w:left w:val="none" w:sz="0" w:space="0" w:color="auto"/>
            <w:bottom w:val="none" w:sz="0" w:space="0" w:color="auto"/>
            <w:right w:val="none" w:sz="0" w:space="0" w:color="auto"/>
          </w:divBdr>
          <w:divsChild>
            <w:div w:id="3607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3109">
      <w:bodyDiv w:val="1"/>
      <w:marLeft w:val="0"/>
      <w:marRight w:val="0"/>
      <w:marTop w:val="0"/>
      <w:marBottom w:val="0"/>
      <w:divBdr>
        <w:top w:val="none" w:sz="0" w:space="0" w:color="auto"/>
        <w:left w:val="none" w:sz="0" w:space="0" w:color="auto"/>
        <w:bottom w:val="none" w:sz="0" w:space="0" w:color="auto"/>
        <w:right w:val="none" w:sz="0" w:space="0" w:color="auto"/>
      </w:divBdr>
    </w:div>
    <w:div w:id="1873958237">
      <w:bodyDiv w:val="1"/>
      <w:marLeft w:val="0"/>
      <w:marRight w:val="0"/>
      <w:marTop w:val="0"/>
      <w:marBottom w:val="0"/>
      <w:divBdr>
        <w:top w:val="none" w:sz="0" w:space="0" w:color="auto"/>
        <w:left w:val="none" w:sz="0" w:space="0" w:color="auto"/>
        <w:bottom w:val="none" w:sz="0" w:space="0" w:color="auto"/>
        <w:right w:val="none" w:sz="0" w:space="0" w:color="auto"/>
      </w:divBdr>
    </w:div>
    <w:div w:id="1878853995">
      <w:bodyDiv w:val="1"/>
      <w:marLeft w:val="0"/>
      <w:marRight w:val="0"/>
      <w:marTop w:val="0"/>
      <w:marBottom w:val="0"/>
      <w:divBdr>
        <w:top w:val="none" w:sz="0" w:space="0" w:color="auto"/>
        <w:left w:val="none" w:sz="0" w:space="0" w:color="auto"/>
        <w:bottom w:val="none" w:sz="0" w:space="0" w:color="auto"/>
        <w:right w:val="none" w:sz="0" w:space="0" w:color="auto"/>
      </w:divBdr>
    </w:div>
    <w:div w:id="1880320506">
      <w:bodyDiv w:val="1"/>
      <w:marLeft w:val="0"/>
      <w:marRight w:val="0"/>
      <w:marTop w:val="0"/>
      <w:marBottom w:val="0"/>
      <w:divBdr>
        <w:top w:val="none" w:sz="0" w:space="0" w:color="auto"/>
        <w:left w:val="none" w:sz="0" w:space="0" w:color="auto"/>
        <w:bottom w:val="none" w:sz="0" w:space="0" w:color="auto"/>
        <w:right w:val="none" w:sz="0" w:space="0" w:color="auto"/>
      </w:divBdr>
    </w:div>
    <w:div w:id="1887062225">
      <w:bodyDiv w:val="1"/>
      <w:marLeft w:val="0"/>
      <w:marRight w:val="0"/>
      <w:marTop w:val="0"/>
      <w:marBottom w:val="0"/>
      <w:divBdr>
        <w:top w:val="none" w:sz="0" w:space="0" w:color="auto"/>
        <w:left w:val="none" w:sz="0" w:space="0" w:color="auto"/>
        <w:bottom w:val="none" w:sz="0" w:space="0" w:color="auto"/>
        <w:right w:val="none" w:sz="0" w:space="0" w:color="auto"/>
      </w:divBdr>
    </w:div>
    <w:div w:id="1887178164">
      <w:bodyDiv w:val="1"/>
      <w:marLeft w:val="0"/>
      <w:marRight w:val="0"/>
      <w:marTop w:val="0"/>
      <w:marBottom w:val="0"/>
      <w:divBdr>
        <w:top w:val="none" w:sz="0" w:space="0" w:color="auto"/>
        <w:left w:val="none" w:sz="0" w:space="0" w:color="auto"/>
        <w:bottom w:val="none" w:sz="0" w:space="0" w:color="auto"/>
        <w:right w:val="none" w:sz="0" w:space="0" w:color="auto"/>
      </w:divBdr>
    </w:div>
    <w:div w:id="1888371624">
      <w:bodyDiv w:val="1"/>
      <w:marLeft w:val="0"/>
      <w:marRight w:val="0"/>
      <w:marTop w:val="0"/>
      <w:marBottom w:val="0"/>
      <w:divBdr>
        <w:top w:val="none" w:sz="0" w:space="0" w:color="auto"/>
        <w:left w:val="none" w:sz="0" w:space="0" w:color="auto"/>
        <w:bottom w:val="none" w:sz="0" w:space="0" w:color="auto"/>
        <w:right w:val="none" w:sz="0" w:space="0" w:color="auto"/>
      </w:divBdr>
    </w:div>
    <w:div w:id="1888451481">
      <w:bodyDiv w:val="1"/>
      <w:marLeft w:val="0"/>
      <w:marRight w:val="0"/>
      <w:marTop w:val="0"/>
      <w:marBottom w:val="0"/>
      <w:divBdr>
        <w:top w:val="none" w:sz="0" w:space="0" w:color="auto"/>
        <w:left w:val="none" w:sz="0" w:space="0" w:color="auto"/>
        <w:bottom w:val="none" w:sz="0" w:space="0" w:color="auto"/>
        <w:right w:val="none" w:sz="0" w:space="0" w:color="auto"/>
      </w:divBdr>
    </w:div>
    <w:div w:id="1888955413">
      <w:bodyDiv w:val="1"/>
      <w:marLeft w:val="0"/>
      <w:marRight w:val="0"/>
      <w:marTop w:val="0"/>
      <w:marBottom w:val="0"/>
      <w:divBdr>
        <w:top w:val="none" w:sz="0" w:space="0" w:color="auto"/>
        <w:left w:val="none" w:sz="0" w:space="0" w:color="auto"/>
        <w:bottom w:val="none" w:sz="0" w:space="0" w:color="auto"/>
        <w:right w:val="none" w:sz="0" w:space="0" w:color="auto"/>
      </w:divBdr>
    </w:div>
    <w:div w:id="1889294755">
      <w:bodyDiv w:val="1"/>
      <w:marLeft w:val="0"/>
      <w:marRight w:val="0"/>
      <w:marTop w:val="0"/>
      <w:marBottom w:val="0"/>
      <w:divBdr>
        <w:top w:val="none" w:sz="0" w:space="0" w:color="auto"/>
        <w:left w:val="none" w:sz="0" w:space="0" w:color="auto"/>
        <w:bottom w:val="none" w:sz="0" w:space="0" w:color="auto"/>
        <w:right w:val="none" w:sz="0" w:space="0" w:color="auto"/>
      </w:divBdr>
      <w:divsChild>
        <w:div w:id="441804079">
          <w:marLeft w:val="0"/>
          <w:marRight w:val="0"/>
          <w:marTop w:val="0"/>
          <w:marBottom w:val="0"/>
          <w:divBdr>
            <w:top w:val="none" w:sz="0" w:space="0" w:color="auto"/>
            <w:left w:val="none" w:sz="0" w:space="0" w:color="auto"/>
            <w:bottom w:val="none" w:sz="0" w:space="0" w:color="auto"/>
            <w:right w:val="none" w:sz="0" w:space="0" w:color="auto"/>
          </w:divBdr>
        </w:div>
      </w:divsChild>
    </w:div>
    <w:div w:id="1890455564">
      <w:bodyDiv w:val="1"/>
      <w:marLeft w:val="0"/>
      <w:marRight w:val="0"/>
      <w:marTop w:val="0"/>
      <w:marBottom w:val="0"/>
      <w:divBdr>
        <w:top w:val="none" w:sz="0" w:space="0" w:color="auto"/>
        <w:left w:val="none" w:sz="0" w:space="0" w:color="auto"/>
        <w:bottom w:val="none" w:sz="0" w:space="0" w:color="auto"/>
        <w:right w:val="none" w:sz="0" w:space="0" w:color="auto"/>
      </w:divBdr>
    </w:div>
    <w:div w:id="1891106889">
      <w:bodyDiv w:val="1"/>
      <w:marLeft w:val="0"/>
      <w:marRight w:val="0"/>
      <w:marTop w:val="0"/>
      <w:marBottom w:val="0"/>
      <w:divBdr>
        <w:top w:val="none" w:sz="0" w:space="0" w:color="auto"/>
        <w:left w:val="none" w:sz="0" w:space="0" w:color="auto"/>
        <w:bottom w:val="none" w:sz="0" w:space="0" w:color="auto"/>
        <w:right w:val="none" w:sz="0" w:space="0" w:color="auto"/>
      </w:divBdr>
      <w:divsChild>
        <w:div w:id="908419675">
          <w:marLeft w:val="0"/>
          <w:marRight w:val="0"/>
          <w:marTop w:val="0"/>
          <w:marBottom w:val="0"/>
          <w:divBdr>
            <w:top w:val="none" w:sz="0" w:space="0" w:color="auto"/>
            <w:left w:val="none" w:sz="0" w:space="0" w:color="auto"/>
            <w:bottom w:val="none" w:sz="0" w:space="0" w:color="auto"/>
            <w:right w:val="none" w:sz="0" w:space="0" w:color="auto"/>
          </w:divBdr>
          <w:divsChild>
            <w:div w:id="174089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54434">
      <w:bodyDiv w:val="1"/>
      <w:marLeft w:val="0"/>
      <w:marRight w:val="0"/>
      <w:marTop w:val="0"/>
      <w:marBottom w:val="0"/>
      <w:divBdr>
        <w:top w:val="none" w:sz="0" w:space="0" w:color="auto"/>
        <w:left w:val="none" w:sz="0" w:space="0" w:color="auto"/>
        <w:bottom w:val="none" w:sz="0" w:space="0" w:color="auto"/>
        <w:right w:val="none" w:sz="0" w:space="0" w:color="auto"/>
      </w:divBdr>
      <w:divsChild>
        <w:div w:id="1088575781">
          <w:marLeft w:val="0"/>
          <w:marRight w:val="0"/>
          <w:marTop w:val="0"/>
          <w:marBottom w:val="0"/>
          <w:divBdr>
            <w:top w:val="none" w:sz="0" w:space="0" w:color="auto"/>
            <w:left w:val="none" w:sz="0" w:space="0" w:color="auto"/>
            <w:bottom w:val="none" w:sz="0" w:space="0" w:color="auto"/>
            <w:right w:val="none" w:sz="0" w:space="0" w:color="auto"/>
          </w:divBdr>
          <w:divsChild>
            <w:div w:id="17341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4924">
      <w:bodyDiv w:val="1"/>
      <w:marLeft w:val="0"/>
      <w:marRight w:val="0"/>
      <w:marTop w:val="0"/>
      <w:marBottom w:val="0"/>
      <w:divBdr>
        <w:top w:val="none" w:sz="0" w:space="0" w:color="auto"/>
        <w:left w:val="none" w:sz="0" w:space="0" w:color="auto"/>
        <w:bottom w:val="none" w:sz="0" w:space="0" w:color="auto"/>
        <w:right w:val="none" w:sz="0" w:space="0" w:color="auto"/>
      </w:divBdr>
      <w:divsChild>
        <w:div w:id="682902943">
          <w:marLeft w:val="0"/>
          <w:marRight w:val="0"/>
          <w:marTop w:val="0"/>
          <w:marBottom w:val="0"/>
          <w:divBdr>
            <w:top w:val="none" w:sz="0" w:space="0" w:color="auto"/>
            <w:left w:val="none" w:sz="0" w:space="0" w:color="auto"/>
            <w:bottom w:val="none" w:sz="0" w:space="0" w:color="auto"/>
            <w:right w:val="none" w:sz="0" w:space="0" w:color="auto"/>
          </w:divBdr>
          <w:divsChild>
            <w:div w:id="355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7053">
      <w:bodyDiv w:val="1"/>
      <w:marLeft w:val="0"/>
      <w:marRight w:val="0"/>
      <w:marTop w:val="0"/>
      <w:marBottom w:val="0"/>
      <w:divBdr>
        <w:top w:val="none" w:sz="0" w:space="0" w:color="auto"/>
        <w:left w:val="none" w:sz="0" w:space="0" w:color="auto"/>
        <w:bottom w:val="none" w:sz="0" w:space="0" w:color="auto"/>
        <w:right w:val="none" w:sz="0" w:space="0" w:color="auto"/>
      </w:divBdr>
    </w:div>
    <w:div w:id="1904901522">
      <w:bodyDiv w:val="1"/>
      <w:marLeft w:val="0"/>
      <w:marRight w:val="0"/>
      <w:marTop w:val="0"/>
      <w:marBottom w:val="0"/>
      <w:divBdr>
        <w:top w:val="none" w:sz="0" w:space="0" w:color="auto"/>
        <w:left w:val="none" w:sz="0" w:space="0" w:color="auto"/>
        <w:bottom w:val="none" w:sz="0" w:space="0" w:color="auto"/>
        <w:right w:val="none" w:sz="0" w:space="0" w:color="auto"/>
      </w:divBdr>
      <w:divsChild>
        <w:div w:id="1743403702">
          <w:marLeft w:val="0"/>
          <w:marRight w:val="0"/>
          <w:marTop w:val="0"/>
          <w:marBottom w:val="0"/>
          <w:divBdr>
            <w:top w:val="none" w:sz="0" w:space="0" w:color="212121"/>
            <w:left w:val="none" w:sz="0" w:space="0" w:color="212121"/>
            <w:bottom w:val="none" w:sz="0" w:space="0" w:color="212121"/>
            <w:right w:val="none" w:sz="0" w:space="0" w:color="212121"/>
          </w:divBdr>
          <w:divsChild>
            <w:div w:id="172976596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05289411">
      <w:bodyDiv w:val="1"/>
      <w:marLeft w:val="0"/>
      <w:marRight w:val="0"/>
      <w:marTop w:val="0"/>
      <w:marBottom w:val="0"/>
      <w:divBdr>
        <w:top w:val="none" w:sz="0" w:space="0" w:color="auto"/>
        <w:left w:val="none" w:sz="0" w:space="0" w:color="auto"/>
        <w:bottom w:val="none" w:sz="0" w:space="0" w:color="auto"/>
        <w:right w:val="none" w:sz="0" w:space="0" w:color="auto"/>
      </w:divBdr>
    </w:div>
    <w:div w:id="1905681072">
      <w:bodyDiv w:val="1"/>
      <w:marLeft w:val="0"/>
      <w:marRight w:val="0"/>
      <w:marTop w:val="0"/>
      <w:marBottom w:val="0"/>
      <w:divBdr>
        <w:top w:val="none" w:sz="0" w:space="0" w:color="auto"/>
        <w:left w:val="none" w:sz="0" w:space="0" w:color="auto"/>
        <w:bottom w:val="none" w:sz="0" w:space="0" w:color="auto"/>
        <w:right w:val="none" w:sz="0" w:space="0" w:color="auto"/>
      </w:divBdr>
    </w:div>
    <w:div w:id="1908762901">
      <w:bodyDiv w:val="1"/>
      <w:marLeft w:val="0"/>
      <w:marRight w:val="0"/>
      <w:marTop w:val="0"/>
      <w:marBottom w:val="0"/>
      <w:divBdr>
        <w:top w:val="none" w:sz="0" w:space="0" w:color="auto"/>
        <w:left w:val="none" w:sz="0" w:space="0" w:color="auto"/>
        <w:bottom w:val="none" w:sz="0" w:space="0" w:color="auto"/>
        <w:right w:val="none" w:sz="0" w:space="0" w:color="auto"/>
      </w:divBdr>
    </w:div>
    <w:div w:id="1909876248">
      <w:bodyDiv w:val="1"/>
      <w:marLeft w:val="0"/>
      <w:marRight w:val="0"/>
      <w:marTop w:val="0"/>
      <w:marBottom w:val="0"/>
      <w:divBdr>
        <w:top w:val="none" w:sz="0" w:space="0" w:color="auto"/>
        <w:left w:val="none" w:sz="0" w:space="0" w:color="auto"/>
        <w:bottom w:val="none" w:sz="0" w:space="0" w:color="auto"/>
        <w:right w:val="none" w:sz="0" w:space="0" w:color="auto"/>
      </w:divBdr>
    </w:div>
    <w:div w:id="1912501243">
      <w:bodyDiv w:val="1"/>
      <w:marLeft w:val="0"/>
      <w:marRight w:val="0"/>
      <w:marTop w:val="0"/>
      <w:marBottom w:val="0"/>
      <w:divBdr>
        <w:top w:val="none" w:sz="0" w:space="0" w:color="auto"/>
        <w:left w:val="none" w:sz="0" w:space="0" w:color="auto"/>
        <w:bottom w:val="none" w:sz="0" w:space="0" w:color="auto"/>
        <w:right w:val="none" w:sz="0" w:space="0" w:color="auto"/>
      </w:divBdr>
    </w:div>
    <w:div w:id="1916238560">
      <w:bodyDiv w:val="1"/>
      <w:marLeft w:val="0"/>
      <w:marRight w:val="0"/>
      <w:marTop w:val="0"/>
      <w:marBottom w:val="0"/>
      <w:divBdr>
        <w:top w:val="none" w:sz="0" w:space="0" w:color="auto"/>
        <w:left w:val="none" w:sz="0" w:space="0" w:color="auto"/>
        <w:bottom w:val="none" w:sz="0" w:space="0" w:color="auto"/>
        <w:right w:val="none" w:sz="0" w:space="0" w:color="auto"/>
      </w:divBdr>
      <w:divsChild>
        <w:div w:id="323628638">
          <w:marLeft w:val="0"/>
          <w:marRight w:val="0"/>
          <w:marTop w:val="0"/>
          <w:marBottom w:val="0"/>
          <w:divBdr>
            <w:top w:val="none" w:sz="0" w:space="0" w:color="212121"/>
            <w:left w:val="none" w:sz="0" w:space="0" w:color="212121"/>
            <w:bottom w:val="none" w:sz="0" w:space="0" w:color="212121"/>
            <w:right w:val="none" w:sz="0" w:space="0" w:color="212121"/>
          </w:divBdr>
          <w:divsChild>
            <w:div w:id="11097376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16353754">
      <w:bodyDiv w:val="1"/>
      <w:marLeft w:val="0"/>
      <w:marRight w:val="0"/>
      <w:marTop w:val="0"/>
      <w:marBottom w:val="0"/>
      <w:divBdr>
        <w:top w:val="none" w:sz="0" w:space="0" w:color="auto"/>
        <w:left w:val="none" w:sz="0" w:space="0" w:color="auto"/>
        <w:bottom w:val="none" w:sz="0" w:space="0" w:color="auto"/>
        <w:right w:val="none" w:sz="0" w:space="0" w:color="auto"/>
      </w:divBdr>
      <w:divsChild>
        <w:div w:id="1356688378">
          <w:marLeft w:val="0"/>
          <w:marRight w:val="0"/>
          <w:marTop w:val="0"/>
          <w:marBottom w:val="0"/>
          <w:divBdr>
            <w:top w:val="none" w:sz="0" w:space="0" w:color="auto"/>
            <w:left w:val="none" w:sz="0" w:space="0" w:color="auto"/>
            <w:bottom w:val="none" w:sz="0" w:space="0" w:color="auto"/>
            <w:right w:val="none" w:sz="0" w:space="0" w:color="auto"/>
          </w:divBdr>
          <w:divsChild>
            <w:div w:id="120613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7742">
      <w:bodyDiv w:val="1"/>
      <w:marLeft w:val="0"/>
      <w:marRight w:val="0"/>
      <w:marTop w:val="0"/>
      <w:marBottom w:val="0"/>
      <w:divBdr>
        <w:top w:val="none" w:sz="0" w:space="0" w:color="auto"/>
        <w:left w:val="none" w:sz="0" w:space="0" w:color="auto"/>
        <w:bottom w:val="none" w:sz="0" w:space="0" w:color="auto"/>
        <w:right w:val="none" w:sz="0" w:space="0" w:color="auto"/>
      </w:divBdr>
    </w:div>
    <w:div w:id="1928883604">
      <w:bodyDiv w:val="1"/>
      <w:marLeft w:val="0"/>
      <w:marRight w:val="0"/>
      <w:marTop w:val="0"/>
      <w:marBottom w:val="0"/>
      <w:divBdr>
        <w:top w:val="none" w:sz="0" w:space="0" w:color="auto"/>
        <w:left w:val="none" w:sz="0" w:space="0" w:color="auto"/>
        <w:bottom w:val="none" w:sz="0" w:space="0" w:color="auto"/>
        <w:right w:val="none" w:sz="0" w:space="0" w:color="auto"/>
      </w:divBdr>
    </w:div>
    <w:div w:id="1929843661">
      <w:bodyDiv w:val="1"/>
      <w:marLeft w:val="0"/>
      <w:marRight w:val="0"/>
      <w:marTop w:val="0"/>
      <w:marBottom w:val="0"/>
      <w:divBdr>
        <w:top w:val="none" w:sz="0" w:space="0" w:color="auto"/>
        <w:left w:val="none" w:sz="0" w:space="0" w:color="auto"/>
        <w:bottom w:val="none" w:sz="0" w:space="0" w:color="auto"/>
        <w:right w:val="none" w:sz="0" w:space="0" w:color="auto"/>
      </w:divBdr>
      <w:divsChild>
        <w:div w:id="82999431">
          <w:marLeft w:val="0"/>
          <w:marRight w:val="0"/>
          <w:marTop w:val="0"/>
          <w:marBottom w:val="0"/>
          <w:divBdr>
            <w:top w:val="none" w:sz="0" w:space="0" w:color="auto"/>
            <w:left w:val="none" w:sz="0" w:space="0" w:color="auto"/>
            <w:bottom w:val="none" w:sz="0" w:space="0" w:color="auto"/>
            <w:right w:val="none" w:sz="0" w:space="0" w:color="auto"/>
          </w:divBdr>
          <w:divsChild>
            <w:div w:id="153126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2208">
      <w:bodyDiv w:val="1"/>
      <w:marLeft w:val="0"/>
      <w:marRight w:val="0"/>
      <w:marTop w:val="0"/>
      <w:marBottom w:val="0"/>
      <w:divBdr>
        <w:top w:val="none" w:sz="0" w:space="0" w:color="auto"/>
        <w:left w:val="none" w:sz="0" w:space="0" w:color="auto"/>
        <w:bottom w:val="none" w:sz="0" w:space="0" w:color="auto"/>
        <w:right w:val="none" w:sz="0" w:space="0" w:color="auto"/>
      </w:divBdr>
      <w:divsChild>
        <w:div w:id="1795555641">
          <w:marLeft w:val="0"/>
          <w:marRight w:val="0"/>
          <w:marTop w:val="0"/>
          <w:marBottom w:val="0"/>
          <w:divBdr>
            <w:top w:val="none" w:sz="0" w:space="0" w:color="auto"/>
            <w:left w:val="none" w:sz="0" w:space="0" w:color="auto"/>
            <w:bottom w:val="none" w:sz="0" w:space="0" w:color="auto"/>
            <w:right w:val="none" w:sz="0" w:space="0" w:color="auto"/>
          </w:divBdr>
          <w:divsChild>
            <w:div w:id="1539049408">
              <w:marLeft w:val="0"/>
              <w:marRight w:val="0"/>
              <w:marTop w:val="0"/>
              <w:marBottom w:val="0"/>
              <w:divBdr>
                <w:top w:val="none" w:sz="0" w:space="0" w:color="auto"/>
                <w:left w:val="none" w:sz="0" w:space="0" w:color="auto"/>
                <w:bottom w:val="none" w:sz="0" w:space="0" w:color="auto"/>
                <w:right w:val="none" w:sz="0" w:space="0" w:color="auto"/>
              </w:divBdr>
              <w:divsChild>
                <w:div w:id="1502357906">
                  <w:marLeft w:val="0"/>
                  <w:marRight w:val="0"/>
                  <w:marTop w:val="0"/>
                  <w:marBottom w:val="0"/>
                  <w:divBdr>
                    <w:top w:val="none" w:sz="0" w:space="0" w:color="auto"/>
                    <w:left w:val="none" w:sz="0" w:space="0" w:color="auto"/>
                    <w:bottom w:val="none" w:sz="0" w:space="0" w:color="auto"/>
                    <w:right w:val="none" w:sz="0" w:space="0" w:color="auto"/>
                  </w:divBdr>
                  <w:divsChild>
                    <w:div w:id="1971280424">
                      <w:marLeft w:val="300"/>
                      <w:marRight w:val="300"/>
                      <w:marTop w:val="0"/>
                      <w:marBottom w:val="0"/>
                      <w:divBdr>
                        <w:top w:val="none" w:sz="0" w:space="0" w:color="auto"/>
                        <w:left w:val="none" w:sz="0" w:space="0" w:color="auto"/>
                        <w:bottom w:val="none" w:sz="0" w:space="0" w:color="auto"/>
                        <w:right w:val="none" w:sz="0" w:space="0" w:color="auto"/>
                      </w:divBdr>
                      <w:divsChild>
                        <w:div w:id="1931767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38978800">
      <w:bodyDiv w:val="1"/>
      <w:marLeft w:val="0"/>
      <w:marRight w:val="0"/>
      <w:marTop w:val="0"/>
      <w:marBottom w:val="0"/>
      <w:divBdr>
        <w:top w:val="none" w:sz="0" w:space="0" w:color="auto"/>
        <w:left w:val="none" w:sz="0" w:space="0" w:color="auto"/>
        <w:bottom w:val="none" w:sz="0" w:space="0" w:color="auto"/>
        <w:right w:val="none" w:sz="0" w:space="0" w:color="auto"/>
      </w:divBdr>
      <w:divsChild>
        <w:div w:id="1762218596">
          <w:marLeft w:val="0"/>
          <w:marRight w:val="0"/>
          <w:marTop w:val="0"/>
          <w:marBottom w:val="0"/>
          <w:divBdr>
            <w:top w:val="none" w:sz="0" w:space="0" w:color="auto"/>
            <w:left w:val="none" w:sz="0" w:space="0" w:color="auto"/>
            <w:bottom w:val="none" w:sz="0" w:space="0" w:color="auto"/>
            <w:right w:val="none" w:sz="0" w:space="0" w:color="auto"/>
          </w:divBdr>
          <w:divsChild>
            <w:div w:id="448548207">
              <w:marLeft w:val="0"/>
              <w:marRight w:val="0"/>
              <w:marTop w:val="0"/>
              <w:marBottom w:val="0"/>
              <w:divBdr>
                <w:top w:val="none" w:sz="0" w:space="0" w:color="auto"/>
                <w:left w:val="none" w:sz="0" w:space="0" w:color="auto"/>
                <w:bottom w:val="none" w:sz="0" w:space="0" w:color="auto"/>
                <w:right w:val="none" w:sz="0" w:space="0" w:color="auto"/>
              </w:divBdr>
              <w:divsChild>
                <w:div w:id="1743989663">
                  <w:marLeft w:val="0"/>
                  <w:marRight w:val="0"/>
                  <w:marTop w:val="0"/>
                  <w:marBottom w:val="0"/>
                  <w:divBdr>
                    <w:top w:val="none" w:sz="0" w:space="0" w:color="auto"/>
                    <w:left w:val="none" w:sz="0" w:space="0" w:color="auto"/>
                    <w:bottom w:val="none" w:sz="0" w:space="0" w:color="auto"/>
                    <w:right w:val="none" w:sz="0" w:space="0" w:color="auto"/>
                  </w:divBdr>
                  <w:divsChild>
                    <w:div w:id="2061705578">
                      <w:blockQuote w:val="1"/>
                      <w:marLeft w:val="0"/>
                      <w:marRight w:val="0"/>
                      <w:marTop w:val="0"/>
                      <w:marBottom w:val="0"/>
                      <w:divBdr>
                        <w:top w:val="none" w:sz="0" w:space="0" w:color="auto"/>
                        <w:left w:val="none" w:sz="0" w:space="0" w:color="auto"/>
                        <w:bottom w:val="none" w:sz="0" w:space="0" w:color="auto"/>
                        <w:right w:val="none" w:sz="0" w:space="0" w:color="auto"/>
                      </w:divBdr>
                      <w:divsChild>
                        <w:div w:id="3921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0080">
              <w:marLeft w:val="0"/>
              <w:marRight w:val="0"/>
              <w:marTop w:val="240"/>
              <w:marBottom w:val="0"/>
              <w:divBdr>
                <w:top w:val="none" w:sz="0" w:space="0" w:color="auto"/>
                <w:left w:val="none" w:sz="0" w:space="0" w:color="auto"/>
                <w:bottom w:val="none" w:sz="0" w:space="0" w:color="auto"/>
                <w:right w:val="none" w:sz="0" w:space="0" w:color="auto"/>
              </w:divBdr>
            </w:div>
            <w:div w:id="11557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89559">
      <w:bodyDiv w:val="1"/>
      <w:marLeft w:val="0"/>
      <w:marRight w:val="0"/>
      <w:marTop w:val="0"/>
      <w:marBottom w:val="0"/>
      <w:divBdr>
        <w:top w:val="none" w:sz="0" w:space="0" w:color="auto"/>
        <w:left w:val="none" w:sz="0" w:space="0" w:color="auto"/>
        <w:bottom w:val="none" w:sz="0" w:space="0" w:color="auto"/>
        <w:right w:val="none" w:sz="0" w:space="0" w:color="auto"/>
      </w:divBdr>
      <w:divsChild>
        <w:div w:id="1912962977">
          <w:marLeft w:val="0"/>
          <w:marRight w:val="0"/>
          <w:marTop w:val="0"/>
          <w:marBottom w:val="0"/>
          <w:divBdr>
            <w:top w:val="none" w:sz="0" w:space="0" w:color="auto"/>
            <w:left w:val="none" w:sz="0" w:space="0" w:color="auto"/>
            <w:bottom w:val="none" w:sz="0" w:space="0" w:color="auto"/>
            <w:right w:val="none" w:sz="0" w:space="0" w:color="auto"/>
          </w:divBdr>
          <w:divsChild>
            <w:div w:id="372779047">
              <w:marLeft w:val="0"/>
              <w:marRight w:val="0"/>
              <w:marTop w:val="0"/>
              <w:marBottom w:val="0"/>
              <w:divBdr>
                <w:top w:val="none" w:sz="0" w:space="0" w:color="auto"/>
                <w:left w:val="none" w:sz="0" w:space="0" w:color="auto"/>
                <w:bottom w:val="none" w:sz="0" w:space="0" w:color="auto"/>
                <w:right w:val="none" w:sz="0" w:space="0" w:color="auto"/>
              </w:divBdr>
              <w:divsChild>
                <w:div w:id="887104191">
                  <w:marLeft w:val="0"/>
                  <w:marRight w:val="0"/>
                  <w:marTop w:val="0"/>
                  <w:marBottom w:val="0"/>
                  <w:divBdr>
                    <w:top w:val="none" w:sz="0" w:space="0" w:color="auto"/>
                    <w:left w:val="none" w:sz="0" w:space="0" w:color="auto"/>
                    <w:bottom w:val="none" w:sz="0" w:space="0" w:color="auto"/>
                    <w:right w:val="none" w:sz="0" w:space="0" w:color="auto"/>
                  </w:divBdr>
                  <w:divsChild>
                    <w:div w:id="91974758">
                      <w:marLeft w:val="300"/>
                      <w:marRight w:val="300"/>
                      <w:marTop w:val="0"/>
                      <w:marBottom w:val="0"/>
                      <w:divBdr>
                        <w:top w:val="none" w:sz="0" w:space="0" w:color="auto"/>
                        <w:left w:val="none" w:sz="0" w:space="0" w:color="auto"/>
                        <w:bottom w:val="none" w:sz="0" w:space="0" w:color="auto"/>
                        <w:right w:val="none" w:sz="0" w:space="0" w:color="auto"/>
                      </w:divBdr>
                      <w:divsChild>
                        <w:div w:id="957104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48658685">
      <w:bodyDiv w:val="1"/>
      <w:marLeft w:val="0"/>
      <w:marRight w:val="0"/>
      <w:marTop w:val="0"/>
      <w:marBottom w:val="0"/>
      <w:divBdr>
        <w:top w:val="none" w:sz="0" w:space="0" w:color="auto"/>
        <w:left w:val="none" w:sz="0" w:space="0" w:color="auto"/>
        <w:bottom w:val="none" w:sz="0" w:space="0" w:color="auto"/>
        <w:right w:val="none" w:sz="0" w:space="0" w:color="auto"/>
      </w:divBdr>
      <w:divsChild>
        <w:div w:id="673344429">
          <w:marLeft w:val="0"/>
          <w:marRight w:val="0"/>
          <w:marTop w:val="0"/>
          <w:marBottom w:val="0"/>
          <w:divBdr>
            <w:top w:val="none" w:sz="0" w:space="0" w:color="auto"/>
            <w:left w:val="none" w:sz="0" w:space="0" w:color="auto"/>
            <w:bottom w:val="none" w:sz="0" w:space="0" w:color="auto"/>
            <w:right w:val="none" w:sz="0" w:space="0" w:color="auto"/>
          </w:divBdr>
          <w:divsChild>
            <w:div w:id="45641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2532">
      <w:bodyDiv w:val="1"/>
      <w:marLeft w:val="0"/>
      <w:marRight w:val="0"/>
      <w:marTop w:val="0"/>
      <w:marBottom w:val="0"/>
      <w:divBdr>
        <w:top w:val="none" w:sz="0" w:space="0" w:color="auto"/>
        <w:left w:val="none" w:sz="0" w:space="0" w:color="auto"/>
        <w:bottom w:val="none" w:sz="0" w:space="0" w:color="auto"/>
        <w:right w:val="none" w:sz="0" w:space="0" w:color="auto"/>
      </w:divBdr>
      <w:divsChild>
        <w:div w:id="581260140">
          <w:marLeft w:val="0"/>
          <w:marRight w:val="0"/>
          <w:marTop w:val="0"/>
          <w:marBottom w:val="0"/>
          <w:divBdr>
            <w:top w:val="none" w:sz="0" w:space="0" w:color="auto"/>
            <w:left w:val="none" w:sz="0" w:space="0" w:color="auto"/>
            <w:bottom w:val="none" w:sz="0" w:space="0" w:color="auto"/>
            <w:right w:val="none" w:sz="0" w:space="0" w:color="auto"/>
          </w:divBdr>
          <w:divsChild>
            <w:div w:id="818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5951">
      <w:bodyDiv w:val="1"/>
      <w:marLeft w:val="0"/>
      <w:marRight w:val="0"/>
      <w:marTop w:val="0"/>
      <w:marBottom w:val="0"/>
      <w:divBdr>
        <w:top w:val="none" w:sz="0" w:space="0" w:color="auto"/>
        <w:left w:val="none" w:sz="0" w:space="0" w:color="auto"/>
        <w:bottom w:val="none" w:sz="0" w:space="0" w:color="auto"/>
        <w:right w:val="none" w:sz="0" w:space="0" w:color="auto"/>
      </w:divBdr>
    </w:div>
    <w:div w:id="1960525679">
      <w:bodyDiv w:val="1"/>
      <w:marLeft w:val="0"/>
      <w:marRight w:val="0"/>
      <w:marTop w:val="0"/>
      <w:marBottom w:val="0"/>
      <w:divBdr>
        <w:top w:val="none" w:sz="0" w:space="0" w:color="auto"/>
        <w:left w:val="none" w:sz="0" w:space="0" w:color="auto"/>
        <w:bottom w:val="none" w:sz="0" w:space="0" w:color="auto"/>
        <w:right w:val="none" w:sz="0" w:space="0" w:color="auto"/>
      </w:divBdr>
    </w:div>
    <w:div w:id="1965501078">
      <w:bodyDiv w:val="1"/>
      <w:marLeft w:val="0"/>
      <w:marRight w:val="0"/>
      <w:marTop w:val="0"/>
      <w:marBottom w:val="0"/>
      <w:divBdr>
        <w:top w:val="none" w:sz="0" w:space="0" w:color="auto"/>
        <w:left w:val="none" w:sz="0" w:space="0" w:color="auto"/>
        <w:bottom w:val="none" w:sz="0" w:space="0" w:color="auto"/>
        <w:right w:val="none" w:sz="0" w:space="0" w:color="auto"/>
      </w:divBdr>
    </w:div>
    <w:div w:id="1967736080">
      <w:bodyDiv w:val="1"/>
      <w:marLeft w:val="0"/>
      <w:marRight w:val="0"/>
      <w:marTop w:val="0"/>
      <w:marBottom w:val="0"/>
      <w:divBdr>
        <w:top w:val="none" w:sz="0" w:space="0" w:color="auto"/>
        <w:left w:val="none" w:sz="0" w:space="0" w:color="auto"/>
        <w:bottom w:val="none" w:sz="0" w:space="0" w:color="auto"/>
        <w:right w:val="none" w:sz="0" w:space="0" w:color="auto"/>
      </w:divBdr>
    </w:div>
    <w:div w:id="1971126690">
      <w:bodyDiv w:val="1"/>
      <w:marLeft w:val="0"/>
      <w:marRight w:val="0"/>
      <w:marTop w:val="0"/>
      <w:marBottom w:val="0"/>
      <w:divBdr>
        <w:top w:val="none" w:sz="0" w:space="0" w:color="auto"/>
        <w:left w:val="none" w:sz="0" w:space="0" w:color="auto"/>
        <w:bottom w:val="none" w:sz="0" w:space="0" w:color="auto"/>
        <w:right w:val="none" w:sz="0" w:space="0" w:color="auto"/>
      </w:divBdr>
      <w:divsChild>
        <w:div w:id="1893227573">
          <w:marLeft w:val="0"/>
          <w:marRight w:val="0"/>
          <w:marTop w:val="0"/>
          <w:marBottom w:val="0"/>
          <w:divBdr>
            <w:top w:val="none" w:sz="0" w:space="0" w:color="auto"/>
            <w:left w:val="none" w:sz="0" w:space="0" w:color="auto"/>
            <w:bottom w:val="none" w:sz="0" w:space="0" w:color="auto"/>
            <w:right w:val="none" w:sz="0" w:space="0" w:color="auto"/>
          </w:divBdr>
          <w:divsChild>
            <w:div w:id="5233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01473">
      <w:bodyDiv w:val="1"/>
      <w:marLeft w:val="0"/>
      <w:marRight w:val="0"/>
      <w:marTop w:val="0"/>
      <w:marBottom w:val="0"/>
      <w:divBdr>
        <w:top w:val="none" w:sz="0" w:space="0" w:color="auto"/>
        <w:left w:val="none" w:sz="0" w:space="0" w:color="auto"/>
        <w:bottom w:val="none" w:sz="0" w:space="0" w:color="auto"/>
        <w:right w:val="none" w:sz="0" w:space="0" w:color="auto"/>
      </w:divBdr>
    </w:div>
    <w:div w:id="1974366012">
      <w:bodyDiv w:val="1"/>
      <w:marLeft w:val="0"/>
      <w:marRight w:val="0"/>
      <w:marTop w:val="0"/>
      <w:marBottom w:val="0"/>
      <w:divBdr>
        <w:top w:val="none" w:sz="0" w:space="0" w:color="auto"/>
        <w:left w:val="none" w:sz="0" w:space="0" w:color="auto"/>
        <w:bottom w:val="none" w:sz="0" w:space="0" w:color="auto"/>
        <w:right w:val="none" w:sz="0" w:space="0" w:color="auto"/>
      </w:divBdr>
    </w:div>
    <w:div w:id="1982954485">
      <w:bodyDiv w:val="1"/>
      <w:marLeft w:val="0"/>
      <w:marRight w:val="0"/>
      <w:marTop w:val="0"/>
      <w:marBottom w:val="0"/>
      <w:divBdr>
        <w:top w:val="none" w:sz="0" w:space="0" w:color="auto"/>
        <w:left w:val="none" w:sz="0" w:space="0" w:color="auto"/>
        <w:bottom w:val="none" w:sz="0" w:space="0" w:color="auto"/>
        <w:right w:val="none" w:sz="0" w:space="0" w:color="auto"/>
      </w:divBdr>
    </w:div>
    <w:div w:id="1984381325">
      <w:bodyDiv w:val="1"/>
      <w:marLeft w:val="0"/>
      <w:marRight w:val="0"/>
      <w:marTop w:val="0"/>
      <w:marBottom w:val="0"/>
      <w:divBdr>
        <w:top w:val="none" w:sz="0" w:space="0" w:color="auto"/>
        <w:left w:val="none" w:sz="0" w:space="0" w:color="auto"/>
        <w:bottom w:val="none" w:sz="0" w:space="0" w:color="auto"/>
        <w:right w:val="none" w:sz="0" w:space="0" w:color="auto"/>
      </w:divBdr>
      <w:divsChild>
        <w:div w:id="1915584073">
          <w:marLeft w:val="0"/>
          <w:marRight w:val="0"/>
          <w:marTop w:val="0"/>
          <w:marBottom w:val="0"/>
          <w:divBdr>
            <w:top w:val="none" w:sz="0" w:space="0" w:color="auto"/>
            <w:left w:val="none" w:sz="0" w:space="0" w:color="auto"/>
            <w:bottom w:val="none" w:sz="0" w:space="0" w:color="auto"/>
            <w:right w:val="none" w:sz="0" w:space="0" w:color="auto"/>
          </w:divBdr>
          <w:divsChild>
            <w:div w:id="5519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47102">
      <w:bodyDiv w:val="1"/>
      <w:marLeft w:val="0"/>
      <w:marRight w:val="0"/>
      <w:marTop w:val="0"/>
      <w:marBottom w:val="0"/>
      <w:divBdr>
        <w:top w:val="none" w:sz="0" w:space="0" w:color="auto"/>
        <w:left w:val="none" w:sz="0" w:space="0" w:color="auto"/>
        <w:bottom w:val="none" w:sz="0" w:space="0" w:color="auto"/>
        <w:right w:val="none" w:sz="0" w:space="0" w:color="auto"/>
      </w:divBdr>
      <w:divsChild>
        <w:div w:id="517693116">
          <w:marLeft w:val="0"/>
          <w:marRight w:val="0"/>
          <w:marTop w:val="0"/>
          <w:marBottom w:val="0"/>
          <w:divBdr>
            <w:top w:val="none" w:sz="0" w:space="0" w:color="auto"/>
            <w:left w:val="none" w:sz="0" w:space="0" w:color="auto"/>
            <w:bottom w:val="none" w:sz="0" w:space="0" w:color="auto"/>
            <w:right w:val="none" w:sz="0" w:space="0" w:color="auto"/>
          </w:divBdr>
          <w:divsChild>
            <w:div w:id="12980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7743">
      <w:bodyDiv w:val="1"/>
      <w:marLeft w:val="0"/>
      <w:marRight w:val="0"/>
      <w:marTop w:val="0"/>
      <w:marBottom w:val="0"/>
      <w:divBdr>
        <w:top w:val="none" w:sz="0" w:space="0" w:color="auto"/>
        <w:left w:val="none" w:sz="0" w:space="0" w:color="auto"/>
        <w:bottom w:val="none" w:sz="0" w:space="0" w:color="auto"/>
        <w:right w:val="none" w:sz="0" w:space="0" w:color="auto"/>
      </w:divBdr>
      <w:divsChild>
        <w:div w:id="1427189476">
          <w:marLeft w:val="0"/>
          <w:marRight w:val="0"/>
          <w:marTop w:val="0"/>
          <w:marBottom w:val="0"/>
          <w:divBdr>
            <w:top w:val="none" w:sz="0" w:space="0" w:color="auto"/>
            <w:left w:val="none" w:sz="0" w:space="0" w:color="auto"/>
            <w:bottom w:val="none" w:sz="0" w:space="0" w:color="auto"/>
            <w:right w:val="none" w:sz="0" w:space="0" w:color="auto"/>
          </w:divBdr>
          <w:divsChild>
            <w:div w:id="145922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21965">
      <w:bodyDiv w:val="1"/>
      <w:marLeft w:val="0"/>
      <w:marRight w:val="0"/>
      <w:marTop w:val="0"/>
      <w:marBottom w:val="0"/>
      <w:divBdr>
        <w:top w:val="none" w:sz="0" w:space="0" w:color="auto"/>
        <w:left w:val="none" w:sz="0" w:space="0" w:color="auto"/>
        <w:bottom w:val="none" w:sz="0" w:space="0" w:color="auto"/>
        <w:right w:val="none" w:sz="0" w:space="0" w:color="auto"/>
      </w:divBdr>
    </w:div>
    <w:div w:id="1990672070">
      <w:bodyDiv w:val="1"/>
      <w:marLeft w:val="0"/>
      <w:marRight w:val="0"/>
      <w:marTop w:val="0"/>
      <w:marBottom w:val="0"/>
      <w:divBdr>
        <w:top w:val="none" w:sz="0" w:space="0" w:color="auto"/>
        <w:left w:val="none" w:sz="0" w:space="0" w:color="auto"/>
        <w:bottom w:val="none" w:sz="0" w:space="0" w:color="auto"/>
        <w:right w:val="none" w:sz="0" w:space="0" w:color="auto"/>
      </w:divBdr>
    </w:div>
    <w:div w:id="1991866145">
      <w:bodyDiv w:val="1"/>
      <w:marLeft w:val="0"/>
      <w:marRight w:val="0"/>
      <w:marTop w:val="0"/>
      <w:marBottom w:val="0"/>
      <w:divBdr>
        <w:top w:val="none" w:sz="0" w:space="0" w:color="auto"/>
        <w:left w:val="none" w:sz="0" w:space="0" w:color="auto"/>
        <w:bottom w:val="none" w:sz="0" w:space="0" w:color="auto"/>
        <w:right w:val="none" w:sz="0" w:space="0" w:color="auto"/>
      </w:divBdr>
    </w:div>
    <w:div w:id="1992319772">
      <w:bodyDiv w:val="1"/>
      <w:marLeft w:val="0"/>
      <w:marRight w:val="0"/>
      <w:marTop w:val="0"/>
      <w:marBottom w:val="0"/>
      <w:divBdr>
        <w:top w:val="none" w:sz="0" w:space="0" w:color="auto"/>
        <w:left w:val="none" w:sz="0" w:space="0" w:color="auto"/>
        <w:bottom w:val="none" w:sz="0" w:space="0" w:color="auto"/>
        <w:right w:val="none" w:sz="0" w:space="0" w:color="auto"/>
      </w:divBdr>
      <w:divsChild>
        <w:div w:id="957570791">
          <w:marLeft w:val="0"/>
          <w:marRight w:val="0"/>
          <w:marTop w:val="0"/>
          <w:marBottom w:val="0"/>
          <w:divBdr>
            <w:top w:val="none" w:sz="0" w:space="0" w:color="auto"/>
            <w:left w:val="none" w:sz="0" w:space="0" w:color="auto"/>
            <w:bottom w:val="none" w:sz="0" w:space="0" w:color="auto"/>
            <w:right w:val="none" w:sz="0" w:space="0" w:color="auto"/>
          </w:divBdr>
          <w:divsChild>
            <w:div w:id="8920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5699">
      <w:bodyDiv w:val="1"/>
      <w:marLeft w:val="0"/>
      <w:marRight w:val="0"/>
      <w:marTop w:val="0"/>
      <w:marBottom w:val="0"/>
      <w:divBdr>
        <w:top w:val="none" w:sz="0" w:space="0" w:color="auto"/>
        <w:left w:val="none" w:sz="0" w:space="0" w:color="auto"/>
        <w:bottom w:val="none" w:sz="0" w:space="0" w:color="auto"/>
        <w:right w:val="none" w:sz="0" w:space="0" w:color="auto"/>
      </w:divBdr>
      <w:divsChild>
        <w:div w:id="853499103">
          <w:marLeft w:val="0"/>
          <w:marRight w:val="0"/>
          <w:marTop w:val="0"/>
          <w:marBottom w:val="0"/>
          <w:divBdr>
            <w:top w:val="none" w:sz="0" w:space="0" w:color="auto"/>
            <w:left w:val="none" w:sz="0" w:space="0" w:color="auto"/>
            <w:bottom w:val="none" w:sz="0" w:space="0" w:color="auto"/>
            <w:right w:val="none" w:sz="0" w:space="0" w:color="auto"/>
          </w:divBdr>
          <w:divsChild>
            <w:div w:id="9070490">
              <w:marLeft w:val="0"/>
              <w:marRight w:val="0"/>
              <w:marTop w:val="0"/>
              <w:marBottom w:val="0"/>
              <w:divBdr>
                <w:top w:val="none" w:sz="0" w:space="0" w:color="auto"/>
                <w:left w:val="none" w:sz="0" w:space="0" w:color="auto"/>
                <w:bottom w:val="none" w:sz="0" w:space="0" w:color="auto"/>
                <w:right w:val="none" w:sz="0" w:space="0" w:color="auto"/>
              </w:divBdr>
            </w:div>
            <w:div w:id="949582366">
              <w:marLeft w:val="0"/>
              <w:marRight w:val="0"/>
              <w:marTop w:val="240"/>
              <w:marBottom w:val="0"/>
              <w:divBdr>
                <w:top w:val="none" w:sz="0" w:space="0" w:color="auto"/>
                <w:left w:val="none" w:sz="0" w:space="0" w:color="auto"/>
                <w:bottom w:val="none" w:sz="0" w:space="0" w:color="auto"/>
                <w:right w:val="none" w:sz="0" w:space="0" w:color="auto"/>
              </w:divBdr>
            </w:div>
            <w:div w:id="1628924930">
              <w:marLeft w:val="0"/>
              <w:marRight w:val="0"/>
              <w:marTop w:val="0"/>
              <w:marBottom w:val="0"/>
              <w:divBdr>
                <w:top w:val="none" w:sz="0" w:space="0" w:color="auto"/>
                <w:left w:val="none" w:sz="0" w:space="0" w:color="auto"/>
                <w:bottom w:val="none" w:sz="0" w:space="0" w:color="auto"/>
                <w:right w:val="none" w:sz="0" w:space="0" w:color="auto"/>
              </w:divBdr>
              <w:divsChild>
                <w:div w:id="330834402">
                  <w:marLeft w:val="0"/>
                  <w:marRight w:val="0"/>
                  <w:marTop w:val="0"/>
                  <w:marBottom w:val="0"/>
                  <w:divBdr>
                    <w:top w:val="none" w:sz="0" w:space="0" w:color="auto"/>
                    <w:left w:val="none" w:sz="0" w:space="0" w:color="auto"/>
                    <w:bottom w:val="none" w:sz="0" w:space="0" w:color="auto"/>
                    <w:right w:val="none" w:sz="0" w:space="0" w:color="auto"/>
                  </w:divBdr>
                  <w:divsChild>
                    <w:div w:id="992372307">
                      <w:blockQuote w:val="1"/>
                      <w:marLeft w:val="0"/>
                      <w:marRight w:val="0"/>
                      <w:marTop w:val="0"/>
                      <w:marBottom w:val="0"/>
                      <w:divBdr>
                        <w:top w:val="none" w:sz="0" w:space="0" w:color="auto"/>
                        <w:left w:val="none" w:sz="0" w:space="0" w:color="auto"/>
                        <w:bottom w:val="none" w:sz="0" w:space="0" w:color="auto"/>
                        <w:right w:val="none" w:sz="0" w:space="0" w:color="auto"/>
                      </w:divBdr>
                      <w:divsChild>
                        <w:div w:id="9771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55144">
      <w:bodyDiv w:val="1"/>
      <w:marLeft w:val="0"/>
      <w:marRight w:val="0"/>
      <w:marTop w:val="0"/>
      <w:marBottom w:val="0"/>
      <w:divBdr>
        <w:top w:val="none" w:sz="0" w:space="0" w:color="auto"/>
        <w:left w:val="none" w:sz="0" w:space="0" w:color="auto"/>
        <w:bottom w:val="none" w:sz="0" w:space="0" w:color="auto"/>
        <w:right w:val="none" w:sz="0" w:space="0" w:color="auto"/>
      </w:divBdr>
    </w:div>
    <w:div w:id="2004312474">
      <w:bodyDiv w:val="1"/>
      <w:marLeft w:val="0"/>
      <w:marRight w:val="0"/>
      <w:marTop w:val="0"/>
      <w:marBottom w:val="0"/>
      <w:divBdr>
        <w:top w:val="none" w:sz="0" w:space="0" w:color="auto"/>
        <w:left w:val="none" w:sz="0" w:space="0" w:color="auto"/>
        <w:bottom w:val="none" w:sz="0" w:space="0" w:color="auto"/>
        <w:right w:val="none" w:sz="0" w:space="0" w:color="auto"/>
      </w:divBdr>
    </w:div>
    <w:div w:id="2004433794">
      <w:bodyDiv w:val="1"/>
      <w:marLeft w:val="0"/>
      <w:marRight w:val="0"/>
      <w:marTop w:val="0"/>
      <w:marBottom w:val="0"/>
      <w:divBdr>
        <w:top w:val="none" w:sz="0" w:space="0" w:color="auto"/>
        <w:left w:val="none" w:sz="0" w:space="0" w:color="auto"/>
        <w:bottom w:val="none" w:sz="0" w:space="0" w:color="auto"/>
        <w:right w:val="none" w:sz="0" w:space="0" w:color="auto"/>
      </w:divBdr>
    </w:div>
    <w:div w:id="2005165462">
      <w:bodyDiv w:val="1"/>
      <w:marLeft w:val="0"/>
      <w:marRight w:val="0"/>
      <w:marTop w:val="0"/>
      <w:marBottom w:val="0"/>
      <w:divBdr>
        <w:top w:val="none" w:sz="0" w:space="0" w:color="auto"/>
        <w:left w:val="none" w:sz="0" w:space="0" w:color="auto"/>
        <w:bottom w:val="none" w:sz="0" w:space="0" w:color="auto"/>
        <w:right w:val="none" w:sz="0" w:space="0" w:color="auto"/>
      </w:divBdr>
    </w:div>
    <w:div w:id="2010716138">
      <w:bodyDiv w:val="1"/>
      <w:marLeft w:val="0"/>
      <w:marRight w:val="0"/>
      <w:marTop w:val="0"/>
      <w:marBottom w:val="0"/>
      <w:divBdr>
        <w:top w:val="none" w:sz="0" w:space="0" w:color="auto"/>
        <w:left w:val="none" w:sz="0" w:space="0" w:color="auto"/>
        <w:bottom w:val="none" w:sz="0" w:space="0" w:color="auto"/>
        <w:right w:val="none" w:sz="0" w:space="0" w:color="auto"/>
      </w:divBdr>
    </w:div>
    <w:div w:id="2016951991">
      <w:bodyDiv w:val="1"/>
      <w:marLeft w:val="0"/>
      <w:marRight w:val="0"/>
      <w:marTop w:val="0"/>
      <w:marBottom w:val="0"/>
      <w:divBdr>
        <w:top w:val="none" w:sz="0" w:space="0" w:color="auto"/>
        <w:left w:val="none" w:sz="0" w:space="0" w:color="auto"/>
        <w:bottom w:val="none" w:sz="0" w:space="0" w:color="auto"/>
        <w:right w:val="none" w:sz="0" w:space="0" w:color="auto"/>
      </w:divBdr>
    </w:div>
    <w:div w:id="2017613713">
      <w:bodyDiv w:val="1"/>
      <w:marLeft w:val="0"/>
      <w:marRight w:val="0"/>
      <w:marTop w:val="0"/>
      <w:marBottom w:val="0"/>
      <w:divBdr>
        <w:top w:val="none" w:sz="0" w:space="0" w:color="auto"/>
        <w:left w:val="none" w:sz="0" w:space="0" w:color="auto"/>
        <w:bottom w:val="none" w:sz="0" w:space="0" w:color="auto"/>
        <w:right w:val="none" w:sz="0" w:space="0" w:color="auto"/>
      </w:divBdr>
      <w:divsChild>
        <w:div w:id="1644188714">
          <w:marLeft w:val="0"/>
          <w:marRight w:val="0"/>
          <w:marTop w:val="0"/>
          <w:marBottom w:val="0"/>
          <w:divBdr>
            <w:top w:val="none" w:sz="0" w:space="0" w:color="212121"/>
            <w:left w:val="none" w:sz="0" w:space="0" w:color="212121"/>
            <w:bottom w:val="none" w:sz="0" w:space="0" w:color="212121"/>
            <w:right w:val="none" w:sz="0" w:space="0" w:color="212121"/>
          </w:divBdr>
          <w:divsChild>
            <w:div w:id="135977354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32023325">
      <w:bodyDiv w:val="1"/>
      <w:marLeft w:val="0"/>
      <w:marRight w:val="0"/>
      <w:marTop w:val="0"/>
      <w:marBottom w:val="0"/>
      <w:divBdr>
        <w:top w:val="none" w:sz="0" w:space="0" w:color="auto"/>
        <w:left w:val="none" w:sz="0" w:space="0" w:color="auto"/>
        <w:bottom w:val="none" w:sz="0" w:space="0" w:color="auto"/>
        <w:right w:val="none" w:sz="0" w:space="0" w:color="auto"/>
      </w:divBdr>
      <w:divsChild>
        <w:div w:id="314188212">
          <w:marLeft w:val="0"/>
          <w:marRight w:val="0"/>
          <w:marTop w:val="0"/>
          <w:marBottom w:val="0"/>
          <w:divBdr>
            <w:top w:val="none" w:sz="0" w:space="0" w:color="auto"/>
            <w:left w:val="none" w:sz="0" w:space="0" w:color="auto"/>
            <w:bottom w:val="none" w:sz="0" w:space="0" w:color="auto"/>
            <w:right w:val="none" w:sz="0" w:space="0" w:color="auto"/>
          </w:divBdr>
          <w:divsChild>
            <w:div w:id="399912663">
              <w:marLeft w:val="0"/>
              <w:marRight w:val="0"/>
              <w:marTop w:val="0"/>
              <w:marBottom w:val="0"/>
              <w:divBdr>
                <w:top w:val="none" w:sz="0" w:space="0" w:color="auto"/>
                <w:left w:val="none" w:sz="0" w:space="0" w:color="auto"/>
                <w:bottom w:val="none" w:sz="0" w:space="0" w:color="auto"/>
                <w:right w:val="none" w:sz="0" w:space="0" w:color="auto"/>
              </w:divBdr>
            </w:div>
            <w:div w:id="957419266">
              <w:marLeft w:val="0"/>
              <w:marRight w:val="0"/>
              <w:marTop w:val="0"/>
              <w:marBottom w:val="0"/>
              <w:divBdr>
                <w:top w:val="none" w:sz="0" w:space="0" w:color="auto"/>
                <w:left w:val="none" w:sz="0" w:space="0" w:color="auto"/>
                <w:bottom w:val="none" w:sz="0" w:space="0" w:color="auto"/>
                <w:right w:val="none" w:sz="0" w:space="0" w:color="auto"/>
              </w:divBdr>
              <w:divsChild>
                <w:div w:id="1716080457">
                  <w:marLeft w:val="0"/>
                  <w:marRight w:val="0"/>
                  <w:marTop w:val="0"/>
                  <w:marBottom w:val="0"/>
                  <w:divBdr>
                    <w:top w:val="none" w:sz="0" w:space="0" w:color="auto"/>
                    <w:left w:val="none" w:sz="0" w:space="0" w:color="auto"/>
                    <w:bottom w:val="none" w:sz="0" w:space="0" w:color="auto"/>
                    <w:right w:val="none" w:sz="0" w:space="0" w:color="auto"/>
                  </w:divBdr>
                </w:div>
              </w:divsChild>
            </w:div>
            <w:div w:id="1679968965">
              <w:marLeft w:val="0"/>
              <w:marRight w:val="0"/>
              <w:marTop w:val="0"/>
              <w:marBottom w:val="0"/>
              <w:divBdr>
                <w:top w:val="none" w:sz="0" w:space="0" w:color="auto"/>
                <w:left w:val="none" w:sz="0" w:space="0" w:color="auto"/>
                <w:bottom w:val="none" w:sz="0" w:space="0" w:color="auto"/>
                <w:right w:val="none" w:sz="0" w:space="0" w:color="auto"/>
              </w:divBdr>
              <w:divsChild>
                <w:div w:id="15265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1617">
      <w:bodyDiv w:val="1"/>
      <w:marLeft w:val="0"/>
      <w:marRight w:val="0"/>
      <w:marTop w:val="0"/>
      <w:marBottom w:val="0"/>
      <w:divBdr>
        <w:top w:val="none" w:sz="0" w:space="0" w:color="auto"/>
        <w:left w:val="none" w:sz="0" w:space="0" w:color="auto"/>
        <w:bottom w:val="none" w:sz="0" w:space="0" w:color="auto"/>
        <w:right w:val="none" w:sz="0" w:space="0" w:color="auto"/>
      </w:divBdr>
      <w:divsChild>
        <w:div w:id="878395383">
          <w:marLeft w:val="0"/>
          <w:marRight w:val="0"/>
          <w:marTop w:val="0"/>
          <w:marBottom w:val="0"/>
          <w:divBdr>
            <w:top w:val="none" w:sz="0" w:space="0" w:color="auto"/>
            <w:left w:val="none" w:sz="0" w:space="0" w:color="auto"/>
            <w:bottom w:val="none" w:sz="0" w:space="0" w:color="auto"/>
            <w:right w:val="none" w:sz="0" w:space="0" w:color="auto"/>
          </w:divBdr>
          <w:divsChild>
            <w:div w:id="57254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6688">
      <w:bodyDiv w:val="1"/>
      <w:marLeft w:val="0"/>
      <w:marRight w:val="0"/>
      <w:marTop w:val="0"/>
      <w:marBottom w:val="0"/>
      <w:divBdr>
        <w:top w:val="none" w:sz="0" w:space="0" w:color="auto"/>
        <w:left w:val="none" w:sz="0" w:space="0" w:color="auto"/>
        <w:bottom w:val="none" w:sz="0" w:space="0" w:color="auto"/>
        <w:right w:val="none" w:sz="0" w:space="0" w:color="auto"/>
      </w:divBdr>
      <w:divsChild>
        <w:div w:id="1198664934">
          <w:marLeft w:val="0"/>
          <w:marRight w:val="0"/>
          <w:marTop w:val="0"/>
          <w:marBottom w:val="0"/>
          <w:divBdr>
            <w:top w:val="none" w:sz="0" w:space="0" w:color="auto"/>
            <w:left w:val="none" w:sz="0" w:space="0" w:color="auto"/>
            <w:bottom w:val="none" w:sz="0" w:space="0" w:color="auto"/>
            <w:right w:val="none" w:sz="0" w:space="0" w:color="auto"/>
          </w:divBdr>
          <w:divsChild>
            <w:div w:id="7167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13706">
      <w:bodyDiv w:val="1"/>
      <w:marLeft w:val="0"/>
      <w:marRight w:val="0"/>
      <w:marTop w:val="0"/>
      <w:marBottom w:val="0"/>
      <w:divBdr>
        <w:top w:val="none" w:sz="0" w:space="0" w:color="auto"/>
        <w:left w:val="none" w:sz="0" w:space="0" w:color="auto"/>
        <w:bottom w:val="none" w:sz="0" w:space="0" w:color="auto"/>
        <w:right w:val="none" w:sz="0" w:space="0" w:color="auto"/>
      </w:divBdr>
      <w:divsChild>
        <w:div w:id="1372808509">
          <w:marLeft w:val="0"/>
          <w:marRight w:val="0"/>
          <w:marTop w:val="0"/>
          <w:marBottom w:val="0"/>
          <w:divBdr>
            <w:top w:val="none" w:sz="0" w:space="0" w:color="auto"/>
            <w:left w:val="none" w:sz="0" w:space="0" w:color="auto"/>
            <w:bottom w:val="none" w:sz="0" w:space="0" w:color="auto"/>
            <w:right w:val="none" w:sz="0" w:space="0" w:color="auto"/>
          </w:divBdr>
          <w:divsChild>
            <w:div w:id="8607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2751">
      <w:bodyDiv w:val="1"/>
      <w:marLeft w:val="0"/>
      <w:marRight w:val="0"/>
      <w:marTop w:val="0"/>
      <w:marBottom w:val="0"/>
      <w:divBdr>
        <w:top w:val="none" w:sz="0" w:space="0" w:color="auto"/>
        <w:left w:val="none" w:sz="0" w:space="0" w:color="auto"/>
        <w:bottom w:val="none" w:sz="0" w:space="0" w:color="auto"/>
        <w:right w:val="none" w:sz="0" w:space="0" w:color="auto"/>
      </w:divBdr>
    </w:div>
    <w:div w:id="2073383710">
      <w:bodyDiv w:val="1"/>
      <w:marLeft w:val="0"/>
      <w:marRight w:val="0"/>
      <w:marTop w:val="0"/>
      <w:marBottom w:val="0"/>
      <w:divBdr>
        <w:top w:val="none" w:sz="0" w:space="0" w:color="auto"/>
        <w:left w:val="none" w:sz="0" w:space="0" w:color="auto"/>
        <w:bottom w:val="none" w:sz="0" w:space="0" w:color="auto"/>
        <w:right w:val="none" w:sz="0" w:space="0" w:color="auto"/>
      </w:divBdr>
    </w:div>
    <w:div w:id="2076390756">
      <w:bodyDiv w:val="1"/>
      <w:marLeft w:val="0"/>
      <w:marRight w:val="0"/>
      <w:marTop w:val="0"/>
      <w:marBottom w:val="0"/>
      <w:divBdr>
        <w:top w:val="none" w:sz="0" w:space="0" w:color="auto"/>
        <w:left w:val="none" w:sz="0" w:space="0" w:color="auto"/>
        <w:bottom w:val="none" w:sz="0" w:space="0" w:color="auto"/>
        <w:right w:val="none" w:sz="0" w:space="0" w:color="auto"/>
      </w:divBdr>
      <w:divsChild>
        <w:div w:id="1694185039">
          <w:marLeft w:val="0"/>
          <w:marRight w:val="0"/>
          <w:marTop w:val="0"/>
          <w:marBottom w:val="0"/>
          <w:divBdr>
            <w:top w:val="none" w:sz="0" w:space="0" w:color="auto"/>
            <w:left w:val="none" w:sz="0" w:space="0" w:color="auto"/>
            <w:bottom w:val="none" w:sz="0" w:space="0" w:color="auto"/>
            <w:right w:val="none" w:sz="0" w:space="0" w:color="auto"/>
          </w:divBdr>
          <w:divsChild>
            <w:div w:id="1302880919">
              <w:marLeft w:val="0"/>
              <w:marRight w:val="0"/>
              <w:marTop w:val="0"/>
              <w:marBottom w:val="0"/>
              <w:divBdr>
                <w:top w:val="none" w:sz="0" w:space="0" w:color="auto"/>
                <w:left w:val="none" w:sz="0" w:space="0" w:color="auto"/>
                <w:bottom w:val="none" w:sz="0" w:space="0" w:color="auto"/>
                <w:right w:val="none" w:sz="0" w:space="0" w:color="auto"/>
              </w:divBdr>
              <w:divsChild>
                <w:div w:id="1778138578">
                  <w:marLeft w:val="0"/>
                  <w:marRight w:val="0"/>
                  <w:marTop w:val="0"/>
                  <w:marBottom w:val="0"/>
                  <w:divBdr>
                    <w:top w:val="none" w:sz="0" w:space="0" w:color="auto"/>
                    <w:left w:val="none" w:sz="0" w:space="0" w:color="auto"/>
                    <w:bottom w:val="none" w:sz="0" w:space="0" w:color="auto"/>
                    <w:right w:val="none" w:sz="0" w:space="0" w:color="auto"/>
                  </w:divBdr>
                  <w:divsChild>
                    <w:div w:id="8332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864648">
      <w:bodyDiv w:val="1"/>
      <w:marLeft w:val="0"/>
      <w:marRight w:val="0"/>
      <w:marTop w:val="0"/>
      <w:marBottom w:val="0"/>
      <w:divBdr>
        <w:top w:val="none" w:sz="0" w:space="0" w:color="auto"/>
        <w:left w:val="none" w:sz="0" w:space="0" w:color="auto"/>
        <w:bottom w:val="none" w:sz="0" w:space="0" w:color="auto"/>
        <w:right w:val="none" w:sz="0" w:space="0" w:color="auto"/>
      </w:divBdr>
    </w:div>
    <w:div w:id="2088454044">
      <w:bodyDiv w:val="1"/>
      <w:marLeft w:val="0"/>
      <w:marRight w:val="0"/>
      <w:marTop w:val="0"/>
      <w:marBottom w:val="0"/>
      <w:divBdr>
        <w:top w:val="none" w:sz="0" w:space="0" w:color="auto"/>
        <w:left w:val="none" w:sz="0" w:space="0" w:color="auto"/>
        <w:bottom w:val="none" w:sz="0" w:space="0" w:color="auto"/>
        <w:right w:val="none" w:sz="0" w:space="0" w:color="auto"/>
      </w:divBdr>
    </w:div>
    <w:div w:id="2091728312">
      <w:bodyDiv w:val="1"/>
      <w:marLeft w:val="0"/>
      <w:marRight w:val="0"/>
      <w:marTop w:val="0"/>
      <w:marBottom w:val="0"/>
      <w:divBdr>
        <w:top w:val="none" w:sz="0" w:space="0" w:color="auto"/>
        <w:left w:val="none" w:sz="0" w:space="0" w:color="auto"/>
        <w:bottom w:val="none" w:sz="0" w:space="0" w:color="auto"/>
        <w:right w:val="none" w:sz="0" w:space="0" w:color="auto"/>
      </w:divBdr>
      <w:divsChild>
        <w:div w:id="1001542478">
          <w:marLeft w:val="0"/>
          <w:marRight w:val="0"/>
          <w:marTop w:val="0"/>
          <w:marBottom w:val="0"/>
          <w:divBdr>
            <w:top w:val="none" w:sz="0" w:space="0" w:color="auto"/>
            <w:left w:val="none" w:sz="0" w:space="0" w:color="auto"/>
            <w:bottom w:val="none" w:sz="0" w:space="0" w:color="auto"/>
            <w:right w:val="none" w:sz="0" w:space="0" w:color="auto"/>
          </w:divBdr>
          <w:divsChild>
            <w:div w:id="21449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7212">
      <w:bodyDiv w:val="1"/>
      <w:marLeft w:val="0"/>
      <w:marRight w:val="0"/>
      <w:marTop w:val="0"/>
      <w:marBottom w:val="0"/>
      <w:divBdr>
        <w:top w:val="none" w:sz="0" w:space="0" w:color="auto"/>
        <w:left w:val="none" w:sz="0" w:space="0" w:color="auto"/>
        <w:bottom w:val="none" w:sz="0" w:space="0" w:color="auto"/>
        <w:right w:val="none" w:sz="0" w:space="0" w:color="auto"/>
      </w:divBdr>
      <w:divsChild>
        <w:div w:id="625701619">
          <w:marLeft w:val="0"/>
          <w:marRight w:val="0"/>
          <w:marTop w:val="0"/>
          <w:marBottom w:val="0"/>
          <w:divBdr>
            <w:top w:val="none" w:sz="0" w:space="0" w:color="auto"/>
            <w:left w:val="none" w:sz="0" w:space="0" w:color="auto"/>
            <w:bottom w:val="none" w:sz="0" w:space="0" w:color="auto"/>
            <w:right w:val="none" w:sz="0" w:space="0" w:color="auto"/>
          </w:divBdr>
          <w:divsChild>
            <w:div w:id="7212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8748">
      <w:bodyDiv w:val="1"/>
      <w:marLeft w:val="0"/>
      <w:marRight w:val="0"/>
      <w:marTop w:val="0"/>
      <w:marBottom w:val="0"/>
      <w:divBdr>
        <w:top w:val="none" w:sz="0" w:space="0" w:color="auto"/>
        <w:left w:val="none" w:sz="0" w:space="0" w:color="auto"/>
        <w:bottom w:val="none" w:sz="0" w:space="0" w:color="auto"/>
        <w:right w:val="none" w:sz="0" w:space="0" w:color="auto"/>
      </w:divBdr>
      <w:divsChild>
        <w:div w:id="19100035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098403988">
      <w:bodyDiv w:val="1"/>
      <w:marLeft w:val="0"/>
      <w:marRight w:val="0"/>
      <w:marTop w:val="0"/>
      <w:marBottom w:val="0"/>
      <w:divBdr>
        <w:top w:val="none" w:sz="0" w:space="0" w:color="auto"/>
        <w:left w:val="none" w:sz="0" w:space="0" w:color="auto"/>
        <w:bottom w:val="none" w:sz="0" w:space="0" w:color="auto"/>
        <w:right w:val="none" w:sz="0" w:space="0" w:color="auto"/>
      </w:divBdr>
      <w:divsChild>
        <w:div w:id="1488476973">
          <w:marLeft w:val="0"/>
          <w:marRight w:val="0"/>
          <w:marTop w:val="0"/>
          <w:marBottom w:val="0"/>
          <w:divBdr>
            <w:top w:val="none" w:sz="0" w:space="0" w:color="auto"/>
            <w:left w:val="none" w:sz="0" w:space="0" w:color="auto"/>
            <w:bottom w:val="none" w:sz="0" w:space="0" w:color="auto"/>
            <w:right w:val="none" w:sz="0" w:space="0" w:color="auto"/>
          </w:divBdr>
          <w:divsChild>
            <w:div w:id="3616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6540">
      <w:bodyDiv w:val="1"/>
      <w:marLeft w:val="0"/>
      <w:marRight w:val="0"/>
      <w:marTop w:val="0"/>
      <w:marBottom w:val="0"/>
      <w:divBdr>
        <w:top w:val="none" w:sz="0" w:space="0" w:color="auto"/>
        <w:left w:val="none" w:sz="0" w:space="0" w:color="auto"/>
        <w:bottom w:val="none" w:sz="0" w:space="0" w:color="auto"/>
        <w:right w:val="none" w:sz="0" w:space="0" w:color="auto"/>
      </w:divBdr>
    </w:div>
    <w:div w:id="2102068690">
      <w:bodyDiv w:val="1"/>
      <w:marLeft w:val="0"/>
      <w:marRight w:val="0"/>
      <w:marTop w:val="0"/>
      <w:marBottom w:val="0"/>
      <w:divBdr>
        <w:top w:val="none" w:sz="0" w:space="0" w:color="auto"/>
        <w:left w:val="none" w:sz="0" w:space="0" w:color="auto"/>
        <w:bottom w:val="none" w:sz="0" w:space="0" w:color="auto"/>
        <w:right w:val="none" w:sz="0" w:space="0" w:color="auto"/>
      </w:divBdr>
      <w:divsChild>
        <w:div w:id="764113044">
          <w:marLeft w:val="0"/>
          <w:marRight w:val="0"/>
          <w:marTop w:val="0"/>
          <w:marBottom w:val="0"/>
          <w:divBdr>
            <w:top w:val="none" w:sz="0" w:space="0" w:color="auto"/>
            <w:left w:val="none" w:sz="0" w:space="0" w:color="auto"/>
            <w:bottom w:val="none" w:sz="0" w:space="0" w:color="auto"/>
            <w:right w:val="none" w:sz="0" w:space="0" w:color="auto"/>
          </w:divBdr>
          <w:divsChild>
            <w:div w:id="16652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92587">
      <w:bodyDiv w:val="1"/>
      <w:marLeft w:val="0"/>
      <w:marRight w:val="0"/>
      <w:marTop w:val="0"/>
      <w:marBottom w:val="0"/>
      <w:divBdr>
        <w:top w:val="none" w:sz="0" w:space="0" w:color="auto"/>
        <w:left w:val="none" w:sz="0" w:space="0" w:color="auto"/>
        <w:bottom w:val="none" w:sz="0" w:space="0" w:color="auto"/>
        <w:right w:val="none" w:sz="0" w:space="0" w:color="auto"/>
      </w:divBdr>
    </w:div>
    <w:div w:id="2107190426">
      <w:bodyDiv w:val="1"/>
      <w:marLeft w:val="0"/>
      <w:marRight w:val="0"/>
      <w:marTop w:val="0"/>
      <w:marBottom w:val="0"/>
      <w:divBdr>
        <w:top w:val="none" w:sz="0" w:space="0" w:color="auto"/>
        <w:left w:val="none" w:sz="0" w:space="0" w:color="auto"/>
        <w:bottom w:val="none" w:sz="0" w:space="0" w:color="auto"/>
        <w:right w:val="none" w:sz="0" w:space="0" w:color="auto"/>
      </w:divBdr>
    </w:div>
    <w:div w:id="2111772948">
      <w:bodyDiv w:val="1"/>
      <w:marLeft w:val="0"/>
      <w:marRight w:val="0"/>
      <w:marTop w:val="0"/>
      <w:marBottom w:val="0"/>
      <w:divBdr>
        <w:top w:val="none" w:sz="0" w:space="0" w:color="auto"/>
        <w:left w:val="none" w:sz="0" w:space="0" w:color="auto"/>
        <w:bottom w:val="none" w:sz="0" w:space="0" w:color="auto"/>
        <w:right w:val="none" w:sz="0" w:space="0" w:color="auto"/>
      </w:divBdr>
    </w:div>
    <w:div w:id="2112125302">
      <w:bodyDiv w:val="1"/>
      <w:marLeft w:val="0"/>
      <w:marRight w:val="0"/>
      <w:marTop w:val="0"/>
      <w:marBottom w:val="0"/>
      <w:divBdr>
        <w:top w:val="none" w:sz="0" w:space="0" w:color="auto"/>
        <w:left w:val="none" w:sz="0" w:space="0" w:color="auto"/>
        <w:bottom w:val="none" w:sz="0" w:space="0" w:color="auto"/>
        <w:right w:val="none" w:sz="0" w:space="0" w:color="auto"/>
      </w:divBdr>
      <w:divsChild>
        <w:div w:id="1375042952">
          <w:marLeft w:val="0"/>
          <w:marRight w:val="0"/>
          <w:marTop w:val="0"/>
          <w:marBottom w:val="0"/>
          <w:divBdr>
            <w:top w:val="none" w:sz="0" w:space="0" w:color="212121"/>
            <w:left w:val="none" w:sz="0" w:space="0" w:color="212121"/>
            <w:bottom w:val="none" w:sz="0" w:space="0" w:color="212121"/>
            <w:right w:val="none" w:sz="0" w:space="0" w:color="212121"/>
          </w:divBdr>
          <w:divsChild>
            <w:div w:id="6657438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116630912">
      <w:bodyDiv w:val="1"/>
      <w:marLeft w:val="0"/>
      <w:marRight w:val="0"/>
      <w:marTop w:val="0"/>
      <w:marBottom w:val="0"/>
      <w:divBdr>
        <w:top w:val="none" w:sz="0" w:space="0" w:color="auto"/>
        <w:left w:val="none" w:sz="0" w:space="0" w:color="auto"/>
        <w:bottom w:val="none" w:sz="0" w:space="0" w:color="auto"/>
        <w:right w:val="none" w:sz="0" w:space="0" w:color="auto"/>
      </w:divBdr>
    </w:div>
    <w:div w:id="2117485725">
      <w:bodyDiv w:val="1"/>
      <w:marLeft w:val="0"/>
      <w:marRight w:val="0"/>
      <w:marTop w:val="0"/>
      <w:marBottom w:val="0"/>
      <w:divBdr>
        <w:top w:val="none" w:sz="0" w:space="0" w:color="auto"/>
        <w:left w:val="none" w:sz="0" w:space="0" w:color="auto"/>
        <w:bottom w:val="none" w:sz="0" w:space="0" w:color="auto"/>
        <w:right w:val="none" w:sz="0" w:space="0" w:color="auto"/>
      </w:divBdr>
    </w:div>
    <w:div w:id="2118676814">
      <w:bodyDiv w:val="1"/>
      <w:marLeft w:val="0"/>
      <w:marRight w:val="0"/>
      <w:marTop w:val="0"/>
      <w:marBottom w:val="0"/>
      <w:divBdr>
        <w:top w:val="none" w:sz="0" w:space="0" w:color="auto"/>
        <w:left w:val="none" w:sz="0" w:space="0" w:color="auto"/>
        <w:bottom w:val="none" w:sz="0" w:space="0" w:color="auto"/>
        <w:right w:val="none" w:sz="0" w:space="0" w:color="auto"/>
      </w:divBdr>
    </w:div>
    <w:div w:id="2119173686">
      <w:bodyDiv w:val="1"/>
      <w:marLeft w:val="0"/>
      <w:marRight w:val="0"/>
      <w:marTop w:val="0"/>
      <w:marBottom w:val="0"/>
      <w:divBdr>
        <w:top w:val="none" w:sz="0" w:space="0" w:color="auto"/>
        <w:left w:val="none" w:sz="0" w:space="0" w:color="auto"/>
        <w:bottom w:val="none" w:sz="0" w:space="0" w:color="auto"/>
        <w:right w:val="none" w:sz="0" w:space="0" w:color="auto"/>
      </w:divBdr>
      <w:divsChild>
        <w:div w:id="648830502">
          <w:marLeft w:val="0"/>
          <w:marRight w:val="0"/>
          <w:marTop w:val="0"/>
          <w:marBottom w:val="0"/>
          <w:divBdr>
            <w:top w:val="none" w:sz="0" w:space="0" w:color="auto"/>
            <w:left w:val="none" w:sz="0" w:space="0" w:color="auto"/>
            <w:bottom w:val="none" w:sz="0" w:space="0" w:color="auto"/>
            <w:right w:val="none" w:sz="0" w:space="0" w:color="auto"/>
          </w:divBdr>
          <w:divsChild>
            <w:div w:id="1370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00476">
      <w:bodyDiv w:val="1"/>
      <w:marLeft w:val="0"/>
      <w:marRight w:val="0"/>
      <w:marTop w:val="0"/>
      <w:marBottom w:val="0"/>
      <w:divBdr>
        <w:top w:val="none" w:sz="0" w:space="0" w:color="auto"/>
        <w:left w:val="none" w:sz="0" w:space="0" w:color="auto"/>
        <w:bottom w:val="none" w:sz="0" w:space="0" w:color="auto"/>
        <w:right w:val="none" w:sz="0" w:space="0" w:color="auto"/>
      </w:divBdr>
      <w:divsChild>
        <w:div w:id="1634556204">
          <w:marLeft w:val="0"/>
          <w:marRight w:val="0"/>
          <w:marTop w:val="0"/>
          <w:marBottom w:val="0"/>
          <w:divBdr>
            <w:top w:val="none" w:sz="0" w:space="0" w:color="auto"/>
            <w:left w:val="none" w:sz="0" w:space="0" w:color="auto"/>
            <w:bottom w:val="none" w:sz="0" w:space="0" w:color="auto"/>
            <w:right w:val="none" w:sz="0" w:space="0" w:color="auto"/>
          </w:divBdr>
          <w:divsChild>
            <w:div w:id="116301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39082">
      <w:bodyDiv w:val="1"/>
      <w:marLeft w:val="0"/>
      <w:marRight w:val="0"/>
      <w:marTop w:val="0"/>
      <w:marBottom w:val="0"/>
      <w:divBdr>
        <w:top w:val="none" w:sz="0" w:space="0" w:color="auto"/>
        <w:left w:val="none" w:sz="0" w:space="0" w:color="auto"/>
        <w:bottom w:val="none" w:sz="0" w:space="0" w:color="auto"/>
        <w:right w:val="none" w:sz="0" w:space="0" w:color="auto"/>
      </w:divBdr>
    </w:div>
    <w:div w:id="2127192377">
      <w:bodyDiv w:val="1"/>
      <w:marLeft w:val="0"/>
      <w:marRight w:val="0"/>
      <w:marTop w:val="0"/>
      <w:marBottom w:val="0"/>
      <w:divBdr>
        <w:top w:val="none" w:sz="0" w:space="0" w:color="auto"/>
        <w:left w:val="none" w:sz="0" w:space="0" w:color="auto"/>
        <w:bottom w:val="none" w:sz="0" w:space="0" w:color="auto"/>
        <w:right w:val="none" w:sz="0" w:space="0" w:color="auto"/>
      </w:divBdr>
      <w:divsChild>
        <w:div w:id="494152000">
          <w:marLeft w:val="0"/>
          <w:marRight w:val="0"/>
          <w:marTop w:val="0"/>
          <w:marBottom w:val="0"/>
          <w:divBdr>
            <w:top w:val="none" w:sz="0" w:space="0" w:color="auto"/>
            <w:left w:val="none" w:sz="0" w:space="0" w:color="auto"/>
            <w:bottom w:val="none" w:sz="0" w:space="0" w:color="auto"/>
            <w:right w:val="none" w:sz="0" w:space="0" w:color="auto"/>
          </w:divBdr>
          <w:divsChild>
            <w:div w:id="15414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5893">
      <w:bodyDiv w:val="1"/>
      <w:marLeft w:val="0"/>
      <w:marRight w:val="0"/>
      <w:marTop w:val="0"/>
      <w:marBottom w:val="0"/>
      <w:divBdr>
        <w:top w:val="none" w:sz="0" w:space="0" w:color="auto"/>
        <w:left w:val="none" w:sz="0" w:space="0" w:color="auto"/>
        <w:bottom w:val="none" w:sz="0" w:space="0" w:color="auto"/>
        <w:right w:val="none" w:sz="0" w:space="0" w:color="auto"/>
      </w:divBdr>
    </w:div>
    <w:div w:id="2129812872">
      <w:bodyDiv w:val="1"/>
      <w:marLeft w:val="0"/>
      <w:marRight w:val="0"/>
      <w:marTop w:val="0"/>
      <w:marBottom w:val="0"/>
      <w:divBdr>
        <w:top w:val="none" w:sz="0" w:space="0" w:color="auto"/>
        <w:left w:val="none" w:sz="0" w:space="0" w:color="auto"/>
        <w:bottom w:val="none" w:sz="0" w:space="0" w:color="auto"/>
        <w:right w:val="none" w:sz="0" w:space="0" w:color="auto"/>
      </w:divBdr>
    </w:div>
    <w:div w:id="2132241449">
      <w:bodyDiv w:val="1"/>
      <w:marLeft w:val="0"/>
      <w:marRight w:val="0"/>
      <w:marTop w:val="0"/>
      <w:marBottom w:val="0"/>
      <w:divBdr>
        <w:top w:val="none" w:sz="0" w:space="0" w:color="auto"/>
        <w:left w:val="none" w:sz="0" w:space="0" w:color="auto"/>
        <w:bottom w:val="none" w:sz="0" w:space="0" w:color="auto"/>
        <w:right w:val="none" w:sz="0" w:space="0" w:color="auto"/>
      </w:divBdr>
    </w:div>
    <w:div w:id="2133402111">
      <w:bodyDiv w:val="1"/>
      <w:marLeft w:val="0"/>
      <w:marRight w:val="0"/>
      <w:marTop w:val="0"/>
      <w:marBottom w:val="0"/>
      <w:divBdr>
        <w:top w:val="none" w:sz="0" w:space="0" w:color="auto"/>
        <w:left w:val="none" w:sz="0" w:space="0" w:color="auto"/>
        <w:bottom w:val="none" w:sz="0" w:space="0" w:color="auto"/>
        <w:right w:val="none" w:sz="0" w:space="0" w:color="auto"/>
      </w:divBdr>
      <w:divsChild>
        <w:div w:id="1475174216">
          <w:marLeft w:val="0"/>
          <w:marRight w:val="0"/>
          <w:marTop w:val="0"/>
          <w:marBottom w:val="0"/>
          <w:divBdr>
            <w:top w:val="none" w:sz="0" w:space="0" w:color="auto"/>
            <w:left w:val="none" w:sz="0" w:space="0" w:color="auto"/>
            <w:bottom w:val="none" w:sz="0" w:space="0" w:color="auto"/>
            <w:right w:val="none" w:sz="0" w:space="0" w:color="auto"/>
          </w:divBdr>
          <w:divsChild>
            <w:div w:id="12391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5230">
      <w:bodyDiv w:val="1"/>
      <w:marLeft w:val="0"/>
      <w:marRight w:val="0"/>
      <w:marTop w:val="0"/>
      <w:marBottom w:val="0"/>
      <w:divBdr>
        <w:top w:val="none" w:sz="0" w:space="0" w:color="auto"/>
        <w:left w:val="none" w:sz="0" w:space="0" w:color="auto"/>
        <w:bottom w:val="none" w:sz="0" w:space="0" w:color="auto"/>
        <w:right w:val="none" w:sz="0" w:space="0" w:color="auto"/>
      </w:divBdr>
      <w:divsChild>
        <w:div w:id="476338252">
          <w:marLeft w:val="0"/>
          <w:marRight w:val="0"/>
          <w:marTop w:val="0"/>
          <w:marBottom w:val="0"/>
          <w:divBdr>
            <w:top w:val="none" w:sz="0" w:space="0" w:color="auto"/>
            <w:left w:val="none" w:sz="0" w:space="0" w:color="auto"/>
            <w:bottom w:val="none" w:sz="0" w:space="0" w:color="auto"/>
            <w:right w:val="none" w:sz="0" w:space="0" w:color="auto"/>
          </w:divBdr>
          <w:divsChild>
            <w:div w:id="18995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49870">
      <w:bodyDiv w:val="1"/>
      <w:marLeft w:val="0"/>
      <w:marRight w:val="0"/>
      <w:marTop w:val="0"/>
      <w:marBottom w:val="0"/>
      <w:divBdr>
        <w:top w:val="none" w:sz="0" w:space="0" w:color="auto"/>
        <w:left w:val="none" w:sz="0" w:space="0" w:color="auto"/>
        <w:bottom w:val="none" w:sz="0" w:space="0" w:color="auto"/>
        <w:right w:val="none" w:sz="0" w:space="0" w:color="auto"/>
      </w:divBdr>
      <w:divsChild>
        <w:div w:id="1987051890">
          <w:marLeft w:val="0"/>
          <w:marRight w:val="0"/>
          <w:marTop w:val="0"/>
          <w:marBottom w:val="0"/>
          <w:divBdr>
            <w:top w:val="none" w:sz="0" w:space="0" w:color="auto"/>
            <w:left w:val="none" w:sz="0" w:space="0" w:color="auto"/>
            <w:bottom w:val="none" w:sz="0" w:space="0" w:color="auto"/>
            <w:right w:val="none" w:sz="0" w:space="0" w:color="auto"/>
          </w:divBdr>
          <w:divsChild>
            <w:div w:id="769854111">
              <w:marLeft w:val="0"/>
              <w:marRight w:val="0"/>
              <w:marTop w:val="0"/>
              <w:marBottom w:val="0"/>
              <w:divBdr>
                <w:top w:val="none" w:sz="0" w:space="0" w:color="auto"/>
                <w:left w:val="none" w:sz="0" w:space="0" w:color="auto"/>
                <w:bottom w:val="none" w:sz="0" w:space="0" w:color="auto"/>
                <w:right w:val="none" w:sz="0" w:space="0" w:color="auto"/>
              </w:divBdr>
              <w:divsChild>
                <w:div w:id="1252425044">
                  <w:marLeft w:val="0"/>
                  <w:marRight w:val="0"/>
                  <w:marTop w:val="0"/>
                  <w:marBottom w:val="0"/>
                  <w:divBdr>
                    <w:top w:val="none" w:sz="0" w:space="0" w:color="auto"/>
                    <w:left w:val="none" w:sz="0" w:space="0" w:color="auto"/>
                    <w:bottom w:val="none" w:sz="0" w:space="0" w:color="auto"/>
                    <w:right w:val="none" w:sz="0" w:space="0" w:color="auto"/>
                  </w:divBdr>
                </w:div>
              </w:divsChild>
            </w:div>
            <w:div w:id="1530216082">
              <w:marLeft w:val="0"/>
              <w:marRight w:val="0"/>
              <w:marTop w:val="0"/>
              <w:marBottom w:val="0"/>
              <w:divBdr>
                <w:top w:val="none" w:sz="0" w:space="0" w:color="auto"/>
                <w:left w:val="none" w:sz="0" w:space="0" w:color="auto"/>
                <w:bottom w:val="none" w:sz="0" w:space="0" w:color="auto"/>
                <w:right w:val="none" w:sz="0" w:space="0" w:color="auto"/>
              </w:divBdr>
              <w:divsChild>
                <w:div w:id="690641442">
                  <w:marLeft w:val="0"/>
                  <w:marRight w:val="0"/>
                  <w:marTop w:val="0"/>
                  <w:marBottom w:val="0"/>
                  <w:divBdr>
                    <w:top w:val="none" w:sz="0" w:space="0" w:color="auto"/>
                    <w:left w:val="none" w:sz="0" w:space="0" w:color="auto"/>
                    <w:bottom w:val="none" w:sz="0" w:space="0" w:color="auto"/>
                    <w:right w:val="none" w:sz="0" w:space="0" w:color="auto"/>
                  </w:divBdr>
                  <w:divsChild>
                    <w:div w:id="966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75717">
              <w:marLeft w:val="0"/>
              <w:marRight w:val="0"/>
              <w:marTop w:val="0"/>
              <w:marBottom w:val="0"/>
              <w:divBdr>
                <w:top w:val="none" w:sz="0" w:space="0" w:color="auto"/>
                <w:left w:val="none" w:sz="0" w:space="0" w:color="auto"/>
                <w:bottom w:val="none" w:sz="0" w:space="0" w:color="auto"/>
                <w:right w:val="none" w:sz="0" w:space="0" w:color="auto"/>
              </w:divBdr>
              <w:divsChild>
                <w:div w:id="521821039">
                  <w:marLeft w:val="0"/>
                  <w:marRight w:val="0"/>
                  <w:marTop w:val="0"/>
                  <w:marBottom w:val="0"/>
                  <w:divBdr>
                    <w:top w:val="none" w:sz="0" w:space="0" w:color="auto"/>
                    <w:left w:val="none" w:sz="0" w:space="0" w:color="auto"/>
                    <w:bottom w:val="none" w:sz="0" w:space="0" w:color="auto"/>
                    <w:right w:val="none" w:sz="0" w:space="0" w:color="auto"/>
                  </w:divBdr>
                  <w:divsChild>
                    <w:div w:id="574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24835">
      <w:bodyDiv w:val="1"/>
      <w:marLeft w:val="0"/>
      <w:marRight w:val="0"/>
      <w:marTop w:val="0"/>
      <w:marBottom w:val="0"/>
      <w:divBdr>
        <w:top w:val="none" w:sz="0" w:space="0" w:color="auto"/>
        <w:left w:val="none" w:sz="0" w:space="0" w:color="auto"/>
        <w:bottom w:val="none" w:sz="0" w:space="0" w:color="auto"/>
        <w:right w:val="none" w:sz="0" w:space="0" w:color="auto"/>
      </w:divBdr>
      <w:divsChild>
        <w:div w:id="1590849997">
          <w:marLeft w:val="0"/>
          <w:marRight w:val="0"/>
          <w:marTop w:val="0"/>
          <w:marBottom w:val="0"/>
          <w:divBdr>
            <w:top w:val="none" w:sz="0" w:space="0" w:color="auto"/>
            <w:left w:val="none" w:sz="0" w:space="0" w:color="auto"/>
            <w:bottom w:val="none" w:sz="0" w:space="0" w:color="auto"/>
            <w:right w:val="none" w:sz="0" w:space="0" w:color="auto"/>
          </w:divBdr>
          <w:divsChild>
            <w:div w:id="1073892049">
              <w:marLeft w:val="0"/>
              <w:marRight w:val="0"/>
              <w:marTop w:val="0"/>
              <w:marBottom w:val="0"/>
              <w:divBdr>
                <w:top w:val="none" w:sz="0" w:space="0" w:color="auto"/>
                <w:left w:val="none" w:sz="0" w:space="0" w:color="auto"/>
                <w:bottom w:val="none" w:sz="0" w:space="0" w:color="auto"/>
                <w:right w:val="none" w:sz="0" w:space="0" w:color="auto"/>
              </w:divBdr>
              <w:divsChild>
                <w:div w:id="57629033">
                  <w:marLeft w:val="0"/>
                  <w:marRight w:val="0"/>
                  <w:marTop w:val="0"/>
                  <w:marBottom w:val="0"/>
                  <w:divBdr>
                    <w:top w:val="none" w:sz="0" w:space="0" w:color="auto"/>
                    <w:left w:val="none" w:sz="0" w:space="0" w:color="auto"/>
                    <w:bottom w:val="none" w:sz="0" w:space="0" w:color="auto"/>
                    <w:right w:val="none" w:sz="0" w:space="0" w:color="auto"/>
                  </w:divBdr>
                  <w:divsChild>
                    <w:div w:id="549540296">
                      <w:marLeft w:val="0"/>
                      <w:marRight w:val="0"/>
                      <w:marTop w:val="0"/>
                      <w:marBottom w:val="0"/>
                      <w:divBdr>
                        <w:top w:val="none" w:sz="0" w:space="0" w:color="auto"/>
                        <w:left w:val="none" w:sz="0" w:space="0" w:color="auto"/>
                        <w:bottom w:val="none" w:sz="0" w:space="0" w:color="auto"/>
                        <w:right w:val="none" w:sz="0" w:space="0" w:color="auto"/>
                      </w:divBdr>
                    </w:div>
                    <w:div w:id="10986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98622">
      <w:bodyDiv w:val="1"/>
      <w:marLeft w:val="0"/>
      <w:marRight w:val="0"/>
      <w:marTop w:val="0"/>
      <w:marBottom w:val="0"/>
      <w:divBdr>
        <w:top w:val="none" w:sz="0" w:space="0" w:color="auto"/>
        <w:left w:val="none" w:sz="0" w:space="0" w:color="auto"/>
        <w:bottom w:val="none" w:sz="0" w:space="0" w:color="auto"/>
        <w:right w:val="none" w:sz="0" w:space="0" w:color="auto"/>
      </w:divBdr>
      <w:divsChild>
        <w:div w:id="1056007622">
          <w:marLeft w:val="0"/>
          <w:marRight w:val="0"/>
          <w:marTop w:val="0"/>
          <w:marBottom w:val="0"/>
          <w:divBdr>
            <w:top w:val="none" w:sz="0" w:space="0" w:color="auto"/>
            <w:left w:val="none" w:sz="0" w:space="0" w:color="auto"/>
            <w:bottom w:val="none" w:sz="0" w:space="0" w:color="auto"/>
            <w:right w:val="none" w:sz="0" w:space="0" w:color="auto"/>
          </w:divBdr>
          <w:divsChild>
            <w:div w:id="5185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1928">
      <w:bodyDiv w:val="1"/>
      <w:marLeft w:val="0"/>
      <w:marRight w:val="0"/>
      <w:marTop w:val="0"/>
      <w:marBottom w:val="0"/>
      <w:divBdr>
        <w:top w:val="none" w:sz="0" w:space="0" w:color="auto"/>
        <w:left w:val="none" w:sz="0" w:space="0" w:color="auto"/>
        <w:bottom w:val="none" w:sz="0" w:space="0" w:color="auto"/>
        <w:right w:val="none" w:sz="0" w:space="0" w:color="auto"/>
      </w:divBdr>
      <w:divsChild>
        <w:div w:id="212818503">
          <w:marLeft w:val="0"/>
          <w:marRight w:val="0"/>
          <w:marTop w:val="0"/>
          <w:marBottom w:val="0"/>
          <w:divBdr>
            <w:top w:val="none" w:sz="0" w:space="0" w:color="auto"/>
            <w:left w:val="none" w:sz="0" w:space="0" w:color="auto"/>
            <w:bottom w:val="none" w:sz="0" w:space="0" w:color="auto"/>
            <w:right w:val="none" w:sz="0" w:space="0" w:color="auto"/>
          </w:divBdr>
          <w:divsChild>
            <w:div w:id="571544965">
              <w:marLeft w:val="0"/>
              <w:marRight w:val="0"/>
              <w:marTop w:val="0"/>
              <w:marBottom w:val="0"/>
              <w:divBdr>
                <w:top w:val="none" w:sz="0" w:space="0" w:color="auto"/>
                <w:left w:val="none" w:sz="0" w:space="0" w:color="auto"/>
                <w:bottom w:val="none" w:sz="0" w:space="0" w:color="auto"/>
                <w:right w:val="none" w:sz="0" w:space="0" w:color="auto"/>
              </w:divBdr>
              <w:divsChild>
                <w:div w:id="1562252147">
                  <w:marLeft w:val="0"/>
                  <w:marRight w:val="0"/>
                  <w:marTop w:val="0"/>
                  <w:marBottom w:val="0"/>
                  <w:divBdr>
                    <w:top w:val="none" w:sz="0" w:space="0" w:color="auto"/>
                    <w:left w:val="none" w:sz="0" w:space="0" w:color="auto"/>
                    <w:bottom w:val="none" w:sz="0" w:space="0" w:color="auto"/>
                    <w:right w:val="none" w:sz="0" w:space="0" w:color="auto"/>
                  </w:divBdr>
                </w:div>
              </w:divsChild>
            </w:div>
            <w:div w:id="774180171">
              <w:marLeft w:val="0"/>
              <w:marRight w:val="0"/>
              <w:marTop w:val="0"/>
              <w:marBottom w:val="0"/>
              <w:divBdr>
                <w:top w:val="none" w:sz="0" w:space="0" w:color="auto"/>
                <w:left w:val="none" w:sz="0" w:space="0" w:color="auto"/>
                <w:bottom w:val="none" w:sz="0" w:space="0" w:color="auto"/>
                <w:right w:val="none" w:sz="0" w:space="0" w:color="auto"/>
              </w:divBdr>
            </w:div>
            <w:div w:id="1054159935">
              <w:marLeft w:val="0"/>
              <w:marRight w:val="0"/>
              <w:marTop w:val="0"/>
              <w:marBottom w:val="0"/>
              <w:divBdr>
                <w:top w:val="none" w:sz="0" w:space="0" w:color="auto"/>
                <w:left w:val="none" w:sz="0" w:space="0" w:color="auto"/>
                <w:bottom w:val="none" w:sz="0" w:space="0" w:color="auto"/>
                <w:right w:val="none" w:sz="0" w:space="0" w:color="auto"/>
              </w:divBdr>
              <w:divsChild>
                <w:div w:id="148524240">
                  <w:marLeft w:val="0"/>
                  <w:marRight w:val="0"/>
                  <w:marTop w:val="0"/>
                  <w:marBottom w:val="0"/>
                  <w:divBdr>
                    <w:top w:val="none" w:sz="0" w:space="0" w:color="auto"/>
                    <w:left w:val="none" w:sz="0" w:space="0" w:color="auto"/>
                    <w:bottom w:val="none" w:sz="0" w:space="0" w:color="auto"/>
                    <w:right w:val="none" w:sz="0" w:space="0" w:color="auto"/>
                  </w:divBdr>
                  <w:divsChild>
                    <w:div w:id="838691110">
                      <w:marLeft w:val="0"/>
                      <w:marRight w:val="0"/>
                      <w:marTop w:val="0"/>
                      <w:marBottom w:val="0"/>
                      <w:divBdr>
                        <w:top w:val="none" w:sz="0" w:space="0" w:color="auto"/>
                        <w:left w:val="none" w:sz="0" w:space="0" w:color="auto"/>
                        <w:bottom w:val="none" w:sz="0" w:space="0" w:color="auto"/>
                        <w:right w:val="none" w:sz="0" w:space="0" w:color="auto"/>
                      </w:divBdr>
                    </w:div>
                    <w:div w:id="1185021982">
                      <w:marLeft w:val="0"/>
                      <w:marRight w:val="0"/>
                      <w:marTop w:val="0"/>
                      <w:marBottom w:val="0"/>
                      <w:divBdr>
                        <w:top w:val="none" w:sz="0" w:space="0" w:color="auto"/>
                        <w:left w:val="none" w:sz="0" w:space="0" w:color="auto"/>
                        <w:bottom w:val="none" w:sz="0" w:space="0" w:color="auto"/>
                        <w:right w:val="none" w:sz="0" w:space="0" w:color="auto"/>
                      </w:divBdr>
                      <w:divsChild>
                        <w:div w:id="1842624357">
                          <w:marLeft w:val="0"/>
                          <w:marRight w:val="0"/>
                          <w:marTop w:val="0"/>
                          <w:marBottom w:val="0"/>
                          <w:divBdr>
                            <w:top w:val="none" w:sz="0" w:space="0" w:color="auto"/>
                            <w:left w:val="none" w:sz="0" w:space="0" w:color="auto"/>
                            <w:bottom w:val="none" w:sz="0" w:space="0" w:color="auto"/>
                            <w:right w:val="none" w:sz="0" w:space="0" w:color="auto"/>
                          </w:divBdr>
                          <w:divsChild>
                            <w:div w:id="721247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30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989549">
                  <w:marLeft w:val="0"/>
                  <w:marRight w:val="0"/>
                  <w:marTop w:val="0"/>
                  <w:marBottom w:val="0"/>
                  <w:divBdr>
                    <w:top w:val="none" w:sz="0" w:space="0" w:color="auto"/>
                    <w:left w:val="none" w:sz="0" w:space="0" w:color="auto"/>
                    <w:bottom w:val="none" w:sz="0" w:space="0" w:color="auto"/>
                    <w:right w:val="none" w:sz="0" w:space="0" w:color="auto"/>
                  </w:divBdr>
                  <w:divsChild>
                    <w:div w:id="720904766">
                      <w:marLeft w:val="0"/>
                      <w:marRight w:val="0"/>
                      <w:marTop w:val="0"/>
                      <w:marBottom w:val="0"/>
                      <w:divBdr>
                        <w:top w:val="none" w:sz="0" w:space="0" w:color="auto"/>
                        <w:left w:val="none" w:sz="0" w:space="0" w:color="auto"/>
                        <w:bottom w:val="none" w:sz="0" w:space="0" w:color="auto"/>
                        <w:right w:val="none" w:sz="0" w:space="0" w:color="auto"/>
                      </w:divBdr>
                      <w:divsChild>
                        <w:div w:id="1314070161">
                          <w:marLeft w:val="0"/>
                          <w:marRight w:val="0"/>
                          <w:marTop w:val="0"/>
                          <w:marBottom w:val="0"/>
                          <w:divBdr>
                            <w:top w:val="none" w:sz="0" w:space="0" w:color="auto"/>
                            <w:left w:val="none" w:sz="0" w:space="0" w:color="auto"/>
                            <w:bottom w:val="none" w:sz="0" w:space="0" w:color="auto"/>
                            <w:right w:val="none" w:sz="0" w:space="0" w:color="auto"/>
                          </w:divBdr>
                        </w:div>
                      </w:divsChild>
                    </w:div>
                    <w:div w:id="769665302">
                      <w:marLeft w:val="0"/>
                      <w:marRight w:val="0"/>
                      <w:marTop w:val="0"/>
                      <w:marBottom w:val="0"/>
                      <w:divBdr>
                        <w:top w:val="none" w:sz="0" w:space="0" w:color="auto"/>
                        <w:left w:val="none" w:sz="0" w:space="0" w:color="auto"/>
                        <w:bottom w:val="none" w:sz="0" w:space="0" w:color="auto"/>
                        <w:right w:val="none" w:sz="0" w:space="0" w:color="auto"/>
                      </w:divBdr>
                    </w:div>
                    <w:div w:id="936793863">
                      <w:marLeft w:val="0"/>
                      <w:marRight w:val="0"/>
                      <w:marTop w:val="0"/>
                      <w:marBottom w:val="0"/>
                      <w:divBdr>
                        <w:top w:val="none" w:sz="0" w:space="0" w:color="auto"/>
                        <w:left w:val="none" w:sz="0" w:space="0" w:color="auto"/>
                        <w:bottom w:val="none" w:sz="0" w:space="0" w:color="auto"/>
                        <w:right w:val="none" w:sz="0" w:space="0" w:color="auto"/>
                      </w:divBdr>
                    </w:div>
                  </w:divsChild>
                </w:div>
                <w:div w:id="1295452789">
                  <w:marLeft w:val="0"/>
                  <w:marRight w:val="0"/>
                  <w:marTop w:val="0"/>
                  <w:marBottom w:val="0"/>
                  <w:divBdr>
                    <w:top w:val="none" w:sz="0" w:space="0" w:color="auto"/>
                    <w:left w:val="none" w:sz="0" w:space="0" w:color="auto"/>
                    <w:bottom w:val="none" w:sz="0" w:space="0" w:color="auto"/>
                    <w:right w:val="none" w:sz="0" w:space="0" w:color="auto"/>
                  </w:divBdr>
                  <w:divsChild>
                    <w:div w:id="1250772408">
                      <w:marLeft w:val="0"/>
                      <w:marRight w:val="0"/>
                      <w:marTop w:val="0"/>
                      <w:marBottom w:val="0"/>
                      <w:divBdr>
                        <w:top w:val="none" w:sz="0" w:space="0" w:color="auto"/>
                        <w:left w:val="none" w:sz="0" w:space="0" w:color="auto"/>
                        <w:bottom w:val="none" w:sz="0" w:space="0" w:color="auto"/>
                        <w:right w:val="none" w:sz="0" w:space="0" w:color="auto"/>
                      </w:divBdr>
                      <w:divsChild>
                        <w:div w:id="1581284066">
                          <w:marLeft w:val="0"/>
                          <w:marRight w:val="0"/>
                          <w:marTop w:val="0"/>
                          <w:marBottom w:val="0"/>
                          <w:divBdr>
                            <w:top w:val="none" w:sz="0" w:space="0" w:color="auto"/>
                            <w:left w:val="none" w:sz="0" w:space="0" w:color="auto"/>
                            <w:bottom w:val="none" w:sz="0" w:space="0" w:color="auto"/>
                            <w:right w:val="none" w:sz="0" w:space="0" w:color="auto"/>
                          </w:divBdr>
                        </w:div>
                      </w:divsChild>
                    </w:div>
                    <w:div w:id="1517422838">
                      <w:marLeft w:val="0"/>
                      <w:marRight w:val="0"/>
                      <w:marTop w:val="0"/>
                      <w:marBottom w:val="0"/>
                      <w:divBdr>
                        <w:top w:val="none" w:sz="0" w:space="0" w:color="auto"/>
                        <w:left w:val="none" w:sz="0" w:space="0" w:color="auto"/>
                        <w:bottom w:val="none" w:sz="0" w:space="0" w:color="auto"/>
                        <w:right w:val="none" w:sz="0" w:space="0" w:color="auto"/>
                      </w:divBdr>
                      <w:divsChild>
                        <w:div w:id="526211067">
                          <w:marLeft w:val="0"/>
                          <w:marRight w:val="0"/>
                          <w:marTop w:val="0"/>
                          <w:marBottom w:val="0"/>
                          <w:divBdr>
                            <w:top w:val="none" w:sz="0" w:space="0" w:color="auto"/>
                            <w:left w:val="none" w:sz="0" w:space="0" w:color="auto"/>
                            <w:bottom w:val="none" w:sz="0" w:space="0" w:color="auto"/>
                            <w:right w:val="none" w:sz="0" w:space="0" w:color="auto"/>
                          </w:divBdr>
                        </w:div>
                      </w:divsChild>
                    </w:div>
                    <w:div w:id="1924141411">
                      <w:marLeft w:val="0"/>
                      <w:marRight w:val="0"/>
                      <w:marTop w:val="0"/>
                      <w:marBottom w:val="0"/>
                      <w:divBdr>
                        <w:top w:val="none" w:sz="0" w:space="0" w:color="auto"/>
                        <w:left w:val="none" w:sz="0" w:space="0" w:color="auto"/>
                        <w:bottom w:val="none" w:sz="0" w:space="0" w:color="auto"/>
                        <w:right w:val="none" w:sz="0" w:space="0" w:color="auto"/>
                      </w:divBdr>
                    </w:div>
                    <w:div w:id="2014797312">
                      <w:marLeft w:val="0"/>
                      <w:marRight w:val="0"/>
                      <w:marTop w:val="0"/>
                      <w:marBottom w:val="0"/>
                      <w:divBdr>
                        <w:top w:val="none" w:sz="0" w:space="0" w:color="auto"/>
                        <w:left w:val="none" w:sz="0" w:space="0" w:color="auto"/>
                        <w:bottom w:val="none" w:sz="0" w:space="0" w:color="auto"/>
                        <w:right w:val="none" w:sz="0" w:space="0" w:color="auto"/>
                      </w:divBdr>
                    </w:div>
                    <w:div w:id="2025667391">
                      <w:marLeft w:val="0"/>
                      <w:marRight w:val="0"/>
                      <w:marTop w:val="0"/>
                      <w:marBottom w:val="0"/>
                      <w:divBdr>
                        <w:top w:val="none" w:sz="0" w:space="0" w:color="auto"/>
                        <w:left w:val="none" w:sz="0" w:space="0" w:color="auto"/>
                        <w:bottom w:val="none" w:sz="0" w:space="0" w:color="auto"/>
                        <w:right w:val="none" w:sz="0" w:space="0" w:color="auto"/>
                      </w:divBdr>
                      <w:divsChild>
                        <w:div w:id="13072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501357">
      <w:bodyDiv w:val="1"/>
      <w:marLeft w:val="0"/>
      <w:marRight w:val="0"/>
      <w:marTop w:val="0"/>
      <w:marBottom w:val="0"/>
      <w:divBdr>
        <w:top w:val="none" w:sz="0" w:space="0" w:color="auto"/>
        <w:left w:val="none" w:sz="0" w:space="0" w:color="auto"/>
        <w:bottom w:val="none" w:sz="0" w:space="0" w:color="auto"/>
        <w:right w:val="none" w:sz="0" w:space="0" w:color="auto"/>
      </w:divBdr>
    </w:div>
    <w:div w:id="2145850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cleary@ncdoj.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165FD-8B9C-BC4A-A596-97FD2680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3465</Words>
  <Characters>19751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No</vt:lpstr>
    </vt:vector>
  </TitlesOfParts>
  <Company>NC AOC</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test</dc:creator>
  <cp:keywords/>
  <dc:description/>
  <cp:lastModifiedBy>Zimmer, Amanda S.</cp:lastModifiedBy>
  <cp:revision>2</cp:revision>
  <cp:lastPrinted>2025-06-18T19:07:00Z</cp:lastPrinted>
  <dcterms:created xsi:type="dcterms:W3CDTF">2025-06-19T17:29:00Z</dcterms:created>
  <dcterms:modified xsi:type="dcterms:W3CDTF">2025-06-19T17:29:00Z</dcterms:modified>
</cp:coreProperties>
</file>