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02CF" w14:textId="5C197D1F" w:rsidR="00E852A1" w:rsidRPr="00E852A1" w:rsidRDefault="00E852A1" w:rsidP="00E852A1">
      <w:pPr>
        <w:suppressAutoHyphens/>
        <w:rPr>
          <w:rFonts w:ascii="Century Schoolbook" w:hAnsi="Century Schoolbook" w:cs="Courier New"/>
          <w:sz w:val="26"/>
          <w:szCs w:val="26"/>
        </w:rPr>
      </w:pPr>
      <w:bookmarkStart w:id="0" w:name="_Hlk135742376"/>
      <w:r w:rsidRPr="00E852A1">
        <w:rPr>
          <w:rFonts w:ascii="Century Schoolbook" w:hAnsi="Century Schoolbook" w:cs="Courier New"/>
          <w:sz w:val="26"/>
          <w:szCs w:val="26"/>
        </w:rPr>
        <w:t>No. COA</w:t>
      </w:r>
      <w:r>
        <w:rPr>
          <w:rFonts w:ascii="Century Schoolbook" w:hAnsi="Century Schoolbook" w:cs="Courier New"/>
          <w:sz w:val="26"/>
          <w:szCs w:val="26"/>
        </w:rPr>
        <w:t>23-395</w:t>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proofErr w:type="gramStart"/>
      <w:r w:rsidRPr="00E852A1">
        <w:rPr>
          <w:rFonts w:ascii="Century Schoolbook" w:hAnsi="Century Schoolbook" w:cs="Courier New"/>
          <w:sz w:val="26"/>
          <w:szCs w:val="26"/>
        </w:rPr>
        <w:tab/>
        <w:t xml:space="preserve">  7</w:t>
      </w:r>
      <w:proofErr w:type="gramEnd"/>
      <w:r w:rsidRPr="00E852A1">
        <w:rPr>
          <w:rFonts w:ascii="Century Schoolbook" w:hAnsi="Century Schoolbook" w:cs="Courier New"/>
          <w:sz w:val="26"/>
          <w:szCs w:val="26"/>
        </w:rPr>
        <w:t xml:space="preserve">A JUDICIAL DISTRICT </w:t>
      </w:r>
      <w:r w:rsidRPr="00E852A1">
        <w:rPr>
          <w:rFonts w:ascii="Century Schoolbook" w:hAnsi="Century Schoolbook" w:cs="Courier New"/>
          <w:sz w:val="26"/>
          <w:szCs w:val="26"/>
        </w:rPr>
        <w:fldChar w:fldCharType="begin"/>
      </w:r>
      <w:r w:rsidRPr="00E852A1">
        <w:rPr>
          <w:rFonts w:ascii="Century Schoolbook" w:hAnsi="Century Schoolbook" w:cs="Courier New"/>
          <w:sz w:val="26"/>
          <w:szCs w:val="26"/>
        </w:rPr>
        <w:instrText xml:space="preserve">PRIVATE </w:instrText>
      </w:r>
      <w:r w:rsidRPr="00E852A1">
        <w:rPr>
          <w:rFonts w:ascii="Century Schoolbook" w:hAnsi="Century Schoolbook" w:cs="Courier New"/>
          <w:sz w:val="26"/>
          <w:szCs w:val="26"/>
        </w:rPr>
        <w:fldChar w:fldCharType="end"/>
      </w:r>
    </w:p>
    <w:p w14:paraId="025D8FC0" w14:textId="77777777" w:rsidR="00E852A1" w:rsidRPr="00E852A1" w:rsidRDefault="00E852A1" w:rsidP="00E852A1">
      <w:pPr>
        <w:suppressAutoHyphens/>
        <w:rPr>
          <w:rFonts w:ascii="Century Schoolbook" w:hAnsi="Century Schoolbook" w:cs="Courier New"/>
          <w:sz w:val="26"/>
          <w:szCs w:val="26"/>
        </w:rPr>
      </w:pPr>
    </w:p>
    <w:p w14:paraId="5A607657" w14:textId="77777777" w:rsidR="00E852A1" w:rsidRPr="00E852A1" w:rsidRDefault="00E852A1" w:rsidP="00E852A1">
      <w:pPr>
        <w:suppressAutoHyphens/>
        <w:rPr>
          <w:rFonts w:ascii="Century Schoolbook" w:hAnsi="Century Schoolbook" w:cs="Courier New"/>
          <w:sz w:val="26"/>
          <w:szCs w:val="26"/>
        </w:rPr>
      </w:pPr>
    </w:p>
    <w:p w14:paraId="41A8CD49" w14:textId="77777777" w:rsidR="00E852A1" w:rsidRPr="00E852A1" w:rsidRDefault="00E852A1" w:rsidP="00E852A1">
      <w:pPr>
        <w:suppressAutoHyphens/>
        <w:jc w:val="center"/>
        <w:rPr>
          <w:rFonts w:ascii="Century Schoolbook" w:hAnsi="Century Schoolbook" w:cs="Courier New"/>
          <w:sz w:val="26"/>
          <w:szCs w:val="26"/>
        </w:rPr>
      </w:pPr>
      <w:r w:rsidRPr="00E852A1">
        <w:rPr>
          <w:rFonts w:ascii="Century Schoolbook" w:hAnsi="Century Schoolbook" w:cs="Courier New"/>
          <w:sz w:val="26"/>
          <w:szCs w:val="26"/>
        </w:rPr>
        <w:t>NORTH CAROLINA COURT OF APPEALS</w:t>
      </w:r>
    </w:p>
    <w:p w14:paraId="03D846A9" w14:textId="77777777" w:rsidR="00E852A1" w:rsidRPr="00E852A1" w:rsidRDefault="00E852A1" w:rsidP="00E852A1">
      <w:pPr>
        <w:tabs>
          <w:tab w:val="left" w:pos="-720"/>
        </w:tabs>
        <w:suppressAutoHyphens/>
        <w:rPr>
          <w:rFonts w:ascii="Century Schoolbook" w:hAnsi="Century Schoolbook" w:cs="Courier New"/>
          <w:sz w:val="26"/>
          <w:szCs w:val="26"/>
        </w:rPr>
      </w:pPr>
    </w:p>
    <w:p w14:paraId="1B1B6C68" w14:textId="77777777" w:rsidR="00E852A1" w:rsidRPr="00E852A1" w:rsidRDefault="00E852A1" w:rsidP="00E852A1">
      <w:pPr>
        <w:suppressAutoHyphens/>
        <w:jc w:val="center"/>
        <w:rPr>
          <w:rFonts w:ascii="Century Schoolbook" w:hAnsi="Century Schoolbook" w:cs="Courier New"/>
          <w:sz w:val="26"/>
          <w:szCs w:val="26"/>
        </w:rPr>
      </w:pPr>
      <w:r w:rsidRPr="00E852A1">
        <w:rPr>
          <w:rFonts w:ascii="Century Schoolbook" w:hAnsi="Century Schoolbook" w:cs="Courier New"/>
          <w:sz w:val="26"/>
          <w:szCs w:val="26"/>
        </w:rPr>
        <w:t>***************************************</w:t>
      </w:r>
    </w:p>
    <w:p w14:paraId="061A8F4D" w14:textId="77777777" w:rsidR="00E852A1" w:rsidRPr="00E852A1" w:rsidRDefault="00E852A1" w:rsidP="00E852A1">
      <w:pPr>
        <w:tabs>
          <w:tab w:val="left" w:pos="-720"/>
        </w:tabs>
        <w:suppressAutoHyphens/>
        <w:rPr>
          <w:rFonts w:ascii="Century Schoolbook" w:hAnsi="Century Schoolbook" w:cs="Courier New"/>
          <w:sz w:val="26"/>
          <w:szCs w:val="26"/>
        </w:rPr>
      </w:pPr>
    </w:p>
    <w:p w14:paraId="43F83552" w14:textId="77777777" w:rsidR="00E852A1" w:rsidRPr="00E852A1" w:rsidRDefault="00E852A1" w:rsidP="00E852A1">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STATE OF NORTH CAROLINA</w:t>
      </w:r>
      <w:r w:rsidRPr="00E852A1">
        <w:rPr>
          <w:rFonts w:ascii="Century Schoolbook" w:hAnsi="Century Schoolbook" w:cs="Courier New"/>
          <w:sz w:val="26"/>
          <w:szCs w:val="26"/>
        </w:rPr>
        <w:tab/>
        <w:t>)</w:t>
      </w:r>
    </w:p>
    <w:p w14:paraId="2422550C" w14:textId="77777777" w:rsidR="00E852A1" w:rsidRPr="00E852A1" w:rsidRDefault="00E852A1" w:rsidP="00E852A1">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proofErr w:type="gramStart"/>
      <w:r w:rsidRPr="00E852A1">
        <w:rPr>
          <w:rFonts w:ascii="Century Schoolbook" w:hAnsi="Century Schoolbook" w:cs="Courier New"/>
          <w:sz w:val="26"/>
          <w:szCs w:val="26"/>
        </w:rPr>
        <w:t xml:space="preserve">)   </w:t>
      </w:r>
      <w:proofErr w:type="gramEnd"/>
      <w:r w:rsidRPr="00E852A1">
        <w:rPr>
          <w:rFonts w:ascii="Century Schoolbook" w:hAnsi="Century Schoolbook" w:cs="Courier New"/>
          <w:sz w:val="26"/>
          <w:szCs w:val="26"/>
        </w:rPr>
        <w:tab/>
      </w:r>
      <w:r w:rsidRPr="00E852A1">
        <w:rPr>
          <w:rFonts w:ascii="Century Schoolbook" w:hAnsi="Century Schoolbook" w:cs="Courier New"/>
          <w:sz w:val="26"/>
          <w:szCs w:val="26"/>
          <w:u w:val="single"/>
        </w:rPr>
        <w:t>From Nash County</w:t>
      </w:r>
    </w:p>
    <w:p w14:paraId="5425610F" w14:textId="77777777" w:rsidR="00E852A1" w:rsidRPr="00E852A1" w:rsidRDefault="00E852A1" w:rsidP="00E852A1">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ab/>
        <w:t>v.</w:t>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proofErr w:type="gramStart"/>
      <w:r w:rsidRPr="00E852A1">
        <w:rPr>
          <w:rFonts w:ascii="Century Schoolbook" w:hAnsi="Century Schoolbook" w:cs="Courier New"/>
          <w:sz w:val="26"/>
          <w:szCs w:val="26"/>
        </w:rPr>
        <w:tab/>
        <w:t xml:space="preserve">)   </w:t>
      </w:r>
      <w:proofErr w:type="gramEnd"/>
      <w:r w:rsidRPr="00E852A1">
        <w:rPr>
          <w:rFonts w:ascii="Century Schoolbook" w:hAnsi="Century Schoolbook" w:cs="Courier New"/>
          <w:sz w:val="26"/>
          <w:szCs w:val="26"/>
        </w:rPr>
        <w:tab/>
        <w:t>No. 21 CRS 52515</w:t>
      </w:r>
    </w:p>
    <w:p w14:paraId="39096307" w14:textId="77777777" w:rsidR="00E852A1" w:rsidRPr="00E852A1" w:rsidRDefault="00E852A1" w:rsidP="00E852A1">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t>)</w:t>
      </w:r>
      <w:r w:rsidRPr="00E852A1">
        <w:rPr>
          <w:rFonts w:ascii="Century Schoolbook" w:hAnsi="Century Schoolbook" w:cs="Courier New"/>
          <w:sz w:val="26"/>
          <w:szCs w:val="26"/>
        </w:rPr>
        <w:tab/>
      </w:r>
      <w:r w:rsidRPr="00E852A1">
        <w:rPr>
          <w:rFonts w:ascii="Century Schoolbook" w:hAnsi="Century Schoolbook" w:cs="Courier New"/>
          <w:sz w:val="26"/>
          <w:szCs w:val="26"/>
        </w:rPr>
        <w:tab/>
      </w:r>
    </w:p>
    <w:p w14:paraId="3828D092" w14:textId="77777777" w:rsidR="00E852A1" w:rsidRPr="00E852A1" w:rsidRDefault="00E852A1" w:rsidP="00E852A1">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TIMOTHY QUAN HOLDER</w:t>
      </w:r>
      <w:r w:rsidRPr="00E852A1">
        <w:rPr>
          <w:rFonts w:ascii="Century Schoolbook" w:hAnsi="Century Schoolbook" w:cs="Courier New"/>
          <w:sz w:val="26"/>
          <w:szCs w:val="26"/>
        </w:rPr>
        <w:tab/>
      </w:r>
      <w:r w:rsidRPr="00E852A1">
        <w:rPr>
          <w:rFonts w:ascii="Century Schoolbook" w:hAnsi="Century Schoolbook" w:cs="Courier New"/>
          <w:sz w:val="26"/>
          <w:szCs w:val="26"/>
        </w:rPr>
        <w:tab/>
        <w:t>)</w:t>
      </w:r>
      <w:r w:rsidRPr="00E852A1">
        <w:rPr>
          <w:rFonts w:ascii="Century Schoolbook" w:hAnsi="Century Schoolbook" w:cs="Courier New"/>
          <w:sz w:val="26"/>
          <w:szCs w:val="26"/>
        </w:rPr>
        <w:tab/>
        <w:t xml:space="preserve">    </w:t>
      </w:r>
    </w:p>
    <w:p w14:paraId="10D64064" w14:textId="77777777" w:rsidR="00E852A1" w:rsidRPr="00E852A1" w:rsidRDefault="00E852A1" w:rsidP="00E852A1">
      <w:pPr>
        <w:tabs>
          <w:tab w:val="left" w:pos="-720"/>
        </w:tabs>
        <w:suppressAutoHyphens/>
        <w:rPr>
          <w:rFonts w:ascii="Century Schoolbook" w:hAnsi="Century Schoolbook"/>
          <w:sz w:val="26"/>
          <w:szCs w:val="26"/>
        </w:rPr>
      </w:pP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t>)</w:t>
      </w:r>
    </w:p>
    <w:p w14:paraId="315768BD" w14:textId="7CAA3E67" w:rsidR="00AF711C" w:rsidRPr="00492133" w:rsidRDefault="00AF711C" w:rsidP="00AF711C">
      <w:pPr>
        <w:pStyle w:val="Footer"/>
        <w:tabs>
          <w:tab w:val="clear" w:pos="4320"/>
          <w:tab w:val="clear" w:pos="8640"/>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 xml:space="preserve">  </w:t>
      </w:r>
    </w:p>
    <w:bookmarkEnd w:id="0"/>
    <w:p w14:paraId="0227500B" w14:textId="150A0A5D" w:rsidR="00561DDC" w:rsidRPr="00492133" w:rsidRDefault="00561DDC" w:rsidP="003565C2">
      <w:pPr>
        <w:pStyle w:val="Footer"/>
        <w:tabs>
          <w:tab w:val="clear" w:pos="4320"/>
          <w:tab w:val="clear" w:pos="8640"/>
          <w:tab w:val="left" w:pos="-720"/>
        </w:tabs>
        <w:suppressAutoHyphens/>
        <w:rPr>
          <w:rFonts w:ascii="Century Schoolbook" w:hAnsi="Century Schoolbook" w:cs="Courier New"/>
          <w:sz w:val="26"/>
          <w:szCs w:val="26"/>
        </w:rPr>
      </w:pPr>
    </w:p>
    <w:p w14:paraId="39367204" w14:textId="3D0622FD" w:rsidR="00561DDC" w:rsidRPr="00492133" w:rsidRDefault="00561DDC" w:rsidP="00561DDC">
      <w:pPr>
        <w:tabs>
          <w:tab w:val="left" w:pos="-720"/>
        </w:tabs>
        <w:suppressAutoHyphens/>
        <w:rPr>
          <w:rFonts w:ascii="Century Schoolbook" w:hAnsi="Century Schoolbook" w:cs="Courier New"/>
          <w:sz w:val="26"/>
          <w:szCs w:val="26"/>
        </w:rPr>
      </w:pPr>
    </w:p>
    <w:p w14:paraId="78C0C9E3" w14:textId="77777777" w:rsidR="00561DDC" w:rsidRPr="00492133" w:rsidRDefault="00561DDC" w:rsidP="00561DDC">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170DF06B" w14:textId="77777777" w:rsidR="00561DDC" w:rsidRPr="00492133" w:rsidRDefault="00561DDC" w:rsidP="00561DDC">
      <w:pPr>
        <w:jc w:val="center"/>
        <w:rPr>
          <w:rFonts w:ascii="Century Schoolbook" w:hAnsi="Century Schoolbook" w:cs="Courier New"/>
          <w:sz w:val="26"/>
          <w:szCs w:val="26"/>
          <w:u w:val="single"/>
        </w:rPr>
      </w:pPr>
      <w:r w:rsidRPr="00492133">
        <w:rPr>
          <w:rFonts w:ascii="Century Schoolbook" w:hAnsi="Century Schoolbook" w:cs="Courier New"/>
          <w:sz w:val="26"/>
          <w:szCs w:val="26"/>
          <w:u w:val="single"/>
        </w:rPr>
        <w:t>DEFENDANT-APPELLANT’S BRIEF</w:t>
      </w:r>
    </w:p>
    <w:p w14:paraId="0CCD0287" w14:textId="77777777" w:rsidR="00561DDC" w:rsidRPr="00492133" w:rsidRDefault="00561DDC" w:rsidP="00561DDC">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2FE6BDBA" w14:textId="77777777" w:rsidR="00561DDC" w:rsidRPr="00492133" w:rsidRDefault="00561DDC" w:rsidP="00561DDC">
      <w:pPr>
        <w:pStyle w:val="Flushleft"/>
        <w:tabs>
          <w:tab w:val="clear" w:pos="2430"/>
        </w:tabs>
        <w:rPr>
          <w:rFonts w:ascii="Century Schoolbook" w:hAnsi="Century Schoolbook" w:cs="Courier New"/>
          <w:b/>
          <w:sz w:val="26"/>
          <w:szCs w:val="26"/>
          <w:u w:val="single"/>
        </w:rPr>
      </w:pPr>
    </w:p>
    <w:p w14:paraId="42094364" w14:textId="77777777" w:rsidR="00561DDC" w:rsidRPr="00492133" w:rsidRDefault="00561DDC" w:rsidP="00561DDC">
      <w:pPr>
        <w:rPr>
          <w:rFonts w:ascii="Century Schoolbook" w:hAnsi="Century Schoolbook" w:cs="Courier New"/>
          <w:sz w:val="26"/>
          <w:szCs w:val="26"/>
        </w:rPr>
      </w:pPr>
    </w:p>
    <w:p w14:paraId="786B1D5B" w14:textId="77777777" w:rsidR="00561DDC" w:rsidRPr="00492133" w:rsidRDefault="00561DDC" w:rsidP="00561DDC">
      <w:pPr>
        <w:rPr>
          <w:rFonts w:ascii="Century Schoolbook" w:hAnsi="Century Schoolbook" w:cs="Courier New"/>
          <w:sz w:val="26"/>
          <w:szCs w:val="26"/>
        </w:rPr>
      </w:pPr>
    </w:p>
    <w:p w14:paraId="40521795" w14:textId="2DEB9C84" w:rsidR="00561DDC" w:rsidRPr="00492133" w:rsidRDefault="00561DDC" w:rsidP="00561DDC">
      <w:pPr>
        <w:rPr>
          <w:rFonts w:ascii="Century Schoolbook" w:hAnsi="Century Schoolbook" w:cs="Courier New"/>
          <w:sz w:val="26"/>
          <w:szCs w:val="26"/>
        </w:rPr>
      </w:pPr>
    </w:p>
    <w:p w14:paraId="285F7BC8" w14:textId="77777777" w:rsidR="00561DDC" w:rsidRPr="00492133" w:rsidRDefault="00561DDC" w:rsidP="00561DDC">
      <w:pPr>
        <w:rPr>
          <w:rFonts w:ascii="Century Schoolbook" w:hAnsi="Century Schoolbook" w:cs="Courier New"/>
          <w:sz w:val="26"/>
          <w:szCs w:val="26"/>
        </w:rPr>
      </w:pPr>
    </w:p>
    <w:p w14:paraId="721C7A86" w14:textId="77777777" w:rsidR="00561DDC" w:rsidRPr="00492133" w:rsidRDefault="00561DDC" w:rsidP="00561DDC">
      <w:pPr>
        <w:rPr>
          <w:rFonts w:ascii="Century Schoolbook" w:hAnsi="Century Schoolbook" w:cs="Courier New"/>
          <w:sz w:val="26"/>
          <w:szCs w:val="26"/>
        </w:rPr>
      </w:pPr>
    </w:p>
    <w:p w14:paraId="499562D6" w14:textId="77777777" w:rsidR="00561DDC" w:rsidRPr="00492133" w:rsidRDefault="00561DDC" w:rsidP="00561DDC">
      <w:pPr>
        <w:rPr>
          <w:rFonts w:ascii="Century Schoolbook" w:hAnsi="Century Schoolbook" w:cs="Courier New"/>
          <w:sz w:val="26"/>
          <w:szCs w:val="26"/>
        </w:rPr>
      </w:pPr>
    </w:p>
    <w:p w14:paraId="02FD84D6" w14:textId="77777777" w:rsidR="00561DDC" w:rsidRPr="00492133" w:rsidRDefault="00561DDC" w:rsidP="00561DDC">
      <w:pPr>
        <w:tabs>
          <w:tab w:val="left" w:pos="7740"/>
        </w:tabs>
        <w:rPr>
          <w:rFonts w:ascii="Century Schoolbook" w:hAnsi="Century Schoolbook" w:cs="Courier New"/>
          <w:sz w:val="26"/>
          <w:szCs w:val="26"/>
        </w:rPr>
      </w:pPr>
      <w:r w:rsidRPr="00492133">
        <w:rPr>
          <w:rFonts w:ascii="Century Schoolbook" w:hAnsi="Century Schoolbook" w:cs="Courier New"/>
          <w:sz w:val="26"/>
          <w:szCs w:val="26"/>
        </w:rPr>
        <w:tab/>
      </w:r>
    </w:p>
    <w:p w14:paraId="52DDB818" w14:textId="77777777" w:rsidR="00561DDC" w:rsidRPr="00492133" w:rsidRDefault="00561DDC" w:rsidP="00561DDC">
      <w:pPr>
        <w:rPr>
          <w:rFonts w:ascii="Century Schoolbook" w:hAnsi="Century Schoolbook" w:cs="Courier New"/>
          <w:sz w:val="26"/>
          <w:szCs w:val="26"/>
        </w:rPr>
      </w:pPr>
    </w:p>
    <w:p w14:paraId="1EEC4CF6" w14:textId="77777777" w:rsidR="00561DDC" w:rsidRPr="00492133" w:rsidRDefault="00561DDC" w:rsidP="00561DDC">
      <w:pPr>
        <w:rPr>
          <w:rFonts w:ascii="Century Schoolbook" w:hAnsi="Century Schoolbook" w:cs="Courier New"/>
          <w:sz w:val="26"/>
          <w:szCs w:val="26"/>
        </w:rPr>
        <w:sectPr w:rsidR="00561DDC" w:rsidRPr="00492133" w:rsidSect="008178D8">
          <w:headerReference w:type="even" r:id="rId8"/>
          <w:headerReference w:type="default" r:id="rId9"/>
          <w:headerReference w:type="first" r:id="rId10"/>
          <w:pgSz w:w="12240" w:h="15840"/>
          <w:pgMar w:top="1296" w:right="1440" w:bottom="1008" w:left="1440" w:header="720" w:footer="720" w:gutter="0"/>
          <w:pgNumType w:fmt="lowerRoman" w:start="3"/>
          <w:cols w:space="720"/>
          <w:titlePg/>
        </w:sectPr>
      </w:pPr>
    </w:p>
    <w:p w14:paraId="6A51347C" w14:textId="77777777" w:rsidR="00561DDC" w:rsidRPr="00492133" w:rsidRDefault="00561DDC" w:rsidP="00561DDC">
      <w:pPr>
        <w:pStyle w:val="BodyText"/>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INDEX</w:t>
      </w:r>
    </w:p>
    <w:p w14:paraId="48575EF3" w14:textId="2A5F2306" w:rsidR="00561DDC" w:rsidRPr="00492133" w:rsidRDefault="00561DDC" w:rsidP="000C246E">
      <w:pPr>
        <w:pStyle w:val="TableofAuthorities"/>
        <w:tabs>
          <w:tab w:val="clear" w:pos="9360"/>
          <w:tab w:val="right" w:leader="dot" w:pos="7704"/>
          <w:tab w:val="right" w:leader="dot" w:pos="7747"/>
          <w:tab w:val="left" w:pos="7920"/>
          <w:tab w:val="left" w:pos="7992"/>
          <w:tab w:val="left" w:pos="8064"/>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TABLE OF CASES AND AUTHORITIES</w:t>
      </w:r>
      <w:r w:rsidR="00F96D48" w:rsidRPr="00492133">
        <w:rPr>
          <w:rFonts w:ascii="Century Schoolbook" w:hAnsi="Century Schoolbook" w:cs="Courier New"/>
          <w:noProof/>
          <w:sz w:val="26"/>
          <w:szCs w:val="26"/>
        </w:rPr>
        <w:tab/>
      </w:r>
      <w:r w:rsidR="00F96D48" w:rsidRPr="00492133">
        <w:rPr>
          <w:rFonts w:ascii="Century Schoolbook" w:hAnsi="Century Schoolbook" w:cs="Courier New"/>
          <w:noProof/>
          <w:sz w:val="26"/>
          <w:szCs w:val="26"/>
        </w:rPr>
        <w:tab/>
      </w:r>
      <w:r w:rsidR="008C774F">
        <w:rPr>
          <w:rFonts w:ascii="Century Schoolbook" w:hAnsi="Century Schoolbook" w:cs="Courier New"/>
          <w:noProof/>
          <w:sz w:val="26"/>
          <w:szCs w:val="26"/>
        </w:rPr>
        <w:t>i</w:t>
      </w:r>
      <w:r w:rsidR="00507B00">
        <w:rPr>
          <w:rFonts w:ascii="Century Schoolbook" w:hAnsi="Century Schoolbook" w:cs="Courier New"/>
          <w:noProof/>
          <w:sz w:val="26"/>
          <w:szCs w:val="26"/>
        </w:rPr>
        <w:t>i</w:t>
      </w:r>
    </w:p>
    <w:p w14:paraId="5AE26B50" w14:textId="77777777" w:rsidR="00561DDC" w:rsidRPr="00492133" w:rsidRDefault="00561DDC"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3B3BD080" w14:textId="163B81D4"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ISSUE PRESENTED</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8C774F">
        <w:rPr>
          <w:rFonts w:ascii="Century Schoolbook" w:hAnsi="Century Schoolbook" w:cs="Courier New"/>
          <w:noProof/>
          <w:sz w:val="26"/>
          <w:szCs w:val="26"/>
        </w:rPr>
        <w:t>1</w:t>
      </w:r>
    </w:p>
    <w:p w14:paraId="00BAA2AF"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p>
    <w:p w14:paraId="12FFC16F" w14:textId="03D7EB72"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STATEMENT OF THE CASE</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8C774F">
        <w:rPr>
          <w:rFonts w:ascii="Century Schoolbook" w:hAnsi="Century Schoolbook" w:cs="Courier New"/>
          <w:noProof/>
          <w:sz w:val="26"/>
          <w:szCs w:val="26"/>
        </w:rPr>
        <w:t>2</w:t>
      </w:r>
    </w:p>
    <w:p w14:paraId="78AC7918"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p>
    <w:p w14:paraId="33CD8E0A" w14:textId="77777777" w:rsidR="00F96D48"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 xml:space="preserve">STATEMENT OF GROUNDS FOR </w:t>
      </w:r>
    </w:p>
    <w:p w14:paraId="0BAE74C9" w14:textId="3A25C53E"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APPELLATE REVIEW</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CE2364">
        <w:rPr>
          <w:rFonts w:ascii="Century Schoolbook" w:hAnsi="Century Schoolbook" w:cs="Courier New"/>
          <w:noProof/>
          <w:sz w:val="26"/>
          <w:szCs w:val="26"/>
        </w:rPr>
        <w:t>2</w:t>
      </w:r>
    </w:p>
    <w:p w14:paraId="3EC303D5"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p>
    <w:p w14:paraId="5A76E0CA" w14:textId="67947CDF"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STATEMENT OF THE FACT</w:t>
      </w:r>
      <w:r w:rsidR="00F96D48" w:rsidRPr="00492133">
        <w:rPr>
          <w:rFonts w:ascii="Century Schoolbook" w:hAnsi="Century Schoolbook" w:cs="Courier New"/>
          <w:noProof/>
          <w:sz w:val="26"/>
          <w:szCs w:val="26"/>
        </w:rPr>
        <w:t>S</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CE2364">
        <w:rPr>
          <w:rFonts w:ascii="Century Schoolbook" w:hAnsi="Century Schoolbook" w:cs="Courier New"/>
          <w:noProof/>
          <w:sz w:val="26"/>
          <w:szCs w:val="26"/>
        </w:rPr>
        <w:t>2</w:t>
      </w:r>
    </w:p>
    <w:p w14:paraId="1D9A7A21"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softHyphen/>
      </w:r>
      <w:r w:rsidRPr="00492133">
        <w:rPr>
          <w:rFonts w:ascii="Century Schoolbook" w:hAnsi="Century Schoolbook" w:cs="Courier New"/>
          <w:noProof/>
          <w:sz w:val="26"/>
          <w:szCs w:val="26"/>
        </w:rPr>
        <w:softHyphen/>
      </w:r>
    </w:p>
    <w:p w14:paraId="4A4C082C"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ARGUMENT:</w:t>
      </w:r>
    </w:p>
    <w:p w14:paraId="61E26510" w14:textId="77777777" w:rsidR="00561DDC" w:rsidRPr="00492133" w:rsidRDefault="00561DDC" w:rsidP="000C246E">
      <w:pPr>
        <w:pStyle w:val="TableofAuthorities"/>
        <w:tabs>
          <w:tab w:val="left" w:pos="1800"/>
          <w:tab w:val="right" w:leader="dot" w:pos="7704"/>
          <w:tab w:val="right" w:leader="dot" w:pos="7747"/>
          <w:tab w:val="left" w:pos="7920"/>
          <w:tab w:val="left" w:pos="7992"/>
          <w:tab w:val="left" w:leader="dot" w:pos="8208"/>
          <w:tab w:val="right" w:leader="dot" w:pos="8280"/>
        </w:tabs>
        <w:ind w:left="1800" w:right="1080"/>
        <w:rPr>
          <w:rFonts w:ascii="Century Schoolbook" w:hAnsi="Century Schoolbook" w:cs="Courier New"/>
          <w:sz w:val="26"/>
          <w:szCs w:val="26"/>
        </w:rPr>
      </w:pPr>
    </w:p>
    <w:p w14:paraId="4E3A0169" w14:textId="5462DCC2" w:rsidR="003A524D" w:rsidRPr="00492133" w:rsidRDefault="00CE2364">
      <w:pPr>
        <w:pStyle w:val="BodyText"/>
        <w:numPr>
          <w:ilvl w:val="0"/>
          <w:numId w:val="3"/>
        </w:numPr>
        <w:tabs>
          <w:tab w:val="right" w:leader="dot" w:pos="8010"/>
          <w:tab w:val="left" w:leader="dot" w:pos="8208"/>
          <w:tab w:val="left" w:pos="8280"/>
        </w:tabs>
        <w:spacing w:line="240" w:lineRule="auto"/>
        <w:ind w:right="1080"/>
        <w:rPr>
          <w:rFonts w:ascii="Century Schoolbook" w:hAnsi="Century Schoolbook" w:cs="Courier New"/>
          <w:noProof/>
          <w:sz w:val="26"/>
          <w:szCs w:val="26"/>
        </w:rPr>
      </w:pPr>
      <w:r w:rsidRPr="00CE2364">
        <w:rPr>
          <w:rFonts w:ascii="Century Schoolbook" w:hAnsi="Century Schoolbook" w:cs="Courier New"/>
          <w:bCs/>
          <w:sz w:val="26"/>
          <w:szCs w:val="26"/>
        </w:rPr>
        <w:t>THE TRIAL COURT ERRED IN ADMITTING OFFICER BASS’ EXPERT TESTIMONY THAT MR. HOLDER’S FINGERPRINT MATCHED A LATENT FINGERPRINT LEFT AT THE DOLLAR GENERAL STORE BECAUSE THE STATE FAILED TO LAY A PROPER FOUNDATION FOR THE RELIABILITY OF HIS TESTIMONY UNDER RULE 702</w:t>
      </w:r>
      <w:r w:rsidR="000C246E" w:rsidRPr="00492133">
        <w:rPr>
          <w:rFonts w:ascii="Century Schoolbook" w:hAnsi="Century Schoolbook" w:cs="Courier New"/>
          <w:bCs/>
          <w:sz w:val="26"/>
          <w:szCs w:val="26"/>
        </w:rPr>
        <w:tab/>
      </w:r>
      <w:r>
        <w:rPr>
          <w:rFonts w:ascii="Century Schoolbook" w:hAnsi="Century Schoolbook" w:cs="Courier New"/>
          <w:bCs/>
          <w:sz w:val="26"/>
          <w:szCs w:val="26"/>
        </w:rPr>
        <w:t>5</w:t>
      </w:r>
    </w:p>
    <w:p w14:paraId="55AC42B4" w14:textId="77777777" w:rsidR="00F96D48" w:rsidRPr="00492133" w:rsidRDefault="00F96D48" w:rsidP="000C246E">
      <w:pPr>
        <w:pStyle w:val="BodyText"/>
        <w:tabs>
          <w:tab w:val="right" w:leader="dot" w:pos="7704"/>
          <w:tab w:val="right" w:leader="dot" w:pos="7747"/>
          <w:tab w:val="left" w:pos="7920"/>
          <w:tab w:val="left" w:pos="7992"/>
          <w:tab w:val="left" w:leader="dot" w:pos="8208"/>
        </w:tabs>
        <w:spacing w:line="240" w:lineRule="auto"/>
        <w:ind w:left="1800" w:right="1080"/>
        <w:rPr>
          <w:rFonts w:ascii="Century Schoolbook" w:hAnsi="Century Schoolbook" w:cs="Courier New"/>
          <w:noProof/>
          <w:sz w:val="26"/>
          <w:szCs w:val="26"/>
        </w:rPr>
      </w:pPr>
    </w:p>
    <w:p w14:paraId="7165D322" w14:textId="148EAB4A" w:rsidR="00561DDC" w:rsidRPr="00492133" w:rsidRDefault="00561DDC" w:rsidP="000C246E">
      <w:pPr>
        <w:pStyle w:val="TableofAuthorities"/>
        <w:tabs>
          <w:tab w:val="left" w:pos="1800"/>
          <w:tab w:val="right" w:leader="dot" w:pos="7704"/>
          <w:tab w:val="right" w:leader="dot" w:pos="7747"/>
          <w:tab w:val="left" w:pos="7920"/>
          <w:tab w:val="left" w:pos="7992"/>
          <w:tab w:val="left" w:leader="dot" w:pos="8208"/>
          <w:tab w:val="right" w:leader="dot" w:pos="8280"/>
        </w:tabs>
        <w:ind w:left="2520" w:right="1080"/>
        <w:rPr>
          <w:rFonts w:ascii="Century Schoolbook" w:hAnsi="Century Schoolbook" w:cs="Courier New"/>
          <w:sz w:val="26"/>
          <w:szCs w:val="26"/>
        </w:rPr>
      </w:pPr>
      <w:r w:rsidRPr="00492133">
        <w:rPr>
          <w:rFonts w:ascii="Century Schoolbook" w:hAnsi="Century Schoolbook" w:cs="Courier New"/>
          <w:sz w:val="26"/>
          <w:szCs w:val="26"/>
        </w:rPr>
        <w:t>1.</w:t>
      </w:r>
      <w:r w:rsidRPr="00492133">
        <w:rPr>
          <w:rFonts w:ascii="Century Schoolbook" w:hAnsi="Century Schoolbook" w:cs="Courier New"/>
          <w:sz w:val="26"/>
          <w:szCs w:val="26"/>
        </w:rPr>
        <w:tab/>
        <w:t>STANDARD OF REVIEW</w:t>
      </w:r>
      <w:r w:rsidR="00F96D48" w:rsidRPr="00492133">
        <w:rPr>
          <w:rFonts w:ascii="Century Schoolbook" w:hAnsi="Century Schoolbook" w:cs="Courier New"/>
          <w:sz w:val="26"/>
          <w:szCs w:val="26"/>
        </w:rPr>
        <w:tab/>
      </w:r>
      <w:proofErr w:type="gramStart"/>
      <w:r w:rsidR="000C246E" w:rsidRPr="00492133">
        <w:rPr>
          <w:rFonts w:ascii="Century Schoolbook" w:hAnsi="Century Schoolbook" w:cs="Courier New"/>
          <w:sz w:val="26"/>
          <w:szCs w:val="26"/>
        </w:rPr>
        <w:tab/>
      </w:r>
      <w:r w:rsidR="00A960C9">
        <w:rPr>
          <w:rFonts w:ascii="Century Schoolbook" w:hAnsi="Century Schoolbook" w:cs="Courier New"/>
          <w:sz w:val="26"/>
          <w:szCs w:val="26"/>
        </w:rPr>
        <w:t xml:space="preserve">  </w:t>
      </w:r>
      <w:r w:rsidR="00CE2364">
        <w:rPr>
          <w:rFonts w:ascii="Century Schoolbook" w:hAnsi="Century Schoolbook" w:cs="Courier New"/>
          <w:sz w:val="26"/>
          <w:szCs w:val="26"/>
        </w:rPr>
        <w:t>5</w:t>
      </w:r>
      <w:proofErr w:type="gramEnd"/>
    </w:p>
    <w:p w14:paraId="6A61BA4E" w14:textId="77777777" w:rsidR="00561DDC" w:rsidRPr="00492133" w:rsidRDefault="00561DDC"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2AB9CE67" w14:textId="0AC72006" w:rsidR="00F96D48" w:rsidRPr="00492133" w:rsidRDefault="00561DDC" w:rsidP="000C246E">
      <w:pPr>
        <w:pStyle w:val="TableofAuthorities"/>
        <w:tabs>
          <w:tab w:val="left" w:pos="1800"/>
          <w:tab w:val="right" w:leader="dot" w:pos="7704"/>
          <w:tab w:val="right" w:leader="dot" w:pos="7747"/>
          <w:tab w:val="left" w:pos="7920"/>
          <w:tab w:val="left" w:pos="7992"/>
          <w:tab w:val="left" w:leader="dot" w:pos="8208"/>
          <w:tab w:val="right" w:leader="dot" w:pos="8280"/>
        </w:tabs>
        <w:ind w:left="2520" w:right="1080"/>
        <w:rPr>
          <w:rFonts w:ascii="Century Schoolbook" w:hAnsi="Century Schoolbook" w:cs="Courier New"/>
          <w:noProof/>
          <w:sz w:val="26"/>
          <w:szCs w:val="26"/>
        </w:rPr>
      </w:pPr>
      <w:r w:rsidRPr="00492133">
        <w:rPr>
          <w:rFonts w:ascii="Century Schoolbook" w:hAnsi="Century Schoolbook" w:cs="Courier New"/>
          <w:sz w:val="26"/>
          <w:szCs w:val="26"/>
        </w:rPr>
        <w:t>2.</w:t>
      </w:r>
      <w:r w:rsidRPr="00492133">
        <w:rPr>
          <w:rFonts w:ascii="Century Schoolbook" w:hAnsi="Century Schoolbook" w:cs="Courier New"/>
          <w:sz w:val="26"/>
          <w:szCs w:val="26"/>
        </w:rPr>
        <w:tab/>
        <w:t>ARGUMENT</w:t>
      </w:r>
      <w:r w:rsidR="00F96D48" w:rsidRPr="00492133">
        <w:rPr>
          <w:rFonts w:ascii="Century Schoolbook" w:hAnsi="Century Schoolbook" w:cs="Courier New"/>
          <w:sz w:val="26"/>
          <w:szCs w:val="26"/>
        </w:rPr>
        <w:tab/>
      </w:r>
      <w:proofErr w:type="gramStart"/>
      <w:r w:rsidR="000C246E" w:rsidRPr="00492133">
        <w:rPr>
          <w:rFonts w:ascii="Century Schoolbook" w:hAnsi="Century Schoolbook" w:cs="Courier New"/>
          <w:sz w:val="26"/>
          <w:szCs w:val="26"/>
        </w:rPr>
        <w:tab/>
      </w:r>
      <w:r w:rsidR="001F2428">
        <w:rPr>
          <w:rFonts w:ascii="Century Schoolbook" w:hAnsi="Century Schoolbook" w:cs="Courier New"/>
          <w:sz w:val="26"/>
          <w:szCs w:val="26"/>
        </w:rPr>
        <w:t xml:space="preserve">  </w:t>
      </w:r>
      <w:r w:rsidR="00CE2364">
        <w:rPr>
          <w:rFonts w:ascii="Century Schoolbook" w:hAnsi="Century Schoolbook" w:cs="Courier New"/>
          <w:sz w:val="26"/>
          <w:szCs w:val="26"/>
        </w:rPr>
        <w:t>5</w:t>
      </w:r>
      <w:proofErr w:type="gramEnd"/>
    </w:p>
    <w:p w14:paraId="6FDED0F7" w14:textId="77777777" w:rsidR="00B22B00" w:rsidRPr="00DD6900" w:rsidRDefault="00B22B00" w:rsidP="00DD6900"/>
    <w:p w14:paraId="71B01C1F" w14:textId="4EAFDC0A"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CONCLUSION</w:t>
      </w:r>
      <w:r w:rsidR="000C246E"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1D4871">
        <w:rPr>
          <w:rFonts w:ascii="Century Schoolbook" w:hAnsi="Century Schoolbook" w:cs="Courier New"/>
          <w:noProof/>
          <w:sz w:val="26"/>
          <w:szCs w:val="26"/>
        </w:rPr>
        <w:t>20</w:t>
      </w:r>
    </w:p>
    <w:p w14:paraId="0C33C9AD" w14:textId="77777777" w:rsidR="00430B6D" w:rsidRPr="00492133" w:rsidRDefault="00430B6D"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39CCA16E" w14:textId="507896BC"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 xml:space="preserve">CERTIFICATE OF </w:t>
      </w:r>
      <w:r w:rsidR="004B72A6" w:rsidRPr="00492133">
        <w:rPr>
          <w:rFonts w:ascii="Century Schoolbook" w:hAnsi="Century Schoolbook" w:cs="Courier New"/>
          <w:noProof/>
          <w:sz w:val="26"/>
          <w:szCs w:val="26"/>
        </w:rPr>
        <w:t>COMPLIANCE</w:t>
      </w:r>
      <w:r w:rsidR="000C246E"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964C54">
        <w:rPr>
          <w:rFonts w:ascii="Century Schoolbook" w:hAnsi="Century Schoolbook" w:cs="Courier New"/>
          <w:noProof/>
          <w:sz w:val="26"/>
          <w:szCs w:val="26"/>
        </w:rPr>
        <w:t>2</w:t>
      </w:r>
      <w:r w:rsidR="001D4871">
        <w:rPr>
          <w:rFonts w:ascii="Century Schoolbook" w:hAnsi="Century Schoolbook" w:cs="Courier New"/>
          <w:noProof/>
          <w:sz w:val="26"/>
          <w:szCs w:val="26"/>
        </w:rPr>
        <w:t>1</w:t>
      </w:r>
    </w:p>
    <w:p w14:paraId="7A59B98C" w14:textId="77777777" w:rsidR="00430B6D" w:rsidRPr="00492133" w:rsidRDefault="00430B6D"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36389D55" w14:textId="2F714294" w:rsidR="004B72A6" w:rsidRPr="00492133" w:rsidRDefault="004B72A6"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CERTIFICATE OF FILING AND SERVICE</w:t>
      </w:r>
      <w:r w:rsidR="000C246E"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964C54">
        <w:rPr>
          <w:rFonts w:ascii="Century Schoolbook" w:hAnsi="Century Schoolbook" w:cs="Courier New"/>
          <w:noProof/>
          <w:sz w:val="26"/>
          <w:szCs w:val="26"/>
        </w:rPr>
        <w:t>2</w:t>
      </w:r>
      <w:r w:rsidR="001D4871">
        <w:rPr>
          <w:rFonts w:ascii="Century Schoolbook" w:hAnsi="Century Schoolbook" w:cs="Courier New"/>
          <w:noProof/>
          <w:sz w:val="26"/>
          <w:szCs w:val="26"/>
        </w:rPr>
        <w:t>2</w:t>
      </w:r>
    </w:p>
    <w:p w14:paraId="34F88D96" w14:textId="77777777" w:rsidR="004B72A6" w:rsidRPr="00492133" w:rsidRDefault="004B72A6" w:rsidP="000C246E">
      <w:pPr>
        <w:tabs>
          <w:tab w:val="right" w:leader="dot" w:pos="7704"/>
          <w:tab w:val="right" w:leader="dot" w:pos="7747"/>
          <w:tab w:val="left" w:pos="7920"/>
          <w:tab w:val="left" w:pos="7992"/>
        </w:tabs>
        <w:rPr>
          <w:rFonts w:ascii="Century Schoolbook" w:hAnsi="Century Schoolbook" w:cs="Courier New"/>
          <w:sz w:val="26"/>
          <w:szCs w:val="26"/>
        </w:rPr>
      </w:pPr>
    </w:p>
    <w:p w14:paraId="5F301FBA" w14:textId="77777777" w:rsidR="00430B6D" w:rsidRPr="00492133" w:rsidRDefault="00430B6D" w:rsidP="000C246E">
      <w:pPr>
        <w:tabs>
          <w:tab w:val="right" w:leader="dot" w:pos="7704"/>
          <w:tab w:val="right" w:leader="dot" w:pos="7747"/>
          <w:tab w:val="left" w:pos="7920"/>
          <w:tab w:val="left" w:pos="7992"/>
        </w:tabs>
        <w:rPr>
          <w:rFonts w:ascii="Century Schoolbook" w:hAnsi="Century Schoolbook" w:cs="Courier New"/>
          <w:sz w:val="26"/>
          <w:szCs w:val="26"/>
        </w:rPr>
      </w:pPr>
    </w:p>
    <w:p w14:paraId="543E03C0" w14:textId="77777777" w:rsidR="00430B6D" w:rsidRPr="00492133" w:rsidRDefault="00430B6D" w:rsidP="000C246E">
      <w:pPr>
        <w:tabs>
          <w:tab w:val="right" w:leader="dot" w:pos="7704"/>
          <w:tab w:val="right" w:leader="dot" w:pos="7747"/>
          <w:tab w:val="left" w:pos="7920"/>
          <w:tab w:val="left" w:pos="7992"/>
        </w:tabs>
        <w:rPr>
          <w:rFonts w:ascii="Century Schoolbook" w:hAnsi="Century Schoolbook" w:cs="Courier New"/>
          <w:sz w:val="26"/>
          <w:szCs w:val="26"/>
        </w:rPr>
      </w:pPr>
    </w:p>
    <w:p w14:paraId="6A22CD24" w14:textId="11BB44AD" w:rsidR="00430B6D" w:rsidRDefault="001F2428" w:rsidP="001F2428">
      <w:pPr>
        <w:tabs>
          <w:tab w:val="left" w:pos="3240"/>
        </w:tabs>
        <w:rPr>
          <w:rFonts w:ascii="Century Schoolbook" w:hAnsi="Century Schoolbook" w:cs="Courier New"/>
          <w:sz w:val="26"/>
          <w:szCs w:val="26"/>
        </w:rPr>
      </w:pPr>
      <w:r>
        <w:rPr>
          <w:rFonts w:ascii="Century Schoolbook" w:hAnsi="Century Schoolbook" w:cs="Courier New"/>
          <w:sz w:val="26"/>
          <w:szCs w:val="26"/>
        </w:rPr>
        <w:tab/>
      </w:r>
    </w:p>
    <w:p w14:paraId="58464E54" w14:textId="1C37D02C" w:rsidR="001F2428" w:rsidRDefault="001F2428" w:rsidP="001F2428">
      <w:pPr>
        <w:tabs>
          <w:tab w:val="left" w:pos="3240"/>
        </w:tabs>
        <w:rPr>
          <w:rFonts w:ascii="Century Schoolbook" w:hAnsi="Century Schoolbook" w:cs="Courier New"/>
          <w:sz w:val="26"/>
          <w:szCs w:val="26"/>
        </w:rPr>
      </w:pPr>
    </w:p>
    <w:p w14:paraId="0A41E4BF" w14:textId="1CF12CEF" w:rsidR="001F2428" w:rsidRDefault="001F2428" w:rsidP="001F2428">
      <w:pPr>
        <w:tabs>
          <w:tab w:val="left" w:pos="3240"/>
        </w:tabs>
        <w:rPr>
          <w:rFonts w:ascii="Century Schoolbook" w:hAnsi="Century Schoolbook" w:cs="Courier New"/>
          <w:sz w:val="26"/>
          <w:szCs w:val="26"/>
        </w:rPr>
      </w:pPr>
    </w:p>
    <w:p w14:paraId="4C71A247" w14:textId="77777777" w:rsidR="00CE2364" w:rsidRDefault="00CE2364" w:rsidP="001F2428">
      <w:pPr>
        <w:tabs>
          <w:tab w:val="left" w:pos="3240"/>
        </w:tabs>
        <w:rPr>
          <w:rFonts w:ascii="Century Schoolbook" w:hAnsi="Century Schoolbook" w:cs="Courier New"/>
          <w:sz w:val="26"/>
          <w:szCs w:val="26"/>
        </w:rPr>
      </w:pPr>
    </w:p>
    <w:p w14:paraId="39359AB2" w14:textId="77777777" w:rsidR="00CE2364" w:rsidRDefault="00CE2364" w:rsidP="001F2428">
      <w:pPr>
        <w:tabs>
          <w:tab w:val="left" w:pos="3240"/>
        </w:tabs>
        <w:rPr>
          <w:rFonts w:ascii="Century Schoolbook" w:hAnsi="Century Schoolbook" w:cs="Courier New"/>
          <w:sz w:val="26"/>
          <w:szCs w:val="26"/>
        </w:rPr>
      </w:pPr>
    </w:p>
    <w:p w14:paraId="367EA8B2" w14:textId="77777777" w:rsidR="00CE2364" w:rsidRDefault="00CE2364" w:rsidP="001F2428">
      <w:pPr>
        <w:tabs>
          <w:tab w:val="left" w:pos="3240"/>
        </w:tabs>
        <w:rPr>
          <w:rFonts w:ascii="Century Schoolbook" w:hAnsi="Century Schoolbook" w:cs="Courier New"/>
          <w:sz w:val="26"/>
          <w:szCs w:val="26"/>
        </w:rPr>
      </w:pPr>
    </w:p>
    <w:p w14:paraId="79E53C04" w14:textId="77777777" w:rsidR="00CE2364" w:rsidRDefault="00CE2364" w:rsidP="001F2428">
      <w:pPr>
        <w:tabs>
          <w:tab w:val="left" w:pos="3240"/>
        </w:tabs>
        <w:rPr>
          <w:rFonts w:ascii="Century Schoolbook" w:hAnsi="Century Schoolbook" w:cs="Courier New"/>
          <w:sz w:val="26"/>
          <w:szCs w:val="26"/>
        </w:rPr>
      </w:pPr>
    </w:p>
    <w:p w14:paraId="2FA78F82" w14:textId="77777777" w:rsidR="00561DDC" w:rsidRDefault="00561DDC" w:rsidP="00561DDC">
      <w:pPr>
        <w:pStyle w:val="Heading1"/>
        <w:rPr>
          <w:rFonts w:ascii="Century Schoolbook" w:hAnsi="Century Schoolbook" w:cs="Courier New"/>
          <w:sz w:val="26"/>
          <w:szCs w:val="26"/>
        </w:rPr>
      </w:pPr>
      <w:r w:rsidRPr="00492133">
        <w:rPr>
          <w:rFonts w:ascii="Century Schoolbook" w:hAnsi="Century Schoolbook" w:cs="Courier New"/>
          <w:sz w:val="26"/>
          <w:szCs w:val="26"/>
        </w:rPr>
        <w:lastRenderedPageBreak/>
        <w:t>TABLE OF CASES AND AUTHORITIES</w:t>
      </w:r>
    </w:p>
    <w:p w14:paraId="44B60EB1" w14:textId="77777777" w:rsidR="00433B73" w:rsidRDefault="00433B73" w:rsidP="00433B73">
      <w:pPr>
        <w:pStyle w:val="BodyText"/>
      </w:pPr>
    </w:p>
    <w:p w14:paraId="4A393615" w14:textId="5B47C033" w:rsidR="00561DDC" w:rsidRPr="00433B73" w:rsidRDefault="00433B73" w:rsidP="00433B73">
      <w:pPr>
        <w:pStyle w:val="TableofAuthorities"/>
        <w:ind w:right="0"/>
        <w:jc w:val="center"/>
        <w:rPr>
          <w:rFonts w:ascii="Century Schoolbook" w:hAnsi="Century Schoolbook" w:cs="Courier New"/>
          <w:b/>
          <w:bCs/>
          <w:sz w:val="26"/>
          <w:szCs w:val="26"/>
          <w:u w:val="single"/>
        </w:rPr>
      </w:pPr>
      <w:r w:rsidRPr="00433B73">
        <w:rPr>
          <w:rFonts w:ascii="Century Schoolbook" w:hAnsi="Century Schoolbook" w:cs="Courier New"/>
          <w:b/>
          <w:bCs/>
          <w:sz w:val="26"/>
          <w:szCs w:val="26"/>
          <w:u w:val="single"/>
        </w:rPr>
        <w:t>CASES</w:t>
      </w:r>
    </w:p>
    <w:p w14:paraId="651936FC" w14:textId="77777777" w:rsidR="00433B73" w:rsidRPr="00433B73" w:rsidRDefault="00433B73" w:rsidP="00433B73"/>
    <w:p w14:paraId="7051B370" w14:textId="77777777" w:rsidR="00433B73" w:rsidRDefault="00433B73" w:rsidP="00433B73">
      <w:pPr>
        <w:pStyle w:val="TableofAuthorities"/>
        <w:ind w:right="0"/>
        <w:rPr>
          <w:rFonts w:ascii="Century Schoolbook" w:hAnsi="Century Schoolbook" w:cs="Courier New"/>
          <w:sz w:val="26"/>
          <w:szCs w:val="26"/>
        </w:rPr>
      </w:pPr>
      <w:r w:rsidRPr="00514BDC">
        <w:rPr>
          <w:rFonts w:ascii="Century Schoolbook" w:hAnsi="Century Schoolbook" w:cs="Courier New"/>
          <w:sz w:val="26"/>
          <w:szCs w:val="26"/>
          <w:u w:val="single"/>
        </w:rPr>
        <w:t>Howerton v. Arai Helmet, Ltd.</w:t>
      </w:r>
      <w:r w:rsidRPr="006C4566">
        <w:rPr>
          <w:rFonts w:ascii="Century Schoolbook" w:hAnsi="Century Schoolbook" w:cs="Courier New"/>
          <w:sz w:val="26"/>
          <w:szCs w:val="26"/>
        </w:rPr>
        <w:t xml:space="preserve">, </w:t>
      </w:r>
    </w:p>
    <w:p w14:paraId="532A198E" w14:textId="42978B1F" w:rsidR="00433B73" w:rsidRPr="00492133" w:rsidRDefault="00433B73" w:rsidP="00433B73">
      <w:pPr>
        <w:pStyle w:val="TableofAuthorities"/>
        <w:ind w:right="0"/>
        <w:rPr>
          <w:rFonts w:ascii="Century Schoolbook" w:hAnsi="Century Schoolbook" w:cs="Courier New"/>
          <w:noProof/>
          <w:sz w:val="26"/>
          <w:szCs w:val="26"/>
        </w:rPr>
      </w:pPr>
      <w:r w:rsidRPr="00433B73">
        <w:rPr>
          <w:rFonts w:ascii="Century Schoolbook" w:hAnsi="Century Schoolbook" w:cs="Courier New"/>
          <w:sz w:val="26"/>
          <w:szCs w:val="26"/>
        </w:rPr>
        <w:t xml:space="preserve">     </w:t>
      </w:r>
      <w:r w:rsidRPr="006C4566">
        <w:rPr>
          <w:rFonts w:ascii="Century Schoolbook" w:hAnsi="Century Schoolbook" w:cs="Courier New"/>
          <w:sz w:val="26"/>
          <w:szCs w:val="26"/>
        </w:rPr>
        <w:t>358 N.C. 440 (2004</w:t>
      </w:r>
      <w:r w:rsidRPr="00492133">
        <w:rPr>
          <w:rFonts w:ascii="Century Schoolbook" w:hAnsi="Century Schoolbook"/>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1D4871">
        <w:rPr>
          <w:rFonts w:ascii="Century Schoolbook" w:hAnsi="Century Schoolbook" w:cs="Courier New"/>
          <w:noProof/>
          <w:sz w:val="26"/>
          <w:szCs w:val="26"/>
        </w:rPr>
        <w:t>5</w:t>
      </w:r>
    </w:p>
    <w:p w14:paraId="6DDF1B84" w14:textId="77777777" w:rsidR="00433B73" w:rsidRDefault="00433B73" w:rsidP="00433B73">
      <w:pPr>
        <w:pStyle w:val="TableofAuthorities"/>
        <w:ind w:left="0" w:right="0" w:firstLine="0"/>
        <w:rPr>
          <w:rFonts w:ascii="Century Schoolbook" w:hAnsi="Century Schoolbook" w:cs="Courier New"/>
          <w:sz w:val="26"/>
          <w:szCs w:val="26"/>
          <w:u w:val="single"/>
        </w:rPr>
      </w:pPr>
    </w:p>
    <w:p w14:paraId="25D5B76E" w14:textId="77777777" w:rsidR="00433B73" w:rsidRDefault="00433B73" w:rsidP="00433B73">
      <w:pPr>
        <w:pStyle w:val="TableofAuthorities"/>
        <w:ind w:left="0" w:right="0" w:firstLine="0"/>
        <w:rPr>
          <w:rFonts w:ascii="Century Schoolbook" w:hAnsi="Century Schoolbook" w:cs="Courier New"/>
          <w:sz w:val="26"/>
          <w:szCs w:val="26"/>
        </w:rPr>
      </w:pPr>
      <w:r w:rsidRPr="009149D2">
        <w:rPr>
          <w:rFonts w:ascii="Century Schoolbook" w:hAnsi="Century Schoolbook" w:cs="Courier New"/>
          <w:sz w:val="26"/>
          <w:szCs w:val="26"/>
          <w:u w:val="single"/>
        </w:rPr>
        <w:t xml:space="preserve">State v. </w:t>
      </w:r>
      <w:proofErr w:type="spellStart"/>
      <w:r w:rsidRPr="009149D2">
        <w:rPr>
          <w:rFonts w:ascii="Century Schoolbook" w:hAnsi="Century Schoolbook" w:cs="Courier New"/>
          <w:sz w:val="26"/>
          <w:szCs w:val="26"/>
          <w:u w:val="single"/>
        </w:rPr>
        <w:t>Babich</w:t>
      </w:r>
      <w:proofErr w:type="spellEnd"/>
      <w:r w:rsidRPr="008C2BDB">
        <w:rPr>
          <w:rFonts w:ascii="Century Schoolbook" w:hAnsi="Century Schoolbook" w:cs="Courier New"/>
          <w:sz w:val="26"/>
          <w:szCs w:val="26"/>
        </w:rPr>
        <w:t xml:space="preserve">, </w:t>
      </w:r>
    </w:p>
    <w:p w14:paraId="3DB21F70" w14:textId="6AE0A618" w:rsidR="00433B73" w:rsidRPr="00492133" w:rsidRDefault="00433B73" w:rsidP="00433B73">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w:t>
      </w:r>
      <w:r w:rsidRPr="008C2BDB">
        <w:rPr>
          <w:rFonts w:ascii="Century Schoolbook" w:hAnsi="Century Schoolbook" w:cs="Courier New"/>
          <w:sz w:val="26"/>
          <w:szCs w:val="26"/>
        </w:rPr>
        <w:t>252 N.C. App. 165 (2017</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1D4871">
        <w:rPr>
          <w:rFonts w:ascii="Century Schoolbook" w:hAnsi="Century Schoolbook" w:cs="Courier New"/>
          <w:noProof/>
          <w:sz w:val="26"/>
          <w:szCs w:val="26"/>
        </w:rPr>
        <w:t>7</w:t>
      </w:r>
    </w:p>
    <w:p w14:paraId="6EF862A0" w14:textId="77777777" w:rsidR="00433B73" w:rsidRDefault="00433B73" w:rsidP="00E963DA">
      <w:pPr>
        <w:pStyle w:val="TableofAuthorities"/>
        <w:ind w:left="0" w:right="0" w:firstLine="0"/>
        <w:rPr>
          <w:rFonts w:ascii="Century Schoolbook" w:hAnsi="Century Schoolbook"/>
          <w:sz w:val="26"/>
          <w:szCs w:val="26"/>
          <w:u w:val="single"/>
        </w:rPr>
      </w:pPr>
    </w:p>
    <w:p w14:paraId="33DA9F23" w14:textId="77777777" w:rsidR="00F2423C" w:rsidRDefault="00F2423C" w:rsidP="00F2423C">
      <w:pPr>
        <w:pStyle w:val="TableofAuthorities"/>
        <w:ind w:left="0" w:right="0" w:firstLine="0"/>
        <w:rPr>
          <w:rFonts w:ascii="Century Schoolbook" w:hAnsi="Century Schoolbook" w:cs="Courier New"/>
          <w:sz w:val="26"/>
          <w:szCs w:val="26"/>
        </w:rPr>
      </w:pPr>
      <w:r w:rsidRPr="00964C54">
        <w:rPr>
          <w:rFonts w:ascii="Century Schoolbook" w:hAnsi="Century Schoolbook" w:cs="Courier New"/>
          <w:sz w:val="26"/>
          <w:szCs w:val="26"/>
          <w:u w:val="single"/>
        </w:rPr>
        <w:t>State v. Goode</w:t>
      </w:r>
      <w:r>
        <w:rPr>
          <w:rFonts w:ascii="Century Schoolbook" w:hAnsi="Century Schoolbook" w:cs="Courier New"/>
          <w:sz w:val="26"/>
          <w:szCs w:val="26"/>
        </w:rPr>
        <w:t xml:space="preserve">, </w:t>
      </w:r>
    </w:p>
    <w:p w14:paraId="28569346" w14:textId="04F44647" w:rsidR="00F2423C" w:rsidRPr="00492133" w:rsidRDefault="00F2423C" w:rsidP="00F2423C">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341 N.C. 513 (1995</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1D4871">
        <w:rPr>
          <w:rFonts w:ascii="Century Schoolbook" w:hAnsi="Century Schoolbook" w:cs="Courier New"/>
          <w:noProof/>
          <w:sz w:val="26"/>
          <w:szCs w:val="26"/>
        </w:rPr>
        <w:t>5</w:t>
      </w:r>
    </w:p>
    <w:p w14:paraId="390D47A7" w14:textId="77777777" w:rsidR="00F2423C" w:rsidRPr="00F2423C" w:rsidRDefault="00F2423C" w:rsidP="00F2423C"/>
    <w:p w14:paraId="4B4B56E3" w14:textId="77777777" w:rsidR="00433B73" w:rsidRDefault="00E963DA" w:rsidP="00E963DA">
      <w:pPr>
        <w:pStyle w:val="TableofAuthorities"/>
        <w:ind w:left="0" w:right="0" w:firstLine="0"/>
        <w:rPr>
          <w:rFonts w:ascii="Century Schoolbook" w:hAnsi="Century Schoolbook"/>
          <w:sz w:val="26"/>
          <w:szCs w:val="26"/>
        </w:rPr>
      </w:pPr>
      <w:r w:rsidRPr="00090ECF">
        <w:rPr>
          <w:rFonts w:ascii="Century Schoolbook" w:hAnsi="Century Schoolbook"/>
          <w:sz w:val="26"/>
          <w:szCs w:val="26"/>
          <w:u w:val="single"/>
        </w:rPr>
        <w:t>State v. Graham</w:t>
      </w:r>
      <w:r>
        <w:rPr>
          <w:rFonts w:ascii="Century Schoolbook" w:hAnsi="Century Schoolbook"/>
          <w:sz w:val="26"/>
          <w:szCs w:val="26"/>
        </w:rPr>
        <w:t xml:space="preserve">, </w:t>
      </w:r>
    </w:p>
    <w:p w14:paraId="78F3DD75" w14:textId="559BDD03" w:rsidR="00E963DA" w:rsidRPr="00492133" w:rsidRDefault="00433B73" w:rsidP="00E963DA">
      <w:pPr>
        <w:pStyle w:val="TableofAuthorities"/>
        <w:ind w:left="0" w:right="0" w:firstLine="0"/>
        <w:rPr>
          <w:rFonts w:ascii="Century Schoolbook" w:hAnsi="Century Schoolbook" w:cs="Courier New"/>
          <w:sz w:val="26"/>
          <w:szCs w:val="26"/>
        </w:rPr>
      </w:pPr>
      <w:r>
        <w:rPr>
          <w:rFonts w:ascii="Century Schoolbook" w:hAnsi="Century Schoolbook"/>
          <w:sz w:val="26"/>
          <w:szCs w:val="26"/>
        </w:rPr>
        <w:t xml:space="preserve">     </w:t>
      </w:r>
      <w:r w:rsidR="00E963DA">
        <w:rPr>
          <w:rFonts w:ascii="Century Schoolbook" w:hAnsi="Century Schoolbook"/>
          <w:sz w:val="26"/>
          <w:szCs w:val="26"/>
        </w:rPr>
        <w:t>882 S.E.2d 719 (2023</w:t>
      </w:r>
      <w:r w:rsidR="00E963DA" w:rsidRPr="00492133">
        <w:rPr>
          <w:rFonts w:ascii="Century Schoolbook" w:hAnsi="Century Schoolbook" w:cs="Courier New"/>
          <w:sz w:val="26"/>
          <w:szCs w:val="26"/>
        </w:rPr>
        <w:t>)</w:t>
      </w:r>
      <w:r w:rsidR="00E963DA"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1D4871">
        <w:rPr>
          <w:rFonts w:ascii="Century Schoolbook" w:hAnsi="Century Schoolbook" w:cs="Courier New"/>
          <w:noProof/>
          <w:sz w:val="26"/>
          <w:szCs w:val="26"/>
        </w:rPr>
        <w:t>1,14,19</w:t>
      </w:r>
    </w:p>
    <w:p w14:paraId="14DAC2A4" w14:textId="77777777" w:rsidR="00433B73" w:rsidRDefault="00433B73" w:rsidP="00433B73">
      <w:pPr>
        <w:pStyle w:val="TableofAuthorities"/>
        <w:ind w:left="0" w:right="0" w:firstLine="0"/>
        <w:rPr>
          <w:rFonts w:ascii="Century Schoolbook" w:hAnsi="Century Schoolbook" w:cs="Courier New"/>
          <w:sz w:val="26"/>
          <w:szCs w:val="26"/>
          <w:u w:val="single"/>
        </w:rPr>
      </w:pPr>
    </w:p>
    <w:p w14:paraId="6D2D4429" w14:textId="77777777" w:rsidR="00433B73" w:rsidRDefault="00433B73" w:rsidP="00433B73">
      <w:pPr>
        <w:pStyle w:val="TableofAuthorities"/>
        <w:ind w:left="0" w:right="0" w:firstLine="0"/>
        <w:rPr>
          <w:rFonts w:ascii="Century Schoolbook" w:hAnsi="Century Schoolbook" w:cs="Courier New"/>
          <w:sz w:val="26"/>
          <w:szCs w:val="26"/>
        </w:rPr>
      </w:pPr>
      <w:r w:rsidRPr="009149D2">
        <w:rPr>
          <w:rFonts w:ascii="Century Schoolbook" w:hAnsi="Century Schoolbook" w:cs="Courier New"/>
          <w:sz w:val="26"/>
          <w:szCs w:val="26"/>
          <w:u w:val="single"/>
        </w:rPr>
        <w:t>State v. Hunt</w:t>
      </w:r>
      <w:r w:rsidRPr="008C2BDB">
        <w:rPr>
          <w:rFonts w:ascii="Century Schoolbook" w:hAnsi="Century Schoolbook" w:cs="Courier New"/>
          <w:sz w:val="26"/>
          <w:szCs w:val="26"/>
        </w:rPr>
        <w:t xml:space="preserve">, </w:t>
      </w:r>
    </w:p>
    <w:p w14:paraId="672709C9" w14:textId="18BEF021" w:rsidR="00433B73" w:rsidRPr="00492133" w:rsidRDefault="00433B73" w:rsidP="00433B73">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w:t>
      </w:r>
      <w:r w:rsidRPr="008C2BDB">
        <w:rPr>
          <w:rFonts w:ascii="Century Schoolbook" w:hAnsi="Century Schoolbook" w:cs="Courier New"/>
          <w:sz w:val="26"/>
          <w:szCs w:val="26"/>
        </w:rPr>
        <w:t>250 N.C. App. 238 (2016</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1D4871">
        <w:rPr>
          <w:rFonts w:ascii="Century Schoolbook" w:hAnsi="Century Schoolbook" w:cs="Courier New"/>
          <w:noProof/>
          <w:sz w:val="26"/>
          <w:szCs w:val="26"/>
        </w:rPr>
        <w:t>7</w:t>
      </w:r>
    </w:p>
    <w:p w14:paraId="20D2143B" w14:textId="77777777" w:rsidR="00433B73" w:rsidRDefault="00433B73" w:rsidP="00E963DA">
      <w:pPr>
        <w:pStyle w:val="TableofAuthorities"/>
        <w:ind w:left="0" w:right="0" w:firstLine="0"/>
        <w:rPr>
          <w:rFonts w:ascii="Century Schoolbook" w:hAnsi="Century Schoolbook"/>
          <w:sz w:val="26"/>
          <w:szCs w:val="26"/>
          <w:u w:val="single"/>
        </w:rPr>
      </w:pPr>
    </w:p>
    <w:p w14:paraId="10C50BB5" w14:textId="77777777" w:rsidR="00433B73" w:rsidRDefault="00E963DA" w:rsidP="00E963DA">
      <w:pPr>
        <w:pStyle w:val="TableofAuthorities"/>
        <w:ind w:left="0" w:right="0" w:firstLine="0"/>
        <w:rPr>
          <w:rFonts w:ascii="Century Schoolbook" w:hAnsi="Century Schoolbook"/>
          <w:sz w:val="26"/>
          <w:szCs w:val="26"/>
        </w:rPr>
      </w:pPr>
      <w:r w:rsidRPr="009F1A51">
        <w:rPr>
          <w:rFonts w:ascii="Century Schoolbook" w:hAnsi="Century Schoolbook"/>
          <w:sz w:val="26"/>
          <w:szCs w:val="26"/>
          <w:u w:val="single"/>
        </w:rPr>
        <w:t xml:space="preserve">State v. </w:t>
      </w:r>
      <w:proofErr w:type="spellStart"/>
      <w:r w:rsidRPr="009F1A51">
        <w:rPr>
          <w:rFonts w:ascii="Century Schoolbook" w:hAnsi="Century Schoolbook"/>
          <w:sz w:val="26"/>
          <w:szCs w:val="26"/>
          <w:u w:val="single"/>
        </w:rPr>
        <w:t>Koiyan</w:t>
      </w:r>
      <w:proofErr w:type="spellEnd"/>
      <w:r>
        <w:rPr>
          <w:rFonts w:ascii="Century Schoolbook" w:hAnsi="Century Schoolbook"/>
          <w:sz w:val="26"/>
          <w:szCs w:val="26"/>
        </w:rPr>
        <w:t xml:space="preserve">, </w:t>
      </w:r>
    </w:p>
    <w:p w14:paraId="729F79DF" w14:textId="0B5B918A" w:rsidR="00E963DA" w:rsidRPr="00492133" w:rsidRDefault="00433B73" w:rsidP="00E963DA">
      <w:pPr>
        <w:pStyle w:val="TableofAuthorities"/>
        <w:ind w:left="0" w:right="0" w:firstLine="0"/>
        <w:rPr>
          <w:rFonts w:ascii="Century Schoolbook" w:hAnsi="Century Schoolbook" w:cs="Courier New"/>
          <w:sz w:val="26"/>
          <w:szCs w:val="26"/>
        </w:rPr>
      </w:pPr>
      <w:r>
        <w:rPr>
          <w:rFonts w:ascii="Century Schoolbook" w:hAnsi="Century Schoolbook"/>
          <w:sz w:val="26"/>
          <w:szCs w:val="26"/>
        </w:rPr>
        <w:t xml:space="preserve">     </w:t>
      </w:r>
      <w:r w:rsidR="00E963DA">
        <w:rPr>
          <w:rFonts w:ascii="Century Schoolbook" w:hAnsi="Century Schoolbook"/>
          <w:sz w:val="26"/>
          <w:szCs w:val="26"/>
        </w:rPr>
        <w:t>270 N.C. App. 792 (2020</w:t>
      </w:r>
      <w:r w:rsidR="00E963DA" w:rsidRPr="00492133">
        <w:rPr>
          <w:rFonts w:ascii="Century Schoolbook" w:hAnsi="Century Schoolbook" w:cs="Courier New"/>
          <w:sz w:val="26"/>
          <w:szCs w:val="26"/>
        </w:rPr>
        <w:t>)</w:t>
      </w:r>
      <w:r w:rsidR="00E963DA" w:rsidRPr="00492133">
        <w:rPr>
          <w:rFonts w:ascii="Century Schoolbook" w:hAnsi="Century Schoolbook" w:cs="Courier New"/>
          <w:noProof/>
          <w:sz w:val="26"/>
          <w:szCs w:val="26"/>
        </w:rPr>
        <w:tab/>
      </w:r>
      <w:r w:rsidR="001D4871">
        <w:rPr>
          <w:rFonts w:ascii="Century Schoolbook" w:hAnsi="Century Schoolbook" w:cs="Courier New"/>
          <w:noProof/>
          <w:sz w:val="26"/>
          <w:szCs w:val="26"/>
        </w:rPr>
        <w:t>11,</w:t>
      </w:r>
      <w:r w:rsidR="00F2423C">
        <w:rPr>
          <w:rFonts w:ascii="Century Schoolbook" w:hAnsi="Century Schoolbook" w:cs="Courier New"/>
          <w:noProof/>
          <w:sz w:val="26"/>
          <w:szCs w:val="26"/>
        </w:rPr>
        <w:t>13,18</w:t>
      </w:r>
      <w:r w:rsidR="001D4871">
        <w:rPr>
          <w:rFonts w:ascii="Century Schoolbook" w:hAnsi="Century Schoolbook" w:cs="Courier New"/>
          <w:noProof/>
          <w:sz w:val="26"/>
          <w:szCs w:val="26"/>
        </w:rPr>
        <w:t>,19</w:t>
      </w:r>
    </w:p>
    <w:p w14:paraId="729E3F7D" w14:textId="77777777" w:rsidR="00433B73" w:rsidRDefault="00433B73" w:rsidP="00433B73">
      <w:pPr>
        <w:pStyle w:val="TableofAuthorities"/>
        <w:ind w:left="0" w:right="0" w:firstLine="0"/>
        <w:rPr>
          <w:rFonts w:ascii="Century Schoolbook" w:hAnsi="Century Schoolbook" w:cs="Courier New"/>
          <w:sz w:val="26"/>
          <w:szCs w:val="26"/>
          <w:u w:val="single"/>
        </w:rPr>
      </w:pPr>
    </w:p>
    <w:p w14:paraId="11580AD3" w14:textId="77777777" w:rsidR="00433B73" w:rsidRDefault="00433B73" w:rsidP="00433B73">
      <w:pPr>
        <w:pStyle w:val="TableofAuthorities"/>
        <w:ind w:left="0" w:right="0" w:firstLine="0"/>
        <w:rPr>
          <w:rFonts w:ascii="Century Schoolbook" w:hAnsi="Century Schoolbook" w:cs="Courier New"/>
          <w:sz w:val="26"/>
          <w:szCs w:val="26"/>
        </w:rPr>
      </w:pPr>
      <w:r w:rsidRPr="009149D2">
        <w:rPr>
          <w:rFonts w:ascii="Century Schoolbook" w:hAnsi="Century Schoolbook" w:cs="Courier New"/>
          <w:sz w:val="26"/>
          <w:szCs w:val="26"/>
          <w:u w:val="single"/>
        </w:rPr>
        <w:t>State v. Lawrence</w:t>
      </w:r>
      <w:r w:rsidRPr="008C2BDB">
        <w:rPr>
          <w:rFonts w:ascii="Century Schoolbook" w:hAnsi="Century Schoolbook" w:cs="Courier New"/>
          <w:sz w:val="26"/>
          <w:szCs w:val="26"/>
        </w:rPr>
        <w:t xml:space="preserve">, </w:t>
      </w:r>
    </w:p>
    <w:p w14:paraId="68832334" w14:textId="3866A0E9" w:rsidR="00433B73" w:rsidRPr="00492133" w:rsidRDefault="00433B73" w:rsidP="00433B73">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w:t>
      </w:r>
      <w:r w:rsidRPr="008C2BDB">
        <w:rPr>
          <w:rFonts w:ascii="Century Schoolbook" w:hAnsi="Century Schoolbook" w:cs="Courier New"/>
          <w:sz w:val="26"/>
          <w:szCs w:val="26"/>
        </w:rPr>
        <w:t>365 N.C. 506 (2012</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F2423C">
        <w:rPr>
          <w:rFonts w:ascii="Century Schoolbook" w:hAnsi="Century Schoolbook" w:cs="Courier New"/>
          <w:noProof/>
          <w:sz w:val="26"/>
          <w:szCs w:val="26"/>
        </w:rPr>
        <w:t>7</w:t>
      </w:r>
    </w:p>
    <w:p w14:paraId="7DDF6DFC" w14:textId="77777777" w:rsidR="00433B73" w:rsidRDefault="00433B73" w:rsidP="00433B73">
      <w:pPr>
        <w:pStyle w:val="TableofAuthorities"/>
        <w:ind w:left="0" w:right="0" w:firstLine="0"/>
        <w:rPr>
          <w:rFonts w:ascii="Century Schoolbook" w:hAnsi="Century Schoolbook" w:cs="Courier New"/>
          <w:sz w:val="26"/>
          <w:szCs w:val="26"/>
          <w:u w:val="single"/>
        </w:rPr>
      </w:pPr>
    </w:p>
    <w:p w14:paraId="706B5AC2" w14:textId="77777777" w:rsidR="00433B73" w:rsidRDefault="00433B73" w:rsidP="00433B73">
      <w:pPr>
        <w:pStyle w:val="TableofAuthorities"/>
        <w:ind w:left="0" w:right="0" w:firstLine="0"/>
        <w:rPr>
          <w:rFonts w:ascii="Century Schoolbook" w:hAnsi="Century Schoolbook" w:cs="Courier New"/>
          <w:sz w:val="26"/>
          <w:szCs w:val="26"/>
        </w:rPr>
      </w:pPr>
      <w:r w:rsidRPr="00736664">
        <w:rPr>
          <w:rFonts w:ascii="Century Schoolbook" w:hAnsi="Century Schoolbook" w:cs="Courier New"/>
          <w:sz w:val="26"/>
          <w:szCs w:val="26"/>
          <w:u w:val="single"/>
        </w:rPr>
        <w:t>State v. Meadows</w:t>
      </w:r>
      <w:r w:rsidRPr="006C4566">
        <w:rPr>
          <w:rFonts w:ascii="Century Schoolbook" w:hAnsi="Century Schoolbook" w:cs="Courier New"/>
          <w:sz w:val="26"/>
          <w:szCs w:val="26"/>
        </w:rPr>
        <w:t xml:space="preserve">, </w:t>
      </w:r>
    </w:p>
    <w:p w14:paraId="5F6E56E7" w14:textId="20C14FA5" w:rsidR="00433B73" w:rsidRPr="00492133" w:rsidRDefault="00433B73" w:rsidP="00433B73">
      <w:pPr>
        <w:pStyle w:val="TableofAuthorities"/>
        <w:ind w:left="0" w:right="0" w:firstLine="0"/>
        <w:rPr>
          <w:rFonts w:ascii="Century Schoolbook" w:hAnsi="Century Schoolbook" w:cs="Courier New"/>
          <w:noProof/>
          <w:sz w:val="26"/>
          <w:szCs w:val="26"/>
        </w:rPr>
      </w:pPr>
      <w:r>
        <w:rPr>
          <w:rFonts w:ascii="Century Schoolbook" w:hAnsi="Century Schoolbook" w:cs="Courier New"/>
          <w:sz w:val="26"/>
          <w:szCs w:val="26"/>
        </w:rPr>
        <w:t xml:space="preserve">     </w:t>
      </w:r>
      <w:r w:rsidRPr="006C4566">
        <w:rPr>
          <w:rFonts w:ascii="Century Schoolbook" w:hAnsi="Century Schoolbook" w:cs="Courier New"/>
          <w:sz w:val="26"/>
          <w:szCs w:val="26"/>
        </w:rPr>
        <w:t>201 N.C. App. 707 (2010</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1D4871">
        <w:rPr>
          <w:rFonts w:ascii="Century Schoolbook" w:hAnsi="Century Schoolbook" w:cs="Courier New"/>
          <w:noProof/>
          <w:sz w:val="26"/>
          <w:szCs w:val="26"/>
        </w:rPr>
        <w:t>6</w:t>
      </w:r>
    </w:p>
    <w:p w14:paraId="1FFC28E0" w14:textId="77777777" w:rsidR="00433B73" w:rsidRDefault="00433B73" w:rsidP="006D1481">
      <w:pPr>
        <w:pStyle w:val="TableofAuthorities"/>
        <w:ind w:right="0"/>
        <w:rPr>
          <w:rFonts w:ascii="Century Schoolbook" w:hAnsi="Century Schoolbook" w:cs="Courier New"/>
          <w:sz w:val="26"/>
          <w:szCs w:val="26"/>
          <w:u w:val="single"/>
        </w:rPr>
      </w:pPr>
    </w:p>
    <w:p w14:paraId="26AB6C2A" w14:textId="77777777" w:rsidR="00433B73" w:rsidRDefault="00E963DA" w:rsidP="006D1481">
      <w:pPr>
        <w:pStyle w:val="TableofAuthorities"/>
        <w:ind w:right="0"/>
        <w:rPr>
          <w:rFonts w:ascii="Century Schoolbook" w:hAnsi="Century Schoolbook" w:cs="Courier New"/>
          <w:sz w:val="26"/>
          <w:szCs w:val="26"/>
        </w:rPr>
      </w:pPr>
      <w:r w:rsidRPr="00E963DA">
        <w:rPr>
          <w:rFonts w:ascii="Century Schoolbook" w:hAnsi="Century Schoolbook" w:cs="Courier New"/>
          <w:sz w:val="26"/>
          <w:szCs w:val="26"/>
          <w:u w:val="single"/>
        </w:rPr>
        <w:t>State v. McGrady</w:t>
      </w:r>
      <w:r w:rsidRPr="00E963DA">
        <w:rPr>
          <w:rFonts w:ascii="Century Schoolbook" w:hAnsi="Century Schoolbook" w:cs="Courier New"/>
          <w:sz w:val="26"/>
          <w:szCs w:val="26"/>
        </w:rPr>
        <w:t xml:space="preserve">, </w:t>
      </w:r>
    </w:p>
    <w:p w14:paraId="3D242CC4" w14:textId="02BDB935" w:rsidR="006D1481" w:rsidRPr="00492133" w:rsidRDefault="00433B73" w:rsidP="006D1481">
      <w:pPr>
        <w:pStyle w:val="TableofAuthorities"/>
        <w:ind w:right="0"/>
        <w:rPr>
          <w:rFonts w:ascii="Century Schoolbook" w:hAnsi="Century Schoolbook" w:cs="Courier New"/>
          <w:noProof/>
          <w:sz w:val="26"/>
          <w:szCs w:val="26"/>
        </w:rPr>
      </w:pPr>
      <w:r w:rsidRPr="00433B73">
        <w:rPr>
          <w:rFonts w:ascii="Century Schoolbook" w:hAnsi="Century Schoolbook" w:cs="Courier New"/>
          <w:sz w:val="26"/>
          <w:szCs w:val="26"/>
        </w:rPr>
        <w:t xml:space="preserve">     </w:t>
      </w:r>
      <w:r w:rsidR="00E963DA" w:rsidRPr="00E963DA">
        <w:rPr>
          <w:rFonts w:ascii="Century Schoolbook" w:hAnsi="Century Schoolbook" w:cs="Courier New"/>
          <w:sz w:val="26"/>
          <w:szCs w:val="26"/>
        </w:rPr>
        <w:t>368 N.C. 880 (2016</w:t>
      </w:r>
      <w:r w:rsidR="006D1481" w:rsidRPr="00E963DA">
        <w:rPr>
          <w:rFonts w:ascii="Century Schoolbook" w:hAnsi="Century Schoolbook"/>
          <w:sz w:val="26"/>
          <w:szCs w:val="26"/>
        </w:rPr>
        <w:t>)</w:t>
      </w:r>
      <w:r w:rsidR="006D1481" w:rsidRPr="00492133">
        <w:rPr>
          <w:rFonts w:ascii="Century Schoolbook" w:hAnsi="Century Schoolbook" w:cs="Courier New"/>
          <w:noProof/>
          <w:sz w:val="26"/>
          <w:szCs w:val="26"/>
        </w:rPr>
        <w:tab/>
      </w:r>
      <w:r w:rsidR="0027412F">
        <w:rPr>
          <w:rFonts w:ascii="Century Schoolbook" w:hAnsi="Century Schoolbook" w:cs="Courier New"/>
          <w:noProof/>
          <w:sz w:val="26"/>
          <w:szCs w:val="26"/>
        </w:rPr>
        <w:t>5,10</w:t>
      </w:r>
    </w:p>
    <w:p w14:paraId="7BF2E6AF" w14:textId="77777777" w:rsidR="00433B73" w:rsidRDefault="00433B73" w:rsidP="001F2428">
      <w:pPr>
        <w:pStyle w:val="TableofAuthorities"/>
        <w:ind w:left="0" w:right="0" w:firstLine="0"/>
        <w:rPr>
          <w:rFonts w:ascii="Century Schoolbook" w:hAnsi="Century Schoolbook" w:cs="Courier New"/>
          <w:sz w:val="26"/>
          <w:szCs w:val="26"/>
          <w:u w:val="single"/>
        </w:rPr>
      </w:pPr>
    </w:p>
    <w:p w14:paraId="4A59CA6C" w14:textId="77777777" w:rsidR="00433B73" w:rsidRDefault="00E963DA" w:rsidP="001F2428">
      <w:pPr>
        <w:pStyle w:val="TableofAuthorities"/>
        <w:ind w:left="0" w:right="0" w:firstLine="0"/>
        <w:rPr>
          <w:rFonts w:ascii="Century Schoolbook" w:hAnsi="Century Schoolbook" w:cs="Courier New"/>
          <w:sz w:val="26"/>
          <w:szCs w:val="26"/>
        </w:rPr>
      </w:pPr>
      <w:r w:rsidRPr="00E963DA">
        <w:rPr>
          <w:rFonts w:ascii="Century Schoolbook" w:hAnsi="Century Schoolbook" w:cs="Courier New"/>
          <w:sz w:val="26"/>
          <w:szCs w:val="26"/>
          <w:u w:val="single"/>
        </w:rPr>
        <w:t xml:space="preserve">State v. </w:t>
      </w:r>
      <w:proofErr w:type="spellStart"/>
      <w:r w:rsidRPr="00E963DA">
        <w:rPr>
          <w:rFonts w:ascii="Century Schoolbook" w:hAnsi="Century Schoolbook" w:cs="Courier New"/>
          <w:sz w:val="26"/>
          <w:szCs w:val="26"/>
          <w:u w:val="single"/>
        </w:rPr>
        <w:t>McPhaul</w:t>
      </w:r>
      <w:proofErr w:type="spellEnd"/>
      <w:r w:rsidRPr="00E963DA">
        <w:rPr>
          <w:rFonts w:ascii="Century Schoolbook" w:hAnsi="Century Schoolbook" w:cs="Courier New"/>
          <w:sz w:val="26"/>
          <w:szCs w:val="26"/>
        </w:rPr>
        <w:t xml:space="preserve">, </w:t>
      </w:r>
    </w:p>
    <w:p w14:paraId="45D50EA7" w14:textId="68B23B60" w:rsidR="006D1481" w:rsidRPr="00E963DA" w:rsidRDefault="00433B73" w:rsidP="001F2428">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w:t>
      </w:r>
      <w:r w:rsidR="00E963DA" w:rsidRPr="00E963DA">
        <w:rPr>
          <w:rFonts w:ascii="Century Schoolbook" w:hAnsi="Century Schoolbook" w:cs="Courier New"/>
          <w:sz w:val="26"/>
          <w:szCs w:val="26"/>
        </w:rPr>
        <w:t>256 N.C. App. 303 (2017)</w:t>
      </w:r>
      <w:r w:rsidR="00E963DA" w:rsidRPr="00492133">
        <w:rPr>
          <w:rFonts w:ascii="Century Schoolbook" w:hAnsi="Century Schoolbook" w:cs="Courier New"/>
          <w:noProof/>
          <w:sz w:val="26"/>
          <w:szCs w:val="26"/>
        </w:rPr>
        <w:tab/>
      </w:r>
      <w:r w:rsidR="00E963DA">
        <w:rPr>
          <w:rFonts w:ascii="Century Schoolbook" w:hAnsi="Century Schoolbook" w:cs="Courier New"/>
          <w:noProof/>
          <w:sz w:val="26"/>
          <w:szCs w:val="26"/>
        </w:rPr>
        <w:t>10</w:t>
      </w:r>
      <w:r w:rsidR="00F2423C">
        <w:rPr>
          <w:rFonts w:ascii="Century Schoolbook" w:hAnsi="Century Schoolbook" w:cs="Courier New"/>
          <w:noProof/>
          <w:sz w:val="26"/>
          <w:szCs w:val="26"/>
        </w:rPr>
        <w:t>,11,12,1</w:t>
      </w:r>
      <w:r w:rsidR="001D4871">
        <w:rPr>
          <w:rFonts w:ascii="Century Schoolbook" w:hAnsi="Century Schoolbook" w:cs="Courier New"/>
          <w:noProof/>
          <w:sz w:val="26"/>
          <w:szCs w:val="26"/>
        </w:rPr>
        <w:t>8</w:t>
      </w:r>
    </w:p>
    <w:p w14:paraId="0C2B1A9C" w14:textId="77777777" w:rsidR="00433B73" w:rsidRDefault="00433B73" w:rsidP="00E963DA">
      <w:pPr>
        <w:pStyle w:val="TableofAuthorities"/>
        <w:ind w:left="0" w:right="0" w:firstLine="0"/>
        <w:rPr>
          <w:rFonts w:ascii="Century Schoolbook" w:hAnsi="Century Schoolbook" w:cs="Courier New"/>
          <w:sz w:val="26"/>
          <w:szCs w:val="26"/>
          <w:u w:val="single"/>
        </w:rPr>
      </w:pPr>
    </w:p>
    <w:p w14:paraId="64AC402C" w14:textId="2644A74D" w:rsidR="00433B73" w:rsidRDefault="00E963DA" w:rsidP="00E963DA">
      <w:pPr>
        <w:pStyle w:val="TableofAuthorities"/>
        <w:ind w:left="0" w:right="0" w:firstLine="0"/>
        <w:rPr>
          <w:rFonts w:ascii="Century Schoolbook" w:hAnsi="Century Schoolbook" w:cs="Courier New"/>
          <w:sz w:val="26"/>
          <w:szCs w:val="26"/>
        </w:rPr>
      </w:pPr>
      <w:r w:rsidRPr="00930510">
        <w:rPr>
          <w:rFonts w:ascii="Century Schoolbook" w:hAnsi="Century Schoolbook" w:cs="Courier New"/>
          <w:sz w:val="26"/>
          <w:szCs w:val="26"/>
          <w:u w:val="single"/>
        </w:rPr>
        <w:t xml:space="preserve">State v. </w:t>
      </w:r>
      <w:r w:rsidR="00F2423C">
        <w:rPr>
          <w:rFonts w:ascii="Century Schoolbook" w:hAnsi="Century Schoolbook" w:cs="Courier New"/>
          <w:sz w:val="26"/>
          <w:szCs w:val="26"/>
          <w:u w:val="single"/>
        </w:rPr>
        <w:t>Pennington</w:t>
      </w:r>
      <w:r w:rsidRPr="00930510">
        <w:rPr>
          <w:rFonts w:ascii="Century Schoolbook" w:hAnsi="Century Schoolbook" w:cs="Courier New"/>
          <w:sz w:val="26"/>
          <w:szCs w:val="26"/>
        </w:rPr>
        <w:t xml:space="preserve">, </w:t>
      </w:r>
    </w:p>
    <w:p w14:paraId="0835AF77" w14:textId="4E06F68E" w:rsidR="00E963DA" w:rsidRPr="00492133" w:rsidRDefault="00433B73" w:rsidP="00E963DA">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w:t>
      </w:r>
      <w:r w:rsidR="00F2423C">
        <w:rPr>
          <w:rFonts w:ascii="Century Schoolbook" w:hAnsi="Century Schoolbook" w:cs="Courier New"/>
          <w:sz w:val="26"/>
          <w:szCs w:val="26"/>
        </w:rPr>
        <w:t>327 N.C. 89</w:t>
      </w:r>
      <w:r w:rsidR="00F2423C" w:rsidRPr="00930510">
        <w:rPr>
          <w:rFonts w:ascii="Century Schoolbook" w:hAnsi="Century Schoolbook" w:cs="Courier New"/>
          <w:sz w:val="26"/>
          <w:szCs w:val="26"/>
        </w:rPr>
        <w:t xml:space="preserve"> </w:t>
      </w:r>
      <w:r w:rsidR="00E963DA" w:rsidRPr="00930510">
        <w:rPr>
          <w:rFonts w:ascii="Century Schoolbook" w:hAnsi="Century Schoolbook" w:cs="Courier New"/>
          <w:sz w:val="26"/>
          <w:szCs w:val="26"/>
        </w:rPr>
        <w:t>(</w:t>
      </w:r>
      <w:r w:rsidR="00F2423C">
        <w:rPr>
          <w:rFonts w:ascii="Century Schoolbook" w:hAnsi="Century Schoolbook" w:cs="Courier New"/>
          <w:sz w:val="26"/>
          <w:szCs w:val="26"/>
        </w:rPr>
        <w:t>1990</w:t>
      </w:r>
      <w:r w:rsidR="00E963DA" w:rsidRPr="00492133">
        <w:rPr>
          <w:rFonts w:ascii="Century Schoolbook" w:hAnsi="Century Schoolbook" w:cs="Courier New"/>
          <w:sz w:val="26"/>
          <w:szCs w:val="26"/>
        </w:rPr>
        <w:t>)</w:t>
      </w:r>
      <w:r w:rsidR="00E963DA" w:rsidRPr="00492133">
        <w:rPr>
          <w:rFonts w:ascii="Century Schoolbook" w:hAnsi="Century Schoolbook" w:cs="Courier New"/>
          <w:noProof/>
          <w:sz w:val="26"/>
          <w:szCs w:val="26"/>
        </w:rPr>
        <w:tab/>
      </w:r>
      <w:r w:rsidR="00E963DA">
        <w:rPr>
          <w:rFonts w:ascii="Century Schoolbook" w:hAnsi="Century Schoolbook" w:cs="Courier New"/>
          <w:noProof/>
          <w:sz w:val="26"/>
          <w:szCs w:val="26"/>
        </w:rPr>
        <w:t>1</w:t>
      </w:r>
      <w:r w:rsidR="001D4871">
        <w:rPr>
          <w:rFonts w:ascii="Century Schoolbook" w:hAnsi="Century Schoolbook" w:cs="Courier New"/>
          <w:noProof/>
          <w:sz w:val="26"/>
          <w:szCs w:val="26"/>
        </w:rPr>
        <w:t>5</w:t>
      </w:r>
    </w:p>
    <w:p w14:paraId="1951846B" w14:textId="77777777" w:rsidR="00433B73" w:rsidRDefault="00433B73" w:rsidP="006D1481">
      <w:pPr>
        <w:pStyle w:val="TableofAuthorities"/>
        <w:ind w:left="0" w:right="0" w:firstLine="0"/>
        <w:rPr>
          <w:rFonts w:ascii="Century Schoolbook" w:hAnsi="Century Schoolbook" w:cs="Courier New"/>
          <w:sz w:val="26"/>
          <w:szCs w:val="26"/>
          <w:u w:val="single"/>
        </w:rPr>
      </w:pPr>
    </w:p>
    <w:p w14:paraId="595A5187" w14:textId="77777777" w:rsidR="00F2423C" w:rsidRDefault="00F2423C" w:rsidP="00F2423C">
      <w:pPr>
        <w:pStyle w:val="TableofAuthorities"/>
        <w:ind w:left="0" w:right="0" w:firstLine="0"/>
        <w:rPr>
          <w:rFonts w:ascii="Century Schoolbook" w:hAnsi="Century Schoolbook" w:cs="Courier New"/>
          <w:sz w:val="26"/>
          <w:szCs w:val="26"/>
        </w:rPr>
      </w:pPr>
      <w:r w:rsidRPr="00930510">
        <w:rPr>
          <w:rFonts w:ascii="Century Schoolbook" w:hAnsi="Century Schoolbook" w:cs="Courier New"/>
          <w:sz w:val="26"/>
          <w:szCs w:val="26"/>
          <w:u w:val="single"/>
        </w:rPr>
        <w:t xml:space="preserve">State v. </w:t>
      </w:r>
      <w:proofErr w:type="spellStart"/>
      <w:r w:rsidRPr="00930510">
        <w:rPr>
          <w:rFonts w:ascii="Century Schoolbook" w:hAnsi="Century Schoolbook" w:cs="Courier New"/>
          <w:sz w:val="26"/>
          <w:szCs w:val="26"/>
          <w:u w:val="single"/>
        </w:rPr>
        <w:t>Piland</w:t>
      </w:r>
      <w:proofErr w:type="spellEnd"/>
      <w:r w:rsidRPr="00930510">
        <w:rPr>
          <w:rFonts w:ascii="Century Schoolbook" w:hAnsi="Century Schoolbook" w:cs="Courier New"/>
          <w:sz w:val="26"/>
          <w:szCs w:val="26"/>
        </w:rPr>
        <w:t xml:space="preserve">, </w:t>
      </w:r>
    </w:p>
    <w:p w14:paraId="78F695CF" w14:textId="7B6C8883" w:rsidR="00F2423C" w:rsidRPr="00492133" w:rsidRDefault="00F2423C" w:rsidP="00F2423C">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w:t>
      </w:r>
      <w:r w:rsidRPr="00930510">
        <w:rPr>
          <w:rFonts w:ascii="Century Schoolbook" w:hAnsi="Century Schoolbook" w:cs="Courier New"/>
          <w:sz w:val="26"/>
          <w:szCs w:val="26"/>
        </w:rPr>
        <w:t>263 N.C. App. 323 (2018</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1D4871">
        <w:rPr>
          <w:rFonts w:ascii="Century Schoolbook" w:hAnsi="Century Schoolbook" w:cs="Courier New"/>
          <w:noProof/>
          <w:sz w:val="26"/>
          <w:szCs w:val="26"/>
        </w:rPr>
        <w:t>2</w:t>
      </w:r>
    </w:p>
    <w:p w14:paraId="44966981" w14:textId="77777777" w:rsidR="00F2423C" w:rsidRPr="00F2423C" w:rsidRDefault="00F2423C" w:rsidP="00F2423C"/>
    <w:p w14:paraId="49DCBE3D" w14:textId="77777777" w:rsidR="00433B73" w:rsidRDefault="00E963DA" w:rsidP="006D1481">
      <w:pPr>
        <w:pStyle w:val="TableofAuthorities"/>
        <w:ind w:left="0" w:right="0" w:firstLine="0"/>
        <w:rPr>
          <w:rFonts w:ascii="Century Schoolbook" w:hAnsi="Century Schoolbook" w:cs="Courier New"/>
          <w:sz w:val="26"/>
          <w:szCs w:val="26"/>
        </w:rPr>
      </w:pPr>
      <w:r w:rsidRPr="00E963DA">
        <w:rPr>
          <w:rFonts w:ascii="Century Schoolbook" w:hAnsi="Century Schoolbook" w:cs="Courier New"/>
          <w:sz w:val="26"/>
          <w:szCs w:val="26"/>
          <w:u w:val="single"/>
        </w:rPr>
        <w:t>State v. Ward</w:t>
      </w:r>
      <w:r w:rsidRPr="00E963DA">
        <w:rPr>
          <w:rFonts w:ascii="Century Schoolbook" w:hAnsi="Century Schoolbook" w:cs="Courier New"/>
          <w:sz w:val="26"/>
          <w:szCs w:val="26"/>
        </w:rPr>
        <w:t xml:space="preserve">, </w:t>
      </w:r>
    </w:p>
    <w:p w14:paraId="2353EC0D" w14:textId="6C9354F6" w:rsidR="006D1481" w:rsidRDefault="00433B73" w:rsidP="006D1481">
      <w:pPr>
        <w:pStyle w:val="TableofAuthorities"/>
        <w:ind w:left="0" w:right="0" w:firstLine="0"/>
        <w:rPr>
          <w:rFonts w:ascii="Century Schoolbook" w:hAnsi="Century Schoolbook" w:cs="Courier New"/>
          <w:noProof/>
          <w:sz w:val="26"/>
          <w:szCs w:val="26"/>
        </w:rPr>
      </w:pPr>
      <w:r>
        <w:rPr>
          <w:rFonts w:ascii="Century Schoolbook" w:hAnsi="Century Schoolbook" w:cs="Courier New"/>
          <w:sz w:val="26"/>
          <w:szCs w:val="26"/>
        </w:rPr>
        <w:t xml:space="preserve">     </w:t>
      </w:r>
      <w:r w:rsidR="00E963DA" w:rsidRPr="00E963DA">
        <w:rPr>
          <w:rFonts w:ascii="Century Schoolbook" w:hAnsi="Century Schoolbook" w:cs="Courier New"/>
          <w:sz w:val="26"/>
          <w:szCs w:val="26"/>
        </w:rPr>
        <w:t>364 N.C. 133 (2010</w:t>
      </w:r>
      <w:r w:rsidR="006D1481" w:rsidRPr="00E963DA">
        <w:rPr>
          <w:rFonts w:ascii="Century Schoolbook" w:hAnsi="Century Schoolbook" w:cs="Courier New"/>
          <w:sz w:val="26"/>
          <w:szCs w:val="26"/>
        </w:rPr>
        <w:t>)</w:t>
      </w:r>
      <w:r w:rsidR="006D1481" w:rsidRPr="00492133">
        <w:rPr>
          <w:rFonts w:ascii="Century Schoolbook" w:hAnsi="Century Schoolbook" w:cs="Courier New"/>
          <w:noProof/>
          <w:sz w:val="26"/>
          <w:szCs w:val="26"/>
        </w:rPr>
        <w:tab/>
      </w:r>
      <w:r w:rsidR="0027412F">
        <w:rPr>
          <w:rFonts w:ascii="Century Schoolbook" w:hAnsi="Century Schoolbook" w:cs="Courier New"/>
          <w:noProof/>
          <w:sz w:val="26"/>
          <w:szCs w:val="26"/>
        </w:rPr>
        <w:t>10</w:t>
      </w:r>
    </w:p>
    <w:p w14:paraId="3261406A" w14:textId="77777777" w:rsidR="00E963DA" w:rsidRPr="00E963DA" w:rsidRDefault="00E963DA" w:rsidP="00E963DA"/>
    <w:p w14:paraId="47C0ADFF" w14:textId="7C285328" w:rsidR="006D1481" w:rsidRDefault="00433B73" w:rsidP="00433B73">
      <w:pPr>
        <w:pStyle w:val="TableofAuthorities"/>
        <w:ind w:right="0"/>
        <w:jc w:val="center"/>
      </w:pPr>
      <w:r>
        <w:rPr>
          <w:rFonts w:ascii="Century Schoolbook" w:hAnsi="Century Schoolbook" w:cs="Courier New"/>
          <w:b/>
          <w:bCs/>
          <w:sz w:val="26"/>
          <w:szCs w:val="26"/>
          <w:u w:val="single"/>
        </w:rPr>
        <w:lastRenderedPageBreak/>
        <w:t>STATUTES</w:t>
      </w:r>
    </w:p>
    <w:p w14:paraId="42242BBB" w14:textId="77777777" w:rsidR="00966B11" w:rsidRDefault="00966B11" w:rsidP="006D1481"/>
    <w:p w14:paraId="4CC11606" w14:textId="77777777" w:rsidR="00966B11" w:rsidRPr="006D1481" w:rsidRDefault="00966B11" w:rsidP="006D1481"/>
    <w:p w14:paraId="3F4BEAE1" w14:textId="60462ED7" w:rsidR="002B4104" w:rsidRPr="00433B73" w:rsidRDefault="002B4104" w:rsidP="002B4104">
      <w:pPr>
        <w:pStyle w:val="TableofAuthorities"/>
        <w:ind w:left="0" w:right="0" w:firstLine="0"/>
        <w:rPr>
          <w:rFonts w:ascii="Century Schoolbook" w:hAnsi="Century Schoolbook" w:cs="Courier New"/>
          <w:noProof/>
          <w:sz w:val="26"/>
          <w:szCs w:val="26"/>
        </w:rPr>
      </w:pPr>
      <w:r w:rsidRPr="00433B73">
        <w:rPr>
          <w:rFonts w:ascii="Century Schoolbook" w:hAnsi="Century Schoolbook" w:cs="Courier New"/>
          <w:sz w:val="26"/>
          <w:szCs w:val="26"/>
        </w:rPr>
        <w:t>N.C. Gen. Stat. § 7A-27</w:t>
      </w:r>
      <w:r w:rsidRPr="00433B73">
        <w:rPr>
          <w:rFonts w:ascii="Century Schoolbook" w:hAnsi="Century Schoolbook" w:cs="Courier New"/>
          <w:noProof/>
          <w:sz w:val="26"/>
          <w:szCs w:val="26"/>
        </w:rPr>
        <w:tab/>
      </w:r>
      <w:r w:rsidR="00E963DA" w:rsidRPr="00433B73">
        <w:rPr>
          <w:rFonts w:ascii="Century Schoolbook" w:hAnsi="Century Schoolbook" w:cs="Courier New"/>
          <w:noProof/>
          <w:sz w:val="26"/>
          <w:szCs w:val="26"/>
        </w:rPr>
        <w:t>2</w:t>
      </w:r>
    </w:p>
    <w:p w14:paraId="314080D1" w14:textId="473AFD41" w:rsidR="0078201F" w:rsidRPr="00433B73" w:rsidRDefault="0078201F" w:rsidP="003778F1">
      <w:pPr>
        <w:pStyle w:val="TableofAuthorities"/>
        <w:ind w:left="0" w:right="0" w:firstLine="0"/>
        <w:rPr>
          <w:rFonts w:ascii="Century Schoolbook" w:hAnsi="Century Schoolbook" w:cs="Courier New"/>
          <w:sz w:val="26"/>
          <w:szCs w:val="26"/>
        </w:rPr>
      </w:pPr>
    </w:p>
    <w:p w14:paraId="0C8E5485" w14:textId="7EF7F889" w:rsidR="00966B11" w:rsidRPr="00433B73" w:rsidRDefault="00966B11" w:rsidP="00966B11">
      <w:pPr>
        <w:pStyle w:val="TableofAuthorities"/>
        <w:ind w:left="0" w:right="0" w:firstLine="0"/>
        <w:rPr>
          <w:rFonts w:ascii="Century Schoolbook" w:hAnsi="Century Schoolbook" w:cs="Courier New"/>
          <w:noProof/>
          <w:sz w:val="26"/>
          <w:szCs w:val="26"/>
        </w:rPr>
      </w:pPr>
      <w:r w:rsidRPr="00433B73">
        <w:rPr>
          <w:rFonts w:ascii="Century Schoolbook" w:hAnsi="Century Schoolbook" w:cs="Courier New"/>
          <w:sz w:val="26"/>
          <w:szCs w:val="26"/>
        </w:rPr>
        <w:t xml:space="preserve">N.C. </w:t>
      </w:r>
      <w:r w:rsidRPr="00433B73">
        <w:rPr>
          <w:rFonts w:ascii="Century Schoolbook" w:hAnsi="Century Schoolbook" w:cs="Courier New"/>
          <w:noProof/>
          <w:sz w:val="26"/>
          <w:szCs w:val="26"/>
        </w:rPr>
        <w:t>Gen. Stat. § 8C, Rule 702</w:t>
      </w:r>
      <w:r w:rsidRPr="00433B73">
        <w:rPr>
          <w:rFonts w:ascii="Century Schoolbook" w:hAnsi="Century Schoolbook" w:cs="Courier New"/>
          <w:noProof/>
          <w:sz w:val="26"/>
          <w:szCs w:val="26"/>
        </w:rPr>
        <w:tab/>
      </w:r>
      <w:r w:rsidR="0027412F">
        <w:rPr>
          <w:rFonts w:ascii="Century Schoolbook" w:hAnsi="Century Schoolbook" w:cs="Courier New"/>
          <w:noProof/>
          <w:sz w:val="26"/>
          <w:szCs w:val="26"/>
        </w:rPr>
        <w:t xml:space="preserve">5, </w:t>
      </w:r>
      <w:r w:rsidR="00E963DA" w:rsidRPr="00433B73">
        <w:rPr>
          <w:rFonts w:ascii="Century Schoolbook" w:hAnsi="Century Schoolbook" w:cs="Courier New"/>
          <w:noProof/>
          <w:sz w:val="26"/>
          <w:szCs w:val="26"/>
        </w:rPr>
        <w:t>9,1</w:t>
      </w:r>
      <w:r w:rsidR="0027412F">
        <w:rPr>
          <w:rFonts w:ascii="Century Schoolbook" w:hAnsi="Century Schoolbook" w:cs="Courier New"/>
          <w:noProof/>
          <w:sz w:val="26"/>
          <w:szCs w:val="26"/>
        </w:rPr>
        <w:t>0</w:t>
      </w:r>
      <w:r w:rsidR="00E963DA" w:rsidRPr="00433B73">
        <w:rPr>
          <w:rFonts w:ascii="Century Schoolbook" w:hAnsi="Century Schoolbook" w:cs="Courier New"/>
          <w:noProof/>
          <w:sz w:val="26"/>
          <w:szCs w:val="26"/>
        </w:rPr>
        <w:t>,</w:t>
      </w:r>
      <w:r w:rsidR="00F2423C">
        <w:rPr>
          <w:rFonts w:ascii="Century Schoolbook" w:hAnsi="Century Schoolbook" w:cs="Courier New"/>
          <w:noProof/>
          <w:sz w:val="26"/>
          <w:szCs w:val="26"/>
        </w:rPr>
        <w:t>11,12,</w:t>
      </w:r>
      <w:r w:rsidR="00E963DA" w:rsidRPr="00433B73">
        <w:rPr>
          <w:rFonts w:ascii="Century Schoolbook" w:hAnsi="Century Schoolbook" w:cs="Courier New"/>
          <w:noProof/>
          <w:sz w:val="26"/>
          <w:szCs w:val="26"/>
        </w:rPr>
        <w:t>13</w:t>
      </w:r>
    </w:p>
    <w:p w14:paraId="05F453F5" w14:textId="77777777" w:rsidR="00164D43" w:rsidRPr="00433B73" w:rsidRDefault="00164D43" w:rsidP="00966B11"/>
    <w:p w14:paraId="2335FB83" w14:textId="69BF56DE" w:rsidR="00E963DA" w:rsidRPr="00433B73" w:rsidRDefault="00E963DA" w:rsidP="00E963DA">
      <w:pPr>
        <w:pStyle w:val="TableofAuthorities"/>
        <w:ind w:left="0" w:right="0" w:firstLine="0"/>
        <w:rPr>
          <w:rFonts w:ascii="Century Schoolbook" w:hAnsi="Century Schoolbook" w:cs="Courier New"/>
          <w:noProof/>
          <w:sz w:val="26"/>
          <w:szCs w:val="26"/>
        </w:rPr>
      </w:pPr>
      <w:r w:rsidRPr="00433B73">
        <w:rPr>
          <w:rFonts w:ascii="Century Schoolbook" w:hAnsi="Century Schoolbook" w:cs="Courier New"/>
          <w:sz w:val="26"/>
          <w:szCs w:val="26"/>
        </w:rPr>
        <w:t xml:space="preserve">N.C. </w:t>
      </w:r>
      <w:r w:rsidRPr="00433B73">
        <w:rPr>
          <w:rFonts w:ascii="Century Schoolbook" w:hAnsi="Century Schoolbook" w:cs="Courier New"/>
          <w:noProof/>
          <w:sz w:val="26"/>
          <w:szCs w:val="26"/>
        </w:rPr>
        <w:t>Gen. Stat. § 15A-1443</w:t>
      </w:r>
      <w:r w:rsidRPr="00433B73">
        <w:rPr>
          <w:rFonts w:ascii="Century Schoolbook" w:hAnsi="Century Schoolbook" w:cs="Courier New"/>
          <w:noProof/>
          <w:sz w:val="26"/>
          <w:szCs w:val="26"/>
        </w:rPr>
        <w:tab/>
        <w:t>1</w:t>
      </w:r>
      <w:r w:rsidR="00F2423C">
        <w:rPr>
          <w:rFonts w:ascii="Century Schoolbook" w:hAnsi="Century Schoolbook" w:cs="Courier New"/>
          <w:noProof/>
          <w:sz w:val="26"/>
          <w:szCs w:val="26"/>
        </w:rPr>
        <w:t>6</w:t>
      </w:r>
      <w:r w:rsidR="00821580">
        <w:rPr>
          <w:rFonts w:ascii="Century Schoolbook" w:hAnsi="Century Schoolbook" w:cs="Courier New"/>
          <w:noProof/>
          <w:sz w:val="26"/>
          <w:szCs w:val="26"/>
        </w:rPr>
        <w:t>,17</w:t>
      </w:r>
    </w:p>
    <w:p w14:paraId="6289906B" w14:textId="77777777" w:rsidR="003778F1" w:rsidRPr="00433B73" w:rsidRDefault="003778F1" w:rsidP="003778F1"/>
    <w:p w14:paraId="6CA111DF" w14:textId="66260990" w:rsidR="0078201F" w:rsidRPr="00433B73" w:rsidRDefault="0078201F" w:rsidP="0078201F">
      <w:pPr>
        <w:pStyle w:val="TableofAuthorities"/>
        <w:ind w:left="0" w:right="0" w:firstLine="0"/>
        <w:rPr>
          <w:rFonts w:ascii="Century Schoolbook" w:hAnsi="Century Schoolbook" w:cs="Courier New"/>
          <w:noProof/>
          <w:sz w:val="26"/>
          <w:szCs w:val="26"/>
        </w:rPr>
      </w:pPr>
      <w:r w:rsidRPr="00433B73">
        <w:rPr>
          <w:rFonts w:ascii="Century Schoolbook" w:hAnsi="Century Schoolbook" w:cs="Courier New"/>
          <w:sz w:val="26"/>
          <w:szCs w:val="26"/>
        </w:rPr>
        <w:t xml:space="preserve">N.C. </w:t>
      </w:r>
      <w:r w:rsidRPr="00433B73">
        <w:rPr>
          <w:rFonts w:ascii="Century Schoolbook" w:hAnsi="Century Schoolbook" w:cs="Courier New"/>
          <w:noProof/>
          <w:sz w:val="26"/>
          <w:szCs w:val="26"/>
        </w:rPr>
        <w:t>Gen. Stat. § 15A-1444</w:t>
      </w:r>
      <w:r w:rsidRPr="00433B73">
        <w:rPr>
          <w:rFonts w:ascii="Century Schoolbook" w:hAnsi="Century Schoolbook" w:cs="Courier New"/>
          <w:noProof/>
          <w:sz w:val="26"/>
          <w:szCs w:val="26"/>
        </w:rPr>
        <w:tab/>
      </w:r>
      <w:r w:rsidR="00E963DA" w:rsidRPr="00433B73">
        <w:rPr>
          <w:rFonts w:ascii="Century Schoolbook" w:hAnsi="Century Schoolbook" w:cs="Courier New"/>
          <w:noProof/>
          <w:sz w:val="26"/>
          <w:szCs w:val="26"/>
        </w:rPr>
        <w:t>2</w:t>
      </w:r>
    </w:p>
    <w:p w14:paraId="6D40E57D" w14:textId="11882536" w:rsidR="003778F1" w:rsidRPr="00433B73" w:rsidRDefault="003778F1" w:rsidP="003778F1">
      <w:pPr>
        <w:pStyle w:val="TableofAuthorities"/>
        <w:ind w:left="0" w:right="0" w:firstLine="0"/>
        <w:rPr>
          <w:rFonts w:ascii="Century Schoolbook" w:hAnsi="Century Schoolbook" w:cs="Courier New"/>
          <w:sz w:val="26"/>
          <w:szCs w:val="26"/>
        </w:rPr>
      </w:pPr>
    </w:p>
    <w:p w14:paraId="2F084A7B" w14:textId="77777777" w:rsidR="00164D43" w:rsidRPr="00164D43" w:rsidRDefault="00164D43" w:rsidP="00164D43"/>
    <w:p w14:paraId="46C64278" w14:textId="1B90318F" w:rsidR="00133907" w:rsidRDefault="00133907" w:rsidP="003778F1">
      <w:pPr>
        <w:pStyle w:val="TableofAuthorities"/>
        <w:ind w:left="0" w:right="0" w:firstLine="0"/>
        <w:rPr>
          <w:rFonts w:ascii="Century Schoolbook" w:hAnsi="Century Schoolbook" w:cs="Courier New"/>
          <w:b/>
          <w:bCs/>
          <w:sz w:val="26"/>
          <w:szCs w:val="26"/>
        </w:rPr>
      </w:pPr>
    </w:p>
    <w:p w14:paraId="648FEF87" w14:textId="77777777" w:rsidR="003778F1" w:rsidRPr="00133907" w:rsidRDefault="003778F1" w:rsidP="003778F1">
      <w:pPr>
        <w:pStyle w:val="TableofAuthorities"/>
        <w:ind w:left="0" w:right="0" w:firstLine="0"/>
        <w:rPr>
          <w:rFonts w:ascii="Century Schoolbook" w:hAnsi="Century Schoolbook" w:cs="Courier New"/>
          <w:sz w:val="26"/>
          <w:szCs w:val="26"/>
        </w:rPr>
      </w:pPr>
    </w:p>
    <w:p w14:paraId="2B06847B" w14:textId="77777777" w:rsidR="00561DDC" w:rsidRPr="00133907" w:rsidRDefault="00561DDC" w:rsidP="00561DDC">
      <w:pPr>
        <w:pStyle w:val="TableofAuthorities"/>
        <w:ind w:left="0" w:right="0" w:firstLine="0"/>
        <w:rPr>
          <w:rFonts w:ascii="Century Schoolbook" w:hAnsi="Century Schoolbook" w:cs="Courier New"/>
          <w:sz w:val="26"/>
          <w:szCs w:val="26"/>
        </w:rPr>
      </w:pPr>
    </w:p>
    <w:p w14:paraId="0F9F0E60" w14:textId="493C0705" w:rsidR="00446C87" w:rsidRPr="00E577CF" w:rsidRDefault="00446C87" w:rsidP="006E756A">
      <w:pPr>
        <w:pStyle w:val="TableofAuthorities"/>
        <w:ind w:left="0" w:right="0" w:firstLine="0"/>
        <w:rPr>
          <w:rFonts w:ascii="Century Schoolbook" w:hAnsi="Century Schoolbook" w:cs="Courier New"/>
          <w:noProof/>
          <w:sz w:val="26"/>
          <w:szCs w:val="26"/>
        </w:rPr>
        <w:sectPr w:rsidR="00446C87" w:rsidRPr="00E577CF">
          <w:headerReference w:type="even" r:id="rId11"/>
          <w:headerReference w:type="default" r:id="rId12"/>
          <w:headerReference w:type="first" r:id="rId13"/>
          <w:pgSz w:w="12240" w:h="15840"/>
          <w:pgMar w:top="1296" w:right="1440" w:bottom="1008" w:left="1440" w:header="720" w:footer="720" w:gutter="0"/>
          <w:pgNumType w:fmt="lowerRoman" w:start="1"/>
          <w:cols w:space="720"/>
          <w:titlePg/>
        </w:sectPr>
      </w:pPr>
    </w:p>
    <w:p w14:paraId="579D0E4D" w14:textId="77777777" w:rsidR="00E1758B" w:rsidRPr="00E852A1" w:rsidRDefault="00E1758B" w:rsidP="00E1758B">
      <w:pPr>
        <w:suppressAutoHyphens/>
        <w:rPr>
          <w:rFonts w:ascii="Century Schoolbook" w:hAnsi="Century Schoolbook" w:cs="Courier New"/>
          <w:sz w:val="26"/>
          <w:szCs w:val="26"/>
        </w:rPr>
      </w:pPr>
      <w:bookmarkStart w:id="1" w:name="_Toc472398561"/>
      <w:r w:rsidRPr="00E852A1">
        <w:rPr>
          <w:rFonts w:ascii="Century Schoolbook" w:hAnsi="Century Schoolbook" w:cs="Courier New"/>
          <w:sz w:val="26"/>
          <w:szCs w:val="26"/>
        </w:rPr>
        <w:lastRenderedPageBreak/>
        <w:t>No. COA</w:t>
      </w:r>
      <w:r>
        <w:rPr>
          <w:rFonts w:ascii="Century Schoolbook" w:hAnsi="Century Schoolbook" w:cs="Courier New"/>
          <w:sz w:val="26"/>
          <w:szCs w:val="26"/>
        </w:rPr>
        <w:t>23-395</w:t>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proofErr w:type="gramStart"/>
      <w:r w:rsidRPr="00E852A1">
        <w:rPr>
          <w:rFonts w:ascii="Century Schoolbook" w:hAnsi="Century Schoolbook" w:cs="Courier New"/>
          <w:sz w:val="26"/>
          <w:szCs w:val="26"/>
        </w:rPr>
        <w:tab/>
        <w:t xml:space="preserve">  7</w:t>
      </w:r>
      <w:proofErr w:type="gramEnd"/>
      <w:r w:rsidRPr="00E852A1">
        <w:rPr>
          <w:rFonts w:ascii="Century Schoolbook" w:hAnsi="Century Schoolbook" w:cs="Courier New"/>
          <w:sz w:val="26"/>
          <w:szCs w:val="26"/>
        </w:rPr>
        <w:t xml:space="preserve">A JUDICIAL DISTRICT </w:t>
      </w:r>
      <w:r w:rsidRPr="00E852A1">
        <w:rPr>
          <w:rFonts w:ascii="Century Schoolbook" w:hAnsi="Century Schoolbook" w:cs="Courier New"/>
          <w:sz w:val="26"/>
          <w:szCs w:val="26"/>
        </w:rPr>
        <w:fldChar w:fldCharType="begin"/>
      </w:r>
      <w:r w:rsidRPr="00E852A1">
        <w:rPr>
          <w:rFonts w:ascii="Century Schoolbook" w:hAnsi="Century Schoolbook" w:cs="Courier New"/>
          <w:sz w:val="26"/>
          <w:szCs w:val="26"/>
        </w:rPr>
        <w:instrText xml:space="preserve">PRIVATE </w:instrText>
      </w:r>
      <w:r w:rsidRPr="00E852A1">
        <w:rPr>
          <w:rFonts w:ascii="Century Schoolbook" w:hAnsi="Century Schoolbook" w:cs="Courier New"/>
          <w:sz w:val="26"/>
          <w:szCs w:val="26"/>
        </w:rPr>
        <w:fldChar w:fldCharType="end"/>
      </w:r>
    </w:p>
    <w:p w14:paraId="3F3A826E" w14:textId="77777777" w:rsidR="00E1758B" w:rsidRPr="00E852A1" w:rsidRDefault="00E1758B" w:rsidP="00E1758B">
      <w:pPr>
        <w:suppressAutoHyphens/>
        <w:rPr>
          <w:rFonts w:ascii="Century Schoolbook" w:hAnsi="Century Schoolbook" w:cs="Courier New"/>
          <w:sz w:val="26"/>
          <w:szCs w:val="26"/>
        </w:rPr>
      </w:pPr>
    </w:p>
    <w:p w14:paraId="42AA835D" w14:textId="77777777" w:rsidR="00E1758B" w:rsidRPr="00E852A1" w:rsidRDefault="00E1758B" w:rsidP="00E1758B">
      <w:pPr>
        <w:suppressAutoHyphens/>
        <w:rPr>
          <w:rFonts w:ascii="Century Schoolbook" w:hAnsi="Century Schoolbook" w:cs="Courier New"/>
          <w:sz w:val="26"/>
          <w:szCs w:val="26"/>
        </w:rPr>
      </w:pPr>
    </w:p>
    <w:p w14:paraId="227E529D" w14:textId="77777777" w:rsidR="00E1758B" w:rsidRPr="00E852A1" w:rsidRDefault="00E1758B" w:rsidP="00E1758B">
      <w:pPr>
        <w:suppressAutoHyphens/>
        <w:jc w:val="center"/>
        <w:rPr>
          <w:rFonts w:ascii="Century Schoolbook" w:hAnsi="Century Schoolbook" w:cs="Courier New"/>
          <w:sz w:val="26"/>
          <w:szCs w:val="26"/>
        </w:rPr>
      </w:pPr>
      <w:r w:rsidRPr="00E852A1">
        <w:rPr>
          <w:rFonts w:ascii="Century Schoolbook" w:hAnsi="Century Schoolbook" w:cs="Courier New"/>
          <w:sz w:val="26"/>
          <w:szCs w:val="26"/>
        </w:rPr>
        <w:t>NORTH CAROLINA COURT OF APPEALS</w:t>
      </w:r>
    </w:p>
    <w:p w14:paraId="633423FB" w14:textId="77777777" w:rsidR="00E1758B" w:rsidRPr="00E852A1" w:rsidRDefault="00E1758B" w:rsidP="00E1758B">
      <w:pPr>
        <w:tabs>
          <w:tab w:val="left" w:pos="-720"/>
        </w:tabs>
        <w:suppressAutoHyphens/>
        <w:rPr>
          <w:rFonts w:ascii="Century Schoolbook" w:hAnsi="Century Schoolbook" w:cs="Courier New"/>
          <w:sz w:val="26"/>
          <w:szCs w:val="26"/>
        </w:rPr>
      </w:pPr>
    </w:p>
    <w:p w14:paraId="625530F1" w14:textId="77777777" w:rsidR="00E1758B" w:rsidRPr="00E852A1" w:rsidRDefault="00E1758B" w:rsidP="00E1758B">
      <w:pPr>
        <w:suppressAutoHyphens/>
        <w:jc w:val="center"/>
        <w:rPr>
          <w:rFonts w:ascii="Century Schoolbook" w:hAnsi="Century Schoolbook" w:cs="Courier New"/>
          <w:sz w:val="26"/>
          <w:szCs w:val="26"/>
        </w:rPr>
      </w:pPr>
      <w:r w:rsidRPr="00E852A1">
        <w:rPr>
          <w:rFonts w:ascii="Century Schoolbook" w:hAnsi="Century Schoolbook" w:cs="Courier New"/>
          <w:sz w:val="26"/>
          <w:szCs w:val="26"/>
        </w:rPr>
        <w:t>***************************************</w:t>
      </w:r>
    </w:p>
    <w:p w14:paraId="794388CE" w14:textId="77777777" w:rsidR="00E1758B" w:rsidRPr="00E852A1" w:rsidRDefault="00E1758B" w:rsidP="00E1758B">
      <w:pPr>
        <w:tabs>
          <w:tab w:val="left" w:pos="-720"/>
        </w:tabs>
        <w:suppressAutoHyphens/>
        <w:rPr>
          <w:rFonts w:ascii="Century Schoolbook" w:hAnsi="Century Schoolbook" w:cs="Courier New"/>
          <w:sz w:val="26"/>
          <w:szCs w:val="26"/>
        </w:rPr>
      </w:pPr>
    </w:p>
    <w:p w14:paraId="2EE43F52" w14:textId="77777777" w:rsidR="00E1758B" w:rsidRPr="00E852A1" w:rsidRDefault="00E1758B" w:rsidP="00E1758B">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STATE OF NORTH CAROLINA</w:t>
      </w:r>
      <w:r w:rsidRPr="00E852A1">
        <w:rPr>
          <w:rFonts w:ascii="Century Schoolbook" w:hAnsi="Century Schoolbook" w:cs="Courier New"/>
          <w:sz w:val="26"/>
          <w:szCs w:val="26"/>
        </w:rPr>
        <w:tab/>
        <w:t>)</w:t>
      </w:r>
    </w:p>
    <w:p w14:paraId="055E09A1" w14:textId="77777777" w:rsidR="00E1758B" w:rsidRPr="00E852A1" w:rsidRDefault="00E1758B" w:rsidP="00E1758B">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proofErr w:type="gramStart"/>
      <w:r w:rsidRPr="00E852A1">
        <w:rPr>
          <w:rFonts w:ascii="Century Schoolbook" w:hAnsi="Century Schoolbook" w:cs="Courier New"/>
          <w:sz w:val="26"/>
          <w:szCs w:val="26"/>
        </w:rPr>
        <w:t xml:space="preserve">)   </w:t>
      </w:r>
      <w:proofErr w:type="gramEnd"/>
      <w:r w:rsidRPr="00E852A1">
        <w:rPr>
          <w:rFonts w:ascii="Century Schoolbook" w:hAnsi="Century Schoolbook" w:cs="Courier New"/>
          <w:sz w:val="26"/>
          <w:szCs w:val="26"/>
        </w:rPr>
        <w:tab/>
      </w:r>
      <w:r w:rsidRPr="00E852A1">
        <w:rPr>
          <w:rFonts w:ascii="Century Schoolbook" w:hAnsi="Century Schoolbook" w:cs="Courier New"/>
          <w:sz w:val="26"/>
          <w:szCs w:val="26"/>
          <w:u w:val="single"/>
        </w:rPr>
        <w:t>From Nash County</w:t>
      </w:r>
    </w:p>
    <w:p w14:paraId="03A41AFE" w14:textId="77777777" w:rsidR="00E1758B" w:rsidRPr="00E852A1" w:rsidRDefault="00E1758B" w:rsidP="00E1758B">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ab/>
        <w:t>v.</w:t>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proofErr w:type="gramStart"/>
      <w:r w:rsidRPr="00E852A1">
        <w:rPr>
          <w:rFonts w:ascii="Century Schoolbook" w:hAnsi="Century Schoolbook" w:cs="Courier New"/>
          <w:sz w:val="26"/>
          <w:szCs w:val="26"/>
        </w:rPr>
        <w:tab/>
        <w:t xml:space="preserve">)   </w:t>
      </w:r>
      <w:proofErr w:type="gramEnd"/>
      <w:r w:rsidRPr="00E852A1">
        <w:rPr>
          <w:rFonts w:ascii="Century Schoolbook" w:hAnsi="Century Schoolbook" w:cs="Courier New"/>
          <w:sz w:val="26"/>
          <w:szCs w:val="26"/>
        </w:rPr>
        <w:tab/>
        <w:t>No. 21 CRS 52515</w:t>
      </w:r>
    </w:p>
    <w:p w14:paraId="49AC29E9" w14:textId="77777777" w:rsidR="00E1758B" w:rsidRPr="00E852A1" w:rsidRDefault="00E1758B" w:rsidP="00E1758B">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r>
      <w:r w:rsidRPr="00E852A1">
        <w:rPr>
          <w:rFonts w:ascii="Century Schoolbook" w:hAnsi="Century Schoolbook" w:cs="Courier New"/>
          <w:sz w:val="26"/>
          <w:szCs w:val="26"/>
        </w:rPr>
        <w:tab/>
        <w:t>)</w:t>
      </w:r>
      <w:r w:rsidRPr="00E852A1">
        <w:rPr>
          <w:rFonts w:ascii="Century Schoolbook" w:hAnsi="Century Schoolbook" w:cs="Courier New"/>
          <w:sz w:val="26"/>
          <w:szCs w:val="26"/>
        </w:rPr>
        <w:tab/>
      </w:r>
      <w:r w:rsidRPr="00E852A1">
        <w:rPr>
          <w:rFonts w:ascii="Century Schoolbook" w:hAnsi="Century Schoolbook" w:cs="Courier New"/>
          <w:sz w:val="26"/>
          <w:szCs w:val="26"/>
        </w:rPr>
        <w:tab/>
      </w:r>
    </w:p>
    <w:p w14:paraId="6CD0ACDA" w14:textId="77777777" w:rsidR="00E1758B" w:rsidRPr="00E852A1" w:rsidRDefault="00E1758B" w:rsidP="00E1758B">
      <w:pPr>
        <w:tabs>
          <w:tab w:val="left" w:pos="-720"/>
        </w:tabs>
        <w:suppressAutoHyphens/>
        <w:rPr>
          <w:rFonts w:ascii="Century Schoolbook" w:hAnsi="Century Schoolbook" w:cs="Courier New"/>
          <w:sz w:val="26"/>
          <w:szCs w:val="26"/>
        </w:rPr>
      </w:pPr>
      <w:r w:rsidRPr="00E852A1">
        <w:rPr>
          <w:rFonts w:ascii="Century Schoolbook" w:hAnsi="Century Schoolbook" w:cs="Courier New"/>
          <w:sz w:val="26"/>
          <w:szCs w:val="26"/>
        </w:rPr>
        <w:t>TIMOTHY QUAN HOLDER</w:t>
      </w:r>
      <w:r w:rsidRPr="00E852A1">
        <w:rPr>
          <w:rFonts w:ascii="Century Schoolbook" w:hAnsi="Century Schoolbook" w:cs="Courier New"/>
          <w:sz w:val="26"/>
          <w:szCs w:val="26"/>
        </w:rPr>
        <w:tab/>
      </w:r>
      <w:r w:rsidRPr="00E852A1">
        <w:rPr>
          <w:rFonts w:ascii="Century Schoolbook" w:hAnsi="Century Schoolbook" w:cs="Courier New"/>
          <w:sz w:val="26"/>
          <w:szCs w:val="26"/>
        </w:rPr>
        <w:tab/>
        <w:t>)</w:t>
      </w:r>
      <w:r w:rsidRPr="00E852A1">
        <w:rPr>
          <w:rFonts w:ascii="Century Schoolbook" w:hAnsi="Century Schoolbook" w:cs="Courier New"/>
          <w:sz w:val="26"/>
          <w:szCs w:val="26"/>
        </w:rPr>
        <w:tab/>
        <w:t xml:space="preserve">    </w:t>
      </w:r>
    </w:p>
    <w:p w14:paraId="1C8425E7" w14:textId="77777777" w:rsidR="00E1758B" w:rsidRPr="00E852A1" w:rsidRDefault="00E1758B" w:rsidP="00E1758B">
      <w:pPr>
        <w:tabs>
          <w:tab w:val="left" w:pos="-720"/>
        </w:tabs>
        <w:suppressAutoHyphens/>
        <w:rPr>
          <w:rFonts w:ascii="Century Schoolbook" w:hAnsi="Century Schoolbook"/>
          <w:sz w:val="26"/>
          <w:szCs w:val="26"/>
        </w:rPr>
      </w:pP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r>
      <w:r w:rsidRPr="00E852A1">
        <w:rPr>
          <w:rFonts w:ascii="Century Schoolbook" w:hAnsi="Century Schoolbook"/>
          <w:sz w:val="26"/>
          <w:szCs w:val="26"/>
        </w:rPr>
        <w:tab/>
        <w:t>)</w:t>
      </w:r>
    </w:p>
    <w:p w14:paraId="14AEC864" w14:textId="77777777" w:rsidR="00E1758B" w:rsidRPr="00492133" w:rsidRDefault="00E1758B" w:rsidP="00E1758B">
      <w:pPr>
        <w:pStyle w:val="Footer"/>
        <w:tabs>
          <w:tab w:val="clear" w:pos="4320"/>
          <w:tab w:val="clear" w:pos="8640"/>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 xml:space="preserve">  </w:t>
      </w:r>
    </w:p>
    <w:p w14:paraId="7C7B15E8" w14:textId="77777777" w:rsidR="00827DAE" w:rsidRPr="00492133" w:rsidRDefault="00827DAE" w:rsidP="00827DAE">
      <w:pPr>
        <w:tabs>
          <w:tab w:val="center" w:pos="4680"/>
        </w:tabs>
        <w:suppressAutoHyphens/>
        <w:rPr>
          <w:rFonts w:ascii="Century Schoolbook" w:hAnsi="Century Schoolbook" w:cs="Courier New"/>
          <w:sz w:val="26"/>
          <w:szCs w:val="26"/>
        </w:rPr>
      </w:pPr>
    </w:p>
    <w:p w14:paraId="3EFFCA2D" w14:textId="77777777" w:rsidR="00340266" w:rsidRPr="00492133" w:rsidRDefault="00340266" w:rsidP="00340266">
      <w:pPr>
        <w:tabs>
          <w:tab w:val="left" w:pos="-720"/>
        </w:tabs>
        <w:suppressAutoHyphens/>
        <w:rPr>
          <w:rFonts w:ascii="Century Schoolbook" w:hAnsi="Century Schoolbook" w:cs="Courier New"/>
          <w:sz w:val="26"/>
          <w:szCs w:val="26"/>
        </w:rPr>
      </w:pPr>
    </w:p>
    <w:p w14:paraId="75FBE98D" w14:textId="77777777" w:rsidR="00340266" w:rsidRPr="00492133" w:rsidRDefault="00340266" w:rsidP="00340266">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5C3BB1D1" w14:textId="77777777" w:rsidR="00340266" w:rsidRPr="00492133" w:rsidRDefault="00340266" w:rsidP="00340266">
      <w:pPr>
        <w:jc w:val="center"/>
        <w:rPr>
          <w:rFonts w:ascii="Century Schoolbook" w:hAnsi="Century Schoolbook" w:cs="Courier New"/>
          <w:sz w:val="26"/>
          <w:szCs w:val="26"/>
          <w:u w:val="single"/>
        </w:rPr>
      </w:pPr>
      <w:r w:rsidRPr="00492133">
        <w:rPr>
          <w:rFonts w:ascii="Century Schoolbook" w:hAnsi="Century Schoolbook" w:cs="Courier New"/>
          <w:sz w:val="26"/>
          <w:szCs w:val="26"/>
          <w:u w:val="single"/>
        </w:rPr>
        <w:t>DEFENDANT-APPELLANT’S BRIEF</w:t>
      </w:r>
    </w:p>
    <w:p w14:paraId="792198D5" w14:textId="77777777" w:rsidR="00340266" w:rsidRPr="00492133" w:rsidRDefault="00340266" w:rsidP="00340266">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18F11187" w14:textId="77777777" w:rsidR="00340266" w:rsidRPr="00492133" w:rsidRDefault="00340266" w:rsidP="00340266">
      <w:pPr>
        <w:jc w:val="center"/>
        <w:rPr>
          <w:rFonts w:ascii="Century Schoolbook" w:hAnsi="Century Schoolbook" w:cs="Courier New"/>
          <w:sz w:val="26"/>
          <w:szCs w:val="26"/>
        </w:rPr>
      </w:pPr>
    </w:p>
    <w:p w14:paraId="733A1C1E" w14:textId="1ECF6AA8" w:rsidR="00340266" w:rsidRPr="00492133" w:rsidRDefault="00BF2FA4" w:rsidP="00340266">
      <w:pPr>
        <w:pStyle w:val="Heading1"/>
        <w:rPr>
          <w:rFonts w:ascii="Century Schoolbook" w:hAnsi="Century Schoolbook" w:cs="Courier New"/>
          <w:sz w:val="26"/>
          <w:szCs w:val="26"/>
        </w:rPr>
      </w:pPr>
      <w:r w:rsidRPr="00492133">
        <w:rPr>
          <w:rFonts w:ascii="Century Schoolbook" w:hAnsi="Century Schoolbook" w:cs="Courier New"/>
          <w:sz w:val="26"/>
          <w:szCs w:val="26"/>
        </w:rPr>
        <w:t>issue</w:t>
      </w:r>
      <w:r w:rsidR="00340266" w:rsidRPr="00492133">
        <w:rPr>
          <w:rFonts w:ascii="Century Schoolbook" w:hAnsi="Century Schoolbook" w:cs="Courier New"/>
          <w:sz w:val="26"/>
          <w:szCs w:val="26"/>
        </w:rPr>
        <w:t xml:space="preserve"> Presented</w:t>
      </w:r>
      <w:bookmarkEnd w:id="1"/>
    </w:p>
    <w:p w14:paraId="1F3AF5AE" w14:textId="77777777" w:rsidR="00EA1700" w:rsidRDefault="00EA1700" w:rsidP="00EA1700">
      <w:pPr>
        <w:pStyle w:val="BodyText"/>
        <w:spacing w:line="240" w:lineRule="auto"/>
        <w:rPr>
          <w:rFonts w:ascii="Century Schoolbook" w:hAnsi="Century Schoolbook" w:cs="Courier New"/>
          <w:b/>
          <w:bCs/>
          <w:sz w:val="26"/>
          <w:szCs w:val="26"/>
        </w:rPr>
      </w:pPr>
    </w:p>
    <w:p w14:paraId="40805027" w14:textId="39545F6E" w:rsidR="00EA1700" w:rsidRDefault="0015045B" w:rsidP="00EA1700">
      <w:pPr>
        <w:pStyle w:val="BodyText"/>
        <w:numPr>
          <w:ilvl w:val="0"/>
          <w:numId w:val="2"/>
        </w:numPr>
        <w:spacing w:line="240" w:lineRule="auto"/>
        <w:rPr>
          <w:rFonts w:ascii="Century Schoolbook" w:hAnsi="Century Schoolbook" w:cs="Courier New"/>
          <w:b/>
          <w:bCs/>
          <w:sz w:val="26"/>
          <w:szCs w:val="26"/>
        </w:rPr>
      </w:pPr>
      <w:bookmarkStart w:id="2" w:name="_Hlk135771509"/>
      <w:r w:rsidRPr="0015045B">
        <w:rPr>
          <w:rFonts w:ascii="Century Schoolbook" w:hAnsi="Century Schoolbook" w:cs="Courier New"/>
          <w:b/>
          <w:bCs/>
          <w:sz w:val="26"/>
          <w:szCs w:val="26"/>
        </w:rPr>
        <w:t>THE TRIAL COURT ERRED IN ADMITTING OFFICER BASS’ EXPERT TESTIMONY THAT MR. HOLDER’S FINGERPRINT MATCHED A LATENT FINGERPRINT LEFT AT THE DOLLAR GENERAL STORE BECAUSE THE STATE FAILED TO LAY A PROPER FOUNDATION FOR THE RELIABILITY OF HIS TESTIMONY UNDER RULE 702</w:t>
      </w:r>
      <w:bookmarkEnd w:id="2"/>
      <w:r w:rsidR="00EA1700">
        <w:rPr>
          <w:rFonts w:ascii="Century Schoolbook" w:hAnsi="Century Schoolbook" w:cs="Courier New"/>
          <w:b/>
          <w:bCs/>
          <w:sz w:val="26"/>
          <w:szCs w:val="26"/>
        </w:rPr>
        <w:t>.</w:t>
      </w:r>
      <w:r w:rsidR="00EA1700" w:rsidRPr="00D87A7E">
        <w:rPr>
          <w:rFonts w:ascii="Century Schoolbook" w:hAnsi="Century Schoolbook" w:cs="Courier New"/>
          <w:b/>
          <w:bCs/>
          <w:sz w:val="26"/>
          <w:szCs w:val="26"/>
        </w:rPr>
        <w:t xml:space="preserve"> </w:t>
      </w:r>
    </w:p>
    <w:p w14:paraId="41C27CB2" w14:textId="77777777" w:rsidR="00E852A1" w:rsidRDefault="00E852A1" w:rsidP="00E852A1">
      <w:pPr>
        <w:pStyle w:val="ListParagraph"/>
        <w:rPr>
          <w:rFonts w:ascii="Century Schoolbook" w:hAnsi="Century Schoolbook" w:cs="Courier New"/>
          <w:b/>
          <w:bCs/>
          <w:sz w:val="26"/>
          <w:szCs w:val="26"/>
        </w:rPr>
      </w:pPr>
    </w:p>
    <w:p w14:paraId="18BDBB2D" w14:textId="77777777" w:rsidR="00E852A1" w:rsidRDefault="00E852A1" w:rsidP="00E852A1">
      <w:pPr>
        <w:pStyle w:val="BodyText"/>
        <w:spacing w:line="240" w:lineRule="auto"/>
        <w:ind w:left="1440"/>
        <w:rPr>
          <w:rFonts w:ascii="Century Schoolbook" w:hAnsi="Century Schoolbook" w:cs="Courier New"/>
          <w:b/>
          <w:bCs/>
          <w:sz w:val="26"/>
          <w:szCs w:val="26"/>
        </w:rPr>
      </w:pPr>
    </w:p>
    <w:p w14:paraId="13AD38DF" w14:textId="77777777" w:rsidR="00E852A1" w:rsidRDefault="00E852A1" w:rsidP="00E852A1">
      <w:pPr>
        <w:pStyle w:val="BodyText"/>
        <w:spacing w:line="240" w:lineRule="auto"/>
        <w:ind w:left="1440"/>
        <w:rPr>
          <w:rFonts w:ascii="Century Schoolbook" w:hAnsi="Century Schoolbook" w:cs="Courier New"/>
          <w:b/>
          <w:bCs/>
          <w:sz w:val="26"/>
          <w:szCs w:val="26"/>
        </w:rPr>
      </w:pPr>
    </w:p>
    <w:p w14:paraId="72933539" w14:textId="77777777" w:rsidR="00E852A1" w:rsidRDefault="00E852A1" w:rsidP="00E852A1">
      <w:pPr>
        <w:pStyle w:val="BodyText"/>
        <w:spacing w:line="240" w:lineRule="auto"/>
        <w:ind w:left="1440"/>
        <w:rPr>
          <w:rFonts w:ascii="Century Schoolbook" w:hAnsi="Century Schoolbook" w:cs="Courier New"/>
          <w:b/>
          <w:bCs/>
          <w:sz w:val="26"/>
          <w:szCs w:val="26"/>
        </w:rPr>
      </w:pPr>
    </w:p>
    <w:p w14:paraId="52430641" w14:textId="77777777" w:rsidR="00E852A1" w:rsidRDefault="00E852A1" w:rsidP="00E852A1">
      <w:pPr>
        <w:pStyle w:val="BodyText"/>
        <w:spacing w:line="240" w:lineRule="auto"/>
        <w:ind w:left="1440"/>
        <w:rPr>
          <w:rFonts w:ascii="Century Schoolbook" w:hAnsi="Century Schoolbook" w:cs="Courier New"/>
          <w:b/>
          <w:bCs/>
          <w:sz w:val="26"/>
          <w:szCs w:val="26"/>
        </w:rPr>
      </w:pPr>
    </w:p>
    <w:p w14:paraId="59E75802" w14:textId="77777777" w:rsidR="00E852A1" w:rsidRDefault="00E852A1" w:rsidP="00E852A1">
      <w:pPr>
        <w:pStyle w:val="BodyText"/>
        <w:spacing w:line="240" w:lineRule="auto"/>
        <w:ind w:left="1440"/>
        <w:rPr>
          <w:rFonts w:ascii="Century Schoolbook" w:hAnsi="Century Schoolbook" w:cs="Courier New"/>
          <w:b/>
          <w:bCs/>
          <w:sz w:val="26"/>
          <w:szCs w:val="26"/>
        </w:rPr>
      </w:pPr>
    </w:p>
    <w:p w14:paraId="6F349ACF" w14:textId="77777777" w:rsidR="00E852A1" w:rsidRDefault="00E852A1" w:rsidP="00E852A1">
      <w:pPr>
        <w:pStyle w:val="BodyText"/>
        <w:spacing w:line="240" w:lineRule="auto"/>
        <w:ind w:left="1440"/>
        <w:rPr>
          <w:rFonts w:ascii="Century Schoolbook" w:hAnsi="Century Schoolbook" w:cs="Courier New"/>
          <w:b/>
          <w:bCs/>
          <w:sz w:val="26"/>
          <w:szCs w:val="26"/>
        </w:rPr>
      </w:pPr>
    </w:p>
    <w:p w14:paraId="0B9B216A" w14:textId="77777777" w:rsidR="00E852A1" w:rsidRDefault="00E852A1" w:rsidP="00E852A1">
      <w:pPr>
        <w:pStyle w:val="BodyText"/>
        <w:spacing w:line="240" w:lineRule="auto"/>
        <w:ind w:left="1440"/>
        <w:rPr>
          <w:rFonts w:ascii="Century Schoolbook" w:hAnsi="Century Schoolbook" w:cs="Courier New"/>
          <w:b/>
          <w:bCs/>
          <w:sz w:val="26"/>
          <w:szCs w:val="26"/>
        </w:rPr>
      </w:pPr>
    </w:p>
    <w:p w14:paraId="767AB81A" w14:textId="77777777" w:rsidR="00E852A1" w:rsidRDefault="00E852A1" w:rsidP="00E852A1">
      <w:pPr>
        <w:pStyle w:val="BodyText"/>
        <w:spacing w:line="240" w:lineRule="auto"/>
        <w:ind w:left="1440"/>
        <w:rPr>
          <w:rFonts w:ascii="Century Schoolbook" w:hAnsi="Century Schoolbook" w:cs="Courier New"/>
          <w:b/>
          <w:bCs/>
          <w:sz w:val="26"/>
          <w:szCs w:val="26"/>
        </w:rPr>
      </w:pPr>
    </w:p>
    <w:p w14:paraId="5AEF35AC" w14:textId="77777777" w:rsidR="00E852A1" w:rsidRDefault="00E852A1" w:rsidP="00E852A1">
      <w:pPr>
        <w:pStyle w:val="BodyText"/>
        <w:spacing w:line="240" w:lineRule="auto"/>
        <w:ind w:left="1440"/>
        <w:rPr>
          <w:rFonts w:ascii="Century Schoolbook" w:hAnsi="Century Schoolbook" w:cs="Courier New"/>
          <w:b/>
          <w:bCs/>
          <w:sz w:val="26"/>
          <w:szCs w:val="26"/>
        </w:rPr>
      </w:pPr>
    </w:p>
    <w:p w14:paraId="4420A51D" w14:textId="77777777" w:rsidR="00BD00D1" w:rsidRDefault="00BD00D1" w:rsidP="00E852A1">
      <w:pPr>
        <w:pStyle w:val="BodyText"/>
        <w:spacing w:line="240" w:lineRule="auto"/>
        <w:ind w:left="1440"/>
        <w:rPr>
          <w:rFonts w:ascii="Century Schoolbook" w:hAnsi="Century Schoolbook" w:cs="Courier New"/>
          <w:b/>
          <w:bCs/>
          <w:sz w:val="26"/>
          <w:szCs w:val="26"/>
        </w:rPr>
      </w:pPr>
    </w:p>
    <w:p w14:paraId="30166D1A" w14:textId="77777777" w:rsidR="00BD00D1" w:rsidRDefault="00BD00D1" w:rsidP="00E852A1">
      <w:pPr>
        <w:pStyle w:val="BodyText"/>
        <w:spacing w:line="240" w:lineRule="auto"/>
        <w:ind w:left="1440"/>
        <w:rPr>
          <w:rFonts w:ascii="Century Schoolbook" w:hAnsi="Century Schoolbook" w:cs="Courier New"/>
          <w:b/>
          <w:bCs/>
          <w:sz w:val="26"/>
          <w:szCs w:val="26"/>
        </w:rPr>
      </w:pPr>
    </w:p>
    <w:p w14:paraId="73D7B345" w14:textId="0B43F23A" w:rsidR="00561DDC" w:rsidRPr="00492133" w:rsidRDefault="00561DDC" w:rsidP="00561DDC">
      <w:pPr>
        <w:pStyle w:val="BodyText"/>
        <w:spacing w:line="480" w:lineRule="auto"/>
        <w:jc w:val="center"/>
        <w:rPr>
          <w:rFonts w:ascii="Century Schoolbook" w:hAnsi="Century Schoolbook" w:cs="Courier New"/>
          <w:sz w:val="26"/>
          <w:szCs w:val="26"/>
        </w:rPr>
      </w:pPr>
      <w:r w:rsidRPr="00492133">
        <w:rPr>
          <w:rFonts w:ascii="Century Schoolbook" w:hAnsi="Century Schoolbook" w:cs="Courier New"/>
          <w:b/>
          <w:sz w:val="26"/>
          <w:szCs w:val="26"/>
          <w:u w:val="single"/>
        </w:rPr>
        <w:lastRenderedPageBreak/>
        <w:t>STATEMENT OF THE CASE</w:t>
      </w:r>
    </w:p>
    <w:p w14:paraId="23571C75" w14:textId="6855B351" w:rsidR="009D1678" w:rsidRPr="00492133" w:rsidRDefault="00254186" w:rsidP="00E852A1">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r>
      <w:r w:rsidR="00E852A1">
        <w:rPr>
          <w:rFonts w:ascii="Century Schoolbook" w:hAnsi="Century Schoolbook" w:cs="Courier New"/>
          <w:sz w:val="26"/>
          <w:szCs w:val="26"/>
        </w:rPr>
        <w:t xml:space="preserve">Mr. Timothy Quan Holder </w:t>
      </w:r>
      <w:r w:rsidR="008420E6">
        <w:rPr>
          <w:rFonts w:ascii="Century Schoolbook" w:hAnsi="Century Schoolbook" w:cs="Courier New"/>
          <w:sz w:val="26"/>
          <w:szCs w:val="26"/>
        </w:rPr>
        <w:t xml:space="preserve">pleaded not guilty </w:t>
      </w:r>
      <w:r w:rsidR="00E852A1" w:rsidRPr="00E852A1">
        <w:rPr>
          <w:rFonts w:ascii="Century Schoolbook" w:hAnsi="Century Schoolbook" w:cs="Courier New"/>
          <w:sz w:val="26"/>
          <w:szCs w:val="26"/>
        </w:rPr>
        <w:t>to robbery with a dangerous weapon</w:t>
      </w:r>
      <w:r w:rsidR="00E852A1">
        <w:rPr>
          <w:rFonts w:ascii="Century Schoolbook" w:hAnsi="Century Schoolbook" w:cs="Courier New"/>
          <w:sz w:val="26"/>
          <w:szCs w:val="26"/>
        </w:rPr>
        <w:t xml:space="preserve"> in the </w:t>
      </w:r>
      <w:r w:rsidR="006042E2">
        <w:rPr>
          <w:rFonts w:ascii="Century Schoolbook" w:hAnsi="Century Schoolbook" w:cs="Courier New"/>
          <w:sz w:val="26"/>
          <w:szCs w:val="26"/>
        </w:rPr>
        <w:t>Superior Court of</w:t>
      </w:r>
      <w:r w:rsidR="008420E6">
        <w:rPr>
          <w:rFonts w:ascii="Century Schoolbook" w:hAnsi="Century Schoolbook" w:cs="Courier New"/>
          <w:sz w:val="26"/>
          <w:szCs w:val="26"/>
        </w:rPr>
        <w:t xml:space="preserve"> </w:t>
      </w:r>
      <w:r w:rsidR="00E852A1">
        <w:rPr>
          <w:rFonts w:ascii="Century Schoolbook" w:hAnsi="Century Schoolbook" w:cs="Courier New"/>
          <w:sz w:val="26"/>
          <w:szCs w:val="26"/>
        </w:rPr>
        <w:t>Nash</w:t>
      </w:r>
      <w:r w:rsidR="008420E6">
        <w:rPr>
          <w:rFonts w:ascii="Century Schoolbook" w:hAnsi="Century Schoolbook" w:cs="Courier New"/>
          <w:sz w:val="26"/>
          <w:szCs w:val="26"/>
        </w:rPr>
        <w:t xml:space="preserve"> County on </w:t>
      </w:r>
      <w:r w:rsidR="00E852A1">
        <w:rPr>
          <w:rFonts w:ascii="Century Schoolbook" w:hAnsi="Century Schoolbook" w:cs="Courier New"/>
          <w:sz w:val="26"/>
          <w:szCs w:val="26"/>
        </w:rPr>
        <w:t>1 August 2022</w:t>
      </w:r>
      <w:r w:rsidR="008420E6">
        <w:rPr>
          <w:rFonts w:ascii="Century Schoolbook" w:hAnsi="Century Schoolbook" w:cs="Courier New"/>
          <w:sz w:val="26"/>
          <w:szCs w:val="26"/>
        </w:rPr>
        <w:t>. (</w:t>
      </w:r>
      <w:r w:rsidR="00F242BC">
        <w:rPr>
          <w:rFonts w:ascii="Century Schoolbook" w:hAnsi="Century Schoolbook" w:cs="Courier New"/>
          <w:sz w:val="26"/>
          <w:szCs w:val="26"/>
        </w:rPr>
        <w:t>T</w:t>
      </w:r>
      <w:r w:rsidR="008420E6">
        <w:rPr>
          <w:rFonts w:ascii="Century Schoolbook" w:hAnsi="Century Schoolbook" w:cs="Courier New"/>
          <w:sz w:val="26"/>
          <w:szCs w:val="26"/>
        </w:rPr>
        <w:t xml:space="preserve"> p</w:t>
      </w:r>
      <w:r w:rsidR="00F242BC">
        <w:rPr>
          <w:rFonts w:ascii="Century Schoolbook" w:hAnsi="Century Schoolbook" w:cs="Courier New"/>
          <w:sz w:val="26"/>
          <w:szCs w:val="26"/>
        </w:rPr>
        <w:t xml:space="preserve"> 5</w:t>
      </w:r>
      <w:r w:rsidR="008420E6">
        <w:rPr>
          <w:rFonts w:ascii="Century Schoolbook" w:hAnsi="Century Schoolbook" w:cs="Courier New"/>
          <w:sz w:val="26"/>
          <w:szCs w:val="26"/>
        </w:rPr>
        <w:t xml:space="preserve">). </w:t>
      </w:r>
      <w:r w:rsidR="00E852A1">
        <w:rPr>
          <w:rFonts w:ascii="Century Schoolbook" w:hAnsi="Century Schoolbook" w:cs="Courier New"/>
          <w:sz w:val="26"/>
          <w:szCs w:val="26"/>
        </w:rPr>
        <w:t>On 5 August 2022, t</w:t>
      </w:r>
      <w:r w:rsidR="008420E6">
        <w:rPr>
          <w:rFonts w:ascii="Century Schoolbook" w:hAnsi="Century Schoolbook" w:cs="Courier New"/>
          <w:sz w:val="26"/>
          <w:szCs w:val="26"/>
        </w:rPr>
        <w:t>he jury found M</w:t>
      </w:r>
      <w:r w:rsidR="00E852A1">
        <w:rPr>
          <w:rFonts w:ascii="Century Schoolbook" w:hAnsi="Century Schoolbook" w:cs="Courier New"/>
          <w:sz w:val="26"/>
          <w:szCs w:val="26"/>
        </w:rPr>
        <w:t xml:space="preserve">r. Holder guilty as charged and the trial court sentenced him to </w:t>
      </w:r>
      <w:r w:rsidR="00E852A1" w:rsidRPr="00E852A1">
        <w:rPr>
          <w:rFonts w:ascii="Century Schoolbook" w:hAnsi="Century Schoolbook" w:cs="Courier New"/>
          <w:sz w:val="26"/>
          <w:szCs w:val="26"/>
        </w:rPr>
        <w:t>64-89 months in the Division of Adult Correction</w:t>
      </w:r>
      <w:r w:rsidR="00E852A1">
        <w:rPr>
          <w:rFonts w:ascii="Century Schoolbook" w:hAnsi="Century Schoolbook" w:cs="Courier New"/>
          <w:sz w:val="26"/>
          <w:szCs w:val="26"/>
        </w:rPr>
        <w:t xml:space="preserve">. </w:t>
      </w:r>
      <w:r w:rsidR="001A7D81">
        <w:rPr>
          <w:rFonts w:ascii="Century Schoolbook" w:hAnsi="Century Schoolbook" w:cs="Courier New"/>
          <w:sz w:val="26"/>
          <w:szCs w:val="26"/>
        </w:rPr>
        <w:t xml:space="preserve">(R pp </w:t>
      </w:r>
      <w:r w:rsidR="00F242BC">
        <w:rPr>
          <w:rFonts w:ascii="Century Schoolbook" w:hAnsi="Century Schoolbook" w:cs="Courier New"/>
          <w:sz w:val="26"/>
          <w:szCs w:val="26"/>
        </w:rPr>
        <w:t>41-42</w:t>
      </w:r>
      <w:r w:rsidR="001A7D81">
        <w:rPr>
          <w:rFonts w:ascii="Century Schoolbook" w:hAnsi="Century Schoolbook" w:cs="Courier New"/>
          <w:sz w:val="26"/>
          <w:szCs w:val="26"/>
        </w:rPr>
        <w:t xml:space="preserve">). </w:t>
      </w:r>
      <w:r w:rsidR="00E852A1">
        <w:rPr>
          <w:rFonts w:ascii="Century Schoolbook" w:hAnsi="Century Schoolbook" w:cs="Courier New"/>
          <w:sz w:val="26"/>
          <w:szCs w:val="26"/>
        </w:rPr>
        <w:t>Mr. Holder filed written notice of appeal on 5 August 2022</w:t>
      </w:r>
      <w:r w:rsidR="00F242BC">
        <w:rPr>
          <w:rFonts w:ascii="Century Schoolbook" w:hAnsi="Century Schoolbook" w:cs="Courier New"/>
          <w:sz w:val="26"/>
          <w:szCs w:val="26"/>
        </w:rPr>
        <w:t xml:space="preserve"> and the </w:t>
      </w:r>
      <w:r w:rsidR="00F242BC" w:rsidRPr="00492133">
        <w:rPr>
          <w:rFonts w:ascii="Century Schoolbook" w:hAnsi="Century Schoolbook" w:cs="Courier New"/>
          <w:sz w:val="26"/>
          <w:szCs w:val="26"/>
        </w:rPr>
        <w:t>Office of the Appellate Defender was appointed to represent</w:t>
      </w:r>
      <w:r w:rsidR="00F242BC">
        <w:rPr>
          <w:rFonts w:ascii="Century Schoolbook" w:hAnsi="Century Schoolbook" w:cs="Courier New"/>
          <w:sz w:val="26"/>
          <w:szCs w:val="26"/>
        </w:rPr>
        <w:t xml:space="preserve"> them the same day</w:t>
      </w:r>
      <w:r w:rsidR="00E852A1">
        <w:rPr>
          <w:rFonts w:ascii="Century Schoolbook" w:hAnsi="Century Schoolbook" w:cs="Courier New"/>
          <w:sz w:val="26"/>
          <w:szCs w:val="26"/>
        </w:rPr>
        <w:t xml:space="preserve">. (R </w:t>
      </w:r>
      <w:r w:rsidR="00F242BC">
        <w:rPr>
          <w:rFonts w:ascii="Century Schoolbook" w:hAnsi="Century Schoolbook" w:cs="Courier New"/>
          <w:sz w:val="26"/>
          <w:szCs w:val="26"/>
        </w:rPr>
        <w:t>pp 45-46</w:t>
      </w:r>
      <w:r w:rsidR="00E852A1">
        <w:rPr>
          <w:rFonts w:ascii="Century Schoolbook" w:hAnsi="Century Schoolbook" w:cs="Courier New"/>
          <w:sz w:val="26"/>
          <w:szCs w:val="26"/>
        </w:rPr>
        <w:t xml:space="preserve">). </w:t>
      </w:r>
      <w:r w:rsidR="00561DDC" w:rsidRPr="00492133">
        <w:rPr>
          <w:rFonts w:ascii="Century Schoolbook" w:hAnsi="Century Schoolbook" w:cs="Courier New"/>
          <w:sz w:val="26"/>
          <w:szCs w:val="26"/>
        </w:rPr>
        <w:t>The record on appeal was served on the State on</w:t>
      </w:r>
      <w:r w:rsidR="00903317" w:rsidRPr="00492133">
        <w:rPr>
          <w:rFonts w:ascii="Century Schoolbook" w:hAnsi="Century Schoolbook" w:cs="Courier New"/>
          <w:sz w:val="26"/>
          <w:szCs w:val="26"/>
        </w:rPr>
        <w:t xml:space="preserve"> </w:t>
      </w:r>
      <w:r w:rsidR="00F242BC">
        <w:rPr>
          <w:rFonts w:ascii="Century Schoolbook" w:hAnsi="Century Schoolbook" w:cs="Courier New"/>
          <w:sz w:val="26"/>
          <w:szCs w:val="26"/>
        </w:rPr>
        <w:t>21 March 2023</w:t>
      </w:r>
      <w:r w:rsidR="00903317" w:rsidRPr="00492133">
        <w:rPr>
          <w:rFonts w:ascii="Century Schoolbook" w:hAnsi="Century Schoolbook" w:cs="Courier New"/>
          <w:sz w:val="26"/>
          <w:szCs w:val="26"/>
        </w:rPr>
        <w:t xml:space="preserve"> </w:t>
      </w:r>
      <w:r w:rsidR="00561DDC" w:rsidRPr="00492133">
        <w:rPr>
          <w:rFonts w:ascii="Century Schoolbook" w:hAnsi="Century Schoolbook" w:cs="Courier New"/>
          <w:sz w:val="26"/>
          <w:szCs w:val="26"/>
        </w:rPr>
        <w:t xml:space="preserve">and was settled by operation of Rule 11 of the North Carolina Rules of Appellate Procedure on </w:t>
      </w:r>
      <w:r w:rsidR="00F242BC">
        <w:rPr>
          <w:rFonts w:ascii="Century Schoolbook" w:hAnsi="Century Schoolbook" w:cs="Courier New"/>
          <w:sz w:val="26"/>
          <w:szCs w:val="26"/>
        </w:rPr>
        <w:t>20 April 2023</w:t>
      </w:r>
      <w:r w:rsidR="00561DDC" w:rsidRPr="00492133">
        <w:rPr>
          <w:rFonts w:ascii="Century Schoolbook" w:hAnsi="Century Schoolbook" w:cs="Courier New"/>
          <w:sz w:val="26"/>
          <w:szCs w:val="26"/>
        </w:rPr>
        <w:t>.</w:t>
      </w:r>
      <w:r w:rsidR="00903317" w:rsidRPr="00492133">
        <w:rPr>
          <w:rFonts w:ascii="Century Schoolbook" w:hAnsi="Century Schoolbook" w:cs="Courier New"/>
          <w:sz w:val="26"/>
          <w:szCs w:val="26"/>
        </w:rPr>
        <w:t xml:space="preserve"> (R p</w:t>
      </w:r>
      <w:r w:rsidR="009020A6">
        <w:rPr>
          <w:rFonts w:ascii="Century Schoolbook" w:hAnsi="Century Schoolbook" w:cs="Courier New"/>
          <w:sz w:val="26"/>
          <w:szCs w:val="26"/>
        </w:rPr>
        <w:t xml:space="preserve"> </w:t>
      </w:r>
      <w:r w:rsidR="00F242BC">
        <w:rPr>
          <w:rFonts w:ascii="Century Schoolbook" w:hAnsi="Century Schoolbook" w:cs="Courier New"/>
          <w:sz w:val="26"/>
          <w:szCs w:val="26"/>
        </w:rPr>
        <w:t>53</w:t>
      </w:r>
      <w:r w:rsidR="00903317" w:rsidRPr="00492133">
        <w:rPr>
          <w:rFonts w:ascii="Century Schoolbook" w:hAnsi="Century Schoolbook" w:cs="Courier New"/>
          <w:sz w:val="26"/>
          <w:szCs w:val="26"/>
        </w:rPr>
        <w:t>).</w:t>
      </w:r>
      <w:r w:rsidR="00561DDC" w:rsidRPr="00492133">
        <w:rPr>
          <w:rFonts w:ascii="Century Schoolbook" w:hAnsi="Century Schoolbook" w:cs="Courier New"/>
          <w:sz w:val="26"/>
          <w:szCs w:val="26"/>
        </w:rPr>
        <w:t xml:space="preserve"> The settled record on appeal was filed on </w:t>
      </w:r>
      <w:r w:rsidR="00F242BC">
        <w:rPr>
          <w:rFonts w:ascii="Century Schoolbook" w:hAnsi="Century Schoolbook" w:cs="Courier New"/>
          <w:sz w:val="26"/>
          <w:szCs w:val="26"/>
        </w:rPr>
        <w:t>3 May 2023</w:t>
      </w:r>
      <w:r w:rsidR="00561DDC" w:rsidRPr="00492133">
        <w:rPr>
          <w:rFonts w:ascii="Century Schoolbook" w:hAnsi="Century Schoolbook" w:cs="Courier New"/>
          <w:sz w:val="26"/>
          <w:szCs w:val="26"/>
        </w:rPr>
        <w:t xml:space="preserve"> and </w:t>
      </w:r>
      <w:r w:rsidR="00CA0CDB" w:rsidRPr="00492133">
        <w:rPr>
          <w:rFonts w:ascii="Century Schoolbook" w:hAnsi="Century Schoolbook" w:cs="Courier New"/>
          <w:sz w:val="26"/>
          <w:szCs w:val="26"/>
        </w:rPr>
        <w:t>the certificates of filing and settlement were</w:t>
      </w:r>
      <w:r w:rsidR="00561DDC" w:rsidRPr="00492133">
        <w:rPr>
          <w:rFonts w:ascii="Century Schoolbook" w:hAnsi="Century Schoolbook" w:cs="Courier New"/>
          <w:sz w:val="26"/>
          <w:szCs w:val="26"/>
        </w:rPr>
        <w:t xml:space="preserve"> mailed to the </w:t>
      </w:r>
      <w:r w:rsidR="00CA0CDB" w:rsidRPr="00492133">
        <w:rPr>
          <w:rFonts w:ascii="Century Schoolbook" w:hAnsi="Century Schoolbook" w:cs="Courier New"/>
          <w:sz w:val="26"/>
          <w:szCs w:val="26"/>
        </w:rPr>
        <w:t xml:space="preserve">State on the same day. </w:t>
      </w:r>
      <w:r w:rsidR="00903317" w:rsidRPr="00492133">
        <w:rPr>
          <w:rFonts w:ascii="Century Schoolbook" w:hAnsi="Century Schoolbook" w:cs="Courier New"/>
          <w:sz w:val="26"/>
          <w:szCs w:val="26"/>
        </w:rPr>
        <w:t xml:space="preserve">(R </w:t>
      </w:r>
      <w:r w:rsidR="00F832D7">
        <w:rPr>
          <w:rFonts w:ascii="Century Schoolbook" w:hAnsi="Century Schoolbook" w:cs="Courier New"/>
          <w:sz w:val="26"/>
          <w:szCs w:val="26"/>
        </w:rPr>
        <w:t>p</w:t>
      </w:r>
      <w:r w:rsidR="00F242BC">
        <w:rPr>
          <w:rFonts w:ascii="Century Schoolbook" w:hAnsi="Century Schoolbook" w:cs="Courier New"/>
          <w:sz w:val="26"/>
          <w:szCs w:val="26"/>
        </w:rPr>
        <w:t>p</w:t>
      </w:r>
      <w:r w:rsidR="00F832D7">
        <w:rPr>
          <w:rFonts w:ascii="Century Schoolbook" w:hAnsi="Century Schoolbook" w:cs="Courier New"/>
          <w:sz w:val="26"/>
          <w:szCs w:val="26"/>
        </w:rPr>
        <w:t xml:space="preserve"> </w:t>
      </w:r>
      <w:r w:rsidR="00F242BC">
        <w:rPr>
          <w:rFonts w:ascii="Century Schoolbook" w:hAnsi="Century Schoolbook" w:cs="Courier New"/>
          <w:sz w:val="26"/>
          <w:szCs w:val="26"/>
        </w:rPr>
        <w:t>53,56</w:t>
      </w:r>
      <w:r w:rsidR="00903317" w:rsidRPr="00492133">
        <w:rPr>
          <w:rFonts w:ascii="Century Schoolbook" w:hAnsi="Century Schoolbook" w:cs="Courier New"/>
          <w:sz w:val="26"/>
          <w:szCs w:val="26"/>
        </w:rPr>
        <w:t xml:space="preserve">). </w:t>
      </w:r>
      <w:r w:rsidR="00561DDC" w:rsidRPr="00492133">
        <w:rPr>
          <w:rFonts w:ascii="Century Schoolbook" w:hAnsi="Century Schoolbook" w:cs="Courier New"/>
          <w:sz w:val="26"/>
          <w:szCs w:val="26"/>
        </w:rPr>
        <w:t xml:space="preserve">This brief was filed on </w:t>
      </w:r>
      <w:r w:rsidR="0055678E">
        <w:rPr>
          <w:rFonts w:ascii="Century Schoolbook" w:hAnsi="Century Schoolbook" w:cs="Courier New"/>
          <w:sz w:val="26"/>
          <w:szCs w:val="26"/>
        </w:rPr>
        <w:t>30 May</w:t>
      </w:r>
      <w:r w:rsidR="00E852A1">
        <w:rPr>
          <w:rFonts w:ascii="Century Schoolbook" w:hAnsi="Century Schoolbook" w:cs="Courier New"/>
          <w:sz w:val="26"/>
          <w:szCs w:val="26"/>
        </w:rPr>
        <w:t xml:space="preserve"> 2023</w:t>
      </w:r>
      <w:r w:rsidR="00561DDC" w:rsidRPr="00492133">
        <w:rPr>
          <w:rFonts w:ascii="Century Schoolbook" w:hAnsi="Century Schoolbook" w:cs="Courier New"/>
          <w:sz w:val="26"/>
          <w:szCs w:val="26"/>
        </w:rPr>
        <w:t>.</w:t>
      </w:r>
      <w:r w:rsidR="003B5313">
        <w:rPr>
          <w:rFonts w:ascii="Century Schoolbook" w:hAnsi="Century Schoolbook" w:cs="Courier New"/>
          <w:sz w:val="26"/>
          <w:szCs w:val="26"/>
        </w:rPr>
        <w:t xml:space="preserve"> </w:t>
      </w:r>
      <w:r w:rsidR="00D44469" w:rsidRPr="00492133">
        <w:rPr>
          <w:rFonts w:ascii="Century Schoolbook" w:hAnsi="Century Schoolbook" w:cs="Courier New"/>
          <w:sz w:val="26"/>
          <w:szCs w:val="26"/>
        </w:rPr>
        <w:t xml:space="preserve"> </w:t>
      </w:r>
      <w:r w:rsidR="00050802" w:rsidRPr="00492133">
        <w:rPr>
          <w:rFonts w:ascii="Century Schoolbook" w:hAnsi="Century Schoolbook" w:cs="Courier New"/>
          <w:sz w:val="26"/>
          <w:szCs w:val="26"/>
        </w:rPr>
        <w:t xml:space="preserve">  </w:t>
      </w:r>
      <w:r w:rsidR="00561DDC" w:rsidRPr="00492133">
        <w:rPr>
          <w:rFonts w:ascii="Century Schoolbook" w:hAnsi="Century Schoolbook" w:cs="Courier New"/>
          <w:sz w:val="26"/>
          <w:szCs w:val="26"/>
        </w:rPr>
        <w:t xml:space="preserve">    </w:t>
      </w:r>
    </w:p>
    <w:p w14:paraId="16133E48" w14:textId="77777777" w:rsidR="00561DDC" w:rsidRPr="00492133" w:rsidRDefault="00561DDC" w:rsidP="00561DDC">
      <w:pPr>
        <w:spacing w:line="480" w:lineRule="auto"/>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t>STATEMENT OF GROUNDS FOR APPELLATE REVIEW</w:t>
      </w:r>
    </w:p>
    <w:p w14:paraId="58105429" w14:textId="23AFC9DB" w:rsidR="009D1678" w:rsidRDefault="00561DDC" w:rsidP="00334E9F">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t>M</w:t>
      </w:r>
      <w:r w:rsidR="00F242BC">
        <w:rPr>
          <w:rFonts w:ascii="Century Schoolbook" w:hAnsi="Century Schoolbook" w:cs="Courier New"/>
          <w:sz w:val="26"/>
          <w:szCs w:val="26"/>
        </w:rPr>
        <w:t xml:space="preserve">r. Holder </w:t>
      </w:r>
      <w:r w:rsidR="00FC0454" w:rsidRPr="00AF7C9C">
        <w:rPr>
          <w:rFonts w:ascii="Century Schoolbook" w:hAnsi="Century Schoolbook" w:cs="Courier New"/>
          <w:sz w:val="26"/>
          <w:szCs w:val="26"/>
        </w:rPr>
        <w:t>appeals pursuant to N.C. Gen. Stat. § 7A-27(b) and N.C. Gen. Stat. § 15A-</w:t>
      </w:r>
      <w:r w:rsidR="00FC0454" w:rsidRPr="00AF7C9C">
        <w:rPr>
          <w:rFonts w:ascii="Century Schoolbook" w:hAnsi="Century Schoolbook"/>
          <w:sz w:val="26"/>
          <w:szCs w:val="26"/>
        </w:rPr>
        <w:t xml:space="preserve">1444(a) </w:t>
      </w:r>
      <w:r w:rsidR="00F242BC">
        <w:rPr>
          <w:rFonts w:ascii="Century Schoolbook" w:hAnsi="Century Schoolbook"/>
          <w:sz w:val="26"/>
          <w:szCs w:val="26"/>
        </w:rPr>
        <w:t xml:space="preserve">and (a1) </w:t>
      </w:r>
      <w:r w:rsidR="00FC0454" w:rsidRPr="00AF7C9C">
        <w:rPr>
          <w:rFonts w:ascii="Century Schoolbook" w:hAnsi="Century Schoolbook" w:cs="Courier New"/>
          <w:sz w:val="26"/>
          <w:szCs w:val="26"/>
        </w:rPr>
        <w:t xml:space="preserve">from a final judgment entered against </w:t>
      </w:r>
      <w:r w:rsidR="00167639">
        <w:rPr>
          <w:rFonts w:ascii="Century Schoolbook" w:hAnsi="Century Schoolbook" w:cs="Courier New"/>
          <w:sz w:val="26"/>
          <w:szCs w:val="26"/>
        </w:rPr>
        <w:t>them</w:t>
      </w:r>
      <w:r w:rsidR="00FC0454" w:rsidRPr="00AF7C9C">
        <w:rPr>
          <w:rFonts w:ascii="Century Schoolbook" w:hAnsi="Century Schoolbook" w:cs="Courier New"/>
          <w:sz w:val="26"/>
          <w:szCs w:val="26"/>
        </w:rPr>
        <w:t xml:space="preserve"> in the Superior Court of </w:t>
      </w:r>
      <w:r w:rsidR="00F242BC">
        <w:rPr>
          <w:rFonts w:ascii="Century Schoolbook" w:hAnsi="Century Schoolbook" w:cs="Courier New"/>
          <w:sz w:val="26"/>
          <w:szCs w:val="26"/>
        </w:rPr>
        <w:t>Nash</w:t>
      </w:r>
      <w:r w:rsidR="00FC0454">
        <w:rPr>
          <w:rFonts w:ascii="Century Schoolbook" w:hAnsi="Century Schoolbook" w:cs="Courier New"/>
          <w:sz w:val="26"/>
          <w:szCs w:val="26"/>
        </w:rPr>
        <w:t xml:space="preserve"> County</w:t>
      </w:r>
      <w:r w:rsidRPr="00492133">
        <w:rPr>
          <w:rFonts w:ascii="Century Schoolbook" w:hAnsi="Century Schoolbook" w:cs="Courier New"/>
          <w:sz w:val="26"/>
          <w:szCs w:val="26"/>
        </w:rPr>
        <w:t>.</w:t>
      </w:r>
      <w:r w:rsidR="002B6BD1" w:rsidRPr="00492133">
        <w:rPr>
          <w:rFonts w:ascii="Century Schoolbook" w:hAnsi="Century Schoolbook" w:cs="Courier New"/>
          <w:sz w:val="26"/>
          <w:szCs w:val="26"/>
        </w:rPr>
        <w:t xml:space="preserve"> </w:t>
      </w:r>
    </w:p>
    <w:p w14:paraId="073D688C" w14:textId="29B695F2" w:rsidR="00740D8A" w:rsidRPr="00A27FC7" w:rsidRDefault="00561DDC" w:rsidP="00A27FC7">
      <w:pPr>
        <w:spacing w:line="480" w:lineRule="auto"/>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t>STATEMENT OF THE FACTS</w:t>
      </w:r>
      <w:bookmarkStart w:id="3" w:name="_Toc472398565"/>
    </w:p>
    <w:p w14:paraId="49D5C3F8" w14:textId="45EBE501" w:rsidR="00EF74A0" w:rsidRDefault="008E59CE" w:rsidP="00BD00D1">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On 13 September 2021, </w:t>
      </w:r>
      <w:r w:rsidR="00EF74A0">
        <w:rPr>
          <w:rFonts w:ascii="Century Schoolbook" w:hAnsi="Century Schoolbook" w:cs="Courier New"/>
          <w:sz w:val="26"/>
          <w:szCs w:val="26"/>
        </w:rPr>
        <w:t xml:space="preserve">Rhonda McNeil, the manager of </w:t>
      </w:r>
      <w:r w:rsidR="00964C54">
        <w:rPr>
          <w:rFonts w:ascii="Century Schoolbook" w:hAnsi="Century Schoolbook" w:cs="Courier New"/>
          <w:sz w:val="26"/>
          <w:szCs w:val="26"/>
        </w:rPr>
        <w:t>a</w:t>
      </w:r>
      <w:r w:rsidR="00EF74A0">
        <w:rPr>
          <w:rFonts w:ascii="Century Schoolbook" w:hAnsi="Century Schoolbook" w:cs="Courier New"/>
          <w:sz w:val="26"/>
          <w:szCs w:val="26"/>
        </w:rPr>
        <w:t xml:space="preserve"> Dollar General </w:t>
      </w:r>
      <w:r w:rsidR="00964C54">
        <w:rPr>
          <w:rFonts w:ascii="Century Schoolbook" w:hAnsi="Century Schoolbook" w:cs="Courier New"/>
          <w:sz w:val="26"/>
          <w:szCs w:val="26"/>
        </w:rPr>
        <w:t xml:space="preserve">store </w:t>
      </w:r>
      <w:r w:rsidR="00EF74A0">
        <w:rPr>
          <w:rFonts w:ascii="Century Schoolbook" w:hAnsi="Century Schoolbook" w:cs="Courier New"/>
          <w:sz w:val="26"/>
          <w:szCs w:val="26"/>
        </w:rPr>
        <w:t>in Rocky Mount</w:t>
      </w:r>
      <w:r w:rsidR="00E1758B">
        <w:rPr>
          <w:rFonts w:ascii="Century Schoolbook" w:hAnsi="Century Schoolbook" w:cs="Courier New"/>
          <w:sz w:val="26"/>
          <w:szCs w:val="26"/>
        </w:rPr>
        <w:t>,</w:t>
      </w:r>
      <w:r w:rsidR="00EF74A0">
        <w:rPr>
          <w:rFonts w:ascii="Century Schoolbook" w:hAnsi="Century Schoolbook" w:cs="Courier New"/>
          <w:sz w:val="26"/>
          <w:szCs w:val="26"/>
        </w:rPr>
        <w:t xml:space="preserve"> called the police and reported that a </w:t>
      </w:r>
      <w:r w:rsidR="00E1758B">
        <w:rPr>
          <w:rFonts w:ascii="Century Schoolbook" w:hAnsi="Century Schoolbook" w:cs="Courier New"/>
          <w:sz w:val="26"/>
          <w:szCs w:val="26"/>
        </w:rPr>
        <w:t>man</w:t>
      </w:r>
      <w:r w:rsidR="00EF74A0">
        <w:rPr>
          <w:rFonts w:ascii="Century Schoolbook" w:hAnsi="Century Schoolbook" w:cs="Courier New"/>
          <w:sz w:val="26"/>
          <w:szCs w:val="26"/>
        </w:rPr>
        <w:t xml:space="preserve"> had come into the store, </w:t>
      </w:r>
      <w:r w:rsidR="002E2D9A">
        <w:rPr>
          <w:rFonts w:ascii="Century Schoolbook" w:hAnsi="Century Schoolbook" w:cs="Courier New"/>
          <w:sz w:val="26"/>
          <w:szCs w:val="26"/>
        </w:rPr>
        <w:t>pulled out</w:t>
      </w:r>
      <w:r w:rsidR="00EF74A0">
        <w:rPr>
          <w:rFonts w:ascii="Century Schoolbook" w:hAnsi="Century Schoolbook" w:cs="Courier New"/>
          <w:sz w:val="26"/>
          <w:szCs w:val="26"/>
        </w:rPr>
        <w:t xml:space="preserve"> a </w:t>
      </w:r>
      <w:r w:rsidR="003532AD">
        <w:rPr>
          <w:rFonts w:ascii="Century Schoolbook" w:hAnsi="Century Schoolbook" w:cs="Courier New"/>
          <w:sz w:val="26"/>
          <w:szCs w:val="26"/>
        </w:rPr>
        <w:t xml:space="preserve">kitchen </w:t>
      </w:r>
      <w:r w:rsidR="00EF74A0">
        <w:rPr>
          <w:rFonts w:ascii="Century Schoolbook" w:hAnsi="Century Schoolbook" w:cs="Courier New"/>
          <w:sz w:val="26"/>
          <w:szCs w:val="26"/>
        </w:rPr>
        <w:t xml:space="preserve">knife, and demanded money from </w:t>
      </w:r>
      <w:r w:rsidR="00EF74A0">
        <w:rPr>
          <w:rFonts w:ascii="Century Schoolbook" w:hAnsi="Century Schoolbook" w:cs="Courier New"/>
          <w:sz w:val="26"/>
          <w:szCs w:val="26"/>
        </w:rPr>
        <w:lastRenderedPageBreak/>
        <w:t xml:space="preserve">the cash register. </w:t>
      </w:r>
      <w:r>
        <w:rPr>
          <w:rFonts w:ascii="Century Schoolbook" w:hAnsi="Century Schoolbook" w:cs="Courier New"/>
          <w:sz w:val="26"/>
          <w:szCs w:val="26"/>
        </w:rPr>
        <w:t xml:space="preserve">(T </w:t>
      </w:r>
      <w:r w:rsidR="00964C54">
        <w:rPr>
          <w:rFonts w:ascii="Century Schoolbook" w:hAnsi="Century Schoolbook" w:cs="Courier New"/>
          <w:sz w:val="26"/>
          <w:szCs w:val="26"/>
        </w:rPr>
        <w:t>p</w:t>
      </w:r>
      <w:r>
        <w:rPr>
          <w:rFonts w:ascii="Century Schoolbook" w:hAnsi="Century Schoolbook" w:cs="Courier New"/>
          <w:sz w:val="26"/>
          <w:szCs w:val="26"/>
        </w:rPr>
        <w:t xml:space="preserve">p </w:t>
      </w:r>
      <w:r w:rsidR="00EF74A0">
        <w:rPr>
          <w:rFonts w:ascii="Century Schoolbook" w:hAnsi="Century Schoolbook" w:cs="Courier New"/>
          <w:sz w:val="26"/>
          <w:szCs w:val="26"/>
        </w:rPr>
        <w:t>17</w:t>
      </w:r>
      <w:r w:rsidR="00E1758B">
        <w:rPr>
          <w:rFonts w:ascii="Century Schoolbook" w:hAnsi="Century Schoolbook" w:cs="Courier New"/>
          <w:sz w:val="26"/>
          <w:szCs w:val="26"/>
        </w:rPr>
        <w:t>,</w:t>
      </w:r>
      <w:r w:rsidR="002E2D9A">
        <w:rPr>
          <w:rFonts w:ascii="Century Schoolbook" w:hAnsi="Century Schoolbook" w:cs="Courier New"/>
          <w:sz w:val="26"/>
          <w:szCs w:val="26"/>
        </w:rPr>
        <w:t>102</w:t>
      </w:r>
      <w:r>
        <w:rPr>
          <w:rFonts w:ascii="Century Schoolbook" w:hAnsi="Century Schoolbook" w:cs="Courier New"/>
          <w:sz w:val="26"/>
          <w:szCs w:val="26"/>
        </w:rPr>
        <w:t>)</w:t>
      </w:r>
      <w:r w:rsidR="00EF74A0">
        <w:rPr>
          <w:rFonts w:ascii="Century Schoolbook" w:hAnsi="Century Schoolbook" w:cs="Courier New"/>
          <w:sz w:val="26"/>
          <w:szCs w:val="26"/>
        </w:rPr>
        <w:t>. She alleged that he took a $12 bl</w:t>
      </w:r>
      <w:r>
        <w:rPr>
          <w:rFonts w:ascii="Century Schoolbook" w:hAnsi="Century Schoolbook" w:cs="Courier New"/>
          <w:sz w:val="26"/>
          <w:szCs w:val="26"/>
        </w:rPr>
        <w:t>ue</w:t>
      </w:r>
      <w:r w:rsidR="00EF74A0">
        <w:rPr>
          <w:rFonts w:ascii="Century Schoolbook" w:hAnsi="Century Schoolbook" w:cs="Courier New"/>
          <w:sz w:val="26"/>
          <w:szCs w:val="26"/>
        </w:rPr>
        <w:t xml:space="preserve"> hoodie sweatshirt and $578.79 from the registers. </w:t>
      </w:r>
      <w:r>
        <w:rPr>
          <w:rFonts w:ascii="Century Schoolbook" w:hAnsi="Century Schoolbook" w:cs="Courier New"/>
          <w:sz w:val="26"/>
          <w:szCs w:val="26"/>
        </w:rPr>
        <w:t xml:space="preserve">(T p </w:t>
      </w:r>
      <w:r w:rsidR="00EF74A0">
        <w:rPr>
          <w:rFonts w:ascii="Century Schoolbook" w:hAnsi="Century Schoolbook" w:cs="Courier New"/>
          <w:sz w:val="26"/>
          <w:szCs w:val="26"/>
        </w:rPr>
        <w:t>36</w:t>
      </w:r>
      <w:r>
        <w:rPr>
          <w:rFonts w:ascii="Century Schoolbook" w:hAnsi="Century Schoolbook" w:cs="Courier New"/>
          <w:sz w:val="26"/>
          <w:szCs w:val="26"/>
        </w:rPr>
        <w:t>)</w:t>
      </w:r>
      <w:r w:rsidR="00EF74A0">
        <w:rPr>
          <w:rFonts w:ascii="Century Schoolbook" w:hAnsi="Century Schoolbook" w:cs="Courier New"/>
          <w:sz w:val="26"/>
          <w:szCs w:val="26"/>
        </w:rPr>
        <w:t>. There was no allegation that he threatened to hurt anyone</w:t>
      </w:r>
      <w:r w:rsidR="0055678E">
        <w:rPr>
          <w:rFonts w:ascii="Century Schoolbook" w:hAnsi="Century Schoolbook" w:cs="Courier New"/>
          <w:sz w:val="26"/>
          <w:szCs w:val="26"/>
        </w:rPr>
        <w:t>,</w:t>
      </w:r>
      <w:r w:rsidR="00EF74A0">
        <w:rPr>
          <w:rFonts w:ascii="Century Schoolbook" w:hAnsi="Century Schoolbook" w:cs="Courier New"/>
          <w:sz w:val="26"/>
          <w:szCs w:val="26"/>
        </w:rPr>
        <w:t xml:space="preserve"> or touched anyone</w:t>
      </w:r>
      <w:r w:rsidR="0055678E">
        <w:rPr>
          <w:rFonts w:ascii="Century Schoolbook" w:hAnsi="Century Schoolbook" w:cs="Courier New"/>
          <w:sz w:val="26"/>
          <w:szCs w:val="26"/>
        </w:rPr>
        <w:t xml:space="preserve"> with the knife, or</w:t>
      </w:r>
      <w:r w:rsidR="00EF74A0">
        <w:rPr>
          <w:rFonts w:ascii="Century Schoolbook" w:hAnsi="Century Schoolbook" w:cs="Courier New"/>
          <w:sz w:val="26"/>
          <w:szCs w:val="26"/>
        </w:rPr>
        <w:t xml:space="preserve"> grabbed anyone. </w:t>
      </w:r>
      <w:r>
        <w:rPr>
          <w:rFonts w:ascii="Century Schoolbook" w:hAnsi="Century Schoolbook" w:cs="Courier New"/>
          <w:sz w:val="26"/>
          <w:szCs w:val="26"/>
        </w:rPr>
        <w:t xml:space="preserve">(T p </w:t>
      </w:r>
      <w:r w:rsidR="00EF74A0">
        <w:rPr>
          <w:rFonts w:ascii="Century Schoolbook" w:hAnsi="Century Schoolbook" w:cs="Courier New"/>
          <w:sz w:val="26"/>
          <w:szCs w:val="26"/>
        </w:rPr>
        <w:t>42</w:t>
      </w:r>
      <w:r>
        <w:rPr>
          <w:rFonts w:ascii="Century Schoolbook" w:hAnsi="Century Schoolbook" w:cs="Courier New"/>
          <w:sz w:val="26"/>
          <w:szCs w:val="26"/>
        </w:rPr>
        <w:t>)</w:t>
      </w:r>
      <w:r w:rsidR="00EF74A0">
        <w:rPr>
          <w:rFonts w:ascii="Century Schoolbook" w:hAnsi="Century Schoolbook" w:cs="Courier New"/>
          <w:sz w:val="26"/>
          <w:szCs w:val="26"/>
        </w:rPr>
        <w:t xml:space="preserve">. </w:t>
      </w:r>
    </w:p>
    <w:p w14:paraId="0388015D" w14:textId="12186194" w:rsidR="00F242BC" w:rsidRDefault="00F242BC" w:rsidP="00BD00D1">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Officer Jessica Crawford with the Rocky Mount Police Department responded to the Dollar General. </w:t>
      </w:r>
      <w:r w:rsidR="006A6683">
        <w:rPr>
          <w:rFonts w:ascii="Century Schoolbook" w:hAnsi="Century Schoolbook" w:cs="Courier New"/>
          <w:sz w:val="26"/>
          <w:szCs w:val="26"/>
        </w:rPr>
        <w:t xml:space="preserve">(T pp </w:t>
      </w:r>
      <w:r>
        <w:rPr>
          <w:rFonts w:ascii="Century Schoolbook" w:hAnsi="Century Schoolbook" w:cs="Courier New"/>
          <w:sz w:val="26"/>
          <w:szCs w:val="26"/>
        </w:rPr>
        <w:t>16-17</w:t>
      </w:r>
      <w:r w:rsidR="006A6683">
        <w:rPr>
          <w:rFonts w:ascii="Century Schoolbook" w:hAnsi="Century Schoolbook" w:cs="Courier New"/>
          <w:sz w:val="26"/>
          <w:szCs w:val="26"/>
        </w:rPr>
        <w:t>)</w:t>
      </w:r>
      <w:r>
        <w:rPr>
          <w:rFonts w:ascii="Century Schoolbook" w:hAnsi="Century Schoolbook" w:cs="Courier New"/>
          <w:sz w:val="26"/>
          <w:szCs w:val="26"/>
        </w:rPr>
        <w:t>.</w:t>
      </w:r>
      <w:r w:rsidR="00EF74A0">
        <w:rPr>
          <w:rFonts w:ascii="Century Schoolbook" w:hAnsi="Century Schoolbook" w:cs="Courier New"/>
          <w:sz w:val="26"/>
          <w:szCs w:val="26"/>
        </w:rPr>
        <w:t xml:space="preserve"> She found no </w:t>
      </w:r>
      <w:r w:rsidR="00E1758B">
        <w:rPr>
          <w:rFonts w:ascii="Century Schoolbook" w:hAnsi="Century Schoolbook" w:cs="Courier New"/>
          <w:sz w:val="26"/>
          <w:szCs w:val="26"/>
        </w:rPr>
        <w:t xml:space="preserve">suspect </w:t>
      </w:r>
      <w:r w:rsidR="00EF74A0">
        <w:rPr>
          <w:rFonts w:ascii="Century Schoolbook" w:hAnsi="Century Schoolbook" w:cs="Courier New"/>
          <w:sz w:val="26"/>
          <w:szCs w:val="26"/>
        </w:rPr>
        <w:t xml:space="preserve">and no weapon. </w:t>
      </w:r>
      <w:r w:rsidR="006A6683">
        <w:rPr>
          <w:rFonts w:ascii="Century Schoolbook" w:hAnsi="Century Schoolbook" w:cs="Courier New"/>
          <w:sz w:val="26"/>
          <w:szCs w:val="26"/>
        </w:rPr>
        <w:t xml:space="preserve">(T p </w:t>
      </w:r>
      <w:r w:rsidR="00EF74A0">
        <w:rPr>
          <w:rFonts w:ascii="Century Schoolbook" w:hAnsi="Century Schoolbook" w:cs="Courier New"/>
          <w:sz w:val="26"/>
          <w:szCs w:val="26"/>
        </w:rPr>
        <w:t>38</w:t>
      </w:r>
      <w:r w:rsidR="006A6683">
        <w:rPr>
          <w:rFonts w:ascii="Century Schoolbook" w:hAnsi="Century Schoolbook" w:cs="Courier New"/>
          <w:sz w:val="26"/>
          <w:szCs w:val="26"/>
        </w:rPr>
        <w:t>)</w:t>
      </w:r>
      <w:r w:rsidR="00EF74A0">
        <w:rPr>
          <w:rFonts w:ascii="Century Schoolbook" w:hAnsi="Century Schoolbook" w:cs="Courier New"/>
          <w:sz w:val="26"/>
          <w:szCs w:val="26"/>
        </w:rPr>
        <w:t xml:space="preserve">. However, at the scene, she spoke to Ms. McNeil, as well as another employee, </w:t>
      </w:r>
      <w:proofErr w:type="spellStart"/>
      <w:r w:rsidR="00EF74A0">
        <w:rPr>
          <w:rFonts w:ascii="Century Schoolbook" w:hAnsi="Century Schoolbook" w:cs="Courier New"/>
          <w:sz w:val="26"/>
          <w:szCs w:val="26"/>
        </w:rPr>
        <w:t>Lakiya</w:t>
      </w:r>
      <w:proofErr w:type="spellEnd"/>
      <w:r w:rsidR="00EF74A0">
        <w:rPr>
          <w:rFonts w:ascii="Century Schoolbook" w:hAnsi="Century Schoolbook" w:cs="Courier New"/>
          <w:sz w:val="26"/>
          <w:szCs w:val="26"/>
        </w:rPr>
        <w:t xml:space="preserve"> Davis. </w:t>
      </w:r>
      <w:r w:rsidR="006A6683">
        <w:rPr>
          <w:rFonts w:ascii="Century Schoolbook" w:hAnsi="Century Schoolbook" w:cs="Courier New"/>
          <w:sz w:val="26"/>
          <w:szCs w:val="26"/>
        </w:rPr>
        <w:t xml:space="preserve">(T pp </w:t>
      </w:r>
      <w:r w:rsidR="00EF74A0">
        <w:rPr>
          <w:rFonts w:ascii="Century Schoolbook" w:hAnsi="Century Schoolbook" w:cs="Courier New"/>
          <w:sz w:val="26"/>
          <w:szCs w:val="26"/>
        </w:rPr>
        <w:t>17-18</w:t>
      </w:r>
      <w:r w:rsidR="006A6683">
        <w:rPr>
          <w:rFonts w:ascii="Century Schoolbook" w:hAnsi="Century Schoolbook" w:cs="Courier New"/>
          <w:sz w:val="26"/>
          <w:szCs w:val="26"/>
        </w:rPr>
        <w:t>)</w:t>
      </w:r>
      <w:r w:rsidR="00EF74A0">
        <w:rPr>
          <w:rFonts w:ascii="Century Schoolbook" w:hAnsi="Century Schoolbook" w:cs="Courier New"/>
          <w:sz w:val="26"/>
          <w:szCs w:val="26"/>
        </w:rPr>
        <w:t xml:space="preserve">. </w:t>
      </w:r>
      <w:r w:rsidR="00E1758B">
        <w:rPr>
          <w:rFonts w:ascii="Century Schoolbook" w:hAnsi="Century Schoolbook" w:cs="Courier New"/>
          <w:sz w:val="26"/>
          <w:szCs w:val="26"/>
        </w:rPr>
        <w:t>Officer Crawford</w:t>
      </w:r>
      <w:r w:rsidR="00EF74A0">
        <w:rPr>
          <w:rFonts w:ascii="Century Schoolbook" w:hAnsi="Century Schoolbook" w:cs="Courier New"/>
          <w:sz w:val="26"/>
          <w:szCs w:val="26"/>
        </w:rPr>
        <w:t xml:space="preserve"> also re</w:t>
      </w:r>
      <w:r w:rsidR="006A6683">
        <w:rPr>
          <w:rFonts w:ascii="Century Schoolbook" w:hAnsi="Century Schoolbook" w:cs="Courier New"/>
          <w:sz w:val="26"/>
          <w:szCs w:val="26"/>
        </w:rPr>
        <w:t xml:space="preserve">viewed </w:t>
      </w:r>
      <w:r w:rsidR="00EF74A0">
        <w:rPr>
          <w:rFonts w:ascii="Century Schoolbook" w:hAnsi="Century Schoolbook" w:cs="Courier New"/>
          <w:sz w:val="26"/>
          <w:szCs w:val="26"/>
        </w:rPr>
        <w:t xml:space="preserve">camera footage at the store and dusted </w:t>
      </w:r>
      <w:r w:rsidR="00AB6E68">
        <w:rPr>
          <w:rFonts w:ascii="Century Schoolbook" w:hAnsi="Century Schoolbook" w:cs="Courier New"/>
          <w:sz w:val="26"/>
          <w:szCs w:val="26"/>
        </w:rPr>
        <w:t xml:space="preserve">the registers, the counter, and a 2-liter soda bottle </w:t>
      </w:r>
      <w:r w:rsidR="00EF74A0">
        <w:rPr>
          <w:rFonts w:ascii="Century Schoolbook" w:hAnsi="Century Schoolbook" w:cs="Courier New"/>
          <w:sz w:val="26"/>
          <w:szCs w:val="26"/>
        </w:rPr>
        <w:t xml:space="preserve">for </w:t>
      </w:r>
      <w:r w:rsidR="00AB6E68">
        <w:rPr>
          <w:rFonts w:ascii="Century Schoolbook" w:hAnsi="Century Schoolbook" w:cs="Courier New"/>
          <w:sz w:val="26"/>
          <w:szCs w:val="26"/>
        </w:rPr>
        <w:t xml:space="preserve">latent </w:t>
      </w:r>
      <w:r w:rsidR="00EF74A0">
        <w:rPr>
          <w:rFonts w:ascii="Century Schoolbook" w:hAnsi="Century Schoolbook" w:cs="Courier New"/>
          <w:sz w:val="26"/>
          <w:szCs w:val="26"/>
        </w:rPr>
        <w:t xml:space="preserve">fingerprints. </w:t>
      </w:r>
      <w:r w:rsidR="006A6683">
        <w:rPr>
          <w:rFonts w:ascii="Century Schoolbook" w:hAnsi="Century Schoolbook" w:cs="Courier New"/>
          <w:sz w:val="26"/>
          <w:szCs w:val="26"/>
        </w:rPr>
        <w:t xml:space="preserve">(T pp </w:t>
      </w:r>
      <w:r w:rsidR="00EF74A0">
        <w:rPr>
          <w:rFonts w:ascii="Century Schoolbook" w:hAnsi="Century Schoolbook" w:cs="Courier New"/>
          <w:sz w:val="26"/>
          <w:szCs w:val="26"/>
        </w:rPr>
        <w:t>19-20,30</w:t>
      </w:r>
      <w:r w:rsidR="006A6683">
        <w:rPr>
          <w:rFonts w:ascii="Century Schoolbook" w:hAnsi="Century Schoolbook" w:cs="Courier New"/>
          <w:sz w:val="26"/>
          <w:szCs w:val="26"/>
        </w:rPr>
        <w:t>)</w:t>
      </w:r>
      <w:r w:rsidR="00EF74A0">
        <w:rPr>
          <w:rFonts w:ascii="Century Schoolbook" w:hAnsi="Century Schoolbook" w:cs="Courier New"/>
          <w:sz w:val="26"/>
          <w:szCs w:val="26"/>
        </w:rPr>
        <w:t xml:space="preserve">. </w:t>
      </w:r>
    </w:p>
    <w:p w14:paraId="74129A87" w14:textId="3401C4DE" w:rsidR="008E59CE" w:rsidRDefault="006A6683" w:rsidP="00BD00D1">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Ms. McNeil reported that w</w:t>
      </w:r>
      <w:r w:rsidR="008E59CE">
        <w:rPr>
          <w:rFonts w:ascii="Century Schoolbook" w:hAnsi="Century Schoolbook" w:cs="Courier New"/>
          <w:sz w:val="26"/>
          <w:szCs w:val="26"/>
        </w:rPr>
        <w:t xml:space="preserve">hen the man entered the store, </w:t>
      </w:r>
      <w:r>
        <w:rPr>
          <w:rFonts w:ascii="Century Schoolbook" w:hAnsi="Century Schoolbook" w:cs="Courier New"/>
          <w:sz w:val="26"/>
          <w:szCs w:val="26"/>
        </w:rPr>
        <w:t>she</w:t>
      </w:r>
      <w:r w:rsidR="008E59CE">
        <w:rPr>
          <w:rFonts w:ascii="Century Schoolbook" w:hAnsi="Century Schoolbook" w:cs="Courier New"/>
          <w:sz w:val="26"/>
          <w:szCs w:val="26"/>
        </w:rPr>
        <w:t xml:space="preserve"> recognized hi</w:t>
      </w:r>
      <w:r>
        <w:rPr>
          <w:rFonts w:ascii="Century Schoolbook" w:hAnsi="Century Schoolbook" w:cs="Courier New"/>
          <w:sz w:val="26"/>
          <w:szCs w:val="26"/>
        </w:rPr>
        <w:t xml:space="preserve">m </w:t>
      </w:r>
      <w:r w:rsidR="008E59CE">
        <w:rPr>
          <w:rFonts w:ascii="Century Schoolbook" w:hAnsi="Century Schoolbook" w:cs="Courier New"/>
          <w:sz w:val="26"/>
          <w:szCs w:val="26"/>
        </w:rPr>
        <w:t xml:space="preserve">as someone who had shopped at the store a couple of times prior. </w:t>
      </w:r>
      <w:r>
        <w:rPr>
          <w:rFonts w:ascii="Century Schoolbook" w:hAnsi="Century Schoolbook" w:cs="Courier New"/>
          <w:sz w:val="26"/>
          <w:szCs w:val="26"/>
        </w:rPr>
        <w:t xml:space="preserve">(T p </w:t>
      </w:r>
      <w:r w:rsidR="008E59CE">
        <w:rPr>
          <w:rFonts w:ascii="Century Schoolbook" w:hAnsi="Century Schoolbook" w:cs="Courier New"/>
          <w:sz w:val="26"/>
          <w:szCs w:val="26"/>
        </w:rPr>
        <w:t>105</w:t>
      </w:r>
      <w:r>
        <w:rPr>
          <w:rFonts w:ascii="Century Schoolbook" w:hAnsi="Century Schoolbook" w:cs="Courier New"/>
          <w:sz w:val="26"/>
          <w:szCs w:val="26"/>
        </w:rPr>
        <w:t>)</w:t>
      </w:r>
      <w:r w:rsidR="008E59CE">
        <w:rPr>
          <w:rFonts w:ascii="Century Schoolbook" w:hAnsi="Century Schoolbook" w:cs="Courier New"/>
          <w:sz w:val="26"/>
          <w:szCs w:val="26"/>
        </w:rPr>
        <w:t xml:space="preserve">. </w:t>
      </w:r>
      <w:r w:rsidR="00E1758B">
        <w:rPr>
          <w:rFonts w:ascii="Century Schoolbook" w:hAnsi="Century Schoolbook" w:cs="Courier New"/>
          <w:sz w:val="26"/>
          <w:szCs w:val="26"/>
        </w:rPr>
        <w:t>The man</w:t>
      </w:r>
      <w:r w:rsidR="008E59CE">
        <w:rPr>
          <w:rFonts w:ascii="Century Schoolbook" w:hAnsi="Century Schoolbook" w:cs="Courier New"/>
          <w:sz w:val="26"/>
          <w:szCs w:val="26"/>
        </w:rPr>
        <w:t xml:space="preserve"> asked Ms. McNeil i</w:t>
      </w:r>
      <w:r w:rsidR="00DF0446">
        <w:rPr>
          <w:rFonts w:ascii="Century Schoolbook" w:hAnsi="Century Schoolbook" w:cs="Courier New"/>
          <w:sz w:val="26"/>
          <w:szCs w:val="26"/>
        </w:rPr>
        <w:t>f the</w:t>
      </w:r>
      <w:r w:rsidR="00E1758B">
        <w:rPr>
          <w:rFonts w:ascii="Century Schoolbook" w:hAnsi="Century Schoolbook" w:cs="Courier New"/>
          <w:sz w:val="26"/>
          <w:szCs w:val="26"/>
        </w:rPr>
        <w:t xml:space="preserve"> store</w:t>
      </w:r>
      <w:r w:rsidR="00DF0446">
        <w:rPr>
          <w:rFonts w:ascii="Century Schoolbook" w:hAnsi="Century Schoolbook" w:cs="Courier New"/>
          <w:sz w:val="26"/>
          <w:szCs w:val="26"/>
        </w:rPr>
        <w:t xml:space="preserve"> </w:t>
      </w:r>
      <w:r w:rsidR="008E59CE">
        <w:rPr>
          <w:rFonts w:ascii="Century Schoolbook" w:hAnsi="Century Schoolbook" w:cs="Courier New"/>
          <w:sz w:val="26"/>
          <w:szCs w:val="26"/>
        </w:rPr>
        <w:t xml:space="preserve">offered cash back. </w:t>
      </w:r>
      <w:r>
        <w:rPr>
          <w:rFonts w:ascii="Century Schoolbook" w:hAnsi="Century Schoolbook" w:cs="Courier New"/>
          <w:sz w:val="26"/>
          <w:szCs w:val="26"/>
        </w:rPr>
        <w:t xml:space="preserve">(T p </w:t>
      </w:r>
      <w:r w:rsidR="008E59CE">
        <w:rPr>
          <w:rFonts w:ascii="Century Schoolbook" w:hAnsi="Century Schoolbook" w:cs="Courier New"/>
          <w:sz w:val="26"/>
          <w:szCs w:val="26"/>
        </w:rPr>
        <w:t>93</w:t>
      </w:r>
      <w:r>
        <w:rPr>
          <w:rFonts w:ascii="Century Schoolbook" w:hAnsi="Century Schoolbook" w:cs="Courier New"/>
          <w:sz w:val="26"/>
          <w:szCs w:val="26"/>
        </w:rPr>
        <w:t>)</w:t>
      </w:r>
      <w:r w:rsidR="008E59CE">
        <w:rPr>
          <w:rFonts w:ascii="Century Schoolbook" w:hAnsi="Century Schoolbook" w:cs="Courier New"/>
          <w:sz w:val="26"/>
          <w:szCs w:val="26"/>
        </w:rPr>
        <w:t xml:space="preserve">. She explained that they did not offer cash back at that time of night. </w:t>
      </w:r>
      <w:r>
        <w:rPr>
          <w:rFonts w:ascii="Century Schoolbook" w:hAnsi="Century Schoolbook" w:cs="Courier New"/>
          <w:sz w:val="26"/>
          <w:szCs w:val="26"/>
        </w:rPr>
        <w:t xml:space="preserve">(T p </w:t>
      </w:r>
      <w:r w:rsidR="008E59CE">
        <w:rPr>
          <w:rFonts w:ascii="Century Schoolbook" w:hAnsi="Century Schoolbook" w:cs="Courier New"/>
          <w:sz w:val="26"/>
          <w:szCs w:val="26"/>
        </w:rPr>
        <w:t>93</w:t>
      </w:r>
      <w:r>
        <w:rPr>
          <w:rFonts w:ascii="Century Schoolbook" w:hAnsi="Century Schoolbook" w:cs="Courier New"/>
          <w:sz w:val="26"/>
          <w:szCs w:val="26"/>
        </w:rPr>
        <w:t>)</w:t>
      </w:r>
      <w:r w:rsidR="008E59CE">
        <w:rPr>
          <w:rFonts w:ascii="Century Schoolbook" w:hAnsi="Century Schoolbook" w:cs="Courier New"/>
          <w:sz w:val="26"/>
          <w:szCs w:val="26"/>
        </w:rPr>
        <w:t xml:space="preserve">. </w:t>
      </w:r>
      <w:r w:rsidR="00E1758B">
        <w:rPr>
          <w:rFonts w:ascii="Century Schoolbook" w:hAnsi="Century Schoolbook" w:cs="Courier New"/>
          <w:sz w:val="26"/>
          <w:szCs w:val="26"/>
        </w:rPr>
        <w:t>The man</w:t>
      </w:r>
      <w:r w:rsidR="008E59CE">
        <w:rPr>
          <w:rFonts w:ascii="Century Schoolbook" w:hAnsi="Century Schoolbook" w:cs="Courier New"/>
          <w:sz w:val="26"/>
          <w:szCs w:val="26"/>
        </w:rPr>
        <w:t xml:space="preserve"> </w:t>
      </w:r>
      <w:r w:rsidR="00E1758B">
        <w:rPr>
          <w:rFonts w:ascii="Century Schoolbook" w:hAnsi="Century Schoolbook" w:cs="Courier New"/>
          <w:sz w:val="26"/>
          <w:szCs w:val="26"/>
        </w:rPr>
        <w:t xml:space="preserve">seemed to be on </w:t>
      </w:r>
      <w:r w:rsidR="008E59CE">
        <w:rPr>
          <w:rFonts w:ascii="Century Schoolbook" w:hAnsi="Century Schoolbook" w:cs="Courier New"/>
          <w:sz w:val="26"/>
          <w:szCs w:val="26"/>
        </w:rPr>
        <w:t xml:space="preserve">the phone with his mother </w:t>
      </w:r>
      <w:r w:rsidR="00E1758B">
        <w:rPr>
          <w:rFonts w:ascii="Century Schoolbook" w:hAnsi="Century Schoolbook" w:cs="Courier New"/>
          <w:sz w:val="26"/>
          <w:szCs w:val="26"/>
        </w:rPr>
        <w:t>while he</w:t>
      </w:r>
      <w:r w:rsidR="008E59CE">
        <w:rPr>
          <w:rFonts w:ascii="Century Schoolbook" w:hAnsi="Century Schoolbook" w:cs="Courier New"/>
          <w:sz w:val="26"/>
          <w:szCs w:val="26"/>
        </w:rPr>
        <w:t xml:space="preserve"> shopp</w:t>
      </w:r>
      <w:r w:rsidR="00E1758B">
        <w:rPr>
          <w:rFonts w:ascii="Century Schoolbook" w:hAnsi="Century Schoolbook" w:cs="Courier New"/>
          <w:sz w:val="26"/>
          <w:szCs w:val="26"/>
        </w:rPr>
        <w:t>ed</w:t>
      </w:r>
      <w:r w:rsidR="008E59CE">
        <w:rPr>
          <w:rFonts w:ascii="Century Schoolbook" w:hAnsi="Century Schoolbook" w:cs="Courier New"/>
          <w:sz w:val="26"/>
          <w:szCs w:val="26"/>
        </w:rPr>
        <w:t xml:space="preserve">. </w:t>
      </w:r>
      <w:r>
        <w:rPr>
          <w:rFonts w:ascii="Century Schoolbook" w:hAnsi="Century Schoolbook" w:cs="Courier New"/>
          <w:sz w:val="26"/>
          <w:szCs w:val="26"/>
        </w:rPr>
        <w:t xml:space="preserve">(T p </w:t>
      </w:r>
      <w:r w:rsidR="008E59CE">
        <w:rPr>
          <w:rFonts w:ascii="Century Schoolbook" w:hAnsi="Century Schoolbook" w:cs="Courier New"/>
          <w:sz w:val="26"/>
          <w:szCs w:val="26"/>
        </w:rPr>
        <w:t>93</w:t>
      </w:r>
      <w:r>
        <w:rPr>
          <w:rFonts w:ascii="Century Schoolbook" w:hAnsi="Century Schoolbook" w:cs="Courier New"/>
          <w:sz w:val="26"/>
          <w:szCs w:val="26"/>
        </w:rPr>
        <w:t>)</w:t>
      </w:r>
      <w:r w:rsidR="008E59CE">
        <w:rPr>
          <w:rFonts w:ascii="Century Schoolbook" w:hAnsi="Century Schoolbook" w:cs="Courier New"/>
          <w:sz w:val="26"/>
          <w:szCs w:val="26"/>
        </w:rPr>
        <w:t xml:space="preserve">. He put items on the </w:t>
      </w:r>
      <w:r w:rsidR="00E1758B">
        <w:rPr>
          <w:rFonts w:ascii="Century Schoolbook" w:hAnsi="Century Schoolbook" w:cs="Courier New"/>
          <w:sz w:val="26"/>
          <w:szCs w:val="26"/>
        </w:rPr>
        <w:t xml:space="preserve">counter near the </w:t>
      </w:r>
      <w:r w:rsidR="008E59CE">
        <w:rPr>
          <w:rFonts w:ascii="Century Schoolbook" w:hAnsi="Century Schoolbook" w:cs="Courier New"/>
          <w:sz w:val="26"/>
          <w:szCs w:val="26"/>
        </w:rPr>
        <w:t>register</w:t>
      </w:r>
      <w:r>
        <w:rPr>
          <w:rFonts w:ascii="Century Schoolbook" w:hAnsi="Century Schoolbook" w:cs="Courier New"/>
          <w:sz w:val="26"/>
          <w:szCs w:val="26"/>
        </w:rPr>
        <w:t xml:space="preserve"> as he shopped</w:t>
      </w:r>
      <w:r w:rsidR="008E59CE">
        <w:rPr>
          <w:rFonts w:ascii="Century Schoolbook" w:hAnsi="Century Schoolbook" w:cs="Courier New"/>
          <w:sz w:val="26"/>
          <w:szCs w:val="26"/>
        </w:rPr>
        <w:t xml:space="preserve">. </w:t>
      </w:r>
      <w:r>
        <w:rPr>
          <w:rFonts w:ascii="Century Schoolbook" w:hAnsi="Century Schoolbook" w:cs="Courier New"/>
          <w:sz w:val="26"/>
          <w:szCs w:val="26"/>
        </w:rPr>
        <w:t xml:space="preserve">(T pp </w:t>
      </w:r>
      <w:r w:rsidR="008E59CE">
        <w:rPr>
          <w:rFonts w:ascii="Century Schoolbook" w:hAnsi="Century Schoolbook" w:cs="Courier New"/>
          <w:sz w:val="26"/>
          <w:szCs w:val="26"/>
        </w:rPr>
        <w:t>82,93</w:t>
      </w:r>
      <w:r>
        <w:rPr>
          <w:rFonts w:ascii="Century Schoolbook" w:hAnsi="Century Schoolbook" w:cs="Courier New"/>
          <w:sz w:val="26"/>
          <w:szCs w:val="26"/>
        </w:rPr>
        <w:t>)</w:t>
      </w:r>
      <w:r w:rsidR="008E59CE">
        <w:rPr>
          <w:rFonts w:ascii="Century Schoolbook" w:hAnsi="Century Schoolbook" w:cs="Courier New"/>
          <w:sz w:val="26"/>
          <w:szCs w:val="26"/>
        </w:rPr>
        <w:t xml:space="preserve">. He asked Ms. McNeil </w:t>
      </w:r>
      <w:r>
        <w:rPr>
          <w:rFonts w:ascii="Century Schoolbook" w:hAnsi="Century Schoolbook" w:cs="Courier New"/>
          <w:sz w:val="26"/>
          <w:szCs w:val="26"/>
        </w:rPr>
        <w:t xml:space="preserve">questions </w:t>
      </w:r>
      <w:r w:rsidR="008E59CE">
        <w:rPr>
          <w:rFonts w:ascii="Century Schoolbook" w:hAnsi="Century Schoolbook" w:cs="Courier New"/>
          <w:sz w:val="26"/>
          <w:szCs w:val="26"/>
        </w:rPr>
        <w:t xml:space="preserve">about </w:t>
      </w:r>
      <w:r>
        <w:rPr>
          <w:rFonts w:ascii="Century Schoolbook" w:hAnsi="Century Schoolbook" w:cs="Courier New"/>
          <w:sz w:val="26"/>
          <w:szCs w:val="26"/>
        </w:rPr>
        <w:t xml:space="preserve">the </w:t>
      </w:r>
      <w:r w:rsidR="008E59CE">
        <w:rPr>
          <w:rFonts w:ascii="Century Schoolbook" w:hAnsi="Century Schoolbook" w:cs="Courier New"/>
          <w:sz w:val="26"/>
          <w:szCs w:val="26"/>
        </w:rPr>
        <w:t>DVD movies</w:t>
      </w:r>
      <w:r w:rsidR="00DF0446">
        <w:rPr>
          <w:rFonts w:ascii="Century Schoolbook" w:hAnsi="Century Schoolbook" w:cs="Courier New"/>
          <w:sz w:val="26"/>
          <w:szCs w:val="26"/>
        </w:rPr>
        <w:t xml:space="preserve"> sold at the store</w:t>
      </w:r>
      <w:r w:rsidR="008E59CE">
        <w:rPr>
          <w:rFonts w:ascii="Century Schoolbook" w:hAnsi="Century Schoolbook" w:cs="Courier New"/>
          <w:sz w:val="26"/>
          <w:szCs w:val="26"/>
        </w:rPr>
        <w:t xml:space="preserve">. </w:t>
      </w:r>
      <w:r>
        <w:rPr>
          <w:rFonts w:ascii="Century Schoolbook" w:hAnsi="Century Schoolbook" w:cs="Courier New"/>
          <w:sz w:val="26"/>
          <w:szCs w:val="26"/>
        </w:rPr>
        <w:t xml:space="preserve">(T p </w:t>
      </w:r>
      <w:r w:rsidR="008E59CE">
        <w:rPr>
          <w:rFonts w:ascii="Century Schoolbook" w:hAnsi="Century Schoolbook" w:cs="Courier New"/>
          <w:sz w:val="26"/>
          <w:szCs w:val="26"/>
        </w:rPr>
        <w:t>94</w:t>
      </w:r>
      <w:r>
        <w:rPr>
          <w:rFonts w:ascii="Century Schoolbook" w:hAnsi="Century Schoolbook" w:cs="Courier New"/>
          <w:sz w:val="26"/>
          <w:szCs w:val="26"/>
        </w:rPr>
        <w:t>)</w:t>
      </w:r>
      <w:r w:rsidR="008E59CE">
        <w:rPr>
          <w:rFonts w:ascii="Century Schoolbook" w:hAnsi="Century Schoolbook" w:cs="Courier New"/>
          <w:sz w:val="26"/>
          <w:szCs w:val="26"/>
        </w:rPr>
        <w:t>. Then he said, “</w:t>
      </w:r>
      <w:r w:rsidR="00266505">
        <w:rPr>
          <w:rFonts w:ascii="Century Schoolbook" w:hAnsi="Century Schoolbook" w:cs="Courier New"/>
          <w:sz w:val="26"/>
          <w:szCs w:val="26"/>
        </w:rPr>
        <w:t>[</w:t>
      </w:r>
      <w:r w:rsidR="008E59CE">
        <w:rPr>
          <w:rFonts w:ascii="Century Schoolbook" w:hAnsi="Century Schoolbook" w:cs="Courier New"/>
          <w:sz w:val="26"/>
          <w:szCs w:val="26"/>
        </w:rPr>
        <w:t>h</w:t>
      </w:r>
      <w:r w:rsidR="00266505">
        <w:rPr>
          <w:rFonts w:ascii="Century Schoolbook" w:hAnsi="Century Schoolbook" w:cs="Courier New"/>
          <w:sz w:val="26"/>
          <w:szCs w:val="26"/>
        </w:rPr>
        <w:t>]</w:t>
      </w:r>
      <w:r w:rsidR="008E59CE">
        <w:rPr>
          <w:rFonts w:ascii="Century Schoolbook" w:hAnsi="Century Schoolbook" w:cs="Courier New"/>
          <w:sz w:val="26"/>
          <w:szCs w:val="26"/>
        </w:rPr>
        <w:t xml:space="preserve">old up” and pulled out a knife and </w:t>
      </w:r>
      <w:r>
        <w:rPr>
          <w:rFonts w:ascii="Century Schoolbook" w:hAnsi="Century Schoolbook" w:cs="Courier New"/>
          <w:sz w:val="26"/>
          <w:szCs w:val="26"/>
        </w:rPr>
        <w:t>told her</w:t>
      </w:r>
      <w:r w:rsidR="008E59CE">
        <w:rPr>
          <w:rFonts w:ascii="Century Schoolbook" w:hAnsi="Century Schoolbook" w:cs="Courier New"/>
          <w:sz w:val="26"/>
          <w:szCs w:val="26"/>
        </w:rPr>
        <w:t xml:space="preserve"> </w:t>
      </w:r>
      <w:r w:rsidR="00266505">
        <w:rPr>
          <w:rFonts w:ascii="Century Schoolbook" w:hAnsi="Century Schoolbook" w:cs="Courier New"/>
          <w:sz w:val="26"/>
          <w:szCs w:val="26"/>
        </w:rPr>
        <w:t xml:space="preserve">that </w:t>
      </w:r>
      <w:r w:rsidR="008E59CE">
        <w:rPr>
          <w:rFonts w:ascii="Century Schoolbook" w:hAnsi="Century Schoolbook" w:cs="Courier New"/>
          <w:sz w:val="26"/>
          <w:szCs w:val="26"/>
        </w:rPr>
        <w:t>“</w:t>
      </w:r>
      <w:r w:rsidR="00266505">
        <w:rPr>
          <w:rFonts w:ascii="Century Schoolbook" w:hAnsi="Century Schoolbook" w:cs="Courier New"/>
          <w:sz w:val="26"/>
          <w:szCs w:val="26"/>
        </w:rPr>
        <w:t>[</w:t>
      </w:r>
      <w:r w:rsidR="008E59CE">
        <w:rPr>
          <w:rFonts w:ascii="Century Schoolbook" w:hAnsi="Century Schoolbook" w:cs="Courier New"/>
          <w:sz w:val="26"/>
          <w:szCs w:val="26"/>
        </w:rPr>
        <w:t>w</w:t>
      </w:r>
      <w:r w:rsidR="00266505">
        <w:rPr>
          <w:rFonts w:ascii="Century Schoolbook" w:hAnsi="Century Schoolbook" w:cs="Courier New"/>
          <w:sz w:val="26"/>
          <w:szCs w:val="26"/>
        </w:rPr>
        <w:t>]</w:t>
      </w:r>
      <w:proofErr w:type="spellStart"/>
      <w:r w:rsidR="008E59CE">
        <w:rPr>
          <w:rFonts w:ascii="Century Schoolbook" w:hAnsi="Century Schoolbook" w:cs="Courier New"/>
          <w:sz w:val="26"/>
          <w:szCs w:val="26"/>
        </w:rPr>
        <w:t>e’re</w:t>
      </w:r>
      <w:proofErr w:type="spellEnd"/>
      <w:r w:rsidR="008E59CE">
        <w:rPr>
          <w:rFonts w:ascii="Century Schoolbook" w:hAnsi="Century Schoolbook" w:cs="Courier New"/>
          <w:sz w:val="26"/>
          <w:szCs w:val="26"/>
        </w:rPr>
        <w:t xml:space="preserve"> going to go up to the </w:t>
      </w:r>
      <w:proofErr w:type="gramStart"/>
      <w:r w:rsidR="008E59CE">
        <w:rPr>
          <w:rFonts w:ascii="Century Schoolbook" w:hAnsi="Century Schoolbook" w:cs="Courier New"/>
          <w:sz w:val="26"/>
          <w:szCs w:val="26"/>
        </w:rPr>
        <w:t>register, and</w:t>
      </w:r>
      <w:proofErr w:type="gramEnd"/>
      <w:r w:rsidR="008E59CE">
        <w:rPr>
          <w:rFonts w:ascii="Century Schoolbook" w:hAnsi="Century Schoolbook" w:cs="Courier New"/>
          <w:sz w:val="26"/>
          <w:szCs w:val="26"/>
        </w:rPr>
        <w:t xml:space="preserve"> give me the money.” </w:t>
      </w:r>
      <w:r>
        <w:rPr>
          <w:rFonts w:ascii="Century Schoolbook" w:hAnsi="Century Schoolbook" w:cs="Courier New"/>
          <w:sz w:val="26"/>
          <w:szCs w:val="26"/>
        </w:rPr>
        <w:t xml:space="preserve">(T p 94). </w:t>
      </w:r>
      <w:r w:rsidR="002E2D9A">
        <w:rPr>
          <w:rFonts w:ascii="Century Schoolbook" w:hAnsi="Century Schoolbook" w:cs="Courier New"/>
          <w:sz w:val="26"/>
          <w:szCs w:val="26"/>
        </w:rPr>
        <w:t xml:space="preserve">He assured her that nobody would get hurt if she gave him the money. (T p 102). </w:t>
      </w:r>
      <w:r>
        <w:rPr>
          <w:rFonts w:ascii="Century Schoolbook" w:hAnsi="Century Schoolbook" w:cs="Courier New"/>
          <w:sz w:val="26"/>
          <w:szCs w:val="26"/>
        </w:rPr>
        <w:t>H</w:t>
      </w:r>
      <w:r w:rsidR="008E59CE">
        <w:rPr>
          <w:rFonts w:ascii="Century Schoolbook" w:hAnsi="Century Schoolbook" w:cs="Courier New"/>
          <w:sz w:val="26"/>
          <w:szCs w:val="26"/>
        </w:rPr>
        <w:t xml:space="preserve">e </w:t>
      </w:r>
      <w:r w:rsidR="00E1758B">
        <w:rPr>
          <w:rFonts w:ascii="Century Schoolbook" w:hAnsi="Century Schoolbook" w:cs="Courier New"/>
          <w:sz w:val="26"/>
          <w:szCs w:val="26"/>
        </w:rPr>
        <w:t xml:space="preserve">had taken a sweatshirt from the store and </w:t>
      </w:r>
      <w:r w:rsidR="008E59CE">
        <w:rPr>
          <w:rFonts w:ascii="Century Schoolbook" w:hAnsi="Century Schoolbook" w:cs="Courier New"/>
          <w:sz w:val="26"/>
          <w:szCs w:val="26"/>
        </w:rPr>
        <w:t xml:space="preserve">pulled the hood of </w:t>
      </w:r>
      <w:r w:rsidR="00E1758B">
        <w:rPr>
          <w:rFonts w:ascii="Century Schoolbook" w:hAnsi="Century Schoolbook" w:cs="Courier New"/>
          <w:sz w:val="26"/>
          <w:szCs w:val="26"/>
        </w:rPr>
        <w:t>the</w:t>
      </w:r>
      <w:r w:rsidR="008E59CE">
        <w:rPr>
          <w:rFonts w:ascii="Century Schoolbook" w:hAnsi="Century Schoolbook" w:cs="Courier New"/>
          <w:sz w:val="26"/>
          <w:szCs w:val="26"/>
        </w:rPr>
        <w:t xml:space="preserve"> </w:t>
      </w:r>
      <w:r w:rsidR="008E59CE">
        <w:rPr>
          <w:rFonts w:ascii="Century Schoolbook" w:hAnsi="Century Schoolbook" w:cs="Courier New"/>
          <w:sz w:val="26"/>
          <w:szCs w:val="26"/>
        </w:rPr>
        <w:lastRenderedPageBreak/>
        <w:t xml:space="preserve">sweatshirt </w:t>
      </w:r>
      <w:r>
        <w:rPr>
          <w:rFonts w:ascii="Century Schoolbook" w:hAnsi="Century Schoolbook" w:cs="Courier New"/>
          <w:sz w:val="26"/>
          <w:szCs w:val="26"/>
        </w:rPr>
        <w:t>over his</w:t>
      </w:r>
      <w:r w:rsidR="008E59CE">
        <w:rPr>
          <w:rFonts w:ascii="Century Schoolbook" w:hAnsi="Century Schoolbook" w:cs="Courier New"/>
          <w:sz w:val="26"/>
          <w:szCs w:val="26"/>
        </w:rPr>
        <w:t xml:space="preserve"> head. </w:t>
      </w:r>
      <w:r>
        <w:rPr>
          <w:rFonts w:ascii="Century Schoolbook" w:hAnsi="Century Schoolbook" w:cs="Courier New"/>
          <w:sz w:val="26"/>
          <w:szCs w:val="26"/>
        </w:rPr>
        <w:t xml:space="preserve">(T p </w:t>
      </w:r>
      <w:r w:rsidR="008E59CE">
        <w:rPr>
          <w:rFonts w:ascii="Century Schoolbook" w:hAnsi="Century Schoolbook" w:cs="Courier New"/>
          <w:sz w:val="26"/>
          <w:szCs w:val="26"/>
        </w:rPr>
        <w:t>95</w:t>
      </w:r>
      <w:r>
        <w:rPr>
          <w:rFonts w:ascii="Century Schoolbook" w:hAnsi="Century Schoolbook" w:cs="Courier New"/>
          <w:sz w:val="26"/>
          <w:szCs w:val="26"/>
        </w:rPr>
        <w:t>)</w:t>
      </w:r>
      <w:r w:rsidR="008E59CE">
        <w:rPr>
          <w:rFonts w:ascii="Century Schoolbook" w:hAnsi="Century Schoolbook" w:cs="Courier New"/>
          <w:sz w:val="26"/>
          <w:szCs w:val="26"/>
        </w:rPr>
        <w:t xml:space="preserve">. He did not wave or poke the knife. </w:t>
      </w:r>
      <w:r>
        <w:rPr>
          <w:rFonts w:ascii="Century Schoolbook" w:hAnsi="Century Schoolbook" w:cs="Courier New"/>
          <w:sz w:val="26"/>
          <w:szCs w:val="26"/>
        </w:rPr>
        <w:t xml:space="preserve">(T p </w:t>
      </w:r>
      <w:r w:rsidR="008E59CE">
        <w:rPr>
          <w:rFonts w:ascii="Century Schoolbook" w:hAnsi="Century Schoolbook" w:cs="Courier New"/>
          <w:sz w:val="26"/>
          <w:szCs w:val="26"/>
        </w:rPr>
        <w:t>102</w:t>
      </w:r>
      <w:r>
        <w:rPr>
          <w:rFonts w:ascii="Century Schoolbook" w:hAnsi="Century Schoolbook" w:cs="Courier New"/>
          <w:sz w:val="26"/>
          <w:szCs w:val="26"/>
        </w:rPr>
        <w:t>)</w:t>
      </w:r>
      <w:r w:rsidR="008E59CE">
        <w:rPr>
          <w:rFonts w:ascii="Century Schoolbook" w:hAnsi="Century Schoolbook" w:cs="Courier New"/>
          <w:sz w:val="26"/>
          <w:szCs w:val="26"/>
        </w:rPr>
        <w:t xml:space="preserve">. </w:t>
      </w:r>
      <w:r w:rsidR="00DF0446">
        <w:rPr>
          <w:rFonts w:ascii="Century Schoolbook" w:hAnsi="Century Schoolbook" w:cs="Courier New"/>
          <w:sz w:val="26"/>
          <w:szCs w:val="26"/>
        </w:rPr>
        <w:t>He remained at arm’s length behind her</w:t>
      </w:r>
      <w:r w:rsidR="00E1758B">
        <w:rPr>
          <w:rFonts w:ascii="Century Schoolbook" w:hAnsi="Century Schoolbook" w:cs="Courier New"/>
          <w:sz w:val="26"/>
          <w:szCs w:val="26"/>
        </w:rPr>
        <w:t xml:space="preserve"> and did not get closer to her than that</w:t>
      </w:r>
      <w:r w:rsidR="00DF0446">
        <w:rPr>
          <w:rFonts w:ascii="Century Schoolbook" w:hAnsi="Century Schoolbook" w:cs="Courier New"/>
          <w:sz w:val="26"/>
          <w:szCs w:val="26"/>
        </w:rPr>
        <w:t xml:space="preserve">. </w:t>
      </w:r>
      <w:r w:rsidR="00E1758B">
        <w:rPr>
          <w:rFonts w:ascii="Century Schoolbook" w:hAnsi="Century Schoolbook" w:cs="Courier New"/>
          <w:sz w:val="26"/>
          <w:szCs w:val="26"/>
        </w:rPr>
        <w:t xml:space="preserve">(T p </w:t>
      </w:r>
      <w:r w:rsidR="00DF0446">
        <w:rPr>
          <w:rFonts w:ascii="Century Schoolbook" w:hAnsi="Century Schoolbook" w:cs="Courier New"/>
          <w:sz w:val="26"/>
          <w:szCs w:val="26"/>
        </w:rPr>
        <w:t>42</w:t>
      </w:r>
      <w:r w:rsidR="00E1758B">
        <w:rPr>
          <w:rFonts w:ascii="Century Schoolbook" w:hAnsi="Century Schoolbook" w:cs="Courier New"/>
          <w:sz w:val="26"/>
          <w:szCs w:val="26"/>
        </w:rPr>
        <w:t>)</w:t>
      </w:r>
      <w:r w:rsidR="00DF0446">
        <w:rPr>
          <w:rFonts w:ascii="Century Schoolbook" w:hAnsi="Century Schoolbook" w:cs="Courier New"/>
          <w:sz w:val="26"/>
          <w:szCs w:val="26"/>
        </w:rPr>
        <w:t xml:space="preserve">. </w:t>
      </w:r>
    </w:p>
    <w:p w14:paraId="04AE8268" w14:textId="1982D9BE" w:rsidR="008E59CE" w:rsidRDefault="000C6EB8" w:rsidP="00BD00D1">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At the same time, Ms. Davis was </w:t>
      </w:r>
      <w:r w:rsidR="008E59CE">
        <w:rPr>
          <w:rFonts w:ascii="Century Schoolbook" w:hAnsi="Century Schoolbook" w:cs="Courier New"/>
          <w:sz w:val="26"/>
          <w:szCs w:val="26"/>
        </w:rPr>
        <w:t xml:space="preserve">checking out another customer at the register, </w:t>
      </w:r>
      <w:r>
        <w:rPr>
          <w:rFonts w:ascii="Century Schoolbook" w:hAnsi="Century Schoolbook" w:cs="Courier New"/>
          <w:sz w:val="26"/>
          <w:szCs w:val="26"/>
        </w:rPr>
        <w:t>and</w:t>
      </w:r>
      <w:r w:rsidR="008E59CE">
        <w:rPr>
          <w:rFonts w:ascii="Century Schoolbook" w:hAnsi="Century Schoolbook" w:cs="Courier New"/>
          <w:sz w:val="26"/>
          <w:szCs w:val="26"/>
        </w:rPr>
        <w:t xml:space="preserve"> heard a scream. </w:t>
      </w:r>
      <w:r>
        <w:rPr>
          <w:rFonts w:ascii="Century Schoolbook" w:hAnsi="Century Schoolbook" w:cs="Courier New"/>
          <w:sz w:val="26"/>
          <w:szCs w:val="26"/>
        </w:rPr>
        <w:t xml:space="preserve">(T p </w:t>
      </w:r>
      <w:r w:rsidR="008E59CE">
        <w:rPr>
          <w:rFonts w:ascii="Century Schoolbook" w:hAnsi="Century Schoolbook" w:cs="Courier New"/>
          <w:sz w:val="26"/>
          <w:szCs w:val="26"/>
        </w:rPr>
        <w:t>83</w:t>
      </w:r>
      <w:r>
        <w:rPr>
          <w:rFonts w:ascii="Century Schoolbook" w:hAnsi="Century Schoolbook" w:cs="Courier New"/>
          <w:sz w:val="26"/>
          <w:szCs w:val="26"/>
        </w:rPr>
        <w:t>)</w:t>
      </w:r>
      <w:r w:rsidR="008E59CE">
        <w:rPr>
          <w:rFonts w:ascii="Century Schoolbook" w:hAnsi="Century Schoolbook" w:cs="Courier New"/>
          <w:sz w:val="26"/>
          <w:szCs w:val="26"/>
        </w:rPr>
        <w:t>. She saw Ms. McNeil walk to the register.</w:t>
      </w:r>
      <w:r>
        <w:rPr>
          <w:rFonts w:ascii="Century Schoolbook" w:hAnsi="Century Schoolbook" w:cs="Courier New"/>
          <w:sz w:val="26"/>
          <w:szCs w:val="26"/>
        </w:rPr>
        <w:t xml:space="preserve"> (T p 83).</w:t>
      </w:r>
      <w:r w:rsidR="008E59CE">
        <w:rPr>
          <w:rFonts w:ascii="Century Schoolbook" w:hAnsi="Century Schoolbook" w:cs="Courier New"/>
          <w:sz w:val="26"/>
          <w:szCs w:val="26"/>
        </w:rPr>
        <w:t xml:space="preserve"> She saw the man with </w:t>
      </w:r>
      <w:r w:rsidR="00E1758B">
        <w:rPr>
          <w:rFonts w:ascii="Century Schoolbook" w:hAnsi="Century Schoolbook" w:cs="Courier New"/>
          <w:sz w:val="26"/>
          <w:szCs w:val="26"/>
        </w:rPr>
        <w:t>the</w:t>
      </w:r>
      <w:r w:rsidR="008E59CE">
        <w:rPr>
          <w:rFonts w:ascii="Century Schoolbook" w:hAnsi="Century Schoolbook" w:cs="Courier New"/>
          <w:sz w:val="26"/>
          <w:szCs w:val="26"/>
        </w:rPr>
        <w:t xml:space="preserve"> knife</w:t>
      </w:r>
      <w:r w:rsidR="00E1758B">
        <w:rPr>
          <w:rFonts w:ascii="Century Schoolbook" w:hAnsi="Century Schoolbook" w:cs="Courier New"/>
          <w:sz w:val="26"/>
          <w:szCs w:val="26"/>
        </w:rPr>
        <w:t>. (T p 84). H</w:t>
      </w:r>
      <w:r w:rsidR="008E59CE">
        <w:rPr>
          <w:rFonts w:ascii="Century Schoolbook" w:hAnsi="Century Schoolbook" w:cs="Courier New"/>
          <w:sz w:val="26"/>
          <w:szCs w:val="26"/>
        </w:rPr>
        <w:t xml:space="preserve">e told her to turn around and get down and not to look at them. </w:t>
      </w:r>
      <w:r w:rsidR="00E1758B">
        <w:rPr>
          <w:rFonts w:ascii="Century Schoolbook" w:hAnsi="Century Schoolbook" w:cs="Courier New"/>
          <w:sz w:val="26"/>
          <w:szCs w:val="26"/>
        </w:rPr>
        <w:t xml:space="preserve">(T p </w:t>
      </w:r>
      <w:r w:rsidR="003532AD">
        <w:rPr>
          <w:rFonts w:ascii="Century Schoolbook" w:hAnsi="Century Schoolbook" w:cs="Courier New"/>
          <w:sz w:val="26"/>
          <w:szCs w:val="26"/>
        </w:rPr>
        <w:t>18</w:t>
      </w:r>
      <w:r w:rsidR="00E1758B">
        <w:rPr>
          <w:rFonts w:ascii="Century Schoolbook" w:hAnsi="Century Schoolbook" w:cs="Courier New"/>
          <w:sz w:val="26"/>
          <w:szCs w:val="26"/>
        </w:rPr>
        <w:t>).</w:t>
      </w:r>
      <w:r w:rsidR="003532AD">
        <w:rPr>
          <w:rFonts w:ascii="Century Schoolbook" w:hAnsi="Century Schoolbook" w:cs="Courier New"/>
          <w:sz w:val="26"/>
          <w:szCs w:val="26"/>
        </w:rPr>
        <w:t xml:space="preserve"> </w:t>
      </w:r>
      <w:r w:rsidR="008E59CE">
        <w:rPr>
          <w:rFonts w:ascii="Century Schoolbook" w:hAnsi="Century Schoolbook" w:cs="Courier New"/>
          <w:sz w:val="26"/>
          <w:szCs w:val="26"/>
        </w:rPr>
        <w:t xml:space="preserve">She heard him tell Ms. McNeil to open the cash register and safe. </w:t>
      </w:r>
      <w:r>
        <w:rPr>
          <w:rFonts w:ascii="Century Schoolbook" w:hAnsi="Century Schoolbook" w:cs="Courier New"/>
          <w:sz w:val="26"/>
          <w:szCs w:val="26"/>
        </w:rPr>
        <w:t xml:space="preserve">(T p </w:t>
      </w:r>
      <w:r w:rsidR="008E59CE">
        <w:rPr>
          <w:rFonts w:ascii="Century Schoolbook" w:hAnsi="Century Schoolbook" w:cs="Courier New"/>
          <w:sz w:val="26"/>
          <w:szCs w:val="26"/>
        </w:rPr>
        <w:t>84</w:t>
      </w:r>
      <w:r>
        <w:rPr>
          <w:rFonts w:ascii="Century Schoolbook" w:hAnsi="Century Schoolbook" w:cs="Courier New"/>
          <w:sz w:val="26"/>
          <w:szCs w:val="26"/>
        </w:rPr>
        <w:t>)</w:t>
      </w:r>
      <w:r w:rsidR="008E59CE">
        <w:rPr>
          <w:rFonts w:ascii="Century Schoolbook" w:hAnsi="Century Schoolbook" w:cs="Courier New"/>
          <w:sz w:val="26"/>
          <w:szCs w:val="26"/>
        </w:rPr>
        <w:t>. He said not to call the police until he was gone</w:t>
      </w:r>
      <w:r w:rsidR="00E1758B">
        <w:rPr>
          <w:rFonts w:ascii="Century Schoolbook" w:hAnsi="Century Schoolbook" w:cs="Courier New"/>
          <w:sz w:val="26"/>
          <w:szCs w:val="26"/>
        </w:rPr>
        <w:t>;</w:t>
      </w:r>
      <w:r w:rsidR="008E59CE">
        <w:rPr>
          <w:rFonts w:ascii="Century Schoolbook" w:hAnsi="Century Schoolbook" w:cs="Courier New"/>
          <w:sz w:val="26"/>
          <w:szCs w:val="26"/>
        </w:rPr>
        <w:t xml:space="preserve"> and if they called sooner, he would be back. </w:t>
      </w:r>
      <w:r>
        <w:rPr>
          <w:rFonts w:ascii="Century Schoolbook" w:hAnsi="Century Schoolbook" w:cs="Courier New"/>
          <w:sz w:val="26"/>
          <w:szCs w:val="26"/>
        </w:rPr>
        <w:t xml:space="preserve">(T p </w:t>
      </w:r>
      <w:r w:rsidR="008E59CE">
        <w:rPr>
          <w:rFonts w:ascii="Century Schoolbook" w:hAnsi="Century Schoolbook" w:cs="Courier New"/>
          <w:sz w:val="26"/>
          <w:szCs w:val="26"/>
        </w:rPr>
        <w:t>84</w:t>
      </w:r>
      <w:r>
        <w:rPr>
          <w:rFonts w:ascii="Century Schoolbook" w:hAnsi="Century Schoolbook" w:cs="Courier New"/>
          <w:sz w:val="26"/>
          <w:szCs w:val="26"/>
        </w:rPr>
        <w:t>)</w:t>
      </w:r>
      <w:r w:rsidR="008E59CE">
        <w:rPr>
          <w:rFonts w:ascii="Century Schoolbook" w:hAnsi="Century Schoolbook" w:cs="Courier New"/>
          <w:sz w:val="26"/>
          <w:szCs w:val="26"/>
        </w:rPr>
        <w:t xml:space="preserve">. </w:t>
      </w:r>
    </w:p>
    <w:p w14:paraId="4BE8132F" w14:textId="7F82D891" w:rsidR="00964C54" w:rsidRDefault="00DF0446" w:rsidP="00964C54">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Officer </w:t>
      </w:r>
      <w:proofErr w:type="spellStart"/>
      <w:r>
        <w:rPr>
          <w:rFonts w:ascii="Century Schoolbook" w:hAnsi="Century Schoolbook" w:cs="Courier New"/>
          <w:sz w:val="26"/>
          <w:szCs w:val="26"/>
        </w:rPr>
        <w:t>Rayndall</w:t>
      </w:r>
      <w:proofErr w:type="spellEnd"/>
      <w:r>
        <w:rPr>
          <w:rFonts w:ascii="Century Schoolbook" w:hAnsi="Century Schoolbook" w:cs="Courier New"/>
          <w:sz w:val="26"/>
          <w:szCs w:val="26"/>
        </w:rPr>
        <w:t xml:space="preserve"> Bass, w</w:t>
      </w:r>
      <w:r w:rsidR="002F3061">
        <w:rPr>
          <w:rFonts w:ascii="Century Schoolbook" w:hAnsi="Century Schoolbook" w:cs="Courier New"/>
          <w:sz w:val="26"/>
          <w:szCs w:val="26"/>
        </w:rPr>
        <w:t>ith</w:t>
      </w:r>
      <w:r>
        <w:rPr>
          <w:rFonts w:ascii="Century Schoolbook" w:hAnsi="Century Schoolbook" w:cs="Courier New"/>
          <w:sz w:val="26"/>
          <w:szCs w:val="26"/>
        </w:rPr>
        <w:t xml:space="preserve"> the Rocky Mount Police Department, did a fingerprint comparison</w:t>
      </w:r>
      <w:r w:rsidR="00E1758B">
        <w:rPr>
          <w:rFonts w:ascii="Century Schoolbook" w:hAnsi="Century Schoolbook" w:cs="Courier New"/>
          <w:sz w:val="26"/>
          <w:szCs w:val="26"/>
        </w:rPr>
        <w:t xml:space="preserve"> using the latent prints collected by Officer Crawford</w:t>
      </w:r>
      <w:r>
        <w:rPr>
          <w:rFonts w:ascii="Century Schoolbook" w:hAnsi="Century Schoolbook" w:cs="Courier New"/>
          <w:sz w:val="26"/>
          <w:szCs w:val="26"/>
        </w:rPr>
        <w:t xml:space="preserve">. (T pp 45-46). </w:t>
      </w:r>
      <w:r w:rsidR="00AD3E75">
        <w:rPr>
          <w:rFonts w:ascii="Century Schoolbook" w:hAnsi="Century Schoolbook" w:cs="Courier New"/>
          <w:sz w:val="26"/>
          <w:szCs w:val="26"/>
        </w:rPr>
        <w:t>He testified that a</w:t>
      </w:r>
      <w:r w:rsidR="003532AD">
        <w:rPr>
          <w:rFonts w:ascii="Century Schoolbook" w:hAnsi="Century Schoolbook" w:cs="Courier New"/>
          <w:sz w:val="26"/>
          <w:szCs w:val="26"/>
        </w:rPr>
        <w:t xml:space="preserve"> fingerprint that </w:t>
      </w:r>
      <w:r w:rsidR="002F3061">
        <w:rPr>
          <w:rFonts w:ascii="Century Schoolbook" w:hAnsi="Century Schoolbook" w:cs="Courier New"/>
          <w:sz w:val="26"/>
          <w:szCs w:val="26"/>
        </w:rPr>
        <w:t xml:space="preserve">Officer </w:t>
      </w:r>
      <w:r w:rsidR="00791DDB">
        <w:rPr>
          <w:rFonts w:ascii="Century Schoolbook" w:hAnsi="Century Schoolbook" w:cs="Courier New"/>
          <w:sz w:val="26"/>
          <w:szCs w:val="26"/>
        </w:rPr>
        <w:t>Crawford</w:t>
      </w:r>
      <w:r w:rsidR="003532AD">
        <w:rPr>
          <w:rFonts w:ascii="Century Schoolbook" w:hAnsi="Century Schoolbook" w:cs="Courier New"/>
          <w:sz w:val="26"/>
          <w:szCs w:val="26"/>
        </w:rPr>
        <w:t xml:space="preserve"> pulled from a </w:t>
      </w:r>
      <w:r w:rsidR="00AB6E68">
        <w:rPr>
          <w:rFonts w:ascii="Century Schoolbook" w:hAnsi="Century Schoolbook" w:cs="Courier New"/>
          <w:sz w:val="26"/>
          <w:szCs w:val="26"/>
        </w:rPr>
        <w:t>two-liter</w:t>
      </w:r>
      <w:r w:rsidR="003532AD">
        <w:rPr>
          <w:rFonts w:ascii="Century Schoolbook" w:hAnsi="Century Schoolbook" w:cs="Courier New"/>
          <w:sz w:val="26"/>
          <w:szCs w:val="26"/>
        </w:rPr>
        <w:t xml:space="preserve"> </w:t>
      </w:r>
      <w:r w:rsidR="00AB6E68">
        <w:rPr>
          <w:rFonts w:ascii="Century Schoolbook" w:hAnsi="Century Schoolbook" w:cs="Courier New"/>
          <w:sz w:val="26"/>
          <w:szCs w:val="26"/>
        </w:rPr>
        <w:t xml:space="preserve">soda </w:t>
      </w:r>
      <w:r w:rsidR="003532AD">
        <w:rPr>
          <w:rFonts w:ascii="Century Schoolbook" w:hAnsi="Century Schoolbook" w:cs="Courier New"/>
          <w:sz w:val="26"/>
          <w:szCs w:val="26"/>
        </w:rPr>
        <w:t xml:space="preserve">bottle </w:t>
      </w:r>
      <w:r w:rsidR="00AB6E68">
        <w:rPr>
          <w:rFonts w:ascii="Century Schoolbook" w:hAnsi="Century Schoolbook" w:cs="Courier New"/>
          <w:sz w:val="26"/>
          <w:szCs w:val="26"/>
        </w:rPr>
        <w:t xml:space="preserve">that the man had allegedly carried up to the register </w:t>
      </w:r>
      <w:r w:rsidR="003532AD">
        <w:rPr>
          <w:rFonts w:ascii="Century Schoolbook" w:hAnsi="Century Schoolbook" w:cs="Courier New"/>
          <w:sz w:val="26"/>
          <w:szCs w:val="26"/>
        </w:rPr>
        <w:t xml:space="preserve">came up as a match to Mr. Holder, a </w:t>
      </w:r>
      <w:r w:rsidR="00AB6E68">
        <w:rPr>
          <w:rFonts w:ascii="Century Schoolbook" w:hAnsi="Century Schoolbook" w:cs="Courier New"/>
          <w:sz w:val="26"/>
          <w:szCs w:val="26"/>
        </w:rPr>
        <w:t>29-year-old</w:t>
      </w:r>
      <w:r w:rsidR="003532AD">
        <w:rPr>
          <w:rFonts w:ascii="Century Schoolbook" w:hAnsi="Century Schoolbook" w:cs="Courier New"/>
          <w:sz w:val="26"/>
          <w:szCs w:val="26"/>
        </w:rPr>
        <w:t xml:space="preserve"> father who worked two jobs as a server at Crab House and Madison Seafood. (T pp </w:t>
      </w:r>
      <w:r w:rsidR="00AB6E68">
        <w:rPr>
          <w:rFonts w:ascii="Century Schoolbook" w:hAnsi="Century Schoolbook" w:cs="Courier New"/>
          <w:sz w:val="26"/>
          <w:szCs w:val="26"/>
        </w:rPr>
        <w:t xml:space="preserve">27, 29, </w:t>
      </w:r>
      <w:r w:rsidR="003532AD">
        <w:rPr>
          <w:rFonts w:ascii="Century Schoolbook" w:hAnsi="Century Schoolbook" w:cs="Courier New"/>
          <w:sz w:val="26"/>
          <w:szCs w:val="26"/>
        </w:rPr>
        <w:t xml:space="preserve">142-43). </w:t>
      </w:r>
      <w:r w:rsidR="00524C40">
        <w:rPr>
          <w:rFonts w:ascii="Century Schoolbook" w:hAnsi="Century Schoolbook" w:cs="Courier New"/>
          <w:sz w:val="26"/>
          <w:szCs w:val="26"/>
        </w:rPr>
        <w:t>He also testified that a finger</w:t>
      </w:r>
      <w:r w:rsidR="00524C40" w:rsidRPr="00524C40">
        <w:rPr>
          <w:rFonts w:ascii="Century Schoolbook" w:hAnsi="Century Schoolbook" w:cs="Courier New"/>
          <w:sz w:val="26"/>
          <w:szCs w:val="26"/>
        </w:rPr>
        <w:t xml:space="preserve">print </w:t>
      </w:r>
      <w:proofErr w:type="gramStart"/>
      <w:r w:rsidR="00524C40" w:rsidRPr="00524C40">
        <w:rPr>
          <w:rFonts w:ascii="Century Schoolbook" w:hAnsi="Century Schoolbook" w:cs="Courier New"/>
          <w:sz w:val="26"/>
          <w:szCs w:val="26"/>
        </w:rPr>
        <w:t>can</w:t>
      </w:r>
      <w:proofErr w:type="gramEnd"/>
      <w:r w:rsidR="00524C40" w:rsidRPr="00524C40">
        <w:rPr>
          <w:rFonts w:ascii="Century Schoolbook" w:hAnsi="Century Schoolbook" w:cs="Courier New"/>
          <w:sz w:val="26"/>
          <w:szCs w:val="26"/>
        </w:rPr>
        <w:t xml:space="preserve"> stay on the surface of an object for years. </w:t>
      </w:r>
      <w:r w:rsidR="00524C40">
        <w:rPr>
          <w:rFonts w:ascii="Century Schoolbook" w:hAnsi="Century Schoolbook" w:cs="Courier New"/>
          <w:sz w:val="26"/>
          <w:szCs w:val="26"/>
        </w:rPr>
        <w:t xml:space="preserve">(T p </w:t>
      </w:r>
      <w:r w:rsidR="00524C40" w:rsidRPr="00524C40">
        <w:rPr>
          <w:rFonts w:ascii="Century Schoolbook" w:hAnsi="Century Schoolbook" w:cs="Courier New"/>
          <w:sz w:val="26"/>
          <w:szCs w:val="26"/>
        </w:rPr>
        <w:t>66</w:t>
      </w:r>
      <w:r w:rsidR="00524C40">
        <w:rPr>
          <w:rFonts w:ascii="Century Schoolbook" w:hAnsi="Century Schoolbook" w:cs="Courier New"/>
          <w:sz w:val="26"/>
          <w:szCs w:val="26"/>
        </w:rPr>
        <w:t>)</w:t>
      </w:r>
      <w:r w:rsidR="00524C40" w:rsidRPr="00524C40">
        <w:rPr>
          <w:rFonts w:ascii="Century Schoolbook" w:hAnsi="Century Schoolbook" w:cs="Courier New"/>
          <w:sz w:val="26"/>
          <w:szCs w:val="26"/>
        </w:rPr>
        <w:t>.</w:t>
      </w:r>
      <w:r w:rsidR="00524C40">
        <w:rPr>
          <w:rFonts w:ascii="Century Schoolbook" w:hAnsi="Century Schoolbook" w:cs="Courier New"/>
          <w:sz w:val="26"/>
          <w:szCs w:val="26"/>
        </w:rPr>
        <w:t xml:space="preserve"> </w:t>
      </w:r>
      <w:r w:rsidR="00964C54">
        <w:rPr>
          <w:rFonts w:ascii="Century Schoolbook" w:hAnsi="Century Schoolbook" w:cs="Courier New"/>
          <w:sz w:val="26"/>
          <w:szCs w:val="26"/>
        </w:rPr>
        <w:t xml:space="preserve">Neither Dollar General employee was able to identify him. (T pp 41, 74,89).  </w:t>
      </w:r>
    </w:p>
    <w:p w14:paraId="080C9338" w14:textId="2134BEA7" w:rsidR="003532AD" w:rsidRDefault="003532AD" w:rsidP="00BD00D1">
      <w:pPr>
        <w:spacing w:line="480" w:lineRule="auto"/>
        <w:ind w:firstLine="720"/>
        <w:rPr>
          <w:rFonts w:ascii="Century Schoolbook" w:hAnsi="Century Schoolbook" w:cs="Courier New"/>
          <w:sz w:val="26"/>
          <w:szCs w:val="26"/>
        </w:rPr>
      </w:pPr>
    </w:p>
    <w:p w14:paraId="5FAA1BA5" w14:textId="77777777" w:rsidR="00791DDB" w:rsidRDefault="00791DDB" w:rsidP="00BD00D1">
      <w:pPr>
        <w:spacing w:line="480" w:lineRule="auto"/>
        <w:ind w:firstLine="720"/>
        <w:rPr>
          <w:rFonts w:ascii="Century Schoolbook" w:hAnsi="Century Schoolbook" w:cs="Courier New"/>
          <w:sz w:val="26"/>
          <w:szCs w:val="26"/>
        </w:rPr>
      </w:pPr>
    </w:p>
    <w:p w14:paraId="3A51A954" w14:textId="29DFA349" w:rsidR="00561DDC" w:rsidRDefault="00561DDC" w:rsidP="009F0775">
      <w:pPr>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ARGUMENT</w:t>
      </w:r>
    </w:p>
    <w:p w14:paraId="6B374FAD" w14:textId="43F88347" w:rsidR="00167639" w:rsidRDefault="00167639" w:rsidP="009F0775">
      <w:pPr>
        <w:jc w:val="center"/>
        <w:rPr>
          <w:rFonts w:ascii="Century Schoolbook" w:hAnsi="Century Schoolbook" w:cs="Courier New"/>
          <w:b/>
          <w:sz w:val="26"/>
          <w:szCs w:val="26"/>
          <w:u w:val="single"/>
        </w:rPr>
      </w:pPr>
    </w:p>
    <w:p w14:paraId="02B664AA" w14:textId="156EB99C" w:rsidR="00B22AE9" w:rsidRPr="001D5D51" w:rsidRDefault="00EF74A0">
      <w:pPr>
        <w:pStyle w:val="ListParagraph"/>
        <w:numPr>
          <w:ilvl w:val="0"/>
          <w:numId w:val="5"/>
        </w:numPr>
        <w:rPr>
          <w:rFonts w:ascii="Century Schoolbook" w:hAnsi="Century Schoolbook" w:cs="Courier New"/>
          <w:b/>
          <w:bCs/>
          <w:sz w:val="26"/>
          <w:szCs w:val="26"/>
        </w:rPr>
      </w:pPr>
      <w:r w:rsidRPr="00EF74A0">
        <w:rPr>
          <w:rFonts w:ascii="Century Schoolbook" w:hAnsi="Century Schoolbook" w:cs="Courier New"/>
          <w:b/>
          <w:bCs/>
          <w:sz w:val="26"/>
          <w:szCs w:val="26"/>
        </w:rPr>
        <w:t xml:space="preserve">THE TRIAL COURT ERRED IN </w:t>
      </w:r>
      <w:r w:rsidR="0015045B">
        <w:rPr>
          <w:rFonts w:ascii="Century Schoolbook" w:hAnsi="Century Schoolbook" w:cs="Courier New"/>
          <w:b/>
          <w:bCs/>
          <w:sz w:val="26"/>
          <w:szCs w:val="26"/>
        </w:rPr>
        <w:t xml:space="preserve">ADMITTING OFFICER BASS’ EXPERT TESTIMONY THAT MR. HOLDER’S FINGERPRINT MATCHED A LATENT FINGERPRINT LEFT AT THE DOLLAR GENERAL STORE BECAUSE </w:t>
      </w:r>
      <w:r w:rsidRPr="00EF74A0">
        <w:rPr>
          <w:rFonts w:ascii="Century Schoolbook" w:hAnsi="Century Schoolbook" w:cs="Courier New"/>
          <w:b/>
          <w:bCs/>
          <w:sz w:val="26"/>
          <w:szCs w:val="26"/>
        </w:rPr>
        <w:t xml:space="preserve">THE STATE FAILED TO LAY A PROPER FOUNDATION FOR THE RELIABILITY OF </w:t>
      </w:r>
      <w:r w:rsidR="002F3061">
        <w:rPr>
          <w:rFonts w:ascii="Century Schoolbook" w:hAnsi="Century Schoolbook" w:cs="Courier New"/>
          <w:b/>
          <w:bCs/>
          <w:sz w:val="26"/>
          <w:szCs w:val="26"/>
        </w:rPr>
        <w:t>HIS</w:t>
      </w:r>
      <w:r w:rsidRPr="00EF74A0">
        <w:rPr>
          <w:rFonts w:ascii="Century Schoolbook" w:hAnsi="Century Schoolbook" w:cs="Courier New"/>
          <w:b/>
          <w:bCs/>
          <w:sz w:val="26"/>
          <w:szCs w:val="26"/>
        </w:rPr>
        <w:t xml:space="preserve"> TESTIMONY UNDER RULE 702</w:t>
      </w:r>
      <w:r w:rsidR="00512797">
        <w:rPr>
          <w:rFonts w:ascii="Century Schoolbook" w:hAnsi="Century Schoolbook" w:cs="Courier New"/>
          <w:b/>
          <w:bCs/>
          <w:sz w:val="26"/>
          <w:szCs w:val="26"/>
        </w:rPr>
        <w:t xml:space="preserve">. </w:t>
      </w:r>
      <w:r w:rsidR="004B4A3A">
        <w:rPr>
          <w:rFonts w:ascii="Century Schoolbook" w:hAnsi="Century Schoolbook" w:cs="Courier New"/>
          <w:b/>
          <w:bCs/>
          <w:sz w:val="26"/>
          <w:szCs w:val="26"/>
        </w:rPr>
        <w:t xml:space="preserve"> </w:t>
      </w:r>
    </w:p>
    <w:p w14:paraId="2AB2BE75" w14:textId="08F77ED6" w:rsidR="00160375" w:rsidRPr="001D5D51" w:rsidRDefault="00160375" w:rsidP="00013D3B">
      <w:pPr>
        <w:rPr>
          <w:rFonts w:ascii="Century Schoolbook" w:hAnsi="Century Schoolbook" w:cs="Courier New"/>
          <w:b/>
          <w:bCs/>
          <w:sz w:val="26"/>
          <w:szCs w:val="26"/>
        </w:rPr>
      </w:pPr>
    </w:p>
    <w:p w14:paraId="760BDBB2" w14:textId="773AB32D" w:rsidR="00BC13AC" w:rsidRPr="00EF74A0" w:rsidRDefault="005C141D" w:rsidP="00EF74A0">
      <w:pPr>
        <w:pStyle w:val="BodyText"/>
        <w:numPr>
          <w:ilvl w:val="0"/>
          <w:numId w:val="4"/>
        </w:numPr>
        <w:spacing w:line="480" w:lineRule="auto"/>
        <w:rPr>
          <w:rFonts w:ascii="Century Schoolbook" w:hAnsi="Century Schoolbook" w:cs="Courier New"/>
          <w:b/>
          <w:sz w:val="26"/>
          <w:szCs w:val="26"/>
          <w:u w:val="single"/>
        </w:rPr>
      </w:pPr>
      <w:r w:rsidRPr="00492133">
        <w:rPr>
          <w:rFonts w:ascii="Century Schoolbook" w:hAnsi="Century Schoolbook" w:cs="Courier New"/>
          <w:b/>
          <w:sz w:val="26"/>
          <w:szCs w:val="26"/>
          <w:u w:val="single"/>
        </w:rPr>
        <w:t>Standard of Review</w:t>
      </w:r>
    </w:p>
    <w:p w14:paraId="2DEDBB9C" w14:textId="4AF66D3A" w:rsidR="00267CA8" w:rsidRDefault="00BC13AC" w:rsidP="00AD3E75">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t xml:space="preserve">Where a defendant challenges the trial court’s allowance of expert testimony based on the requirements of Rule 702(a) of the North Carolina Rules of Evidence, the appellate court will not reverse “absent a showing of abuse of discretion.” </w:t>
      </w:r>
      <w:r w:rsidRPr="00470917">
        <w:rPr>
          <w:rFonts w:ascii="Century Schoolbook" w:hAnsi="Century Schoolbook" w:cs="Courier New"/>
          <w:sz w:val="26"/>
          <w:szCs w:val="26"/>
          <w:u w:val="single"/>
        </w:rPr>
        <w:t>State v. McGrady</w:t>
      </w:r>
      <w:r w:rsidRPr="00470917">
        <w:rPr>
          <w:rFonts w:ascii="Century Schoolbook" w:hAnsi="Century Schoolbook" w:cs="Courier New"/>
          <w:sz w:val="26"/>
          <w:szCs w:val="26"/>
        </w:rPr>
        <w:t>, 368 N.C. 880, 893</w:t>
      </w:r>
      <w:r w:rsidR="00884EDB">
        <w:rPr>
          <w:rFonts w:ascii="Century Schoolbook" w:hAnsi="Century Schoolbook" w:cs="Courier New"/>
          <w:sz w:val="26"/>
          <w:szCs w:val="26"/>
        </w:rPr>
        <w:t xml:space="preserve"> </w:t>
      </w:r>
      <w:r w:rsidRPr="00470917">
        <w:rPr>
          <w:rFonts w:ascii="Century Schoolbook" w:hAnsi="Century Schoolbook" w:cs="Courier New"/>
          <w:sz w:val="26"/>
          <w:szCs w:val="26"/>
        </w:rPr>
        <w:t xml:space="preserve">(2016). </w:t>
      </w:r>
    </w:p>
    <w:p w14:paraId="4A782950" w14:textId="27E29860" w:rsidR="00B3482F" w:rsidRPr="00AD3E75" w:rsidRDefault="00DD4CB8" w:rsidP="00AD3E75">
      <w:pPr>
        <w:pStyle w:val="BodyText"/>
        <w:numPr>
          <w:ilvl w:val="0"/>
          <w:numId w:val="4"/>
        </w:numPr>
        <w:rPr>
          <w:rFonts w:ascii="Century Schoolbook" w:hAnsi="Century Schoolbook" w:cs="Courier New"/>
          <w:b/>
          <w:bCs/>
          <w:sz w:val="26"/>
          <w:szCs w:val="26"/>
          <w:u w:val="single"/>
        </w:rPr>
      </w:pPr>
      <w:r w:rsidRPr="00B927A2">
        <w:rPr>
          <w:rFonts w:ascii="Century Schoolbook" w:hAnsi="Century Schoolbook" w:cs="Courier New"/>
          <w:b/>
          <w:bCs/>
          <w:sz w:val="26"/>
          <w:szCs w:val="26"/>
          <w:u w:val="single"/>
        </w:rPr>
        <w:t>Argument</w:t>
      </w:r>
    </w:p>
    <w:p w14:paraId="21BA5E2E" w14:textId="74AAA9D0" w:rsidR="006D3356" w:rsidRPr="006D3356" w:rsidRDefault="00DC36A1" w:rsidP="004E5611">
      <w:pPr>
        <w:pStyle w:val="BodyText"/>
        <w:ind w:firstLine="360"/>
        <w:rPr>
          <w:rFonts w:ascii="Century Schoolbook" w:hAnsi="Century Schoolbook" w:cs="Courier New"/>
          <w:sz w:val="26"/>
          <w:szCs w:val="26"/>
        </w:rPr>
      </w:pPr>
      <w:r>
        <w:rPr>
          <w:rFonts w:ascii="Century Schoolbook" w:hAnsi="Century Schoolbook" w:cs="Courier New"/>
          <w:sz w:val="26"/>
          <w:szCs w:val="26"/>
        </w:rPr>
        <w:t>T</w:t>
      </w:r>
      <w:r w:rsidRPr="00DC36A1">
        <w:rPr>
          <w:rFonts w:ascii="Century Schoolbook" w:hAnsi="Century Schoolbook" w:cs="Courier New"/>
          <w:sz w:val="26"/>
          <w:szCs w:val="26"/>
        </w:rPr>
        <w:t xml:space="preserve">he trial court abused its discretion by permitting </w:t>
      </w:r>
      <w:r>
        <w:rPr>
          <w:rFonts w:ascii="Century Schoolbook" w:hAnsi="Century Schoolbook" w:cs="Courier New"/>
          <w:sz w:val="26"/>
          <w:szCs w:val="26"/>
        </w:rPr>
        <w:t>Officer Bass</w:t>
      </w:r>
      <w:r w:rsidRPr="00DC36A1">
        <w:rPr>
          <w:rFonts w:ascii="Century Schoolbook" w:hAnsi="Century Schoolbook" w:cs="Courier New"/>
          <w:sz w:val="26"/>
          <w:szCs w:val="26"/>
        </w:rPr>
        <w:t xml:space="preserve"> to provide his expert testimony</w:t>
      </w:r>
      <w:r w:rsidR="006D3356">
        <w:rPr>
          <w:rFonts w:ascii="Century Schoolbook" w:hAnsi="Century Schoolbook" w:cs="Courier New"/>
          <w:sz w:val="26"/>
          <w:szCs w:val="26"/>
        </w:rPr>
        <w:t xml:space="preserve"> </w:t>
      </w:r>
      <w:r w:rsidR="006D3356" w:rsidRPr="006D3356">
        <w:rPr>
          <w:rFonts w:ascii="Century Schoolbook" w:hAnsi="Century Schoolbook" w:cs="Courier New"/>
          <w:sz w:val="26"/>
          <w:szCs w:val="26"/>
        </w:rPr>
        <w:t xml:space="preserve">that </w:t>
      </w:r>
      <w:r w:rsidR="006D3356">
        <w:rPr>
          <w:rFonts w:ascii="Century Schoolbook" w:hAnsi="Century Schoolbook" w:cs="Courier New"/>
          <w:sz w:val="26"/>
          <w:szCs w:val="26"/>
        </w:rPr>
        <w:t>Mr. Holder</w:t>
      </w:r>
      <w:r w:rsidR="006D3356" w:rsidRPr="006D3356">
        <w:rPr>
          <w:rFonts w:ascii="Century Schoolbook" w:hAnsi="Century Schoolbook" w:cs="Courier New"/>
          <w:sz w:val="26"/>
          <w:szCs w:val="26"/>
        </w:rPr>
        <w:t xml:space="preserve">'s fingerprints matched the latent fingerprints left at the </w:t>
      </w:r>
      <w:r w:rsidR="006D3356">
        <w:rPr>
          <w:rFonts w:ascii="Century Schoolbook" w:hAnsi="Century Schoolbook" w:cs="Courier New"/>
          <w:sz w:val="26"/>
          <w:szCs w:val="26"/>
        </w:rPr>
        <w:t>Dollar General</w:t>
      </w:r>
      <w:r w:rsidR="006D3356" w:rsidRPr="006D3356">
        <w:rPr>
          <w:rFonts w:ascii="Century Schoolbook" w:hAnsi="Century Schoolbook" w:cs="Courier New"/>
          <w:sz w:val="26"/>
          <w:szCs w:val="26"/>
        </w:rPr>
        <w:t xml:space="preserve"> store</w:t>
      </w:r>
      <w:r w:rsidR="006D3356">
        <w:rPr>
          <w:rFonts w:ascii="Century Schoolbook" w:hAnsi="Century Schoolbook" w:cs="Courier New"/>
          <w:sz w:val="26"/>
          <w:szCs w:val="26"/>
        </w:rPr>
        <w:t>. T</w:t>
      </w:r>
      <w:r w:rsidR="006D3356" w:rsidRPr="006D3356">
        <w:rPr>
          <w:rFonts w:ascii="Century Schoolbook" w:hAnsi="Century Schoolbook" w:cs="Courier New"/>
          <w:sz w:val="26"/>
          <w:szCs w:val="26"/>
        </w:rPr>
        <w:t>he testimony did not demonstrate that the expert applied accepted methods and procedures reliably to the facts of the case</w:t>
      </w:r>
      <w:r w:rsidR="006D3356">
        <w:rPr>
          <w:rFonts w:ascii="Century Schoolbook" w:hAnsi="Century Schoolbook" w:cs="Courier New"/>
          <w:sz w:val="26"/>
          <w:szCs w:val="26"/>
        </w:rPr>
        <w:t xml:space="preserve"> </w:t>
      </w:r>
      <w:r w:rsidR="006D3356" w:rsidRPr="006D3356">
        <w:rPr>
          <w:rFonts w:ascii="Century Schoolbook" w:hAnsi="Century Schoolbook" w:cs="Courier New"/>
          <w:sz w:val="26"/>
          <w:szCs w:val="26"/>
        </w:rPr>
        <w:t>to reach his conclusion that the fingerprints were a match</w:t>
      </w:r>
      <w:r w:rsidR="006D3356">
        <w:rPr>
          <w:rFonts w:ascii="Century Schoolbook" w:hAnsi="Century Schoolbook" w:cs="Courier New"/>
          <w:sz w:val="26"/>
          <w:szCs w:val="26"/>
        </w:rPr>
        <w:t xml:space="preserve">.  </w:t>
      </w:r>
    </w:p>
    <w:p w14:paraId="2E067CF9" w14:textId="3A4D8F4A" w:rsidR="006D3356" w:rsidRPr="006D3356" w:rsidRDefault="006D3356" w:rsidP="004E5611">
      <w:pPr>
        <w:pStyle w:val="BodyText"/>
        <w:ind w:firstLine="360"/>
        <w:rPr>
          <w:rFonts w:ascii="Century Schoolbook" w:hAnsi="Century Schoolbook" w:cs="Courier New"/>
          <w:sz w:val="26"/>
          <w:szCs w:val="26"/>
          <w:u w:val="single"/>
        </w:rPr>
      </w:pPr>
      <w:r w:rsidRPr="006D3356">
        <w:rPr>
          <w:rFonts w:ascii="Century Schoolbook" w:hAnsi="Century Schoolbook" w:cs="Courier New"/>
          <w:sz w:val="26"/>
          <w:szCs w:val="26"/>
        </w:rPr>
        <w:t xml:space="preserve">A. </w:t>
      </w:r>
      <w:r w:rsidRPr="006D3356">
        <w:rPr>
          <w:rFonts w:ascii="Century Schoolbook" w:hAnsi="Century Schoolbook" w:cs="Courier New"/>
          <w:sz w:val="26"/>
          <w:szCs w:val="26"/>
          <w:u w:val="single"/>
        </w:rPr>
        <w:t>Testimony and Objections at Trial</w:t>
      </w:r>
    </w:p>
    <w:p w14:paraId="29CEF7D9" w14:textId="168586D4" w:rsidR="00AB6E68" w:rsidRDefault="006D3356" w:rsidP="004E5611">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Two officers from the </w:t>
      </w:r>
      <w:r w:rsidRPr="00B3482F">
        <w:rPr>
          <w:rFonts w:ascii="Century Schoolbook" w:hAnsi="Century Schoolbook" w:cs="Courier New"/>
          <w:sz w:val="26"/>
          <w:szCs w:val="26"/>
        </w:rPr>
        <w:t>Rocky Mount Police Department</w:t>
      </w:r>
      <w:r>
        <w:rPr>
          <w:rFonts w:ascii="Century Schoolbook" w:hAnsi="Century Schoolbook" w:cs="Courier New"/>
          <w:sz w:val="26"/>
          <w:szCs w:val="26"/>
        </w:rPr>
        <w:t xml:space="preserve"> testified at trial regarding fingerprint collection and analysis. First, </w:t>
      </w:r>
      <w:r w:rsidR="00AB6E68">
        <w:rPr>
          <w:rFonts w:ascii="Century Schoolbook" w:hAnsi="Century Schoolbook" w:cs="Courier New"/>
          <w:sz w:val="26"/>
          <w:szCs w:val="26"/>
        </w:rPr>
        <w:t xml:space="preserve">Officer Crawford testified that she dusted for latent fingerprints on the cash registers, on the counter, and on </w:t>
      </w:r>
      <w:r w:rsidR="00267CA8">
        <w:rPr>
          <w:rFonts w:ascii="Century Schoolbook" w:hAnsi="Century Schoolbook" w:cs="Courier New"/>
          <w:sz w:val="26"/>
          <w:szCs w:val="26"/>
        </w:rPr>
        <w:t>a</w:t>
      </w:r>
      <w:r w:rsidR="00AB6E68">
        <w:rPr>
          <w:rFonts w:ascii="Century Schoolbook" w:hAnsi="Century Schoolbook" w:cs="Courier New"/>
          <w:sz w:val="26"/>
          <w:szCs w:val="26"/>
        </w:rPr>
        <w:t xml:space="preserve"> 2-liter soda bottle</w:t>
      </w:r>
      <w:r w:rsidR="00791DDB">
        <w:rPr>
          <w:rFonts w:ascii="Century Schoolbook" w:hAnsi="Century Schoolbook" w:cs="Courier New"/>
          <w:sz w:val="26"/>
          <w:szCs w:val="26"/>
        </w:rPr>
        <w:t xml:space="preserve"> at the Dollar General store</w:t>
      </w:r>
      <w:r w:rsidR="00AB6E68">
        <w:rPr>
          <w:rFonts w:ascii="Century Schoolbook" w:hAnsi="Century Schoolbook" w:cs="Courier New"/>
          <w:sz w:val="26"/>
          <w:szCs w:val="26"/>
        </w:rPr>
        <w:t xml:space="preserve">. </w:t>
      </w:r>
      <w:r w:rsidR="00267CA8">
        <w:rPr>
          <w:rFonts w:ascii="Century Schoolbook" w:hAnsi="Century Schoolbook" w:cs="Courier New"/>
          <w:sz w:val="26"/>
          <w:szCs w:val="26"/>
        </w:rPr>
        <w:t xml:space="preserve">(T p </w:t>
      </w:r>
      <w:r w:rsidR="00AB6E68">
        <w:rPr>
          <w:rFonts w:ascii="Century Schoolbook" w:hAnsi="Century Schoolbook" w:cs="Courier New"/>
          <w:sz w:val="26"/>
          <w:szCs w:val="26"/>
        </w:rPr>
        <w:t>30</w:t>
      </w:r>
      <w:r w:rsidR="00267CA8">
        <w:rPr>
          <w:rFonts w:ascii="Century Schoolbook" w:hAnsi="Century Schoolbook" w:cs="Courier New"/>
          <w:sz w:val="26"/>
          <w:szCs w:val="26"/>
        </w:rPr>
        <w:t>)</w:t>
      </w:r>
      <w:r w:rsidR="00AB6E68">
        <w:rPr>
          <w:rFonts w:ascii="Century Schoolbook" w:hAnsi="Century Schoolbook" w:cs="Courier New"/>
          <w:sz w:val="26"/>
          <w:szCs w:val="26"/>
        </w:rPr>
        <w:t xml:space="preserve">. </w:t>
      </w:r>
      <w:r w:rsidR="00267CA8">
        <w:rPr>
          <w:rFonts w:ascii="Century Schoolbook" w:hAnsi="Century Schoolbook" w:cs="Courier New"/>
          <w:sz w:val="26"/>
          <w:szCs w:val="26"/>
        </w:rPr>
        <w:t xml:space="preserve">Officer </w:t>
      </w:r>
      <w:r w:rsidR="00267CA8">
        <w:rPr>
          <w:rFonts w:ascii="Century Schoolbook" w:hAnsi="Century Schoolbook" w:cs="Courier New"/>
          <w:sz w:val="26"/>
          <w:szCs w:val="26"/>
        </w:rPr>
        <w:lastRenderedPageBreak/>
        <w:t>Crawford</w:t>
      </w:r>
      <w:r w:rsidR="00AB6E68">
        <w:rPr>
          <w:rFonts w:ascii="Century Schoolbook" w:hAnsi="Century Schoolbook" w:cs="Courier New"/>
          <w:sz w:val="26"/>
          <w:szCs w:val="26"/>
        </w:rPr>
        <w:t xml:space="preserve"> testified that she had her own </w:t>
      </w:r>
      <w:r w:rsidR="00B3482F">
        <w:rPr>
          <w:rFonts w:ascii="Century Schoolbook" w:hAnsi="Century Schoolbook" w:cs="Courier New"/>
          <w:sz w:val="26"/>
          <w:szCs w:val="26"/>
        </w:rPr>
        <w:t>fingerprint</w:t>
      </w:r>
      <w:r w:rsidR="00AB6E68">
        <w:rPr>
          <w:rFonts w:ascii="Century Schoolbook" w:hAnsi="Century Schoolbook" w:cs="Courier New"/>
          <w:sz w:val="26"/>
          <w:szCs w:val="26"/>
        </w:rPr>
        <w:t xml:space="preserve"> kit, that she “used fingerprint powder”, that </w:t>
      </w:r>
      <w:r w:rsidR="00267CA8">
        <w:rPr>
          <w:rFonts w:ascii="Century Schoolbook" w:hAnsi="Century Schoolbook" w:cs="Courier New"/>
          <w:sz w:val="26"/>
          <w:szCs w:val="26"/>
        </w:rPr>
        <w:t>s</w:t>
      </w:r>
      <w:r w:rsidR="00AB6E68">
        <w:rPr>
          <w:rFonts w:ascii="Century Schoolbook" w:hAnsi="Century Schoolbook" w:cs="Courier New"/>
          <w:sz w:val="26"/>
          <w:szCs w:val="26"/>
        </w:rPr>
        <w:t>he “just sprinkled that on it”</w:t>
      </w:r>
      <w:r>
        <w:rPr>
          <w:rFonts w:ascii="Century Schoolbook" w:hAnsi="Century Schoolbook" w:cs="Courier New"/>
          <w:sz w:val="26"/>
          <w:szCs w:val="26"/>
        </w:rPr>
        <w:t>,</w:t>
      </w:r>
      <w:r w:rsidR="00AB6E68">
        <w:rPr>
          <w:rFonts w:ascii="Century Schoolbook" w:hAnsi="Century Schoolbook" w:cs="Courier New"/>
          <w:sz w:val="26"/>
          <w:szCs w:val="26"/>
        </w:rPr>
        <w:t xml:space="preserve"> and that she was able to see a </w:t>
      </w:r>
      <w:r w:rsidR="00791DDB">
        <w:rPr>
          <w:rFonts w:ascii="Century Schoolbook" w:hAnsi="Century Schoolbook" w:cs="Courier New"/>
          <w:sz w:val="26"/>
          <w:szCs w:val="26"/>
        </w:rPr>
        <w:t>finger</w:t>
      </w:r>
      <w:r w:rsidR="00AB6E68">
        <w:rPr>
          <w:rFonts w:ascii="Century Schoolbook" w:hAnsi="Century Schoolbook" w:cs="Courier New"/>
          <w:sz w:val="26"/>
          <w:szCs w:val="26"/>
        </w:rPr>
        <w:t xml:space="preserve">print on all three surfaces. </w:t>
      </w:r>
      <w:r w:rsidR="00267CA8">
        <w:rPr>
          <w:rFonts w:ascii="Century Schoolbook" w:hAnsi="Century Schoolbook" w:cs="Courier New"/>
          <w:sz w:val="26"/>
          <w:szCs w:val="26"/>
        </w:rPr>
        <w:t xml:space="preserve">(T p </w:t>
      </w:r>
      <w:r w:rsidR="00AB6E68">
        <w:rPr>
          <w:rFonts w:ascii="Century Schoolbook" w:hAnsi="Century Schoolbook" w:cs="Courier New"/>
          <w:sz w:val="26"/>
          <w:szCs w:val="26"/>
        </w:rPr>
        <w:t>30</w:t>
      </w:r>
      <w:r w:rsidR="00267CA8">
        <w:rPr>
          <w:rFonts w:ascii="Century Schoolbook" w:hAnsi="Century Schoolbook" w:cs="Courier New"/>
          <w:sz w:val="26"/>
          <w:szCs w:val="26"/>
        </w:rPr>
        <w:t>)</w:t>
      </w:r>
      <w:r w:rsidR="00AB6E68">
        <w:rPr>
          <w:rFonts w:ascii="Century Schoolbook" w:hAnsi="Century Schoolbook" w:cs="Courier New"/>
          <w:sz w:val="26"/>
          <w:szCs w:val="26"/>
        </w:rPr>
        <w:t xml:space="preserve">. </w:t>
      </w:r>
      <w:r w:rsidR="00267CA8">
        <w:rPr>
          <w:rFonts w:ascii="Century Schoolbook" w:hAnsi="Century Schoolbook" w:cs="Courier New"/>
          <w:sz w:val="26"/>
          <w:szCs w:val="26"/>
        </w:rPr>
        <w:t>Then,</w:t>
      </w:r>
      <w:r w:rsidR="00AB6E68">
        <w:rPr>
          <w:rFonts w:ascii="Century Schoolbook" w:hAnsi="Century Schoolbook" w:cs="Courier New"/>
          <w:sz w:val="26"/>
          <w:szCs w:val="26"/>
        </w:rPr>
        <w:t xml:space="preserve"> she “put tape over that print”, “slowly peel[ed] it o</w:t>
      </w:r>
      <w:r w:rsidR="00791DDB">
        <w:rPr>
          <w:rFonts w:ascii="Century Schoolbook" w:hAnsi="Century Schoolbook" w:cs="Courier New"/>
          <w:sz w:val="26"/>
          <w:szCs w:val="26"/>
        </w:rPr>
        <w:t>f</w:t>
      </w:r>
      <w:r w:rsidR="00AB6E68">
        <w:rPr>
          <w:rFonts w:ascii="Century Schoolbook" w:hAnsi="Century Schoolbook" w:cs="Courier New"/>
          <w:sz w:val="26"/>
          <w:szCs w:val="26"/>
        </w:rPr>
        <w:t>f”, and “place[d] it on a fingerprint card”</w:t>
      </w:r>
      <w:r w:rsidR="00DF0446">
        <w:rPr>
          <w:rFonts w:ascii="Century Schoolbook" w:hAnsi="Century Schoolbook" w:cs="Courier New"/>
          <w:sz w:val="26"/>
          <w:szCs w:val="26"/>
        </w:rPr>
        <w:t xml:space="preserve">. </w:t>
      </w:r>
      <w:r w:rsidR="00267CA8">
        <w:rPr>
          <w:rFonts w:ascii="Century Schoolbook" w:hAnsi="Century Schoolbook" w:cs="Courier New"/>
          <w:sz w:val="26"/>
          <w:szCs w:val="26"/>
        </w:rPr>
        <w:t xml:space="preserve">(T p </w:t>
      </w:r>
      <w:r w:rsidR="00DF0446">
        <w:rPr>
          <w:rFonts w:ascii="Century Schoolbook" w:hAnsi="Century Schoolbook" w:cs="Courier New"/>
          <w:sz w:val="26"/>
          <w:szCs w:val="26"/>
        </w:rPr>
        <w:t>31</w:t>
      </w:r>
      <w:r w:rsidR="00267CA8">
        <w:rPr>
          <w:rFonts w:ascii="Century Schoolbook" w:hAnsi="Century Schoolbook" w:cs="Courier New"/>
          <w:sz w:val="26"/>
          <w:szCs w:val="26"/>
        </w:rPr>
        <w:t>)</w:t>
      </w:r>
      <w:r w:rsidR="00DF0446">
        <w:rPr>
          <w:rFonts w:ascii="Century Schoolbook" w:hAnsi="Century Schoolbook" w:cs="Courier New"/>
          <w:sz w:val="26"/>
          <w:szCs w:val="26"/>
        </w:rPr>
        <w:t xml:space="preserve">. When asked if she had ever dusted for prints before this day, she answered, “Yes”. </w:t>
      </w:r>
      <w:r w:rsidR="00267CA8">
        <w:rPr>
          <w:rFonts w:ascii="Century Schoolbook" w:hAnsi="Century Schoolbook" w:cs="Courier New"/>
          <w:sz w:val="26"/>
          <w:szCs w:val="26"/>
        </w:rPr>
        <w:t xml:space="preserve">(T p </w:t>
      </w:r>
      <w:r w:rsidR="00DF0446">
        <w:rPr>
          <w:rFonts w:ascii="Century Schoolbook" w:hAnsi="Century Schoolbook" w:cs="Courier New"/>
          <w:sz w:val="26"/>
          <w:szCs w:val="26"/>
        </w:rPr>
        <w:t>34</w:t>
      </w:r>
      <w:r w:rsidR="00267CA8">
        <w:rPr>
          <w:rFonts w:ascii="Century Schoolbook" w:hAnsi="Century Schoolbook" w:cs="Courier New"/>
          <w:sz w:val="26"/>
          <w:szCs w:val="26"/>
        </w:rPr>
        <w:t>)</w:t>
      </w:r>
      <w:r w:rsidR="00DF0446">
        <w:rPr>
          <w:rFonts w:ascii="Century Schoolbook" w:hAnsi="Century Schoolbook" w:cs="Courier New"/>
          <w:sz w:val="26"/>
          <w:szCs w:val="26"/>
        </w:rPr>
        <w:t xml:space="preserve">. Then she “submit[ted] it into evidence”. </w:t>
      </w:r>
      <w:r w:rsidR="00267CA8">
        <w:rPr>
          <w:rFonts w:ascii="Century Schoolbook" w:hAnsi="Century Schoolbook" w:cs="Courier New"/>
          <w:sz w:val="26"/>
          <w:szCs w:val="26"/>
        </w:rPr>
        <w:t xml:space="preserve">(T p </w:t>
      </w:r>
      <w:r w:rsidR="00DF0446">
        <w:rPr>
          <w:rFonts w:ascii="Century Schoolbook" w:hAnsi="Century Schoolbook" w:cs="Courier New"/>
          <w:sz w:val="26"/>
          <w:szCs w:val="26"/>
        </w:rPr>
        <w:t>40</w:t>
      </w:r>
      <w:r w:rsidR="00267CA8">
        <w:rPr>
          <w:rFonts w:ascii="Century Schoolbook" w:hAnsi="Century Schoolbook" w:cs="Courier New"/>
          <w:sz w:val="26"/>
          <w:szCs w:val="26"/>
        </w:rPr>
        <w:t>)</w:t>
      </w:r>
      <w:r w:rsidR="00DF0446">
        <w:rPr>
          <w:rFonts w:ascii="Century Schoolbook" w:hAnsi="Century Schoolbook" w:cs="Courier New"/>
          <w:sz w:val="26"/>
          <w:szCs w:val="26"/>
        </w:rPr>
        <w:t xml:space="preserve">. </w:t>
      </w:r>
    </w:p>
    <w:p w14:paraId="3235AA58" w14:textId="7D9E9347" w:rsidR="00267CA8" w:rsidRDefault="00267CA8" w:rsidP="004E5611">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Next, </w:t>
      </w:r>
      <w:r w:rsidR="004E5611" w:rsidRPr="004E5611">
        <w:rPr>
          <w:rFonts w:ascii="Century Schoolbook" w:hAnsi="Century Schoolbook" w:cs="Courier New"/>
          <w:sz w:val="26"/>
          <w:szCs w:val="26"/>
        </w:rPr>
        <w:t xml:space="preserve">the State tendered </w:t>
      </w:r>
      <w:r w:rsidR="004E5611" w:rsidRPr="00B3482F">
        <w:rPr>
          <w:rFonts w:ascii="Century Schoolbook" w:hAnsi="Century Schoolbook" w:cs="Courier New"/>
          <w:sz w:val="26"/>
          <w:szCs w:val="26"/>
        </w:rPr>
        <w:t xml:space="preserve">Officer </w:t>
      </w:r>
      <w:proofErr w:type="spellStart"/>
      <w:r w:rsidR="004E5611" w:rsidRPr="00B3482F">
        <w:rPr>
          <w:rFonts w:ascii="Century Schoolbook" w:hAnsi="Century Schoolbook" w:cs="Courier New"/>
          <w:sz w:val="26"/>
          <w:szCs w:val="26"/>
        </w:rPr>
        <w:t>Rayndall</w:t>
      </w:r>
      <w:proofErr w:type="spellEnd"/>
      <w:r w:rsidR="004E5611" w:rsidRPr="00B3482F">
        <w:rPr>
          <w:rFonts w:ascii="Century Schoolbook" w:hAnsi="Century Schoolbook" w:cs="Courier New"/>
          <w:sz w:val="26"/>
          <w:szCs w:val="26"/>
        </w:rPr>
        <w:t xml:space="preserve"> Bass</w:t>
      </w:r>
      <w:r w:rsidR="002B24D0">
        <w:rPr>
          <w:rFonts w:ascii="Century Schoolbook" w:hAnsi="Century Schoolbook" w:cs="Courier New"/>
          <w:sz w:val="26"/>
          <w:szCs w:val="26"/>
        </w:rPr>
        <w:t xml:space="preserve"> </w:t>
      </w:r>
      <w:r w:rsidR="004E5611" w:rsidRPr="004E5611">
        <w:rPr>
          <w:rFonts w:ascii="Century Schoolbook" w:hAnsi="Century Schoolbook" w:cs="Courier New"/>
          <w:sz w:val="26"/>
          <w:szCs w:val="26"/>
        </w:rPr>
        <w:t xml:space="preserve">as an expert in the field of fingerprint comparison. (T p 49). </w:t>
      </w:r>
      <w:r w:rsidR="00B3482F" w:rsidRPr="00B3482F">
        <w:rPr>
          <w:rFonts w:ascii="Century Schoolbook" w:hAnsi="Century Schoolbook" w:cs="Courier New"/>
          <w:sz w:val="26"/>
          <w:szCs w:val="26"/>
        </w:rPr>
        <w:t>Officer Bass</w:t>
      </w:r>
      <w:r w:rsidR="004E5611">
        <w:rPr>
          <w:rFonts w:ascii="Century Schoolbook" w:hAnsi="Century Schoolbook" w:cs="Courier New"/>
          <w:sz w:val="26"/>
          <w:szCs w:val="26"/>
        </w:rPr>
        <w:t xml:space="preserve"> </w:t>
      </w:r>
      <w:r w:rsidR="00E76C15">
        <w:rPr>
          <w:rFonts w:ascii="Century Schoolbook" w:hAnsi="Century Schoolbook" w:cs="Courier New"/>
          <w:sz w:val="26"/>
          <w:szCs w:val="26"/>
        </w:rPr>
        <w:t xml:space="preserve">testified that he </w:t>
      </w:r>
      <w:r w:rsidR="00B3482F" w:rsidRPr="00B3482F">
        <w:rPr>
          <w:rFonts w:ascii="Century Schoolbook" w:hAnsi="Century Schoolbook" w:cs="Courier New"/>
          <w:sz w:val="26"/>
          <w:szCs w:val="26"/>
        </w:rPr>
        <w:t>did a fingerprint comparison</w:t>
      </w:r>
      <w:r w:rsidR="004E5611">
        <w:rPr>
          <w:rFonts w:ascii="Century Schoolbook" w:hAnsi="Century Schoolbook" w:cs="Courier New"/>
          <w:sz w:val="26"/>
          <w:szCs w:val="26"/>
        </w:rPr>
        <w:t xml:space="preserve"> using the latent prints collected by Officer Crawford</w:t>
      </w:r>
      <w:r w:rsidR="00B3482F" w:rsidRPr="00B3482F">
        <w:rPr>
          <w:rFonts w:ascii="Century Schoolbook" w:hAnsi="Century Schoolbook" w:cs="Courier New"/>
          <w:sz w:val="26"/>
          <w:szCs w:val="26"/>
        </w:rPr>
        <w:t>. (T pp 45-46).</w:t>
      </w:r>
      <w:r w:rsidR="00E76C15">
        <w:rPr>
          <w:rFonts w:ascii="Century Schoolbook" w:hAnsi="Century Schoolbook" w:cs="Courier New"/>
          <w:sz w:val="26"/>
          <w:szCs w:val="26"/>
        </w:rPr>
        <w:t xml:space="preserve"> </w:t>
      </w:r>
      <w:r w:rsidR="00DB6B9C">
        <w:rPr>
          <w:rFonts w:ascii="Century Schoolbook" w:hAnsi="Century Schoolbook" w:cs="Courier New"/>
          <w:sz w:val="26"/>
          <w:szCs w:val="26"/>
        </w:rPr>
        <w:t xml:space="preserve">He </w:t>
      </w:r>
      <w:r>
        <w:rPr>
          <w:rFonts w:ascii="Century Schoolbook" w:hAnsi="Century Schoolbook" w:cs="Courier New"/>
          <w:sz w:val="26"/>
          <w:szCs w:val="26"/>
        </w:rPr>
        <w:t xml:space="preserve">testified that he </w:t>
      </w:r>
      <w:r w:rsidR="00DB6B9C">
        <w:rPr>
          <w:rFonts w:ascii="Century Schoolbook" w:hAnsi="Century Schoolbook" w:cs="Courier New"/>
          <w:sz w:val="26"/>
          <w:szCs w:val="26"/>
        </w:rPr>
        <w:t xml:space="preserve">has an </w:t>
      </w:r>
      <w:proofErr w:type="gramStart"/>
      <w:r>
        <w:rPr>
          <w:rFonts w:ascii="Century Schoolbook" w:hAnsi="Century Schoolbook" w:cs="Courier New"/>
          <w:sz w:val="26"/>
          <w:szCs w:val="26"/>
        </w:rPr>
        <w:t>associate’s</w:t>
      </w:r>
      <w:proofErr w:type="gramEnd"/>
      <w:r w:rsidR="00DB6B9C">
        <w:rPr>
          <w:rFonts w:ascii="Century Schoolbook" w:hAnsi="Century Schoolbook" w:cs="Courier New"/>
          <w:sz w:val="26"/>
          <w:szCs w:val="26"/>
        </w:rPr>
        <w:t xml:space="preserve"> degree from Nash Community College, where he took no science classes whatsoever. </w:t>
      </w:r>
      <w:r>
        <w:rPr>
          <w:rFonts w:ascii="Century Schoolbook" w:hAnsi="Century Schoolbook" w:cs="Courier New"/>
          <w:sz w:val="26"/>
          <w:szCs w:val="26"/>
        </w:rPr>
        <w:t xml:space="preserve">(T pp </w:t>
      </w:r>
      <w:r w:rsidR="00DB6B9C">
        <w:rPr>
          <w:rFonts w:ascii="Century Schoolbook" w:hAnsi="Century Schoolbook" w:cs="Courier New"/>
          <w:sz w:val="26"/>
          <w:szCs w:val="26"/>
        </w:rPr>
        <w:t>56-57</w:t>
      </w:r>
      <w:r>
        <w:rPr>
          <w:rFonts w:ascii="Century Schoolbook" w:hAnsi="Century Schoolbook" w:cs="Courier New"/>
          <w:sz w:val="26"/>
          <w:szCs w:val="26"/>
        </w:rPr>
        <w:t>)</w:t>
      </w:r>
      <w:r w:rsidR="00DB6B9C">
        <w:rPr>
          <w:rFonts w:ascii="Century Schoolbook" w:hAnsi="Century Schoolbook" w:cs="Courier New"/>
          <w:sz w:val="26"/>
          <w:szCs w:val="26"/>
        </w:rPr>
        <w:t xml:space="preserve">. </w:t>
      </w:r>
      <w:r w:rsidR="00E76C15">
        <w:rPr>
          <w:rFonts w:ascii="Century Schoolbook" w:hAnsi="Century Schoolbook" w:cs="Courier New"/>
          <w:sz w:val="26"/>
          <w:szCs w:val="26"/>
        </w:rPr>
        <w:t xml:space="preserve">He testified that he received specialized training in the form of “numerous classes I’ve been to with the North Carolina Justice Academy, along with some online classes.” </w:t>
      </w:r>
      <w:r>
        <w:rPr>
          <w:rFonts w:ascii="Century Schoolbook" w:hAnsi="Century Schoolbook" w:cs="Courier New"/>
          <w:sz w:val="26"/>
          <w:szCs w:val="26"/>
        </w:rPr>
        <w:t xml:space="preserve">(T p </w:t>
      </w:r>
      <w:r w:rsidR="00E76C15">
        <w:rPr>
          <w:rFonts w:ascii="Century Schoolbook" w:hAnsi="Century Schoolbook" w:cs="Courier New"/>
          <w:sz w:val="26"/>
          <w:szCs w:val="26"/>
        </w:rPr>
        <w:t>46</w:t>
      </w:r>
      <w:r>
        <w:rPr>
          <w:rFonts w:ascii="Century Schoolbook" w:hAnsi="Century Schoolbook" w:cs="Courier New"/>
          <w:sz w:val="26"/>
          <w:szCs w:val="26"/>
        </w:rPr>
        <w:t>)</w:t>
      </w:r>
      <w:r w:rsidR="00E76C15">
        <w:rPr>
          <w:rFonts w:ascii="Century Schoolbook" w:hAnsi="Century Schoolbook" w:cs="Courier New"/>
          <w:sz w:val="26"/>
          <w:szCs w:val="26"/>
        </w:rPr>
        <w:t xml:space="preserve">. He listed the four relevant classes he took, which were “Basic Fingerprint Comparison Techniques which was hosted by Coastal Plains Law Enforcement Training Center in Wilson, North Carolina” in 2017; “Advanced Crime Scene Investigations and Fingerprinting Techniques which was hosted by the North Carolina Justice Academy in </w:t>
      </w:r>
      <w:proofErr w:type="spellStart"/>
      <w:r w:rsidR="00E76C15">
        <w:rPr>
          <w:rFonts w:ascii="Century Schoolbook" w:hAnsi="Century Schoolbook" w:cs="Courier New"/>
          <w:sz w:val="26"/>
          <w:szCs w:val="26"/>
        </w:rPr>
        <w:t>Edneyville</w:t>
      </w:r>
      <w:proofErr w:type="spellEnd"/>
      <w:r w:rsidR="00E76C15">
        <w:rPr>
          <w:rFonts w:ascii="Century Schoolbook" w:hAnsi="Century Schoolbook" w:cs="Courier New"/>
          <w:sz w:val="26"/>
          <w:szCs w:val="26"/>
        </w:rPr>
        <w:t xml:space="preserve">, North Carolina” in 2018, “Understanding Exclusion and Sufficiency Decisions dealing with fingerprinting analysis, hosted by Ron Smith and Associates at Wake Tech Community College” in 2019, a two-week online class called “Emerging Issues in Fingerprinting Examination and </w:t>
      </w:r>
      <w:r w:rsidR="00E76C15">
        <w:rPr>
          <w:rFonts w:ascii="Century Schoolbook" w:hAnsi="Century Schoolbook" w:cs="Courier New"/>
          <w:sz w:val="26"/>
          <w:szCs w:val="26"/>
        </w:rPr>
        <w:lastRenderedPageBreak/>
        <w:t>Analysis, which was hosted by Stetson University” in 2020; and “Friction Ridge Comparison Concepts, Palm Print Identification and Comparison Techniques and Analysis” a four-week online course hosted by Ron Smith and Associates</w:t>
      </w:r>
      <w:r w:rsidR="00791DDB">
        <w:rPr>
          <w:rFonts w:ascii="Century Schoolbook" w:hAnsi="Century Schoolbook" w:cs="Courier New"/>
          <w:sz w:val="26"/>
          <w:szCs w:val="26"/>
        </w:rPr>
        <w:t xml:space="preserve"> in 2021</w:t>
      </w:r>
      <w:r w:rsidR="00E76C15">
        <w:rPr>
          <w:rFonts w:ascii="Century Schoolbook" w:hAnsi="Century Schoolbook" w:cs="Courier New"/>
          <w:sz w:val="26"/>
          <w:szCs w:val="26"/>
        </w:rPr>
        <w:t xml:space="preserve">. </w:t>
      </w:r>
      <w:r>
        <w:rPr>
          <w:rFonts w:ascii="Century Schoolbook" w:hAnsi="Century Schoolbook" w:cs="Courier New"/>
          <w:sz w:val="26"/>
          <w:szCs w:val="26"/>
        </w:rPr>
        <w:t xml:space="preserve">(T pp </w:t>
      </w:r>
      <w:r w:rsidR="00E76C15">
        <w:rPr>
          <w:rFonts w:ascii="Century Schoolbook" w:hAnsi="Century Schoolbook" w:cs="Courier New"/>
          <w:sz w:val="26"/>
          <w:szCs w:val="26"/>
        </w:rPr>
        <w:t>46-47</w:t>
      </w:r>
      <w:r>
        <w:rPr>
          <w:rFonts w:ascii="Century Schoolbook" w:hAnsi="Century Schoolbook" w:cs="Courier New"/>
          <w:sz w:val="26"/>
          <w:szCs w:val="26"/>
        </w:rPr>
        <w:t>)</w:t>
      </w:r>
      <w:r w:rsidR="00E76C15">
        <w:rPr>
          <w:rFonts w:ascii="Century Schoolbook" w:hAnsi="Century Schoolbook" w:cs="Courier New"/>
          <w:sz w:val="26"/>
          <w:szCs w:val="26"/>
        </w:rPr>
        <w:t xml:space="preserve">. </w:t>
      </w:r>
      <w:r w:rsidR="00791DDB">
        <w:rPr>
          <w:rFonts w:ascii="Century Schoolbook" w:hAnsi="Century Schoolbook" w:cs="Courier New"/>
          <w:sz w:val="26"/>
          <w:szCs w:val="26"/>
        </w:rPr>
        <w:t>Officer Bass</w:t>
      </w:r>
      <w:r w:rsidR="00AB13ED" w:rsidRPr="00267CA8">
        <w:rPr>
          <w:rFonts w:ascii="Century Schoolbook" w:hAnsi="Century Schoolbook" w:cs="Courier New"/>
          <w:sz w:val="26"/>
          <w:szCs w:val="26"/>
        </w:rPr>
        <w:t xml:space="preserve"> </w:t>
      </w:r>
      <w:r w:rsidR="00AB13ED">
        <w:rPr>
          <w:rFonts w:ascii="Century Schoolbook" w:hAnsi="Century Schoolbook" w:cs="Courier New"/>
          <w:sz w:val="26"/>
          <w:szCs w:val="26"/>
        </w:rPr>
        <w:t>asserted that</w:t>
      </w:r>
      <w:r w:rsidR="00AB13ED" w:rsidRPr="00267CA8">
        <w:rPr>
          <w:rFonts w:ascii="Century Schoolbook" w:hAnsi="Century Schoolbook" w:cs="Courier New"/>
          <w:sz w:val="26"/>
          <w:szCs w:val="26"/>
        </w:rPr>
        <w:t xml:space="preserve"> he </w:t>
      </w:r>
      <w:r w:rsidR="00791DDB">
        <w:rPr>
          <w:rFonts w:ascii="Century Schoolbook" w:hAnsi="Century Schoolbook" w:cs="Courier New"/>
          <w:sz w:val="26"/>
          <w:szCs w:val="26"/>
        </w:rPr>
        <w:t xml:space="preserve">had </w:t>
      </w:r>
      <w:r w:rsidR="00AB13ED">
        <w:rPr>
          <w:rFonts w:ascii="Century Schoolbook" w:hAnsi="Century Schoolbook" w:cs="Courier New"/>
          <w:sz w:val="26"/>
          <w:szCs w:val="26"/>
        </w:rPr>
        <w:t>previously</w:t>
      </w:r>
      <w:r w:rsidR="00AB13ED" w:rsidRPr="00267CA8">
        <w:rPr>
          <w:rFonts w:ascii="Century Schoolbook" w:hAnsi="Century Schoolbook" w:cs="Courier New"/>
          <w:sz w:val="26"/>
          <w:szCs w:val="26"/>
        </w:rPr>
        <w:t xml:space="preserve"> testified regarding fingerprint analysis </w:t>
      </w:r>
      <w:r w:rsidR="00AB13ED">
        <w:rPr>
          <w:rFonts w:ascii="Century Schoolbook" w:hAnsi="Century Schoolbook" w:cs="Courier New"/>
          <w:sz w:val="26"/>
          <w:szCs w:val="26"/>
        </w:rPr>
        <w:t xml:space="preserve">in District and Superior Courts; but he did not testify as to whether </w:t>
      </w:r>
      <w:r w:rsidR="00791DDB">
        <w:rPr>
          <w:rFonts w:ascii="Century Schoolbook" w:hAnsi="Century Schoolbook" w:cs="Courier New"/>
          <w:sz w:val="26"/>
          <w:szCs w:val="26"/>
        </w:rPr>
        <w:t>he had been qualified as an</w:t>
      </w:r>
      <w:r w:rsidR="00AB13ED">
        <w:rPr>
          <w:rFonts w:ascii="Century Schoolbook" w:hAnsi="Century Schoolbook" w:cs="Courier New"/>
          <w:sz w:val="26"/>
          <w:szCs w:val="26"/>
        </w:rPr>
        <w:t xml:space="preserve"> expert</w:t>
      </w:r>
      <w:r w:rsidR="00AB13ED" w:rsidRPr="00267CA8">
        <w:rPr>
          <w:rFonts w:ascii="Century Schoolbook" w:hAnsi="Century Schoolbook" w:cs="Courier New"/>
          <w:sz w:val="26"/>
          <w:szCs w:val="26"/>
        </w:rPr>
        <w:t xml:space="preserve">. </w:t>
      </w:r>
      <w:r w:rsidR="00AB13ED">
        <w:rPr>
          <w:rFonts w:ascii="Century Schoolbook" w:hAnsi="Century Schoolbook" w:cs="Courier New"/>
          <w:sz w:val="26"/>
          <w:szCs w:val="26"/>
        </w:rPr>
        <w:t xml:space="preserve">(T pp </w:t>
      </w:r>
      <w:r w:rsidR="00AB13ED" w:rsidRPr="00267CA8">
        <w:rPr>
          <w:rFonts w:ascii="Century Schoolbook" w:hAnsi="Century Schoolbook" w:cs="Courier New"/>
          <w:sz w:val="26"/>
          <w:szCs w:val="26"/>
        </w:rPr>
        <w:t>48</w:t>
      </w:r>
      <w:r w:rsidR="00AB13ED">
        <w:rPr>
          <w:rFonts w:ascii="Century Schoolbook" w:hAnsi="Century Schoolbook" w:cs="Courier New"/>
          <w:sz w:val="26"/>
          <w:szCs w:val="26"/>
        </w:rPr>
        <w:t>-49)</w:t>
      </w:r>
      <w:r w:rsidR="00AB13ED" w:rsidRPr="00267CA8">
        <w:rPr>
          <w:rFonts w:ascii="Century Schoolbook" w:hAnsi="Century Schoolbook" w:cs="Courier New"/>
          <w:sz w:val="26"/>
          <w:szCs w:val="26"/>
        </w:rPr>
        <w:t xml:space="preserve">. </w:t>
      </w:r>
      <w:r w:rsidR="00E76C15">
        <w:rPr>
          <w:rFonts w:ascii="Century Schoolbook" w:hAnsi="Century Schoolbook" w:cs="Courier New"/>
          <w:sz w:val="26"/>
          <w:szCs w:val="26"/>
        </w:rPr>
        <w:t xml:space="preserve">He testified that he had examined hundreds </w:t>
      </w:r>
      <w:r>
        <w:rPr>
          <w:rFonts w:ascii="Century Schoolbook" w:hAnsi="Century Schoolbook" w:cs="Courier New"/>
          <w:sz w:val="26"/>
          <w:szCs w:val="26"/>
        </w:rPr>
        <w:t>if</w:t>
      </w:r>
      <w:r w:rsidR="00E76C15">
        <w:rPr>
          <w:rFonts w:ascii="Century Schoolbook" w:hAnsi="Century Schoolbook" w:cs="Courier New"/>
          <w:sz w:val="26"/>
          <w:szCs w:val="26"/>
        </w:rPr>
        <w:t xml:space="preserve"> not a few thousand fingerprints</w:t>
      </w:r>
      <w:r>
        <w:rPr>
          <w:rFonts w:ascii="Century Schoolbook" w:hAnsi="Century Schoolbook" w:cs="Courier New"/>
          <w:sz w:val="26"/>
          <w:szCs w:val="26"/>
        </w:rPr>
        <w:t xml:space="preserve"> in the private crime lab at the police station which</w:t>
      </w:r>
      <w:r w:rsidR="00791DDB">
        <w:rPr>
          <w:rFonts w:ascii="Century Schoolbook" w:hAnsi="Century Schoolbook" w:cs="Courier New"/>
          <w:sz w:val="26"/>
          <w:szCs w:val="26"/>
        </w:rPr>
        <w:t>, he admits,</w:t>
      </w:r>
      <w:r>
        <w:rPr>
          <w:rFonts w:ascii="Century Schoolbook" w:hAnsi="Century Schoolbook" w:cs="Courier New"/>
          <w:sz w:val="26"/>
          <w:szCs w:val="26"/>
        </w:rPr>
        <w:t xml:space="preserve"> has never been accredited</w:t>
      </w:r>
      <w:r w:rsidR="00E76C15">
        <w:rPr>
          <w:rFonts w:ascii="Century Schoolbook" w:hAnsi="Century Schoolbook" w:cs="Courier New"/>
          <w:sz w:val="26"/>
          <w:szCs w:val="26"/>
        </w:rPr>
        <w:t xml:space="preserve">. </w:t>
      </w:r>
      <w:r>
        <w:rPr>
          <w:rFonts w:ascii="Century Schoolbook" w:hAnsi="Century Schoolbook" w:cs="Courier New"/>
          <w:sz w:val="26"/>
          <w:szCs w:val="26"/>
        </w:rPr>
        <w:t xml:space="preserve">(T pp </w:t>
      </w:r>
      <w:r w:rsidR="00E76C15">
        <w:rPr>
          <w:rFonts w:ascii="Century Schoolbook" w:hAnsi="Century Schoolbook" w:cs="Courier New"/>
          <w:sz w:val="26"/>
          <w:szCs w:val="26"/>
        </w:rPr>
        <w:t>47</w:t>
      </w:r>
      <w:r>
        <w:rPr>
          <w:rFonts w:ascii="Century Schoolbook" w:hAnsi="Century Schoolbook" w:cs="Courier New"/>
          <w:sz w:val="26"/>
          <w:szCs w:val="26"/>
        </w:rPr>
        <w:t>, 57)</w:t>
      </w:r>
      <w:r w:rsidR="00E76C15">
        <w:rPr>
          <w:rFonts w:ascii="Century Schoolbook" w:hAnsi="Century Schoolbook" w:cs="Courier New"/>
          <w:sz w:val="26"/>
          <w:szCs w:val="26"/>
        </w:rPr>
        <w:t xml:space="preserve">. </w:t>
      </w:r>
    </w:p>
    <w:p w14:paraId="3E4FBF57" w14:textId="1946451F" w:rsidR="004C0E87" w:rsidRDefault="003509C6" w:rsidP="003509C6">
      <w:pPr>
        <w:pStyle w:val="BodyText"/>
        <w:ind w:firstLine="360"/>
        <w:rPr>
          <w:rFonts w:ascii="Century Schoolbook" w:hAnsi="Century Schoolbook" w:cs="Courier New"/>
          <w:sz w:val="26"/>
          <w:szCs w:val="26"/>
        </w:rPr>
      </w:pPr>
      <w:r>
        <w:rPr>
          <w:rFonts w:ascii="Century Schoolbook" w:hAnsi="Century Schoolbook" w:cs="Courier New"/>
          <w:sz w:val="26"/>
          <w:szCs w:val="26"/>
        </w:rPr>
        <w:t>Officer Bass t</w:t>
      </w:r>
      <w:r w:rsidR="00B014B5">
        <w:rPr>
          <w:rFonts w:ascii="Century Schoolbook" w:hAnsi="Century Schoolbook" w:cs="Courier New"/>
          <w:sz w:val="26"/>
          <w:szCs w:val="26"/>
        </w:rPr>
        <w:t xml:space="preserve">estified that he was asked to review latent print cards in this case. </w:t>
      </w:r>
      <w:r>
        <w:rPr>
          <w:rFonts w:ascii="Century Schoolbook" w:hAnsi="Century Schoolbook" w:cs="Courier New"/>
          <w:sz w:val="26"/>
          <w:szCs w:val="26"/>
        </w:rPr>
        <w:t xml:space="preserve">(T p </w:t>
      </w:r>
      <w:r w:rsidR="00B014B5">
        <w:rPr>
          <w:rFonts w:ascii="Century Schoolbook" w:hAnsi="Century Schoolbook" w:cs="Courier New"/>
          <w:sz w:val="26"/>
          <w:szCs w:val="26"/>
        </w:rPr>
        <w:t>50</w:t>
      </w:r>
      <w:r>
        <w:rPr>
          <w:rFonts w:ascii="Century Schoolbook" w:hAnsi="Century Schoolbook" w:cs="Courier New"/>
          <w:sz w:val="26"/>
          <w:szCs w:val="26"/>
        </w:rPr>
        <w:t>)</w:t>
      </w:r>
      <w:r w:rsidR="00B014B5">
        <w:rPr>
          <w:rFonts w:ascii="Century Schoolbook" w:hAnsi="Century Schoolbook" w:cs="Courier New"/>
          <w:sz w:val="26"/>
          <w:szCs w:val="26"/>
        </w:rPr>
        <w:t xml:space="preserve">. He testified </w:t>
      </w:r>
      <w:r>
        <w:rPr>
          <w:rFonts w:ascii="Century Schoolbook" w:hAnsi="Century Schoolbook" w:cs="Courier New"/>
          <w:sz w:val="26"/>
          <w:szCs w:val="26"/>
        </w:rPr>
        <w:t>that</w:t>
      </w:r>
      <w:r w:rsidR="006035AC">
        <w:rPr>
          <w:rFonts w:ascii="Century Schoolbook" w:hAnsi="Century Schoolbook" w:cs="Courier New"/>
          <w:sz w:val="26"/>
          <w:szCs w:val="26"/>
        </w:rPr>
        <w:t>,</w:t>
      </w:r>
      <w:r>
        <w:rPr>
          <w:rFonts w:ascii="Century Schoolbook" w:hAnsi="Century Schoolbook" w:cs="Courier New"/>
          <w:sz w:val="26"/>
          <w:szCs w:val="26"/>
        </w:rPr>
        <w:t xml:space="preserve"> in general, the process is </w:t>
      </w:r>
      <w:r w:rsidR="004E5611">
        <w:rPr>
          <w:rFonts w:ascii="Century Schoolbook" w:hAnsi="Century Schoolbook" w:cs="Courier New"/>
          <w:sz w:val="26"/>
          <w:szCs w:val="26"/>
        </w:rPr>
        <w:t xml:space="preserve">as follows. First, an officer collects latent prints from a crime scene. (T p 50). </w:t>
      </w:r>
      <w:r w:rsidR="00B014B5">
        <w:rPr>
          <w:rFonts w:ascii="Century Schoolbook" w:hAnsi="Century Schoolbook" w:cs="Courier New"/>
          <w:sz w:val="26"/>
          <w:szCs w:val="26"/>
        </w:rPr>
        <w:t xml:space="preserve"> </w:t>
      </w:r>
      <w:r w:rsidR="004C0E87">
        <w:rPr>
          <w:rFonts w:ascii="Century Schoolbook" w:hAnsi="Century Schoolbook" w:cs="Courier New"/>
          <w:sz w:val="26"/>
          <w:szCs w:val="26"/>
        </w:rPr>
        <w:t xml:space="preserve">Then he gets the evidence out of his “holding box”. (T p 50). Next, </w:t>
      </w:r>
      <w:r w:rsidR="00B014B5">
        <w:rPr>
          <w:rFonts w:ascii="Century Schoolbook" w:hAnsi="Century Schoolbook" w:cs="Courier New"/>
          <w:sz w:val="26"/>
          <w:szCs w:val="26"/>
        </w:rPr>
        <w:t>“</w:t>
      </w:r>
      <w:r w:rsidR="004C0E87">
        <w:rPr>
          <w:rFonts w:ascii="Century Schoolbook" w:hAnsi="Century Schoolbook" w:cs="Courier New"/>
          <w:sz w:val="26"/>
          <w:szCs w:val="26"/>
        </w:rPr>
        <w:t>[e]</w:t>
      </w:r>
      <w:r w:rsidR="00B014B5" w:rsidRPr="00B014B5">
        <w:rPr>
          <w:rFonts w:ascii="Century Schoolbook" w:hAnsi="Century Schoolbook" w:cs="Courier New"/>
          <w:sz w:val="26"/>
          <w:szCs w:val="26"/>
        </w:rPr>
        <w:t>ach card is visually examined for quality and</w:t>
      </w:r>
      <w:r w:rsidR="00B014B5">
        <w:rPr>
          <w:rFonts w:ascii="Century Schoolbook" w:hAnsi="Century Schoolbook" w:cs="Courier New"/>
          <w:sz w:val="26"/>
          <w:szCs w:val="26"/>
        </w:rPr>
        <w:t xml:space="preserve"> </w:t>
      </w:r>
      <w:r w:rsidR="00B014B5" w:rsidRPr="00B014B5">
        <w:rPr>
          <w:rFonts w:ascii="Century Schoolbook" w:hAnsi="Century Schoolbook" w:cs="Courier New"/>
          <w:sz w:val="26"/>
          <w:szCs w:val="26"/>
        </w:rPr>
        <w:t>sufficient points of minutia to determine at that point if</w:t>
      </w:r>
      <w:r w:rsidR="00B014B5">
        <w:rPr>
          <w:rFonts w:ascii="Century Schoolbook" w:hAnsi="Century Schoolbook" w:cs="Courier New"/>
          <w:sz w:val="26"/>
          <w:szCs w:val="26"/>
        </w:rPr>
        <w:t xml:space="preserve"> </w:t>
      </w:r>
      <w:r w:rsidR="00B014B5" w:rsidRPr="00B014B5">
        <w:rPr>
          <w:rFonts w:ascii="Century Schoolbook" w:hAnsi="Century Schoolbook" w:cs="Courier New"/>
          <w:sz w:val="26"/>
          <w:szCs w:val="26"/>
        </w:rPr>
        <w:t>it is a viable print quality to be entered into the AFIS</w:t>
      </w:r>
      <w:r w:rsidR="00B014B5">
        <w:rPr>
          <w:rFonts w:ascii="Century Schoolbook" w:hAnsi="Century Schoolbook" w:cs="Courier New"/>
          <w:sz w:val="26"/>
          <w:szCs w:val="26"/>
        </w:rPr>
        <w:t xml:space="preserve"> </w:t>
      </w:r>
      <w:r w:rsidR="00B014B5" w:rsidRPr="00B014B5">
        <w:rPr>
          <w:rFonts w:ascii="Century Schoolbook" w:hAnsi="Century Schoolbook" w:cs="Courier New"/>
          <w:sz w:val="26"/>
          <w:szCs w:val="26"/>
        </w:rPr>
        <w:t>system, which is the automatic fingerprint information</w:t>
      </w:r>
      <w:r w:rsidR="00B014B5">
        <w:rPr>
          <w:rFonts w:ascii="Century Schoolbook" w:hAnsi="Century Schoolbook" w:cs="Courier New"/>
          <w:sz w:val="26"/>
          <w:szCs w:val="26"/>
        </w:rPr>
        <w:t xml:space="preserve"> </w:t>
      </w:r>
      <w:r w:rsidR="00B014B5" w:rsidRPr="00B014B5">
        <w:rPr>
          <w:rFonts w:ascii="Century Schoolbook" w:hAnsi="Century Schoolbook" w:cs="Courier New"/>
          <w:sz w:val="26"/>
          <w:szCs w:val="26"/>
        </w:rPr>
        <w:t>system.</w:t>
      </w:r>
      <w:r w:rsidR="006035AC">
        <w:rPr>
          <w:rFonts w:ascii="Century Schoolbook" w:hAnsi="Century Schoolbook" w:cs="Courier New"/>
          <w:sz w:val="26"/>
          <w:szCs w:val="26"/>
        </w:rPr>
        <w:t>”</w:t>
      </w:r>
      <w:r w:rsidR="00B014B5">
        <w:rPr>
          <w:rFonts w:ascii="Century Schoolbook" w:hAnsi="Century Schoolbook" w:cs="Courier New"/>
          <w:sz w:val="26"/>
          <w:szCs w:val="26"/>
        </w:rPr>
        <w:t xml:space="preserve"> </w:t>
      </w:r>
      <w:r>
        <w:rPr>
          <w:rFonts w:ascii="Century Schoolbook" w:hAnsi="Century Schoolbook" w:cs="Courier New"/>
          <w:sz w:val="26"/>
          <w:szCs w:val="26"/>
        </w:rPr>
        <w:t xml:space="preserve">(T p </w:t>
      </w:r>
      <w:r w:rsidR="00B014B5">
        <w:rPr>
          <w:rFonts w:ascii="Century Schoolbook" w:hAnsi="Century Schoolbook" w:cs="Courier New"/>
          <w:sz w:val="26"/>
          <w:szCs w:val="26"/>
        </w:rPr>
        <w:t>51</w:t>
      </w:r>
      <w:r>
        <w:rPr>
          <w:rFonts w:ascii="Century Schoolbook" w:hAnsi="Century Schoolbook" w:cs="Courier New"/>
          <w:sz w:val="26"/>
          <w:szCs w:val="26"/>
        </w:rPr>
        <w:t>)</w:t>
      </w:r>
      <w:r w:rsidR="00B014B5">
        <w:rPr>
          <w:rFonts w:ascii="Century Schoolbook" w:hAnsi="Century Schoolbook" w:cs="Courier New"/>
          <w:sz w:val="26"/>
          <w:szCs w:val="26"/>
        </w:rPr>
        <w:t xml:space="preserve">. </w:t>
      </w:r>
      <w:r w:rsidR="004C0E87">
        <w:rPr>
          <w:rFonts w:ascii="Century Schoolbook" w:hAnsi="Century Schoolbook" w:cs="Courier New"/>
          <w:sz w:val="26"/>
          <w:szCs w:val="26"/>
        </w:rPr>
        <w:t>He explained that the AFIS system is a fingerprint database consisting of fingerprints collected from “[w]</w:t>
      </w:r>
      <w:proofErr w:type="spellStart"/>
      <w:r w:rsidR="004C0E87">
        <w:rPr>
          <w:rFonts w:ascii="Century Schoolbook" w:hAnsi="Century Schoolbook" w:cs="Courier New"/>
          <w:sz w:val="26"/>
          <w:szCs w:val="26"/>
        </w:rPr>
        <w:t>hen</w:t>
      </w:r>
      <w:proofErr w:type="spellEnd"/>
      <w:r w:rsidR="004C0E87">
        <w:rPr>
          <w:rFonts w:ascii="Century Schoolbook" w:hAnsi="Century Schoolbook" w:cs="Courier New"/>
          <w:sz w:val="26"/>
          <w:szCs w:val="26"/>
        </w:rPr>
        <w:t xml:space="preserve"> a person is fingerprinted for a criminal offense”. (T pp 51-52). </w:t>
      </w:r>
    </w:p>
    <w:p w14:paraId="54BDA794" w14:textId="4091C4B3" w:rsidR="00E9161F" w:rsidRDefault="00E9161F" w:rsidP="003509C6">
      <w:pPr>
        <w:pStyle w:val="BodyText"/>
        <w:ind w:firstLine="360"/>
        <w:rPr>
          <w:rFonts w:ascii="Century Schoolbook" w:hAnsi="Century Schoolbook" w:cs="Courier New"/>
          <w:sz w:val="26"/>
          <w:szCs w:val="26"/>
        </w:rPr>
      </w:pPr>
      <w:r>
        <w:rPr>
          <w:rFonts w:ascii="Century Schoolbook" w:hAnsi="Century Schoolbook" w:cs="Courier New"/>
          <w:sz w:val="26"/>
          <w:szCs w:val="26"/>
        </w:rPr>
        <w:t>Officer Bass testified that when he looks for a fingerprint, he looks for “</w:t>
      </w:r>
      <w:r w:rsidRPr="00E76C15">
        <w:rPr>
          <w:rFonts w:ascii="Century Schoolbook" w:hAnsi="Century Schoolbook" w:cs="Courier New"/>
          <w:sz w:val="26"/>
          <w:szCs w:val="26"/>
        </w:rPr>
        <w:t>in a</w:t>
      </w:r>
      <w:r>
        <w:rPr>
          <w:rFonts w:ascii="Century Schoolbook" w:hAnsi="Century Schoolbook" w:cs="Courier New"/>
          <w:sz w:val="26"/>
          <w:szCs w:val="26"/>
        </w:rPr>
        <w:t xml:space="preserve"> </w:t>
      </w:r>
      <w:r w:rsidRPr="00E76C15">
        <w:rPr>
          <w:rFonts w:ascii="Century Schoolbook" w:hAnsi="Century Schoolbook" w:cs="Courier New"/>
          <w:sz w:val="26"/>
          <w:szCs w:val="26"/>
        </w:rPr>
        <w:t>nutshell, quality</w:t>
      </w:r>
      <w:r>
        <w:rPr>
          <w:rFonts w:ascii="Century Schoolbook" w:hAnsi="Century Schoolbook" w:cs="Courier New"/>
          <w:sz w:val="26"/>
          <w:szCs w:val="26"/>
        </w:rPr>
        <w:t xml:space="preserve">” to determine whether he can submit the latent fingerprint into the database. </w:t>
      </w:r>
      <w:r w:rsidR="002B24D0">
        <w:rPr>
          <w:rFonts w:ascii="Century Schoolbook" w:hAnsi="Century Schoolbook" w:cs="Courier New"/>
          <w:sz w:val="26"/>
          <w:szCs w:val="26"/>
        </w:rPr>
        <w:t xml:space="preserve">(T pp 47-48). </w:t>
      </w:r>
      <w:r>
        <w:rPr>
          <w:rFonts w:ascii="Century Schoolbook" w:hAnsi="Century Schoolbook" w:cs="Courier New"/>
          <w:sz w:val="26"/>
          <w:szCs w:val="26"/>
        </w:rPr>
        <w:t>He looks for “ridge detail” to see if there are a “s</w:t>
      </w:r>
      <w:r w:rsidRPr="00E76C15">
        <w:rPr>
          <w:rFonts w:ascii="Century Schoolbook" w:hAnsi="Century Schoolbook" w:cs="Courier New"/>
          <w:sz w:val="26"/>
          <w:szCs w:val="26"/>
        </w:rPr>
        <w:t xml:space="preserve">ufficient </w:t>
      </w:r>
      <w:proofErr w:type="gramStart"/>
      <w:r w:rsidRPr="00E76C15">
        <w:rPr>
          <w:rFonts w:ascii="Century Schoolbook" w:hAnsi="Century Schoolbook" w:cs="Courier New"/>
          <w:sz w:val="26"/>
          <w:szCs w:val="26"/>
        </w:rPr>
        <w:t>amount</w:t>
      </w:r>
      <w:proofErr w:type="gramEnd"/>
      <w:r w:rsidRPr="00E76C15">
        <w:rPr>
          <w:rFonts w:ascii="Century Schoolbook" w:hAnsi="Century Schoolbook" w:cs="Courier New"/>
          <w:sz w:val="26"/>
          <w:szCs w:val="26"/>
        </w:rPr>
        <w:t xml:space="preserve"> of ridges that have bifurcation</w:t>
      </w:r>
      <w:r>
        <w:rPr>
          <w:rFonts w:ascii="Century Schoolbook" w:hAnsi="Century Schoolbook" w:cs="Courier New"/>
          <w:sz w:val="26"/>
          <w:szCs w:val="26"/>
        </w:rPr>
        <w:t xml:space="preserve">” such as an </w:t>
      </w:r>
      <w:r>
        <w:rPr>
          <w:rFonts w:ascii="Century Schoolbook" w:hAnsi="Century Schoolbook" w:cs="Courier New"/>
          <w:sz w:val="26"/>
          <w:szCs w:val="26"/>
        </w:rPr>
        <w:lastRenderedPageBreak/>
        <w:t>“</w:t>
      </w:r>
      <w:r w:rsidRPr="00E76C15">
        <w:rPr>
          <w:rFonts w:ascii="Century Schoolbook" w:hAnsi="Century Schoolbook" w:cs="Courier New"/>
          <w:sz w:val="26"/>
          <w:szCs w:val="26"/>
        </w:rPr>
        <w:t>ending ridge</w:t>
      </w:r>
      <w:r>
        <w:rPr>
          <w:rFonts w:ascii="Century Schoolbook" w:hAnsi="Century Schoolbook" w:cs="Courier New"/>
          <w:sz w:val="26"/>
          <w:szCs w:val="26"/>
        </w:rPr>
        <w:t>”,</w:t>
      </w:r>
      <w:r w:rsidRPr="00E76C15">
        <w:rPr>
          <w:rFonts w:ascii="Century Schoolbook" w:hAnsi="Century Schoolbook" w:cs="Courier New"/>
          <w:sz w:val="26"/>
          <w:szCs w:val="26"/>
        </w:rPr>
        <w:t xml:space="preserve"> or a </w:t>
      </w:r>
      <w:r>
        <w:rPr>
          <w:rFonts w:ascii="Century Schoolbook" w:hAnsi="Century Schoolbook" w:cs="Courier New"/>
          <w:sz w:val="26"/>
          <w:szCs w:val="26"/>
        </w:rPr>
        <w:t>“</w:t>
      </w:r>
      <w:r w:rsidRPr="00E76C15">
        <w:rPr>
          <w:rFonts w:ascii="Century Schoolbook" w:hAnsi="Century Schoolbook" w:cs="Courier New"/>
          <w:sz w:val="26"/>
          <w:szCs w:val="26"/>
        </w:rPr>
        <w:t>starting ridge</w:t>
      </w:r>
      <w:r>
        <w:rPr>
          <w:rFonts w:ascii="Century Schoolbook" w:hAnsi="Century Schoolbook" w:cs="Courier New"/>
          <w:sz w:val="26"/>
          <w:szCs w:val="26"/>
        </w:rPr>
        <w:t>”</w:t>
      </w:r>
      <w:r w:rsidRPr="00E76C15">
        <w:rPr>
          <w:rFonts w:ascii="Century Schoolbook" w:hAnsi="Century Schoolbook" w:cs="Courier New"/>
          <w:sz w:val="26"/>
          <w:szCs w:val="26"/>
        </w:rPr>
        <w:t xml:space="preserve">, </w:t>
      </w:r>
      <w:r>
        <w:rPr>
          <w:rFonts w:ascii="Century Schoolbook" w:hAnsi="Century Schoolbook" w:cs="Courier New"/>
          <w:sz w:val="26"/>
          <w:szCs w:val="26"/>
        </w:rPr>
        <w:t>“</w:t>
      </w:r>
      <w:r w:rsidRPr="00E76C15">
        <w:rPr>
          <w:rFonts w:ascii="Century Schoolbook" w:hAnsi="Century Schoolbook" w:cs="Courier New"/>
          <w:sz w:val="26"/>
          <w:szCs w:val="26"/>
        </w:rPr>
        <w:t>split</w:t>
      </w:r>
      <w:r>
        <w:rPr>
          <w:rFonts w:ascii="Century Schoolbook" w:hAnsi="Century Schoolbook" w:cs="Courier New"/>
          <w:sz w:val="26"/>
          <w:szCs w:val="26"/>
        </w:rPr>
        <w:t>”, a ridge that “</w:t>
      </w:r>
      <w:r w:rsidRPr="00E76C15">
        <w:rPr>
          <w:rFonts w:ascii="Century Schoolbook" w:hAnsi="Century Schoolbook" w:cs="Courier New"/>
          <w:sz w:val="26"/>
          <w:szCs w:val="26"/>
        </w:rPr>
        <w:t>Y's off</w:t>
      </w:r>
      <w:r>
        <w:rPr>
          <w:rFonts w:ascii="Century Schoolbook" w:hAnsi="Century Schoolbook" w:cs="Courier New"/>
          <w:sz w:val="26"/>
          <w:szCs w:val="26"/>
        </w:rPr>
        <w:t>”, or “islands, w</w:t>
      </w:r>
      <w:r w:rsidRPr="00E76C15">
        <w:rPr>
          <w:rFonts w:ascii="Century Schoolbook" w:hAnsi="Century Schoolbook" w:cs="Courier New"/>
          <w:sz w:val="26"/>
          <w:szCs w:val="26"/>
        </w:rPr>
        <w:t>hich are like your little dots</w:t>
      </w:r>
      <w:r>
        <w:rPr>
          <w:rFonts w:ascii="Century Schoolbook" w:hAnsi="Century Schoolbook" w:cs="Courier New"/>
          <w:sz w:val="26"/>
          <w:szCs w:val="26"/>
        </w:rPr>
        <w:t>”</w:t>
      </w:r>
      <w:r w:rsidRPr="00E76C15">
        <w:rPr>
          <w:rFonts w:ascii="Century Schoolbook" w:hAnsi="Century Schoolbook" w:cs="Courier New"/>
          <w:sz w:val="26"/>
          <w:szCs w:val="26"/>
        </w:rPr>
        <w:t xml:space="preserve">, and </w:t>
      </w:r>
      <w:r>
        <w:rPr>
          <w:rFonts w:ascii="Century Schoolbook" w:hAnsi="Century Schoolbook" w:cs="Courier New"/>
          <w:sz w:val="26"/>
          <w:szCs w:val="26"/>
        </w:rPr>
        <w:t>“</w:t>
      </w:r>
      <w:r w:rsidRPr="00E76C15">
        <w:rPr>
          <w:rFonts w:ascii="Century Schoolbook" w:hAnsi="Century Schoolbook" w:cs="Courier New"/>
          <w:sz w:val="26"/>
          <w:szCs w:val="26"/>
        </w:rPr>
        <w:t>different</w:t>
      </w:r>
      <w:r>
        <w:rPr>
          <w:rFonts w:ascii="Century Schoolbook" w:hAnsi="Century Schoolbook" w:cs="Courier New"/>
          <w:sz w:val="26"/>
          <w:szCs w:val="26"/>
        </w:rPr>
        <w:t xml:space="preserve"> </w:t>
      </w:r>
      <w:r w:rsidRPr="00E76C15">
        <w:rPr>
          <w:rFonts w:ascii="Century Schoolbook" w:hAnsi="Century Schoolbook" w:cs="Courier New"/>
          <w:sz w:val="26"/>
          <w:szCs w:val="26"/>
        </w:rPr>
        <w:t>characteristics</w:t>
      </w:r>
      <w:r>
        <w:rPr>
          <w:rFonts w:ascii="Century Schoolbook" w:hAnsi="Century Schoolbook" w:cs="Courier New"/>
          <w:sz w:val="26"/>
          <w:szCs w:val="26"/>
        </w:rPr>
        <w:t xml:space="preserve">”. </w:t>
      </w:r>
      <w:r w:rsidR="002B24D0">
        <w:rPr>
          <w:rFonts w:ascii="Century Schoolbook" w:hAnsi="Century Schoolbook" w:cs="Courier New"/>
          <w:sz w:val="26"/>
          <w:szCs w:val="26"/>
        </w:rPr>
        <w:t xml:space="preserve">(T pp 47-48). </w:t>
      </w:r>
      <w:r>
        <w:rPr>
          <w:rFonts w:ascii="Century Schoolbook" w:hAnsi="Century Schoolbook" w:cs="Courier New"/>
          <w:sz w:val="26"/>
          <w:szCs w:val="26"/>
        </w:rPr>
        <w:t xml:space="preserve">He testified that there are four groups -- </w:t>
      </w:r>
      <w:r w:rsidRPr="00E76C15">
        <w:rPr>
          <w:rFonts w:ascii="Century Schoolbook" w:hAnsi="Century Schoolbook" w:cs="Courier New"/>
          <w:sz w:val="26"/>
          <w:szCs w:val="26"/>
        </w:rPr>
        <w:t>arches, whirls, tented arches,</w:t>
      </w:r>
      <w:r>
        <w:rPr>
          <w:rFonts w:ascii="Century Schoolbook" w:hAnsi="Century Schoolbook" w:cs="Courier New"/>
          <w:sz w:val="26"/>
          <w:szCs w:val="26"/>
        </w:rPr>
        <w:t xml:space="preserve"> and </w:t>
      </w:r>
      <w:r w:rsidRPr="00E76C15">
        <w:rPr>
          <w:rFonts w:ascii="Century Schoolbook" w:hAnsi="Century Schoolbook" w:cs="Courier New"/>
          <w:sz w:val="26"/>
          <w:szCs w:val="26"/>
        </w:rPr>
        <w:t>flat arches.</w:t>
      </w:r>
      <w:r>
        <w:rPr>
          <w:rFonts w:ascii="Century Schoolbook" w:hAnsi="Century Schoolbook" w:cs="Courier New"/>
          <w:sz w:val="26"/>
          <w:szCs w:val="26"/>
        </w:rPr>
        <w:t xml:space="preserve"> </w:t>
      </w:r>
      <w:r w:rsidR="002B24D0">
        <w:rPr>
          <w:rFonts w:ascii="Century Schoolbook" w:hAnsi="Century Schoolbook" w:cs="Courier New"/>
          <w:sz w:val="26"/>
          <w:szCs w:val="26"/>
        </w:rPr>
        <w:t xml:space="preserve">(T p 48). </w:t>
      </w:r>
      <w:r>
        <w:rPr>
          <w:rFonts w:ascii="Century Schoolbook" w:hAnsi="Century Schoolbook" w:cs="Courier New"/>
          <w:sz w:val="26"/>
          <w:szCs w:val="26"/>
        </w:rPr>
        <w:t>“</w:t>
      </w:r>
      <w:r w:rsidRPr="00E76C15">
        <w:rPr>
          <w:rFonts w:ascii="Century Schoolbook" w:hAnsi="Century Schoolbook" w:cs="Courier New"/>
          <w:sz w:val="26"/>
          <w:szCs w:val="26"/>
        </w:rPr>
        <w:t>It's just many different characteristics that</w:t>
      </w:r>
      <w:r>
        <w:rPr>
          <w:rFonts w:ascii="Century Schoolbook" w:hAnsi="Century Schoolbook" w:cs="Courier New"/>
          <w:sz w:val="26"/>
          <w:szCs w:val="26"/>
        </w:rPr>
        <w:t xml:space="preserve"> </w:t>
      </w:r>
      <w:r w:rsidRPr="00E76C15">
        <w:rPr>
          <w:rFonts w:ascii="Century Schoolbook" w:hAnsi="Century Schoolbook" w:cs="Courier New"/>
          <w:sz w:val="26"/>
          <w:szCs w:val="26"/>
        </w:rPr>
        <w:t>you're looking for.</w:t>
      </w:r>
      <w:r>
        <w:rPr>
          <w:rFonts w:ascii="Century Schoolbook" w:hAnsi="Century Schoolbook" w:cs="Courier New"/>
          <w:sz w:val="26"/>
          <w:szCs w:val="26"/>
        </w:rPr>
        <w:t>” (T p</w:t>
      </w:r>
      <w:r w:rsidR="002B24D0">
        <w:rPr>
          <w:rFonts w:ascii="Century Schoolbook" w:hAnsi="Century Schoolbook" w:cs="Courier New"/>
          <w:sz w:val="26"/>
          <w:szCs w:val="26"/>
        </w:rPr>
        <w:t xml:space="preserve"> </w:t>
      </w:r>
      <w:r>
        <w:rPr>
          <w:rFonts w:ascii="Century Schoolbook" w:hAnsi="Century Schoolbook" w:cs="Courier New"/>
          <w:sz w:val="26"/>
          <w:szCs w:val="26"/>
        </w:rPr>
        <w:t>48). If he determines that a card has “a viable print quality”, because it has enough of the details he described, then he enters it into the AFIS database. (T p 51).</w:t>
      </w:r>
    </w:p>
    <w:p w14:paraId="262A13D9" w14:textId="549D12B2" w:rsidR="006035AC" w:rsidRDefault="004C0E87" w:rsidP="00E9161F">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He testified that the AFIS system is set up to look for the top ten fingerprints contained in the database that could be possible matches to the </w:t>
      </w:r>
      <w:r w:rsidR="0090743A">
        <w:rPr>
          <w:rFonts w:ascii="Century Schoolbook" w:hAnsi="Century Schoolbook" w:cs="Courier New"/>
          <w:sz w:val="26"/>
          <w:szCs w:val="26"/>
        </w:rPr>
        <w:t xml:space="preserve">submitted </w:t>
      </w:r>
      <w:r>
        <w:rPr>
          <w:rFonts w:ascii="Century Schoolbook" w:hAnsi="Century Schoolbook" w:cs="Courier New"/>
          <w:sz w:val="26"/>
          <w:szCs w:val="26"/>
        </w:rPr>
        <w:t xml:space="preserve">latent print. (T p 52). The individual examiner compares the ten database results with the latent print evidence. (T p 52). And “it’s up to the individual examiner to pull up each one side-by-side on the screen and look for the exact points of minutia and make a comparison.” (T p 52). If the officer determines that there is a match, then an officer with equal or more experience conducts a second comparison. (T p 52). </w:t>
      </w:r>
    </w:p>
    <w:p w14:paraId="3025468E" w14:textId="70B68BD4" w:rsidR="00AB13ED" w:rsidRDefault="003509C6" w:rsidP="00BD00D1">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Officer Bass </w:t>
      </w:r>
      <w:r w:rsidR="00B014B5">
        <w:rPr>
          <w:rFonts w:ascii="Century Schoolbook" w:hAnsi="Century Schoolbook" w:cs="Courier New"/>
          <w:sz w:val="26"/>
          <w:szCs w:val="26"/>
        </w:rPr>
        <w:t>testified that</w:t>
      </w:r>
      <w:r w:rsidR="00E9161F">
        <w:rPr>
          <w:rFonts w:ascii="Century Schoolbook" w:hAnsi="Century Schoolbook" w:cs="Courier New"/>
          <w:sz w:val="26"/>
          <w:szCs w:val="26"/>
        </w:rPr>
        <w:t>, in this case,</w:t>
      </w:r>
      <w:r>
        <w:rPr>
          <w:rFonts w:ascii="Century Schoolbook" w:hAnsi="Century Schoolbook" w:cs="Courier New"/>
          <w:sz w:val="26"/>
          <w:szCs w:val="26"/>
        </w:rPr>
        <w:t xml:space="preserve"> he reviewed five cards </w:t>
      </w:r>
      <w:r w:rsidR="006035AC">
        <w:rPr>
          <w:rFonts w:ascii="Century Schoolbook" w:hAnsi="Century Schoolbook" w:cs="Courier New"/>
          <w:sz w:val="26"/>
          <w:szCs w:val="26"/>
        </w:rPr>
        <w:t>with latent prints</w:t>
      </w:r>
      <w:r>
        <w:rPr>
          <w:rFonts w:ascii="Century Schoolbook" w:hAnsi="Century Schoolbook" w:cs="Courier New"/>
          <w:sz w:val="26"/>
          <w:szCs w:val="26"/>
        </w:rPr>
        <w:t xml:space="preserve">. (T p 51). He testified that </w:t>
      </w:r>
      <w:r w:rsidR="00B014B5">
        <w:rPr>
          <w:rFonts w:ascii="Century Schoolbook" w:hAnsi="Century Schoolbook" w:cs="Courier New"/>
          <w:sz w:val="26"/>
          <w:szCs w:val="26"/>
        </w:rPr>
        <w:t xml:space="preserve">he was able to find enough points of minutia and characteristics on one of the five cards to enter </w:t>
      </w:r>
      <w:r>
        <w:rPr>
          <w:rFonts w:ascii="Century Schoolbook" w:hAnsi="Century Schoolbook" w:cs="Courier New"/>
          <w:sz w:val="26"/>
          <w:szCs w:val="26"/>
        </w:rPr>
        <w:t>that fingerprint</w:t>
      </w:r>
      <w:r w:rsidR="00B014B5">
        <w:rPr>
          <w:rFonts w:ascii="Century Schoolbook" w:hAnsi="Century Schoolbook" w:cs="Courier New"/>
          <w:sz w:val="26"/>
          <w:szCs w:val="26"/>
        </w:rPr>
        <w:t xml:space="preserve"> into the AFIS database system</w:t>
      </w:r>
      <w:r>
        <w:rPr>
          <w:rFonts w:ascii="Century Schoolbook" w:hAnsi="Century Schoolbook" w:cs="Courier New"/>
          <w:sz w:val="26"/>
          <w:szCs w:val="26"/>
        </w:rPr>
        <w:t xml:space="preserve"> to search for a match</w:t>
      </w:r>
      <w:r w:rsidR="00B014B5">
        <w:rPr>
          <w:rFonts w:ascii="Century Schoolbook" w:hAnsi="Century Schoolbook" w:cs="Courier New"/>
          <w:sz w:val="26"/>
          <w:szCs w:val="26"/>
        </w:rPr>
        <w:t>.</w:t>
      </w:r>
      <w:r>
        <w:rPr>
          <w:rFonts w:ascii="Century Schoolbook" w:hAnsi="Century Schoolbook" w:cs="Courier New"/>
          <w:sz w:val="26"/>
          <w:szCs w:val="26"/>
        </w:rPr>
        <w:t xml:space="preserve"> (T pp</w:t>
      </w:r>
      <w:r w:rsidR="00B014B5">
        <w:rPr>
          <w:rFonts w:ascii="Century Schoolbook" w:hAnsi="Century Schoolbook" w:cs="Courier New"/>
          <w:sz w:val="26"/>
          <w:szCs w:val="26"/>
        </w:rPr>
        <w:t xml:space="preserve"> 51-52</w:t>
      </w:r>
      <w:r>
        <w:rPr>
          <w:rFonts w:ascii="Century Schoolbook" w:hAnsi="Century Schoolbook" w:cs="Courier New"/>
          <w:sz w:val="26"/>
          <w:szCs w:val="26"/>
        </w:rPr>
        <w:t>)</w:t>
      </w:r>
      <w:r w:rsidR="00B014B5">
        <w:rPr>
          <w:rFonts w:ascii="Century Schoolbook" w:hAnsi="Century Schoolbook" w:cs="Courier New"/>
          <w:sz w:val="26"/>
          <w:szCs w:val="26"/>
        </w:rPr>
        <w:t xml:space="preserve">. </w:t>
      </w:r>
      <w:r w:rsidR="00AB13ED">
        <w:rPr>
          <w:rFonts w:ascii="Century Schoolbook" w:hAnsi="Century Schoolbook" w:cs="Courier New"/>
          <w:sz w:val="26"/>
          <w:szCs w:val="26"/>
        </w:rPr>
        <w:t xml:space="preserve">That was the print lifted from the 2-liter bottle. (T p 53). </w:t>
      </w:r>
      <w:r w:rsidR="002B24D0">
        <w:rPr>
          <w:rFonts w:ascii="Century Schoolbook" w:hAnsi="Century Schoolbook" w:cs="Courier New"/>
          <w:sz w:val="26"/>
          <w:szCs w:val="26"/>
        </w:rPr>
        <w:t>He testified that t</w:t>
      </w:r>
      <w:r w:rsidR="00AB13ED">
        <w:rPr>
          <w:rFonts w:ascii="Century Schoolbook" w:hAnsi="Century Schoolbook" w:cs="Courier New"/>
          <w:sz w:val="26"/>
          <w:szCs w:val="26"/>
        </w:rPr>
        <w:t>he database determined that it was a “</w:t>
      </w:r>
      <w:r w:rsidR="00DB6B9C" w:rsidRPr="00DB6B9C">
        <w:rPr>
          <w:rFonts w:ascii="Century Schoolbook" w:hAnsi="Century Schoolbook" w:cs="Courier New"/>
          <w:sz w:val="26"/>
          <w:szCs w:val="26"/>
        </w:rPr>
        <w:t>left middle finger impression</w:t>
      </w:r>
      <w:r w:rsidR="00AB13ED">
        <w:rPr>
          <w:rFonts w:ascii="Century Schoolbook" w:hAnsi="Century Schoolbook" w:cs="Courier New"/>
          <w:sz w:val="26"/>
          <w:szCs w:val="26"/>
        </w:rPr>
        <w:t>”</w:t>
      </w:r>
      <w:r w:rsidR="00DB6B9C" w:rsidRPr="00DB6B9C">
        <w:rPr>
          <w:rFonts w:ascii="Century Schoolbook" w:hAnsi="Century Schoolbook" w:cs="Courier New"/>
          <w:sz w:val="26"/>
          <w:szCs w:val="26"/>
        </w:rPr>
        <w:t>.</w:t>
      </w:r>
      <w:r w:rsidR="00AB13ED">
        <w:rPr>
          <w:rFonts w:ascii="Century Schoolbook" w:hAnsi="Century Schoolbook" w:cs="Courier New"/>
          <w:sz w:val="26"/>
          <w:szCs w:val="26"/>
        </w:rPr>
        <w:t xml:space="preserve"> (T p</w:t>
      </w:r>
      <w:r w:rsidR="00DB6B9C">
        <w:rPr>
          <w:rFonts w:ascii="Century Schoolbook" w:hAnsi="Century Schoolbook" w:cs="Courier New"/>
          <w:sz w:val="26"/>
          <w:szCs w:val="26"/>
        </w:rPr>
        <w:t xml:space="preserve"> 53</w:t>
      </w:r>
      <w:r w:rsidR="00AB13ED">
        <w:rPr>
          <w:rFonts w:ascii="Century Schoolbook" w:hAnsi="Century Schoolbook" w:cs="Courier New"/>
          <w:sz w:val="26"/>
          <w:szCs w:val="26"/>
        </w:rPr>
        <w:t>)</w:t>
      </w:r>
      <w:r w:rsidR="00DB6B9C">
        <w:rPr>
          <w:rFonts w:ascii="Century Schoolbook" w:hAnsi="Century Schoolbook" w:cs="Courier New"/>
          <w:sz w:val="26"/>
          <w:szCs w:val="26"/>
        </w:rPr>
        <w:t xml:space="preserve">. </w:t>
      </w:r>
      <w:r w:rsidR="00AB13ED">
        <w:rPr>
          <w:rFonts w:ascii="Century Schoolbook" w:hAnsi="Century Schoolbook" w:cs="Courier New"/>
          <w:sz w:val="26"/>
          <w:szCs w:val="26"/>
        </w:rPr>
        <w:t xml:space="preserve">He then testified that the database determined that the </w:t>
      </w:r>
      <w:r w:rsidR="008C2BDB">
        <w:rPr>
          <w:rFonts w:ascii="Century Schoolbook" w:hAnsi="Century Schoolbook" w:cs="Courier New"/>
          <w:sz w:val="26"/>
          <w:szCs w:val="26"/>
        </w:rPr>
        <w:t xml:space="preserve">latent </w:t>
      </w:r>
      <w:r w:rsidR="00AB13ED">
        <w:rPr>
          <w:rFonts w:ascii="Century Schoolbook" w:hAnsi="Century Schoolbook" w:cs="Courier New"/>
          <w:sz w:val="26"/>
          <w:szCs w:val="26"/>
        </w:rPr>
        <w:t xml:space="preserve">fingerprint </w:t>
      </w:r>
      <w:r w:rsidR="008C2BDB">
        <w:rPr>
          <w:rFonts w:ascii="Century Schoolbook" w:hAnsi="Century Schoolbook" w:cs="Courier New"/>
          <w:sz w:val="26"/>
          <w:szCs w:val="26"/>
        </w:rPr>
        <w:t xml:space="preserve">matched </w:t>
      </w:r>
      <w:r w:rsidR="00AB13ED">
        <w:rPr>
          <w:rFonts w:ascii="Century Schoolbook" w:hAnsi="Century Schoolbook" w:cs="Courier New"/>
          <w:sz w:val="26"/>
          <w:szCs w:val="26"/>
        </w:rPr>
        <w:lastRenderedPageBreak/>
        <w:t xml:space="preserve">with a </w:t>
      </w:r>
      <w:r w:rsidR="008C2BDB">
        <w:rPr>
          <w:rFonts w:ascii="Century Schoolbook" w:hAnsi="Century Schoolbook" w:cs="Courier New"/>
          <w:sz w:val="26"/>
          <w:szCs w:val="26"/>
        </w:rPr>
        <w:t xml:space="preserve">fingerprint associated with a </w:t>
      </w:r>
      <w:r w:rsidR="00AB13ED">
        <w:rPr>
          <w:rFonts w:ascii="Century Schoolbook" w:hAnsi="Century Schoolbook" w:cs="Courier New"/>
          <w:sz w:val="26"/>
          <w:szCs w:val="26"/>
        </w:rPr>
        <w:t>“SID number” that was assigned to Mr. Holder. (T p 54-55). And then he confirmed the match with his own visual comparison</w:t>
      </w:r>
      <w:r w:rsidR="002B24D0">
        <w:rPr>
          <w:rFonts w:ascii="Century Schoolbook" w:hAnsi="Century Schoolbook" w:cs="Courier New"/>
          <w:sz w:val="26"/>
          <w:szCs w:val="26"/>
        </w:rPr>
        <w:t>, which he did not describe</w:t>
      </w:r>
      <w:r w:rsidR="00AB13ED">
        <w:rPr>
          <w:rFonts w:ascii="Century Schoolbook" w:hAnsi="Century Schoolbook" w:cs="Courier New"/>
          <w:sz w:val="26"/>
          <w:szCs w:val="26"/>
        </w:rPr>
        <w:t xml:space="preserve">. (T p 54). </w:t>
      </w:r>
    </w:p>
    <w:p w14:paraId="63794B41" w14:textId="4785066D" w:rsidR="00264ACE" w:rsidRDefault="00264ACE" w:rsidP="00964C54">
      <w:pPr>
        <w:pStyle w:val="BodyText"/>
        <w:ind w:firstLine="360"/>
        <w:rPr>
          <w:rFonts w:ascii="Century Schoolbook" w:hAnsi="Century Schoolbook" w:cs="Courier New"/>
          <w:sz w:val="26"/>
          <w:szCs w:val="26"/>
        </w:rPr>
      </w:pPr>
      <w:r w:rsidRPr="008C2BDB">
        <w:rPr>
          <w:rFonts w:ascii="Century Schoolbook" w:hAnsi="Century Schoolbook" w:cs="Courier New"/>
          <w:sz w:val="26"/>
          <w:szCs w:val="26"/>
        </w:rPr>
        <w:t>Mr. Holder</w:t>
      </w:r>
      <w:r>
        <w:rPr>
          <w:rFonts w:ascii="Century Schoolbook" w:hAnsi="Century Schoolbook" w:cs="Courier New"/>
          <w:sz w:val="26"/>
          <w:szCs w:val="26"/>
        </w:rPr>
        <w:t>’s trial counsel</w:t>
      </w:r>
      <w:r w:rsidRPr="008C2BDB">
        <w:rPr>
          <w:rFonts w:ascii="Century Schoolbook" w:hAnsi="Century Schoolbook" w:cs="Courier New"/>
          <w:sz w:val="26"/>
          <w:szCs w:val="26"/>
        </w:rPr>
        <w:t xml:space="preserve"> preserved this error for review</w:t>
      </w:r>
      <w:r>
        <w:rPr>
          <w:rFonts w:ascii="Century Schoolbook" w:hAnsi="Century Schoolbook" w:cs="Courier New"/>
          <w:sz w:val="26"/>
          <w:szCs w:val="26"/>
        </w:rPr>
        <w:t xml:space="preserve"> by repeatedly objecting at trial</w:t>
      </w:r>
      <w:r w:rsidRPr="008C2BDB">
        <w:rPr>
          <w:rFonts w:ascii="Century Schoolbook" w:hAnsi="Century Schoolbook" w:cs="Courier New"/>
          <w:sz w:val="26"/>
          <w:szCs w:val="26"/>
        </w:rPr>
        <w:t>.</w:t>
      </w:r>
      <w:r>
        <w:rPr>
          <w:rFonts w:ascii="Century Schoolbook" w:hAnsi="Century Schoolbook" w:cs="Courier New"/>
          <w:sz w:val="26"/>
          <w:szCs w:val="26"/>
        </w:rPr>
        <w:t xml:space="preserve"> (T p 49).</w:t>
      </w:r>
      <w:r w:rsidRPr="008C2BDB">
        <w:rPr>
          <w:rFonts w:ascii="Century Schoolbook" w:hAnsi="Century Schoolbook" w:cs="Courier New"/>
          <w:sz w:val="26"/>
          <w:szCs w:val="26"/>
        </w:rPr>
        <w:t xml:space="preserve"> </w:t>
      </w:r>
      <w:r>
        <w:rPr>
          <w:rFonts w:ascii="Century Schoolbook" w:hAnsi="Century Schoolbook" w:cs="Courier New"/>
          <w:sz w:val="26"/>
          <w:szCs w:val="26"/>
        </w:rPr>
        <w:t xml:space="preserve">When the State tendered Officer Bass as an expert in the field of fingerprint comparison so that he could give his opinion as to a fingerprint match, trial counsel objected “to the foundation”. (T p 49). When the State asked Officer Bass, “were you able to obtain the identity of an individual that had that particular fingerprint?”, trial counsel objected again. (T p 53). When the State asked Officer Bass whether it was his opinion that Mr. Holder left the fingerprint on the soda bottle at the Dollar General store, trial counsel objected again, arguing that “this officer doesn’t satisfy the rules of 702 of the expert testimony.” (T p 56). The trial court overruled all of trial counsel’s objections to Officer Bass’ testimony. (T pp 49,53,56).  </w:t>
      </w:r>
    </w:p>
    <w:p w14:paraId="0868AD8D" w14:textId="77777777" w:rsidR="00272895" w:rsidRDefault="002B24D0" w:rsidP="00AA0477">
      <w:pPr>
        <w:pStyle w:val="BodyText"/>
        <w:spacing w:line="240" w:lineRule="auto"/>
        <w:ind w:firstLine="360"/>
        <w:rPr>
          <w:rFonts w:ascii="Century Schoolbook" w:hAnsi="Century Schoolbook" w:cs="Courier New"/>
          <w:sz w:val="26"/>
          <w:szCs w:val="26"/>
          <w:u w:val="single"/>
        </w:rPr>
      </w:pPr>
      <w:r w:rsidRPr="002B24D0">
        <w:rPr>
          <w:rFonts w:ascii="Century Schoolbook" w:hAnsi="Century Schoolbook" w:cs="Courier New"/>
          <w:sz w:val="26"/>
          <w:szCs w:val="26"/>
        </w:rPr>
        <w:t xml:space="preserve">B. </w:t>
      </w:r>
      <w:r w:rsidRPr="002B24D0">
        <w:rPr>
          <w:rFonts w:ascii="Century Schoolbook" w:hAnsi="Century Schoolbook" w:cs="Courier New"/>
          <w:sz w:val="26"/>
          <w:szCs w:val="26"/>
          <w:u w:val="single"/>
        </w:rPr>
        <w:t xml:space="preserve">There was an insufficient foundation laid for </w:t>
      </w:r>
      <w:r>
        <w:rPr>
          <w:rFonts w:ascii="Century Schoolbook" w:hAnsi="Century Schoolbook" w:cs="Courier New"/>
          <w:sz w:val="26"/>
          <w:szCs w:val="26"/>
          <w:u w:val="single"/>
        </w:rPr>
        <w:t>Officer Bass’</w:t>
      </w:r>
      <w:r w:rsidRPr="002B24D0">
        <w:rPr>
          <w:rFonts w:ascii="Century Schoolbook" w:hAnsi="Century Schoolbook" w:cs="Courier New"/>
          <w:sz w:val="26"/>
          <w:szCs w:val="26"/>
          <w:u w:val="single"/>
        </w:rPr>
        <w:t xml:space="preserve"> opinions </w:t>
      </w:r>
    </w:p>
    <w:p w14:paraId="128335F9" w14:textId="77777777" w:rsidR="00272895" w:rsidRDefault="00272895" w:rsidP="00AA0477">
      <w:pPr>
        <w:pStyle w:val="BodyText"/>
        <w:spacing w:line="240" w:lineRule="auto"/>
        <w:ind w:firstLine="360"/>
        <w:rPr>
          <w:rFonts w:ascii="Century Schoolbook" w:hAnsi="Century Schoolbook" w:cs="Courier New"/>
          <w:sz w:val="26"/>
          <w:szCs w:val="26"/>
          <w:u w:val="single"/>
        </w:rPr>
      </w:pPr>
      <w:r w:rsidRPr="00272895">
        <w:rPr>
          <w:rFonts w:ascii="Century Schoolbook" w:hAnsi="Century Schoolbook" w:cs="Courier New"/>
          <w:sz w:val="26"/>
          <w:szCs w:val="26"/>
        </w:rPr>
        <w:t xml:space="preserve">     </w:t>
      </w:r>
      <w:r w:rsidR="002B24D0" w:rsidRPr="002B24D0">
        <w:rPr>
          <w:rFonts w:ascii="Century Schoolbook" w:hAnsi="Century Schoolbook" w:cs="Courier New"/>
          <w:sz w:val="26"/>
          <w:szCs w:val="26"/>
          <w:u w:val="single"/>
        </w:rPr>
        <w:t xml:space="preserve">because the State failed to show reliable methods were used to compare </w:t>
      </w:r>
    </w:p>
    <w:p w14:paraId="4C1FFC54" w14:textId="032B009F" w:rsidR="002B24D0" w:rsidRDefault="00272895" w:rsidP="00AA0477">
      <w:pPr>
        <w:pStyle w:val="BodyText"/>
        <w:spacing w:line="240" w:lineRule="auto"/>
        <w:ind w:firstLine="360"/>
        <w:rPr>
          <w:rFonts w:ascii="Century Schoolbook" w:hAnsi="Century Schoolbook" w:cs="Courier New"/>
          <w:sz w:val="26"/>
          <w:szCs w:val="26"/>
        </w:rPr>
      </w:pPr>
      <w:r w:rsidRPr="00272895">
        <w:rPr>
          <w:rFonts w:ascii="Century Schoolbook" w:hAnsi="Century Schoolbook" w:cs="Courier New"/>
          <w:sz w:val="26"/>
          <w:szCs w:val="26"/>
        </w:rPr>
        <w:t xml:space="preserve">     </w:t>
      </w:r>
      <w:r w:rsidR="002B24D0" w:rsidRPr="002B24D0">
        <w:rPr>
          <w:rFonts w:ascii="Century Schoolbook" w:hAnsi="Century Schoolbook" w:cs="Courier New"/>
          <w:sz w:val="26"/>
          <w:szCs w:val="26"/>
          <w:u w:val="single"/>
        </w:rPr>
        <w:t xml:space="preserve">the latent and </w:t>
      </w:r>
      <w:r w:rsidR="002B24D0">
        <w:rPr>
          <w:rFonts w:ascii="Century Schoolbook" w:hAnsi="Century Schoolbook" w:cs="Courier New"/>
          <w:sz w:val="26"/>
          <w:szCs w:val="26"/>
          <w:u w:val="single"/>
        </w:rPr>
        <w:t>database finger</w:t>
      </w:r>
      <w:r w:rsidR="002B24D0" w:rsidRPr="002B24D0">
        <w:rPr>
          <w:rFonts w:ascii="Century Schoolbook" w:hAnsi="Century Schoolbook" w:cs="Courier New"/>
          <w:sz w:val="26"/>
          <w:szCs w:val="26"/>
          <w:u w:val="single"/>
        </w:rPr>
        <w:t>prints</w:t>
      </w:r>
      <w:r w:rsidR="002B24D0" w:rsidRPr="002B24D0">
        <w:rPr>
          <w:rFonts w:ascii="Century Schoolbook" w:hAnsi="Century Schoolbook" w:cs="Courier New"/>
          <w:sz w:val="26"/>
          <w:szCs w:val="26"/>
        </w:rPr>
        <w:t xml:space="preserve">.   </w:t>
      </w:r>
    </w:p>
    <w:p w14:paraId="371F1E3B" w14:textId="77777777" w:rsidR="00AA0477" w:rsidRDefault="00AA0477" w:rsidP="00AA0477">
      <w:pPr>
        <w:pStyle w:val="BodyText"/>
        <w:spacing w:line="240" w:lineRule="auto"/>
        <w:ind w:firstLine="360"/>
        <w:rPr>
          <w:rFonts w:ascii="Century Schoolbook" w:hAnsi="Century Schoolbook" w:cs="Courier New"/>
          <w:sz w:val="26"/>
          <w:szCs w:val="26"/>
        </w:rPr>
      </w:pPr>
    </w:p>
    <w:p w14:paraId="24900C7D" w14:textId="65CE9C40" w:rsidR="002D1AC5" w:rsidRDefault="002B24D0" w:rsidP="00DB6B9C">
      <w:pPr>
        <w:pStyle w:val="BodyText"/>
        <w:ind w:firstLine="360"/>
        <w:rPr>
          <w:rFonts w:ascii="Century Schoolbook" w:hAnsi="Century Schoolbook" w:cs="Courier New"/>
          <w:sz w:val="26"/>
          <w:szCs w:val="26"/>
        </w:rPr>
      </w:pPr>
      <w:r>
        <w:rPr>
          <w:rFonts w:ascii="Century Schoolbook" w:hAnsi="Century Schoolbook" w:cs="Courier New"/>
          <w:sz w:val="26"/>
          <w:szCs w:val="26"/>
        </w:rPr>
        <w:t>Officer Bass’</w:t>
      </w:r>
      <w:r w:rsidR="004D5CBD">
        <w:rPr>
          <w:rFonts w:ascii="Century Schoolbook" w:hAnsi="Century Schoolbook" w:cs="Courier New"/>
          <w:sz w:val="26"/>
          <w:szCs w:val="26"/>
        </w:rPr>
        <w:t xml:space="preserve"> testimony is insufficient pursuant to </w:t>
      </w:r>
      <w:r w:rsidR="001D0ACC">
        <w:rPr>
          <w:rFonts w:ascii="Century Schoolbook" w:hAnsi="Century Schoolbook" w:cs="Courier New"/>
          <w:sz w:val="26"/>
          <w:szCs w:val="26"/>
        </w:rPr>
        <w:t xml:space="preserve">N.C.R. Evid. </w:t>
      </w:r>
      <w:r w:rsidR="004D5CBD">
        <w:rPr>
          <w:rFonts w:ascii="Century Schoolbook" w:hAnsi="Century Schoolbook" w:cs="Courier New"/>
          <w:sz w:val="26"/>
          <w:szCs w:val="26"/>
        </w:rPr>
        <w:t xml:space="preserve">702(a)(3). </w:t>
      </w:r>
      <w:r w:rsidR="00AD3E75" w:rsidRPr="00AD3E75">
        <w:rPr>
          <w:rFonts w:ascii="Century Schoolbook" w:hAnsi="Century Schoolbook" w:cs="Courier New"/>
          <w:sz w:val="26"/>
          <w:szCs w:val="26"/>
        </w:rPr>
        <w:t xml:space="preserve">The Supreme Court of North Carolina </w:t>
      </w:r>
      <w:r w:rsidR="00AD3E75">
        <w:rPr>
          <w:rFonts w:ascii="Century Schoolbook" w:hAnsi="Century Schoolbook" w:cs="Courier New"/>
          <w:sz w:val="26"/>
          <w:szCs w:val="26"/>
        </w:rPr>
        <w:t xml:space="preserve">has </w:t>
      </w:r>
      <w:r w:rsidR="00AD3E75" w:rsidRPr="00AD3E75">
        <w:rPr>
          <w:rFonts w:ascii="Century Schoolbook" w:hAnsi="Century Schoolbook" w:cs="Courier New"/>
          <w:sz w:val="26"/>
          <w:szCs w:val="26"/>
        </w:rPr>
        <w:t xml:space="preserve">enumerated a three-step analysis for the trial court to determine the admissibility of opinion testimony from an expert witness: “(1) Is the expert's proffered method of proof sufficiently reliable as an area for expert testimony? (2) Is the witness testifying at trial qualified as an expert in that area of testimony? (3) Is the expert's testimony </w:t>
      </w:r>
      <w:r w:rsidR="00AD3E75" w:rsidRPr="00AD3E75">
        <w:rPr>
          <w:rFonts w:ascii="Century Schoolbook" w:hAnsi="Century Schoolbook" w:cs="Courier New"/>
          <w:sz w:val="26"/>
          <w:szCs w:val="26"/>
        </w:rPr>
        <w:lastRenderedPageBreak/>
        <w:t xml:space="preserve">relevant?” </w:t>
      </w:r>
      <w:r w:rsidR="00AD3E75" w:rsidRPr="00AD3E75">
        <w:rPr>
          <w:rFonts w:ascii="Century Schoolbook" w:hAnsi="Century Schoolbook" w:cs="Courier New"/>
          <w:sz w:val="26"/>
          <w:szCs w:val="26"/>
          <w:u w:val="single"/>
        </w:rPr>
        <w:t>State v. Ward</w:t>
      </w:r>
      <w:r w:rsidR="00AD3E75" w:rsidRPr="00AD3E75">
        <w:rPr>
          <w:rFonts w:ascii="Century Schoolbook" w:hAnsi="Century Schoolbook" w:cs="Courier New"/>
          <w:sz w:val="26"/>
          <w:szCs w:val="26"/>
        </w:rPr>
        <w:t>, 364 N.C. 133, 140 (2010).</w:t>
      </w:r>
      <w:r w:rsidR="00AD3E75">
        <w:rPr>
          <w:rFonts w:ascii="Century Schoolbook" w:hAnsi="Century Schoolbook" w:cs="Courier New"/>
          <w:sz w:val="26"/>
          <w:szCs w:val="26"/>
        </w:rPr>
        <w:t xml:space="preserve"> </w:t>
      </w:r>
      <w:r w:rsidR="001D0ACC">
        <w:rPr>
          <w:rFonts w:ascii="Century Schoolbook" w:hAnsi="Century Schoolbook" w:cs="Courier New"/>
          <w:sz w:val="26"/>
          <w:szCs w:val="26"/>
        </w:rPr>
        <w:t xml:space="preserve">Pursuant to N.C. Gen. Stat. </w:t>
      </w:r>
      <w:r w:rsidR="00E963DA">
        <w:rPr>
          <w:rFonts w:ascii="Century Schoolbook" w:hAnsi="Century Schoolbook" w:cs="Courier New"/>
          <w:sz w:val="26"/>
          <w:szCs w:val="26"/>
        </w:rPr>
        <w:t xml:space="preserve">§ </w:t>
      </w:r>
      <w:r w:rsidR="001D0ACC">
        <w:rPr>
          <w:rFonts w:ascii="Century Schoolbook" w:hAnsi="Century Schoolbook" w:cs="Courier New"/>
          <w:sz w:val="26"/>
          <w:szCs w:val="26"/>
        </w:rPr>
        <w:t xml:space="preserve">8C-1, Rule 702(a), </w:t>
      </w:r>
      <w:r w:rsidR="00AD3E75">
        <w:rPr>
          <w:rFonts w:ascii="Century Schoolbook" w:hAnsi="Century Schoolbook" w:cs="Courier New"/>
          <w:sz w:val="26"/>
          <w:szCs w:val="26"/>
        </w:rPr>
        <w:t xml:space="preserve">the three-prong test of reliability is: </w:t>
      </w:r>
    </w:p>
    <w:p w14:paraId="4839EF33" w14:textId="77777777" w:rsidR="001D0ACC" w:rsidRPr="001D0ACC" w:rsidRDefault="001D0ACC" w:rsidP="001D0ACC">
      <w:pPr>
        <w:pStyle w:val="BodyText"/>
        <w:spacing w:line="240" w:lineRule="auto"/>
        <w:ind w:left="720" w:firstLine="360"/>
        <w:rPr>
          <w:rFonts w:ascii="Century Schoolbook" w:hAnsi="Century Schoolbook" w:cs="Courier New"/>
          <w:sz w:val="26"/>
          <w:szCs w:val="26"/>
        </w:rPr>
      </w:pPr>
      <w:r w:rsidRPr="001D0ACC">
        <w:rPr>
          <w:rFonts w:ascii="Century Schoolbook" w:hAnsi="Century Schoolbook" w:cs="Courier New"/>
          <w:sz w:val="26"/>
          <w:szCs w:val="26"/>
        </w:rPr>
        <w:t xml:space="preserve">(a) If scientific, </w:t>
      </w:r>
      <w:proofErr w:type="gramStart"/>
      <w:r w:rsidRPr="001D0ACC">
        <w:rPr>
          <w:rFonts w:ascii="Century Schoolbook" w:hAnsi="Century Schoolbook" w:cs="Courier New"/>
          <w:sz w:val="26"/>
          <w:szCs w:val="26"/>
        </w:rPr>
        <w:t>technical</w:t>
      </w:r>
      <w:proofErr w:type="gramEnd"/>
      <w:r w:rsidRPr="001D0ACC">
        <w:rPr>
          <w:rFonts w:ascii="Century Schoolbook" w:hAnsi="Century Schoolbook" w:cs="Courier New"/>
          <w:sz w:val="26"/>
          <w:szCs w:val="26"/>
        </w:rPr>
        <w:t xml:space="preserve"> or other specialized knowledge will assist the trier of fact to understand the evidence or to determine a fact in issue, a witness qualified as an expert by knowledge, skill, experience, training, or education, may testify thereto in the form of an opinion, or otherwise, if all of the following apply:</w:t>
      </w:r>
    </w:p>
    <w:p w14:paraId="719A58C8" w14:textId="77777777" w:rsidR="001D0ACC" w:rsidRPr="001D0ACC" w:rsidRDefault="001D0ACC" w:rsidP="001D0ACC">
      <w:pPr>
        <w:pStyle w:val="BodyText"/>
        <w:spacing w:line="240" w:lineRule="auto"/>
        <w:ind w:left="1080" w:firstLine="360"/>
        <w:rPr>
          <w:rFonts w:ascii="Century Schoolbook" w:hAnsi="Century Schoolbook" w:cs="Courier New"/>
          <w:sz w:val="26"/>
          <w:szCs w:val="26"/>
        </w:rPr>
      </w:pPr>
      <w:r w:rsidRPr="001D0ACC">
        <w:rPr>
          <w:rFonts w:ascii="Century Schoolbook" w:hAnsi="Century Schoolbook" w:cs="Courier New"/>
          <w:sz w:val="26"/>
          <w:szCs w:val="26"/>
        </w:rPr>
        <w:t>(1) The testimony is based upon sufficient facts or data.</w:t>
      </w:r>
    </w:p>
    <w:p w14:paraId="494CE804" w14:textId="77777777" w:rsidR="001D0ACC" w:rsidRPr="001D0ACC" w:rsidRDefault="001D0ACC" w:rsidP="001D0ACC">
      <w:pPr>
        <w:pStyle w:val="BodyText"/>
        <w:spacing w:line="240" w:lineRule="auto"/>
        <w:ind w:left="1080" w:firstLine="360"/>
        <w:rPr>
          <w:rFonts w:ascii="Century Schoolbook" w:hAnsi="Century Schoolbook" w:cs="Courier New"/>
          <w:sz w:val="26"/>
          <w:szCs w:val="26"/>
        </w:rPr>
      </w:pPr>
      <w:r w:rsidRPr="001D0ACC">
        <w:rPr>
          <w:rFonts w:ascii="Century Schoolbook" w:hAnsi="Century Schoolbook" w:cs="Courier New"/>
          <w:sz w:val="26"/>
          <w:szCs w:val="26"/>
        </w:rPr>
        <w:t>(2) The testimony is the product of reliable principles and methods.</w:t>
      </w:r>
    </w:p>
    <w:p w14:paraId="5CB4A75D" w14:textId="266DC8EE" w:rsidR="001D0ACC" w:rsidRDefault="001D0ACC" w:rsidP="001D0ACC">
      <w:pPr>
        <w:pStyle w:val="BodyText"/>
        <w:spacing w:line="240" w:lineRule="auto"/>
        <w:ind w:left="1080" w:firstLine="360"/>
        <w:rPr>
          <w:rFonts w:ascii="Century Schoolbook" w:hAnsi="Century Schoolbook" w:cs="Courier New"/>
          <w:sz w:val="26"/>
          <w:szCs w:val="26"/>
        </w:rPr>
      </w:pPr>
      <w:r w:rsidRPr="001D0ACC">
        <w:rPr>
          <w:rFonts w:ascii="Century Schoolbook" w:hAnsi="Century Schoolbook" w:cs="Courier New"/>
          <w:sz w:val="26"/>
          <w:szCs w:val="26"/>
        </w:rPr>
        <w:t>(3) The witness has applied the principles and methods reliably to the facts of the case.</w:t>
      </w:r>
    </w:p>
    <w:p w14:paraId="77A86CAD" w14:textId="77777777" w:rsidR="001D0ACC" w:rsidRDefault="001D0ACC" w:rsidP="001D0ACC">
      <w:pPr>
        <w:pStyle w:val="BodyText"/>
        <w:spacing w:line="240" w:lineRule="auto"/>
        <w:rPr>
          <w:rFonts w:ascii="Century Schoolbook" w:hAnsi="Century Schoolbook" w:cs="Courier New"/>
          <w:sz w:val="26"/>
          <w:szCs w:val="26"/>
        </w:rPr>
      </w:pPr>
    </w:p>
    <w:p w14:paraId="424361A4" w14:textId="64B6016E" w:rsidR="00AB13ED" w:rsidRDefault="002D1AC5" w:rsidP="00C0495A">
      <w:pPr>
        <w:pStyle w:val="BodyText"/>
        <w:ind w:firstLine="360"/>
        <w:rPr>
          <w:rFonts w:ascii="Century Schoolbook" w:hAnsi="Century Schoolbook" w:cs="Courier New"/>
          <w:sz w:val="26"/>
          <w:szCs w:val="26"/>
        </w:rPr>
      </w:pPr>
      <w:r w:rsidRPr="00C0495A">
        <w:rPr>
          <w:rFonts w:ascii="Century Schoolbook" w:hAnsi="Century Schoolbook" w:cs="Courier New"/>
          <w:sz w:val="26"/>
          <w:szCs w:val="26"/>
        </w:rPr>
        <w:t>Under Rule 702(a)</w:t>
      </w:r>
      <w:r w:rsidR="00C0495A" w:rsidRPr="00C0495A">
        <w:rPr>
          <w:rFonts w:ascii="Century Schoolbook" w:hAnsi="Century Schoolbook" w:cs="Courier New"/>
          <w:sz w:val="26"/>
          <w:szCs w:val="26"/>
        </w:rPr>
        <w:t xml:space="preserve">’s </w:t>
      </w:r>
      <w:r w:rsidRPr="00C0495A">
        <w:rPr>
          <w:rFonts w:ascii="Century Schoolbook" w:hAnsi="Century Schoolbook" w:cs="Courier New"/>
          <w:sz w:val="26"/>
          <w:szCs w:val="26"/>
        </w:rPr>
        <w:t>three-pronged reliability test</w:t>
      </w:r>
      <w:r w:rsidR="00C0495A" w:rsidRPr="00C0495A">
        <w:rPr>
          <w:rFonts w:ascii="Century Schoolbook" w:hAnsi="Century Schoolbook" w:cs="Courier New"/>
          <w:sz w:val="26"/>
          <w:szCs w:val="26"/>
        </w:rPr>
        <w:t>, the primary focus is “the reliability of the witnesses’ principle</w:t>
      </w:r>
      <w:r w:rsidR="00C0495A">
        <w:rPr>
          <w:rFonts w:ascii="Century Schoolbook" w:hAnsi="Century Schoolbook" w:cs="Courier New"/>
          <w:sz w:val="26"/>
          <w:szCs w:val="26"/>
        </w:rPr>
        <w:t>s</w:t>
      </w:r>
      <w:r w:rsidR="00C0495A" w:rsidRPr="00C0495A">
        <w:rPr>
          <w:rFonts w:ascii="Century Schoolbook" w:hAnsi="Century Schoolbook" w:cs="Courier New"/>
          <w:sz w:val="26"/>
          <w:szCs w:val="26"/>
        </w:rPr>
        <w:t xml:space="preserve"> and methodology, not . . . the conclusions that they generate[.]” </w:t>
      </w:r>
      <w:r w:rsidR="00C0495A" w:rsidRPr="00C0495A">
        <w:rPr>
          <w:rFonts w:ascii="Century Schoolbook" w:hAnsi="Century Schoolbook" w:cs="Courier New"/>
          <w:sz w:val="26"/>
          <w:szCs w:val="26"/>
          <w:u w:val="single"/>
        </w:rPr>
        <w:t>State v. McGrady</w:t>
      </w:r>
      <w:r w:rsidR="00C0495A" w:rsidRPr="00C0495A">
        <w:rPr>
          <w:rFonts w:ascii="Century Schoolbook" w:hAnsi="Century Schoolbook" w:cs="Courier New"/>
          <w:sz w:val="26"/>
          <w:szCs w:val="26"/>
        </w:rPr>
        <w:t xml:space="preserve">, 368 N.C. </w:t>
      </w:r>
      <w:r w:rsidR="00E963DA">
        <w:rPr>
          <w:rFonts w:ascii="Century Schoolbook" w:hAnsi="Century Schoolbook" w:cs="Courier New"/>
          <w:sz w:val="26"/>
          <w:szCs w:val="26"/>
        </w:rPr>
        <w:t xml:space="preserve">at </w:t>
      </w:r>
      <w:r w:rsidR="00C0495A" w:rsidRPr="00C0495A">
        <w:rPr>
          <w:rFonts w:ascii="Century Schoolbook" w:hAnsi="Century Schoolbook" w:cs="Courier New"/>
          <w:sz w:val="26"/>
          <w:szCs w:val="26"/>
        </w:rPr>
        <w:t xml:space="preserve">890. </w:t>
      </w:r>
      <w:r w:rsidR="004D5CBD">
        <w:rPr>
          <w:rFonts w:ascii="Century Schoolbook" w:hAnsi="Century Schoolbook" w:cs="Courier New"/>
          <w:sz w:val="26"/>
          <w:szCs w:val="26"/>
        </w:rPr>
        <w:t xml:space="preserve">To satisfy Rule 702’s three-pronged reliability test, an expert witness must be able to explain both the abstract methodology underlying the witnesses’ opinion and that the witness reliably applied that methodology to the facts of the case. </w:t>
      </w:r>
      <w:bookmarkStart w:id="4" w:name="_Hlk135772067"/>
      <w:r w:rsidR="004D5CBD" w:rsidRPr="004D5CBD">
        <w:rPr>
          <w:rFonts w:ascii="Century Schoolbook" w:hAnsi="Century Schoolbook" w:cs="Courier New"/>
          <w:sz w:val="26"/>
          <w:szCs w:val="26"/>
          <w:u w:val="single"/>
        </w:rPr>
        <w:t xml:space="preserve">State v. </w:t>
      </w:r>
      <w:proofErr w:type="spellStart"/>
      <w:r w:rsidR="004D5CBD" w:rsidRPr="004D5CBD">
        <w:rPr>
          <w:rFonts w:ascii="Century Schoolbook" w:hAnsi="Century Schoolbook" w:cs="Courier New"/>
          <w:sz w:val="26"/>
          <w:szCs w:val="26"/>
          <w:u w:val="single"/>
        </w:rPr>
        <w:t>McPhaul</w:t>
      </w:r>
      <w:proofErr w:type="spellEnd"/>
      <w:r w:rsidR="004D5CBD">
        <w:rPr>
          <w:rFonts w:ascii="Century Schoolbook" w:hAnsi="Century Schoolbook" w:cs="Courier New"/>
          <w:sz w:val="26"/>
          <w:szCs w:val="26"/>
        </w:rPr>
        <w:t>, 256 N.C. App. 303, 305 (2017</w:t>
      </w:r>
      <w:bookmarkEnd w:id="4"/>
      <w:r w:rsidR="004D5CBD">
        <w:rPr>
          <w:rFonts w:ascii="Century Schoolbook" w:hAnsi="Century Schoolbook" w:cs="Courier New"/>
          <w:sz w:val="26"/>
          <w:szCs w:val="26"/>
        </w:rPr>
        <w:t xml:space="preserve">). </w:t>
      </w:r>
    </w:p>
    <w:p w14:paraId="67C59865" w14:textId="0BF71316" w:rsidR="001D4871" w:rsidRDefault="004D5CBD" w:rsidP="005F0E9E">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Officer Bass testified that he </w:t>
      </w:r>
      <w:r w:rsidR="00325D91">
        <w:rPr>
          <w:rFonts w:ascii="Century Schoolbook" w:hAnsi="Century Schoolbook" w:cs="Courier New"/>
          <w:sz w:val="26"/>
          <w:szCs w:val="26"/>
        </w:rPr>
        <w:t xml:space="preserve">generally </w:t>
      </w:r>
      <w:r>
        <w:rPr>
          <w:rFonts w:ascii="Century Schoolbook" w:hAnsi="Century Schoolbook" w:cs="Courier New"/>
          <w:sz w:val="26"/>
          <w:szCs w:val="26"/>
        </w:rPr>
        <w:t xml:space="preserve">looks at a latent print to determine if it is of a high enough quality to submit it into the AFIS database, </w:t>
      </w:r>
      <w:r w:rsidR="00325D91">
        <w:rPr>
          <w:rFonts w:ascii="Century Schoolbook" w:hAnsi="Century Schoolbook" w:cs="Courier New"/>
          <w:sz w:val="26"/>
          <w:szCs w:val="26"/>
        </w:rPr>
        <w:t>and</w:t>
      </w:r>
      <w:r>
        <w:rPr>
          <w:rFonts w:ascii="Century Schoolbook" w:hAnsi="Century Schoolbook" w:cs="Courier New"/>
          <w:sz w:val="26"/>
          <w:szCs w:val="26"/>
        </w:rPr>
        <w:t xml:space="preserve"> that he was able to find enough points of minutia and characteristics on one card to enter it into the database</w:t>
      </w:r>
      <w:r w:rsidR="00325D91">
        <w:rPr>
          <w:rFonts w:ascii="Century Schoolbook" w:hAnsi="Century Schoolbook" w:cs="Courier New"/>
          <w:sz w:val="26"/>
          <w:szCs w:val="26"/>
        </w:rPr>
        <w:t xml:space="preserve"> to search for a match</w:t>
      </w:r>
      <w:r>
        <w:rPr>
          <w:rFonts w:ascii="Century Schoolbook" w:hAnsi="Century Schoolbook" w:cs="Courier New"/>
          <w:sz w:val="26"/>
          <w:szCs w:val="26"/>
        </w:rPr>
        <w:t xml:space="preserve">. </w:t>
      </w:r>
      <w:r w:rsidR="002B24D0">
        <w:rPr>
          <w:rFonts w:ascii="Century Schoolbook" w:hAnsi="Century Schoolbook" w:cs="Courier New"/>
          <w:sz w:val="26"/>
          <w:szCs w:val="26"/>
        </w:rPr>
        <w:t>(T p</w:t>
      </w:r>
      <w:r w:rsidR="0090743A">
        <w:rPr>
          <w:rFonts w:ascii="Century Schoolbook" w:hAnsi="Century Schoolbook" w:cs="Courier New"/>
          <w:sz w:val="26"/>
          <w:szCs w:val="26"/>
        </w:rPr>
        <w:t xml:space="preserve"> 51</w:t>
      </w:r>
      <w:r w:rsidR="002B24D0">
        <w:rPr>
          <w:rFonts w:ascii="Century Schoolbook" w:hAnsi="Century Schoolbook" w:cs="Courier New"/>
          <w:sz w:val="26"/>
          <w:szCs w:val="26"/>
        </w:rPr>
        <w:t xml:space="preserve">). </w:t>
      </w:r>
      <w:r>
        <w:rPr>
          <w:rFonts w:ascii="Century Schoolbook" w:hAnsi="Century Schoolbook" w:cs="Courier New"/>
          <w:sz w:val="26"/>
          <w:szCs w:val="26"/>
        </w:rPr>
        <w:t>However, he did not testify as to what</w:t>
      </w:r>
      <w:r w:rsidR="00325D91">
        <w:rPr>
          <w:rFonts w:ascii="Century Schoolbook" w:hAnsi="Century Schoolbook" w:cs="Courier New"/>
          <w:sz w:val="26"/>
          <w:szCs w:val="26"/>
        </w:rPr>
        <w:t xml:space="preserve"> </w:t>
      </w:r>
      <w:r w:rsidR="00C0495A">
        <w:rPr>
          <w:rFonts w:ascii="Century Schoolbook" w:hAnsi="Century Schoolbook" w:cs="Courier New"/>
          <w:sz w:val="26"/>
          <w:szCs w:val="26"/>
        </w:rPr>
        <w:t xml:space="preserve">abstract </w:t>
      </w:r>
      <w:r w:rsidR="00325D91">
        <w:rPr>
          <w:rFonts w:ascii="Century Schoolbook" w:hAnsi="Century Schoolbook" w:cs="Courier New"/>
          <w:sz w:val="26"/>
          <w:szCs w:val="26"/>
        </w:rPr>
        <w:t>method</w:t>
      </w:r>
      <w:r w:rsidR="00C0495A">
        <w:rPr>
          <w:rFonts w:ascii="Century Schoolbook" w:hAnsi="Century Schoolbook" w:cs="Courier New"/>
          <w:sz w:val="26"/>
          <w:szCs w:val="26"/>
        </w:rPr>
        <w:t>ology</w:t>
      </w:r>
      <w:r w:rsidR="00325D91">
        <w:rPr>
          <w:rFonts w:ascii="Century Schoolbook" w:hAnsi="Century Schoolbook" w:cs="Courier New"/>
          <w:sz w:val="26"/>
          <w:szCs w:val="26"/>
        </w:rPr>
        <w:t xml:space="preserve"> of visual comparison of latent prints is generally used</w:t>
      </w:r>
      <w:r w:rsidR="00C0495A">
        <w:rPr>
          <w:rFonts w:ascii="Century Schoolbook" w:hAnsi="Century Schoolbook" w:cs="Courier New"/>
          <w:sz w:val="26"/>
          <w:szCs w:val="26"/>
        </w:rPr>
        <w:t xml:space="preserve"> to form an opinion</w:t>
      </w:r>
      <w:r w:rsidR="005F0E9E">
        <w:rPr>
          <w:rFonts w:ascii="Century Schoolbook" w:hAnsi="Century Schoolbook" w:cs="Courier New"/>
          <w:sz w:val="26"/>
          <w:szCs w:val="26"/>
        </w:rPr>
        <w:t>. He testified only that, an examiner would generally “</w:t>
      </w:r>
      <w:r w:rsidR="005F0E9E" w:rsidRPr="005F0E9E">
        <w:rPr>
          <w:rFonts w:ascii="Century Schoolbook" w:hAnsi="Century Schoolbook" w:cs="Courier New"/>
          <w:sz w:val="26"/>
          <w:szCs w:val="26"/>
        </w:rPr>
        <w:t>look for the exact points of</w:t>
      </w:r>
      <w:r w:rsidR="005F0E9E">
        <w:rPr>
          <w:rFonts w:ascii="Century Schoolbook" w:hAnsi="Century Schoolbook" w:cs="Courier New"/>
          <w:sz w:val="26"/>
          <w:szCs w:val="26"/>
        </w:rPr>
        <w:t xml:space="preserve"> </w:t>
      </w:r>
      <w:r w:rsidR="005F0E9E" w:rsidRPr="005F0E9E">
        <w:rPr>
          <w:rFonts w:ascii="Century Schoolbook" w:hAnsi="Century Schoolbook" w:cs="Courier New"/>
          <w:sz w:val="26"/>
          <w:szCs w:val="26"/>
        </w:rPr>
        <w:t xml:space="preserve">minutia and make a </w:t>
      </w:r>
      <w:r w:rsidR="005F0E9E" w:rsidRPr="005F0E9E">
        <w:rPr>
          <w:rFonts w:ascii="Century Schoolbook" w:hAnsi="Century Schoolbook" w:cs="Courier New"/>
          <w:sz w:val="26"/>
          <w:szCs w:val="26"/>
        </w:rPr>
        <w:lastRenderedPageBreak/>
        <w:t>comparison.</w:t>
      </w:r>
      <w:r w:rsidR="005F0E9E">
        <w:rPr>
          <w:rFonts w:ascii="Century Schoolbook" w:hAnsi="Century Schoolbook" w:cs="Courier New"/>
          <w:sz w:val="26"/>
          <w:szCs w:val="26"/>
        </w:rPr>
        <w:t xml:space="preserve">” (T p 52). He did not testify </w:t>
      </w:r>
      <w:r w:rsidR="00821580">
        <w:rPr>
          <w:rFonts w:ascii="Century Schoolbook" w:hAnsi="Century Schoolbook" w:cs="Courier New"/>
          <w:sz w:val="26"/>
          <w:szCs w:val="26"/>
        </w:rPr>
        <w:t>regarding what details are compared</w:t>
      </w:r>
      <w:r w:rsidR="005F0E9E">
        <w:rPr>
          <w:rFonts w:ascii="Century Schoolbook" w:hAnsi="Century Schoolbook" w:cs="Courier New"/>
          <w:sz w:val="26"/>
          <w:szCs w:val="26"/>
        </w:rPr>
        <w:t xml:space="preserve">, such as comparisons of pattern types or comparisons of sequence similarities, or how one would determine if there was a print match, as is typically seen in other fingerprint cases. </w:t>
      </w:r>
      <w:r w:rsidR="000C03B6">
        <w:rPr>
          <w:rFonts w:ascii="Century Schoolbook" w:hAnsi="Century Schoolbook" w:cs="Courier New"/>
          <w:sz w:val="26"/>
          <w:szCs w:val="26"/>
        </w:rPr>
        <w:t>In contrast</w:t>
      </w:r>
      <w:r w:rsidR="001D4871">
        <w:rPr>
          <w:rFonts w:ascii="Century Schoolbook" w:hAnsi="Century Schoolbook" w:cs="Courier New"/>
          <w:sz w:val="26"/>
          <w:szCs w:val="26"/>
        </w:rPr>
        <w:t xml:space="preserve"> to Officer Bass’ testimony</w:t>
      </w:r>
      <w:r w:rsidR="000C03B6">
        <w:rPr>
          <w:rFonts w:ascii="Century Schoolbook" w:hAnsi="Century Schoolbook" w:cs="Courier New"/>
          <w:sz w:val="26"/>
          <w:szCs w:val="26"/>
        </w:rPr>
        <w:t xml:space="preserve">, in </w:t>
      </w:r>
      <w:r w:rsidR="000C03B6" w:rsidRPr="000C03B6">
        <w:rPr>
          <w:rFonts w:ascii="Century Schoolbook" w:hAnsi="Century Schoolbook" w:cs="Courier New"/>
          <w:sz w:val="26"/>
          <w:szCs w:val="26"/>
          <w:u w:val="single"/>
        </w:rPr>
        <w:t xml:space="preserve">State v. </w:t>
      </w:r>
      <w:proofErr w:type="spellStart"/>
      <w:r w:rsidR="000C03B6" w:rsidRPr="000C03B6">
        <w:rPr>
          <w:rFonts w:ascii="Century Schoolbook" w:hAnsi="Century Schoolbook" w:cs="Courier New"/>
          <w:sz w:val="26"/>
          <w:szCs w:val="26"/>
          <w:u w:val="single"/>
        </w:rPr>
        <w:t>Koiyan</w:t>
      </w:r>
      <w:proofErr w:type="spellEnd"/>
      <w:r w:rsidR="000C03B6">
        <w:rPr>
          <w:rFonts w:ascii="Century Schoolbook" w:hAnsi="Century Schoolbook" w:cs="Courier New"/>
          <w:sz w:val="26"/>
          <w:szCs w:val="26"/>
        </w:rPr>
        <w:t xml:space="preserve">, 270 N.C. App. </w:t>
      </w:r>
      <w:r w:rsidR="001D4871">
        <w:rPr>
          <w:rFonts w:ascii="Century Schoolbook" w:hAnsi="Century Schoolbook" w:cs="Courier New"/>
          <w:sz w:val="26"/>
          <w:szCs w:val="26"/>
        </w:rPr>
        <w:t>792,</w:t>
      </w:r>
      <w:r w:rsidR="000C03B6">
        <w:rPr>
          <w:rFonts w:ascii="Century Schoolbook" w:hAnsi="Century Schoolbook" w:cs="Courier New"/>
          <w:sz w:val="26"/>
          <w:szCs w:val="26"/>
        </w:rPr>
        <w:t xml:space="preserve"> 797 </w:t>
      </w:r>
      <w:r w:rsidR="001D4871">
        <w:rPr>
          <w:rFonts w:ascii="Century Schoolbook" w:hAnsi="Century Schoolbook" w:cs="Courier New"/>
          <w:sz w:val="26"/>
          <w:szCs w:val="26"/>
        </w:rPr>
        <w:t xml:space="preserve">(2020) </w:t>
      </w:r>
      <w:r w:rsidR="000C03B6">
        <w:rPr>
          <w:rFonts w:ascii="Century Schoolbook" w:hAnsi="Century Schoolbook" w:cs="Courier New"/>
          <w:sz w:val="26"/>
          <w:szCs w:val="26"/>
        </w:rPr>
        <w:t xml:space="preserve">and </w:t>
      </w:r>
      <w:r w:rsidR="000C03B6" w:rsidRPr="000C03B6">
        <w:rPr>
          <w:rFonts w:ascii="Century Schoolbook" w:hAnsi="Century Schoolbook" w:cs="Courier New"/>
          <w:sz w:val="26"/>
          <w:szCs w:val="26"/>
          <w:u w:val="single"/>
        </w:rPr>
        <w:t>State v. Graham</w:t>
      </w:r>
      <w:r w:rsidR="000C03B6">
        <w:rPr>
          <w:rFonts w:ascii="Century Schoolbook" w:hAnsi="Century Schoolbook" w:cs="Courier New"/>
          <w:sz w:val="26"/>
          <w:szCs w:val="26"/>
        </w:rPr>
        <w:t xml:space="preserve">, 882 S.E.2d </w:t>
      </w:r>
      <w:r w:rsidR="001D4871">
        <w:rPr>
          <w:rFonts w:ascii="Century Schoolbook" w:hAnsi="Century Schoolbook" w:cs="Courier New"/>
          <w:sz w:val="26"/>
          <w:szCs w:val="26"/>
        </w:rPr>
        <w:t>719,</w:t>
      </w:r>
      <w:r w:rsidR="000C03B6">
        <w:rPr>
          <w:rFonts w:ascii="Century Schoolbook" w:hAnsi="Century Schoolbook" w:cs="Courier New"/>
          <w:sz w:val="26"/>
          <w:szCs w:val="26"/>
        </w:rPr>
        <w:t xml:space="preserve"> 729-30</w:t>
      </w:r>
      <w:r w:rsidR="001D4871">
        <w:rPr>
          <w:rFonts w:ascii="Century Schoolbook" w:hAnsi="Century Schoolbook" w:cs="Courier New"/>
          <w:sz w:val="26"/>
          <w:szCs w:val="26"/>
        </w:rPr>
        <w:t xml:space="preserve"> (2023)</w:t>
      </w:r>
      <w:r w:rsidR="000C03B6">
        <w:rPr>
          <w:rFonts w:ascii="Century Schoolbook" w:hAnsi="Century Schoolbook" w:cs="Courier New"/>
          <w:sz w:val="26"/>
          <w:szCs w:val="26"/>
        </w:rPr>
        <w:t xml:space="preserve">, the fingerprint experts testified to the abstract methodology when they testified that they generally compared three levels of details, and described those levels of comparison including ridge flow, ending ridges and bifurcations, and pores, and also described the magnification process. In </w:t>
      </w:r>
      <w:r w:rsidR="005F0E9E" w:rsidRPr="005F0E9E">
        <w:rPr>
          <w:rFonts w:ascii="Century Schoolbook" w:hAnsi="Century Schoolbook" w:cs="Courier New"/>
          <w:sz w:val="26"/>
          <w:szCs w:val="26"/>
          <w:u w:val="single"/>
        </w:rPr>
        <w:t xml:space="preserve">State v. </w:t>
      </w:r>
      <w:proofErr w:type="spellStart"/>
      <w:r w:rsidR="005F0E9E" w:rsidRPr="005F0E9E">
        <w:rPr>
          <w:rFonts w:ascii="Century Schoolbook" w:hAnsi="Century Schoolbook" w:cs="Courier New"/>
          <w:sz w:val="26"/>
          <w:szCs w:val="26"/>
          <w:u w:val="single"/>
        </w:rPr>
        <w:t>McPhaul</w:t>
      </w:r>
      <w:proofErr w:type="spellEnd"/>
      <w:r w:rsidR="005F0E9E">
        <w:rPr>
          <w:rFonts w:ascii="Century Schoolbook" w:hAnsi="Century Schoolbook" w:cs="Courier New"/>
          <w:sz w:val="26"/>
          <w:szCs w:val="26"/>
        </w:rPr>
        <w:t xml:space="preserve">, 256 N.C. App. </w:t>
      </w:r>
      <w:r w:rsidR="001D4871">
        <w:rPr>
          <w:rFonts w:ascii="Century Schoolbook" w:hAnsi="Century Schoolbook" w:cs="Courier New"/>
          <w:sz w:val="26"/>
          <w:szCs w:val="26"/>
        </w:rPr>
        <w:t>at</w:t>
      </w:r>
      <w:r w:rsidR="005F0E9E">
        <w:rPr>
          <w:rFonts w:ascii="Century Schoolbook" w:hAnsi="Century Schoolbook" w:cs="Courier New"/>
          <w:sz w:val="26"/>
          <w:szCs w:val="26"/>
        </w:rPr>
        <w:t xml:space="preserve"> 316</w:t>
      </w:r>
      <w:r w:rsidR="000C03B6">
        <w:rPr>
          <w:rFonts w:ascii="Century Schoolbook" w:hAnsi="Century Schoolbook" w:cs="Courier New"/>
          <w:sz w:val="26"/>
          <w:szCs w:val="26"/>
        </w:rPr>
        <w:t xml:space="preserve">, </w:t>
      </w:r>
      <w:r w:rsidR="005F0E9E">
        <w:rPr>
          <w:rFonts w:ascii="Century Schoolbook" w:hAnsi="Century Schoolbook" w:cs="Courier New"/>
          <w:sz w:val="26"/>
          <w:szCs w:val="26"/>
        </w:rPr>
        <w:t xml:space="preserve">the expert testified to the abstract methodology when she testified that </w:t>
      </w:r>
      <w:r w:rsidR="005F0E9E" w:rsidRPr="005F0E9E">
        <w:rPr>
          <w:rFonts w:ascii="Century Schoolbook" w:hAnsi="Century Schoolbook" w:cs="Courier New"/>
          <w:sz w:val="26"/>
          <w:szCs w:val="26"/>
        </w:rPr>
        <w:t xml:space="preserve">she </w:t>
      </w:r>
      <w:r w:rsidR="005F0E9E">
        <w:rPr>
          <w:rFonts w:ascii="Century Schoolbook" w:hAnsi="Century Schoolbook" w:cs="Courier New"/>
          <w:sz w:val="26"/>
          <w:szCs w:val="26"/>
        </w:rPr>
        <w:t xml:space="preserve">generally </w:t>
      </w:r>
      <w:r w:rsidR="005F0E9E" w:rsidRPr="005F0E9E">
        <w:rPr>
          <w:rFonts w:ascii="Century Schoolbook" w:hAnsi="Century Schoolbook" w:cs="Courier New"/>
          <w:sz w:val="26"/>
          <w:szCs w:val="26"/>
        </w:rPr>
        <w:t>compares the pattern type and minutia points of the latent print and known impressions until she is satisfied that there are “sufficient characteristics and sequence of the similarities” to conclude that the prints match</w:t>
      </w:r>
      <w:r w:rsidR="000C03B6">
        <w:rPr>
          <w:rFonts w:ascii="Century Schoolbook" w:hAnsi="Century Schoolbook" w:cs="Courier New"/>
          <w:sz w:val="26"/>
          <w:szCs w:val="26"/>
        </w:rPr>
        <w:t xml:space="preserve">. </w:t>
      </w:r>
    </w:p>
    <w:p w14:paraId="154419E7" w14:textId="77777777" w:rsidR="001D4871" w:rsidRDefault="001D4871" w:rsidP="005F0E9E">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More importantly, </w:t>
      </w:r>
      <w:r w:rsidR="005F0E9E">
        <w:rPr>
          <w:rFonts w:ascii="Century Schoolbook" w:hAnsi="Century Schoolbook" w:cs="Courier New"/>
          <w:sz w:val="26"/>
          <w:szCs w:val="26"/>
        </w:rPr>
        <w:t>Officer Bass did not</w:t>
      </w:r>
      <w:r w:rsidR="00325D91">
        <w:rPr>
          <w:rFonts w:ascii="Century Schoolbook" w:hAnsi="Century Schoolbook" w:cs="Courier New"/>
          <w:sz w:val="26"/>
          <w:szCs w:val="26"/>
        </w:rPr>
        <w:t xml:space="preserve"> testify as to how </w:t>
      </w:r>
      <w:r w:rsidR="006035AC">
        <w:rPr>
          <w:rFonts w:ascii="Century Schoolbook" w:hAnsi="Century Schoolbook" w:cs="Courier New"/>
          <w:sz w:val="26"/>
          <w:szCs w:val="26"/>
        </w:rPr>
        <w:t xml:space="preserve">he </w:t>
      </w:r>
      <w:r w:rsidR="00C0495A">
        <w:rPr>
          <w:rFonts w:ascii="Century Schoolbook" w:hAnsi="Century Schoolbook" w:cs="Courier New"/>
          <w:sz w:val="26"/>
          <w:szCs w:val="26"/>
        </w:rPr>
        <w:t xml:space="preserve">reliably applied a methodology to the facts of the case. </w:t>
      </w:r>
      <w:r>
        <w:rPr>
          <w:rFonts w:ascii="Century Schoolbook" w:hAnsi="Century Schoolbook" w:cs="Courier New"/>
          <w:sz w:val="26"/>
          <w:szCs w:val="26"/>
        </w:rPr>
        <w:t>H</w:t>
      </w:r>
      <w:r w:rsidR="00C0495A">
        <w:rPr>
          <w:rFonts w:ascii="Century Schoolbook" w:hAnsi="Century Schoolbook" w:cs="Courier New"/>
          <w:sz w:val="26"/>
          <w:szCs w:val="26"/>
        </w:rPr>
        <w:t xml:space="preserve">e did not testify as to how </w:t>
      </w:r>
      <w:r w:rsidR="00325D91">
        <w:rPr>
          <w:rFonts w:ascii="Century Schoolbook" w:hAnsi="Century Schoolbook" w:cs="Courier New"/>
          <w:sz w:val="26"/>
          <w:szCs w:val="26"/>
        </w:rPr>
        <w:t>he arrived at his actual conclusions in conducting a visual comparison in this case</w:t>
      </w:r>
      <w:r w:rsidR="002D1AC5">
        <w:rPr>
          <w:rFonts w:ascii="Century Schoolbook" w:hAnsi="Century Schoolbook" w:cs="Courier New"/>
          <w:sz w:val="26"/>
          <w:szCs w:val="26"/>
        </w:rPr>
        <w:t xml:space="preserve">. </w:t>
      </w:r>
      <w:r w:rsidR="0090743A">
        <w:rPr>
          <w:rFonts w:ascii="Century Schoolbook" w:hAnsi="Century Schoolbook" w:cs="Courier New"/>
          <w:sz w:val="26"/>
          <w:szCs w:val="26"/>
        </w:rPr>
        <w:t>H</w:t>
      </w:r>
      <w:r w:rsidR="00090ECF">
        <w:rPr>
          <w:rFonts w:ascii="Century Schoolbook" w:hAnsi="Century Schoolbook" w:cs="Courier New"/>
          <w:sz w:val="26"/>
          <w:szCs w:val="26"/>
        </w:rPr>
        <w:t xml:space="preserve">e never explained what, if any, characteristics from the latent fingerprints matched with Mr. Holder’s fingerprint. </w:t>
      </w:r>
    </w:p>
    <w:p w14:paraId="2BA98E0F" w14:textId="6969A74D" w:rsidR="00AB13ED" w:rsidRDefault="002D1AC5" w:rsidP="005F0E9E">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Without an explanation of how a visual comparison of latent prints is generally compared and without an </w:t>
      </w:r>
      <w:r w:rsidR="00C0495A">
        <w:rPr>
          <w:rFonts w:ascii="Century Schoolbook" w:hAnsi="Century Schoolbook" w:cs="Courier New"/>
          <w:sz w:val="26"/>
          <w:szCs w:val="26"/>
        </w:rPr>
        <w:t>explanation</w:t>
      </w:r>
      <w:r>
        <w:rPr>
          <w:rFonts w:ascii="Century Schoolbook" w:hAnsi="Century Schoolbook" w:cs="Courier New"/>
          <w:sz w:val="26"/>
          <w:szCs w:val="26"/>
        </w:rPr>
        <w:t xml:space="preserve"> of how the latent print in evidence was </w:t>
      </w:r>
      <w:r w:rsidR="00930510">
        <w:rPr>
          <w:rFonts w:ascii="Century Schoolbook" w:hAnsi="Century Schoolbook" w:cs="Courier New"/>
          <w:sz w:val="26"/>
          <w:szCs w:val="26"/>
        </w:rPr>
        <w:t xml:space="preserve">visually </w:t>
      </w:r>
      <w:r>
        <w:rPr>
          <w:rFonts w:ascii="Century Schoolbook" w:hAnsi="Century Schoolbook" w:cs="Courier New"/>
          <w:sz w:val="26"/>
          <w:szCs w:val="26"/>
        </w:rPr>
        <w:t xml:space="preserve">compared to the latent prints returned from the </w:t>
      </w:r>
      <w:r>
        <w:rPr>
          <w:rFonts w:ascii="Century Schoolbook" w:hAnsi="Century Schoolbook" w:cs="Courier New"/>
          <w:sz w:val="26"/>
          <w:szCs w:val="26"/>
        </w:rPr>
        <w:lastRenderedPageBreak/>
        <w:t xml:space="preserve">database, Officer Bass implicitly asked the jury to accept his expert opinion that the prints matched. </w:t>
      </w:r>
      <w:r w:rsidR="0090743A" w:rsidRPr="0090743A">
        <w:rPr>
          <w:rFonts w:ascii="Century Schoolbook" w:hAnsi="Century Schoolbook" w:cs="Courier New"/>
          <w:sz w:val="26"/>
          <w:szCs w:val="26"/>
          <w:u w:val="single"/>
        </w:rPr>
        <w:t>See</w:t>
      </w:r>
      <w:r w:rsidR="0090743A">
        <w:rPr>
          <w:rFonts w:ascii="Century Schoolbook" w:hAnsi="Century Schoolbook" w:cs="Courier New"/>
          <w:sz w:val="26"/>
          <w:szCs w:val="26"/>
        </w:rPr>
        <w:t xml:space="preserve"> </w:t>
      </w:r>
      <w:r w:rsidRPr="004D5CBD">
        <w:rPr>
          <w:rFonts w:ascii="Century Schoolbook" w:hAnsi="Century Schoolbook" w:cs="Courier New"/>
          <w:sz w:val="26"/>
          <w:szCs w:val="26"/>
          <w:u w:val="single"/>
        </w:rPr>
        <w:t xml:space="preserve">State v. </w:t>
      </w:r>
      <w:proofErr w:type="spellStart"/>
      <w:r w:rsidRPr="004D5CBD">
        <w:rPr>
          <w:rFonts w:ascii="Century Schoolbook" w:hAnsi="Century Schoolbook" w:cs="Courier New"/>
          <w:sz w:val="26"/>
          <w:szCs w:val="26"/>
          <w:u w:val="single"/>
        </w:rPr>
        <w:t>McPhaul</w:t>
      </w:r>
      <w:proofErr w:type="spellEnd"/>
      <w:r>
        <w:rPr>
          <w:rFonts w:ascii="Century Schoolbook" w:hAnsi="Century Schoolbook" w:cs="Courier New"/>
          <w:sz w:val="26"/>
          <w:szCs w:val="26"/>
        </w:rPr>
        <w:t xml:space="preserve">, 256 N.C. App. at 305. Since he failed to demonstrate </w:t>
      </w:r>
      <w:r w:rsidR="001D0ACC" w:rsidRPr="001D0ACC">
        <w:rPr>
          <w:rFonts w:ascii="Century Schoolbook" w:hAnsi="Century Schoolbook" w:cs="Courier New"/>
          <w:sz w:val="26"/>
          <w:szCs w:val="26"/>
        </w:rPr>
        <w:t xml:space="preserve">the abstract methodology underlying </w:t>
      </w:r>
      <w:r w:rsidR="001D0ACC">
        <w:rPr>
          <w:rFonts w:ascii="Century Schoolbook" w:hAnsi="Century Schoolbook" w:cs="Courier New"/>
          <w:sz w:val="26"/>
          <w:szCs w:val="26"/>
        </w:rPr>
        <w:t>his</w:t>
      </w:r>
      <w:r w:rsidR="001D0ACC" w:rsidRPr="001D0ACC">
        <w:rPr>
          <w:rFonts w:ascii="Century Schoolbook" w:hAnsi="Century Schoolbook" w:cs="Courier New"/>
          <w:sz w:val="26"/>
          <w:szCs w:val="26"/>
        </w:rPr>
        <w:t xml:space="preserve"> opinion</w:t>
      </w:r>
      <w:r w:rsidR="001D0ACC">
        <w:rPr>
          <w:rFonts w:ascii="Century Schoolbook" w:hAnsi="Century Schoolbook" w:cs="Courier New"/>
          <w:sz w:val="26"/>
          <w:szCs w:val="26"/>
        </w:rPr>
        <w:t xml:space="preserve"> and he failed to demonstrate that he </w:t>
      </w:r>
      <w:r w:rsidR="001D0ACC" w:rsidRPr="001D0ACC">
        <w:rPr>
          <w:rFonts w:ascii="Century Schoolbook" w:hAnsi="Century Schoolbook" w:cs="Courier New"/>
          <w:sz w:val="26"/>
          <w:szCs w:val="26"/>
        </w:rPr>
        <w:t>reliably applied that methodology to the facts of the case</w:t>
      </w:r>
      <w:r>
        <w:rPr>
          <w:rFonts w:ascii="Century Schoolbook" w:hAnsi="Century Schoolbook" w:cs="Courier New"/>
          <w:sz w:val="26"/>
          <w:szCs w:val="26"/>
        </w:rPr>
        <w:t xml:space="preserve">, as required by Rule 702(a)(3), the trial court abused its discretion by admitting this testimony. </w:t>
      </w:r>
      <w:r w:rsidR="00930510" w:rsidRPr="00930510">
        <w:rPr>
          <w:rFonts w:ascii="Century Schoolbook" w:hAnsi="Century Schoolbook" w:cs="Courier New"/>
          <w:sz w:val="26"/>
          <w:szCs w:val="26"/>
          <w:u w:val="single"/>
        </w:rPr>
        <w:t>See</w:t>
      </w:r>
      <w:r w:rsidR="00930510">
        <w:rPr>
          <w:rFonts w:ascii="Century Schoolbook" w:hAnsi="Century Schoolbook" w:cs="Courier New"/>
          <w:sz w:val="26"/>
          <w:szCs w:val="26"/>
        </w:rPr>
        <w:t xml:space="preserve"> </w:t>
      </w:r>
      <w:proofErr w:type="spellStart"/>
      <w:r w:rsidR="00930510" w:rsidRPr="00930510">
        <w:rPr>
          <w:rFonts w:ascii="Century Schoolbook" w:hAnsi="Century Schoolbook" w:cs="Courier New"/>
          <w:sz w:val="26"/>
          <w:szCs w:val="26"/>
          <w:u w:val="single"/>
        </w:rPr>
        <w:t>eg.</w:t>
      </w:r>
      <w:proofErr w:type="spellEnd"/>
      <w:r w:rsidR="00930510">
        <w:rPr>
          <w:rFonts w:ascii="Century Schoolbook" w:hAnsi="Century Schoolbook" w:cs="Courier New"/>
          <w:sz w:val="26"/>
          <w:szCs w:val="26"/>
        </w:rPr>
        <w:t xml:space="preserve">; </w:t>
      </w:r>
      <w:r w:rsidR="00930510" w:rsidRPr="00930510">
        <w:rPr>
          <w:rFonts w:ascii="Century Schoolbook" w:hAnsi="Century Schoolbook" w:cs="Courier New"/>
          <w:sz w:val="26"/>
          <w:szCs w:val="26"/>
          <w:u w:val="single"/>
        </w:rPr>
        <w:t xml:space="preserve">State v. </w:t>
      </w:r>
      <w:proofErr w:type="spellStart"/>
      <w:r w:rsidR="00930510" w:rsidRPr="00930510">
        <w:rPr>
          <w:rFonts w:ascii="Century Schoolbook" w:hAnsi="Century Schoolbook" w:cs="Courier New"/>
          <w:sz w:val="26"/>
          <w:szCs w:val="26"/>
          <w:u w:val="single"/>
        </w:rPr>
        <w:t>Piland</w:t>
      </w:r>
      <w:proofErr w:type="spellEnd"/>
      <w:r w:rsidR="00930510" w:rsidRPr="00930510">
        <w:rPr>
          <w:rFonts w:ascii="Century Schoolbook" w:hAnsi="Century Schoolbook" w:cs="Courier New"/>
          <w:sz w:val="26"/>
          <w:szCs w:val="26"/>
        </w:rPr>
        <w:t>, 263 N.C. App. 323, 339 (</w:t>
      </w:r>
      <w:proofErr w:type="gramStart"/>
      <w:r w:rsidR="00930510" w:rsidRPr="00930510">
        <w:rPr>
          <w:rFonts w:ascii="Century Schoolbook" w:hAnsi="Century Schoolbook" w:cs="Courier New"/>
          <w:sz w:val="26"/>
          <w:szCs w:val="26"/>
        </w:rPr>
        <w:t>2018)</w:t>
      </w:r>
      <w:r w:rsidR="00930510">
        <w:rPr>
          <w:rFonts w:ascii="Century Schoolbook" w:hAnsi="Century Schoolbook" w:cs="Courier New"/>
          <w:sz w:val="26"/>
          <w:szCs w:val="26"/>
        </w:rPr>
        <w:t>(</w:t>
      </w:r>
      <w:proofErr w:type="gramEnd"/>
      <w:r w:rsidR="00930510">
        <w:rPr>
          <w:rFonts w:ascii="Century Schoolbook" w:hAnsi="Century Schoolbook" w:cs="Courier New"/>
          <w:sz w:val="26"/>
          <w:szCs w:val="26"/>
        </w:rPr>
        <w:t xml:space="preserve">holding that the </w:t>
      </w:r>
      <w:r w:rsidR="00930510" w:rsidRPr="00930510">
        <w:rPr>
          <w:rFonts w:ascii="Century Schoolbook" w:hAnsi="Century Schoolbook" w:cs="Courier New"/>
          <w:sz w:val="26"/>
          <w:szCs w:val="26"/>
        </w:rPr>
        <w:t>trial court abuse</w:t>
      </w:r>
      <w:r w:rsidR="00930510">
        <w:rPr>
          <w:rFonts w:ascii="Century Schoolbook" w:hAnsi="Century Schoolbook" w:cs="Courier New"/>
          <w:sz w:val="26"/>
          <w:szCs w:val="26"/>
        </w:rPr>
        <w:t>d</w:t>
      </w:r>
      <w:r w:rsidR="00930510" w:rsidRPr="00930510">
        <w:rPr>
          <w:rFonts w:ascii="Century Schoolbook" w:hAnsi="Century Schoolbook" w:cs="Courier New"/>
          <w:sz w:val="26"/>
          <w:szCs w:val="26"/>
        </w:rPr>
        <w:t xml:space="preserve"> its discretion in exercising its gatekeeping function where an expert witness d</w:t>
      </w:r>
      <w:r w:rsidR="00930510">
        <w:rPr>
          <w:rFonts w:ascii="Century Schoolbook" w:hAnsi="Century Schoolbook" w:cs="Courier New"/>
          <w:sz w:val="26"/>
          <w:szCs w:val="26"/>
        </w:rPr>
        <w:t>id</w:t>
      </w:r>
      <w:r w:rsidR="00930510" w:rsidRPr="00930510">
        <w:rPr>
          <w:rFonts w:ascii="Century Schoolbook" w:hAnsi="Century Schoolbook" w:cs="Courier New"/>
          <w:sz w:val="26"/>
          <w:szCs w:val="26"/>
        </w:rPr>
        <w:t xml:space="preserve"> not identify the test performed, describe how she performed it, or explain why she considered it reliable</w:t>
      </w:r>
      <w:r w:rsidR="00930510">
        <w:rPr>
          <w:rFonts w:ascii="Century Schoolbook" w:hAnsi="Century Schoolbook" w:cs="Courier New"/>
          <w:sz w:val="26"/>
          <w:szCs w:val="26"/>
        </w:rPr>
        <w:t>)</w:t>
      </w:r>
      <w:r w:rsidR="00930510" w:rsidRPr="00930510">
        <w:rPr>
          <w:rFonts w:ascii="Century Schoolbook" w:hAnsi="Century Schoolbook" w:cs="Courier New"/>
          <w:sz w:val="26"/>
          <w:szCs w:val="26"/>
        </w:rPr>
        <w:t xml:space="preserve">. </w:t>
      </w:r>
    </w:p>
    <w:p w14:paraId="43756BF9" w14:textId="77777777" w:rsidR="0090743A" w:rsidRPr="006035AC" w:rsidRDefault="0090743A" w:rsidP="0090743A">
      <w:pPr>
        <w:pStyle w:val="BodyText"/>
        <w:ind w:firstLine="360"/>
        <w:rPr>
          <w:rFonts w:ascii="Century Schoolbook" w:hAnsi="Century Schoolbook" w:cs="Courier New"/>
          <w:sz w:val="26"/>
          <w:szCs w:val="26"/>
        </w:rPr>
      </w:pPr>
      <w:r>
        <w:rPr>
          <w:rFonts w:ascii="Century Schoolbook" w:hAnsi="Century Schoolbook" w:cs="Courier New"/>
          <w:sz w:val="26"/>
          <w:szCs w:val="26"/>
        </w:rPr>
        <w:t>This Court has recently addressed Rule 702 violations in the context of expert witness testimony in the field of latent print analysis. For example, i</w:t>
      </w:r>
      <w:r>
        <w:rPr>
          <w:rFonts w:ascii="Century Schoolbook" w:hAnsi="Century Schoolbook"/>
          <w:sz w:val="26"/>
          <w:szCs w:val="26"/>
        </w:rPr>
        <w:t xml:space="preserve">n </w:t>
      </w:r>
      <w:r w:rsidRPr="008F178E">
        <w:rPr>
          <w:rFonts w:ascii="Century Schoolbook" w:hAnsi="Century Schoolbook"/>
          <w:sz w:val="26"/>
          <w:szCs w:val="26"/>
          <w:u w:val="single"/>
        </w:rPr>
        <w:t xml:space="preserve">State v. </w:t>
      </w:r>
      <w:proofErr w:type="spellStart"/>
      <w:r w:rsidRPr="008F178E">
        <w:rPr>
          <w:rFonts w:ascii="Century Schoolbook" w:hAnsi="Century Schoolbook"/>
          <w:sz w:val="26"/>
          <w:szCs w:val="26"/>
          <w:u w:val="single"/>
        </w:rPr>
        <w:t>McPhaul</w:t>
      </w:r>
      <w:proofErr w:type="spellEnd"/>
      <w:r>
        <w:rPr>
          <w:rFonts w:ascii="Century Schoolbook" w:hAnsi="Century Schoolbook"/>
          <w:sz w:val="26"/>
          <w:szCs w:val="26"/>
        </w:rPr>
        <w:t xml:space="preserve">, 256 N.C. App. 303 (2017), the expert witness testified </w:t>
      </w:r>
      <w:r w:rsidRPr="00D31560">
        <w:rPr>
          <w:rFonts w:ascii="Century Schoolbook" w:hAnsi="Century Schoolbook"/>
          <w:sz w:val="26"/>
          <w:szCs w:val="26"/>
        </w:rPr>
        <w:t>that during an examination, she compare</w:t>
      </w:r>
      <w:r>
        <w:rPr>
          <w:rFonts w:ascii="Century Schoolbook" w:hAnsi="Century Schoolbook"/>
          <w:sz w:val="26"/>
          <w:szCs w:val="26"/>
        </w:rPr>
        <w:t>s</w:t>
      </w:r>
      <w:r w:rsidRPr="00D31560">
        <w:rPr>
          <w:rFonts w:ascii="Century Schoolbook" w:hAnsi="Century Schoolbook"/>
          <w:sz w:val="26"/>
          <w:szCs w:val="26"/>
        </w:rPr>
        <w:t xml:space="preserve"> the pattern type and minutia points of the latent print and known impressions until she is satisfied that there are “sufficient characteristics and sequence of the similarities” to conclude that the prints match. </w:t>
      </w:r>
      <w:r w:rsidRPr="00BC70C0">
        <w:rPr>
          <w:rFonts w:ascii="Century Schoolbook" w:hAnsi="Century Schoolbook"/>
          <w:sz w:val="26"/>
          <w:szCs w:val="26"/>
          <w:u w:val="single"/>
        </w:rPr>
        <w:t>Id.</w:t>
      </w:r>
      <w:r>
        <w:rPr>
          <w:rFonts w:ascii="Century Schoolbook" w:hAnsi="Century Schoolbook"/>
          <w:sz w:val="26"/>
          <w:szCs w:val="26"/>
        </w:rPr>
        <w:t xml:space="preserve">, 256 N.C. App. at 304. </w:t>
      </w:r>
      <w:r w:rsidRPr="00D31560">
        <w:rPr>
          <w:rFonts w:ascii="Century Schoolbook" w:hAnsi="Century Schoolbook"/>
          <w:sz w:val="26"/>
          <w:szCs w:val="26"/>
        </w:rPr>
        <w:t xml:space="preserve">However, </w:t>
      </w:r>
      <w:r>
        <w:rPr>
          <w:rFonts w:ascii="Century Schoolbook" w:hAnsi="Century Schoolbook"/>
          <w:sz w:val="26"/>
          <w:szCs w:val="26"/>
        </w:rPr>
        <w:t>the expert</w:t>
      </w:r>
      <w:r w:rsidRPr="00D31560">
        <w:rPr>
          <w:rFonts w:ascii="Century Schoolbook" w:hAnsi="Century Schoolbook"/>
          <w:sz w:val="26"/>
          <w:szCs w:val="26"/>
        </w:rPr>
        <w:t xml:space="preserve"> provided no detail in testifying how she arrived at her actual conclusions in th</w:t>
      </w:r>
      <w:r>
        <w:rPr>
          <w:rFonts w:ascii="Century Schoolbook" w:hAnsi="Century Schoolbook"/>
          <w:sz w:val="26"/>
          <w:szCs w:val="26"/>
        </w:rPr>
        <w:t>e</w:t>
      </w:r>
      <w:r w:rsidRPr="00D31560">
        <w:rPr>
          <w:rFonts w:ascii="Century Schoolbook" w:hAnsi="Century Schoolbook"/>
          <w:sz w:val="26"/>
          <w:szCs w:val="26"/>
        </w:rPr>
        <w:t xml:space="preserve"> case. Without further explanation for her conclusions, </w:t>
      </w:r>
      <w:r>
        <w:rPr>
          <w:rFonts w:ascii="Century Schoolbook" w:hAnsi="Century Schoolbook"/>
          <w:sz w:val="26"/>
          <w:szCs w:val="26"/>
        </w:rPr>
        <w:t>the expert</w:t>
      </w:r>
      <w:r w:rsidRPr="00D31560">
        <w:rPr>
          <w:rFonts w:ascii="Century Schoolbook" w:hAnsi="Century Schoolbook"/>
          <w:sz w:val="26"/>
          <w:szCs w:val="26"/>
        </w:rPr>
        <w:t xml:space="preserve"> implicitly asked the jury to accept her expert opinion that the prints matched. Since </w:t>
      </w:r>
      <w:r>
        <w:rPr>
          <w:rFonts w:ascii="Century Schoolbook" w:hAnsi="Century Schoolbook"/>
          <w:sz w:val="26"/>
          <w:szCs w:val="26"/>
        </w:rPr>
        <w:t>the expert</w:t>
      </w:r>
      <w:r w:rsidRPr="00D31560">
        <w:rPr>
          <w:rFonts w:ascii="Century Schoolbook" w:hAnsi="Century Schoolbook"/>
          <w:sz w:val="26"/>
          <w:szCs w:val="26"/>
        </w:rPr>
        <w:t xml:space="preserve"> failed to demonstrate that she “applied the principles and methods reliably to the facts of the case,” as required by Rule 702(a)(3), </w:t>
      </w:r>
      <w:r>
        <w:rPr>
          <w:rFonts w:ascii="Century Schoolbook" w:hAnsi="Century Schoolbook"/>
          <w:sz w:val="26"/>
          <w:szCs w:val="26"/>
        </w:rPr>
        <w:t xml:space="preserve">this Court </w:t>
      </w:r>
      <w:r>
        <w:rPr>
          <w:rFonts w:ascii="Century Schoolbook" w:hAnsi="Century Schoolbook"/>
          <w:sz w:val="26"/>
          <w:szCs w:val="26"/>
        </w:rPr>
        <w:lastRenderedPageBreak/>
        <w:t>held</w:t>
      </w:r>
      <w:r w:rsidRPr="00D31560">
        <w:rPr>
          <w:rFonts w:ascii="Century Schoolbook" w:hAnsi="Century Schoolbook"/>
          <w:sz w:val="26"/>
          <w:szCs w:val="26"/>
        </w:rPr>
        <w:t xml:space="preserve"> that the trial court abused its discretion by admitting </w:t>
      </w:r>
      <w:r>
        <w:rPr>
          <w:rFonts w:ascii="Century Schoolbook" w:hAnsi="Century Schoolbook"/>
          <w:sz w:val="26"/>
          <w:szCs w:val="26"/>
        </w:rPr>
        <w:t>her</w:t>
      </w:r>
      <w:r w:rsidRPr="00D31560">
        <w:rPr>
          <w:rFonts w:ascii="Century Schoolbook" w:hAnsi="Century Schoolbook"/>
          <w:sz w:val="26"/>
          <w:szCs w:val="26"/>
        </w:rPr>
        <w:t xml:space="preserve"> testimony.</w:t>
      </w:r>
      <w:r>
        <w:rPr>
          <w:rFonts w:ascii="Century Schoolbook" w:hAnsi="Century Schoolbook"/>
          <w:sz w:val="26"/>
          <w:szCs w:val="26"/>
        </w:rPr>
        <w:t xml:space="preserve"> </w:t>
      </w:r>
      <w:r w:rsidRPr="00BC70C0">
        <w:rPr>
          <w:rFonts w:ascii="Century Schoolbook" w:hAnsi="Century Schoolbook"/>
          <w:sz w:val="26"/>
          <w:szCs w:val="26"/>
          <w:u w:val="single"/>
        </w:rPr>
        <w:t>Id.</w:t>
      </w:r>
      <w:r>
        <w:rPr>
          <w:rFonts w:ascii="Century Schoolbook" w:hAnsi="Century Schoolbook"/>
          <w:sz w:val="26"/>
          <w:szCs w:val="26"/>
        </w:rPr>
        <w:t xml:space="preserve">, 256 N.C. App. at 305. However, because the State presented abundant additional evidence, there was no prejudicial error. </w:t>
      </w:r>
      <w:r w:rsidRPr="00BC70C0">
        <w:rPr>
          <w:rFonts w:ascii="Century Schoolbook" w:hAnsi="Century Schoolbook"/>
          <w:sz w:val="26"/>
          <w:szCs w:val="26"/>
          <w:u w:val="single"/>
        </w:rPr>
        <w:t>Id.</w:t>
      </w:r>
      <w:r w:rsidRPr="00AD3E75">
        <w:rPr>
          <w:rFonts w:ascii="Century Schoolbook" w:hAnsi="Century Schoolbook"/>
          <w:sz w:val="26"/>
          <w:szCs w:val="26"/>
        </w:rPr>
        <w:t xml:space="preserve"> </w:t>
      </w:r>
      <w:r w:rsidRPr="006B3BB4">
        <w:rPr>
          <w:rFonts w:ascii="Century Schoolbook" w:hAnsi="Century Schoolbook"/>
          <w:sz w:val="26"/>
          <w:szCs w:val="26"/>
        </w:rPr>
        <w:t>Here, in contrast,</w:t>
      </w:r>
      <w:r>
        <w:rPr>
          <w:rFonts w:ascii="Century Schoolbook" w:hAnsi="Century Schoolbook"/>
          <w:sz w:val="26"/>
          <w:szCs w:val="26"/>
        </w:rPr>
        <w:t xml:space="preserve"> Officer Bass failed to testify as to how he conducts a visual comparison of the latent prints at all, let alone how he arrived at his actual conclusion. Further, in contrast to </w:t>
      </w:r>
      <w:proofErr w:type="spellStart"/>
      <w:r w:rsidRPr="006B3BB4">
        <w:rPr>
          <w:rFonts w:ascii="Century Schoolbook" w:hAnsi="Century Schoolbook"/>
          <w:sz w:val="26"/>
          <w:szCs w:val="26"/>
          <w:u w:val="single"/>
        </w:rPr>
        <w:t>McPhaul</w:t>
      </w:r>
      <w:proofErr w:type="spellEnd"/>
      <w:r>
        <w:rPr>
          <w:rFonts w:ascii="Century Schoolbook" w:hAnsi="Century Schoolbook"/>
          <w:sz w:val="26"/>
          <w:szCs w:val="26"/>
        </w:rPr>
        <w:t xml:space="preserve">, there was no other evidence, aside from the fingerprint evidence, tying Mr. Holder to the alleged crime. </w:t>
      </w:r>
    </w:p>
    <w:p w14:paraId="0ABC0D45" w14:textId="77777777" w:rsidR="0090743A" w:rsidRDefault="0090743A" w:rsidP="0090743A">
      <w:pPr>
        <w:pStyle w:val="BodyText"/>
        <w:ind w:firstLine="360"/>
        <w:rPr>
          <w:rFonts w:ascii="Century Schoolbook" w:hAnsi="Century Schoolbook"/>
          <w:sz w:val="26"/>
          <w:szCs w:val="26"/>
        </w:rPr>
      </w:pPr>
      <w:r>
        <w:rPr>
          <w:rFonts w:ascii="Century Schoolbook" w:hAnsi="Century Schoolbook"/>
          <w:sz w:val="26"/>
          <w:szCs w:val="26"/>
        </w:rPr>
        <w:t xml:space="preserve">In </w:t>
      </w:r>
      <w:r w:rsidRPr="009F1A51">
        <w:rPr>
          <w:rFonts w:ascii="Century Schoolbook" w:hAnsi="Century Schoolbook"/>
          <w:sz w:val="26"/>
          <w:szCs w:val="26"/>
          <w:u w:val="single"/>
        </w:rPr>
        <w:t xml:space="preserve">State v. </w:t>
      </w:r>
      <w:proofErr w:type="spellStart"/>
      <w:r w:rsidRPr="009F1A51">
        <w:rPr>
          <w:rFonts w:ascii="Century Schoolbook" w:hAnsi="Century Schoolbook"/>
          <w:sz w:val="26"/>
          <w:szCs w:val="26"/>
          <w:u w:val="single"/>
        </w:rPr>
        <w:t>Koiyan</w:t>
      </w:r>
      <w:proofErr w:type="spellEnd"/>
      <w:r>
        <w:rPr>
          <w:rFonts w:ascii="Century Schoolbook" w:hAnsi="Century Schoolbook"/>
          <w:sz w:val="26"/>
          <w:szCs w:val="26"/>
        </w:rPr>
        <w:t xml:space="preserve">, 270 N.C. App. 792, 794-97 (2020), this Court held the expert witness’s testimony was not sufficiently reliable under Rule 702 because it failed to show that the expert applied accepted methods and procedures reliably to the facts of the case in reaching his conclusion that the fingerprints were a match. There, the expert witness testified that he “examines fingerprints by looking for three levels of detail”, and he “takes the latent fingerprints, puts it beside an inked fingerprint, magnifies the prints, and examines the likenesses or dissimilarities[d]”. </w:t>
      </w:r>
      <w:r w:rsidRPr="006035AC">
        <w:rPr>
          <w:rFonts w:ascii="Century Schoolbook" w:hAnsi="Century Schoolbook"/>
          <w:sz w:val="26"/>
          <w:szCs w:val="26"/>
          <w:u w:val="single"/>
        </w:rPr>
        <w:t>Id.</w:t>
      </w:r>
      <w:r>
        <w:rPr>
          <w:rFonts w:ascii="Century Schoolbook" w:hAnsi="Century Schoolbook"/>
          <w:sz w:val="26"/>
          <w:szCs w:val="26"/>
        </w:rPr>
        <w:t xml:space="preserve"> This Court held that he failed to provide any such details when testifying as to how he arrived at his conclusion in the case at hand. While the trial court erred in admitting the testimony, it did not plainly err due to otherwise overwhelming evidence. </w:t>
      </w:r>
      <w:r w:rsidRPr="004E65E0">
        <w:rPr>
          <w:rFonts w:ascii="Century Schoolbook" w:hAnsi="Century Schoolbook"/>
          <w:sz w:val="26"/>
          <w:szCs w:val="26"/>
          <w:u w:val="single"/>
        </w:rPr>
        <w:t>Id.</w:t>
      </w:r>
      <w:r w:rsidRPr="004E65E0">
        <w:rPr>
          <w:rFonts w:ascii="Century Schoolbook" w:hAnsi="Century Schoolbook"/>
          <w:sz w:val="26"/>
          <w:szCs w:val="26"/>
        </w:rPr>
        <w:t>,</w:t>
      </w:r>
      <w:r>
        <w:rPr>
          <w:rFonts w:ascii="Century Schoolbook" w:hAnsi="Century Schoolbook"/>
          <w:sz w:val="26"/>
          <w:szCs w:val="26"/>
        </w:rPr>
        <w:t xml:space="preserve"> 270 N.C. App. at 798. Again, here</w:t>
      </w:r>
      <w:r w:rsidRPr="009F1A51">
        <w:rPr>
          <w:rFonts w:ascii="Century Schoolbook" w:hAnsi="Century Schoolbook"/>
          <w:sz w:val="26"/>
          <w:szCs w:val="26"/>
        </w:rPr>
        <w:t>, in contrast, Officer Bass failed to testify as to how he conducts a visual comparison of the latent prints at all, let alone how he arrived at his actual conclusion.</w:t>
      </w:r>
      <w:r>
        <w:rPr>
          <w:rFonts w:ascii="Century Schoolbook" w:hAnsi="Century Schoolbook"/>
          <w:sz w:val="26"/>
          <w:szCs w:val="26"/>
        </w:rPr>
        <w:t xml:space="preserve"> And the fingerprint testimony was the only evidence tying Mr. Holder to the crime. </w:t>
      </w:r>
    </w:p>
    <w:p w14:paraId="6B55D36D" w14:textId="450430C7" w:rsidR="0090743A" w:rsidRPr="006B3BB4" w:rsidRDefault="0090743A" w:rsidP="0090743A">
      <w:pPr>
        <w:pStyle w:val="BodyText"/>
        <w:ind w:firstLine="360"/>
        <w:rPr>
          <w:rFonts w:ascii="Century Schoolbook" w:hAnsi="Century Schoolbook" w:cs="Courier New"/>
          <w:sz w:val="26"/>
          <w:szCs w:val="26"/>
        </w:rPr>
      </w:pPr>
      <w:r>
        <w:rPr>
          <w:rFonts w:ascii="Century Schoolbook" w:hAnsi="Century Schoolbook"/>
          <w:sz w:val="26"/>
          <w:szCs w:val="26"/>
        </w:rPr>
        <w:lastRenderedPageBreak/>
        <w:t xml:space="preserve">Most recently, in </w:t>
      </w:r>
      <w:r w:rsidRPr="00090ECF">
        <w:rPr>
          <w:rFonts w:ascii="Century Schoolbook" w:hAnsi="Century Schoolbook"/>
          <w:sz w:val="26"/>
          <w:szCs w:val="26"/>
          <w:u w:val="single"/>
        </w:rPr>
        <w:t>State v. Graham</w:t>
      </w:r>
      <w:r>
        <w:rPr>
          <w:rFonts w:ascii="Century Schoolbook" w:hAnsi="Century Schoolbook"/>
          <w:sz w:val="26"/>
          <w:szCs w:val="26"/>
        </w:rPr>
        <w:t xml:space="preserve">, 882 S.E.2d 719, 727-31 (2023), the expert witness (who also testified in </w:t>
      </w:r>
      <w:proofErr w:type="spellStart"/>
      <w:r w:rsidRPr="00524C40">
        <w:rPr>
          <w:rFonts w:ascii="Century Schoolbook" w:hAnsi="Century Schoolbook"/>
          <w:sz w:val="26"/>
          <w:szCs w:val="26"/>
          <w:u w:val="single"/>
        </w:rPr>
        <w:t>Koiyan</w:t>
      </w:r>
      <w:proofErr w:type="spellEnd"/>
      <w:r>
        <w:rPr>
          <w:rFonts w:ascii="Century Schoolbook" w:hAnsi="Century Schoolbook"/>
          <w:sz w:val="26"/>
          <w:szCs w:val="26"/>
        </w:rPr>
        <w:t xml:space="preserve">) did not clearly indicate whether he used the comparison process he described generally when he compared the defendant’s fingerprints with the latent fingerprints from the crime scene. As in </w:t>
      </w:r>
      <w:proofErr w:type="spellStart"/>
      <w:r w:rsidRPr="00964C54">
        <w:rPr>
          <w:rFonts w:ascii="Century Schoolbook" w:hAnsi="Century Schoolbook"/>
          <w:sz w:val="26"/>
          <w:szCs w:val="26"/>
          <w:u w:val="single"/>
        </w:rPr>
        <w:t>McPhaul</w:t>
      </w:r>
      <w:proofErr w:type="spellEnd"/>
      <w:r>
        <w:rPr>
          <w:rFonts w:ascii="Century Schoolbook" w:hAnsi="Century Schoolbook"/>
          <w:sz w:val="26"/>
          <w:szCs w:val="26"/>
        </w:rPr>
        <w:t xml:space="preserve"> and </w:t>
      </w:r>
      <w:proofErr w:type="spellStart"/>
      <w:r w:rsidRPr="00964C54">
        <w:rPr>
          <w:rFonts w:ascii="Century Schoolbook" w:hAnsi="Century Schoolbook"/>
          <w:sz w:val="26"/>
          <w:szCs w:val="26"/>
          <w:u w:val="single"/>
        </w:rPr>
        <w:t>Koiyan</w:t>
      </w:r>
      <w:proofErr w:type="spellEnd"/>
      <w:r>
        <w:rPr>
          <w:rFonts w:ascii="Century Schoolbook" w:hAnsi="Century Schoolbook"/>
          <w:sz w:val="26"/>
          <w:szCs w:val="26"/>
        </w:rPr>
        <w:t xml:space="preserve">, the expert witness’s testimony lacked detail concerning the methodology he used in the case at issue to reach his conclusions. His testimony merely demonstrated that he compared two sets of fingerprints, found the prints to be consistent, identified no dissimilarities, and his supervisor reached the same result. </w:t>
      </w:r>
      <w:r w:rsidR="00964C54" w:rsidRPr="00964C54">
        <w:rPr>
          <w:rFonts w:ascii="Century Schoolbook" w:hAnsi="Century Schoolbook"/>
          <w:sz w:val="26"/>
          <w:szCs w:val="26"/>
          <w:u w:val="single"/>
        </w:rPr>
        <w:t>Id.</w:t>
      </w:r>
      <w:r w:rsidR="00964C54">
        <w:rPr>
          <w:rFonts w:ascii="Century Schoolbook" w:hAnsi="Century Schoolbook"/>
          <w:sz w:val="26"/>
          <w:szCs w:val="26"/>
        </w:rPr>
        <w:t xml:space="preserve"> </w:t>
      </w:r>
      <w:r>
        <w:rPr>
          <w:rFonts w:ascii="Century Schoolbook" w:hAnsi="Century Schoolbook"/>
          <w:sz w:val="26"/>
          <w:szCs w:val="26"/>
        </w:rPr>
        <w:t xml:space="preserve">That testimony did not establish that he reliably applied his procedure to the facts in the case at hand and thus his testimony was insufficient to meet the reliability requirements of Rule 702 and the trial court erred in admitting it. </w:t>
      </w:r>
      <w:r w:rsidRPr="00524C40">
        <w:rPr>
          <w:rFonts w:ascii="Century Schoolbook" w:hAnsi="Century Schoolbook"/>
          <w:sz w:val="26"/>
          <w:szCs w:val="26"/>
          <w:u w:val="single"/>
        </w:rPr>
        <w:t>Id.</w:t>
      </w:r>
      <w:r w:rsidRPr="00524C40">
        <w:rPr>
          <w:rFonts w:ascii="Century Schoolbook" w:hAnsi="Century Schoolbook"/>
          <w:sz w:val="26"/>
          <w:szCs w:val="26"/>
        </w:rPr>
        <w:t xml:space="preserve"> However, the defendant </w:t>
      </w:r>
      <w:r>
        <w:rPr>
          <w:rFonts w:ascii="Century Schoolbook" w:hAnsi="Century Schoolbook"/>
          <w:sz w:val="26"/>
          <w:szCs w:val="26"/>
        </w:rPr>
        <w:t xml:space="preserve">did not object at trial and </w:t>
      </w:r>
      <w:r w:rsidRPr="00524C40">
        <w:rPr>
          <w:rFonts w:ascii="Century Schoolbook" w:hAnsi="Century Schoolbook"/>
          <w:sz w:val="26"/>
          <w:szCs w:val="26"/>
        </w:rPr>
        <w:t>could not establish plain er</w:t>
      </w:r>
      <w:r>
        <w:rPr>
          <w:rFonts w:ascii="Century Schoolbook" w:hAnsi="Century Schoolbook"/>
          <w:sz w:val="26"/>
          <w:szCs w:val="26"/>
        </w:rPr>
        <w:t xml:space="preserve">ror since there was separate DNA evidence of his guilt. </w:t>
      </w:r>
      <w:r w:rsidRPr="00524C40">
        <w:rPr>
          <w:rFonts w:ascii="Century Schoolbook" w:hAnsi="Century Schoolbook"/>
          <w:sz w:val="26"/>
          <w:szCs w:val="26"/>
          <w:u w:val="single"/>
        </w:rPr>
        <w:t>Id.</w:t>
      </w:r>
      <w:r>
        <w:rPr>
          <w:rFonts w:ascii="Century Schoolbook" w:hAnsi="Century Schoolbook"/>
          <w:sz w:val="26"/>
          <w:szCs w:val="26"/>
        </w:rPr>
        <w:t>; 882 S.E.2d at 733. Again, here</w:t>
      </w:r>
      <w:r w:rsidRPr="009F1A51">
        <w:rPr>
          <w:rFonts w:ascii="Century Schoolbook" w:hAnsi="Century Schoolbook"/>
          <w:sz w:val="26"/>
          <w:szCs w:val="26"/>
        </w:rPr>
        <w:t>, in contrast, Officer Bass failed to testify as to how he conducts a visual comparison of latent prints at all, let alone how he arrived at his actual conclusion</w:t>
      </w:r>
      <w:r>
        <w:rPr>
          <w:rFonts w:ascii="Century Schoolbook" w:hAnsi="Century Schoolbook"/>
          <w:sz w:val="26"/>
          <w:szCs w:val="26"/>
        </w:rPr>
        <w:t>; and the defendant preserved the error with his objection</w:t>
      </w:r>
      <w:r w:rsidRPr="009F1A51">
        <w:rPr>
          <w:rFonts w:ascii="Century Schoolbook" w:hAnsi="Century Schoolbook"/>
          <w:sz w:val="26"/>
          <w:szCs w:val="26"/>
        </w:rPr>
        <w:t>.</w:t>
      </w:r>
      <w:r>
        <w:rPr>
          <w:rFonts w:ascii="Century Schoolbook" w:hAnsi="Century Schoolbook"/>
          <w:sz w:val="26"/>
          <w:szCs w:val="26"/>
        </w:rPr>
        <w:t xml:space="preserve"> Further, the fingerprint testimony was the only evidence tying Mr. Holder to the crime. </w:t>
      </w:r>
    </w:p>
    <w:p w14:paraId="6D15AE81" w14:textId="77777777" w:rsidR="00272895" w:rsidRDefault="0090743A" w:rsidP="00272895">
      <w:pPr>
        <w:pStyle w:val="BodyText"/>
        <w:spacing w:line="240" w:lineRule="auto"/>
        <w:ind w:left="360"/>
        <w:rPr>
          <w:rFonts w:ascii="Century Schoolbook" w:hAnsi="Century Schoolbook" w:cs="Courier New"/>
          <w:sz w:val="26"/>
          <w:szCs w:val="26"/>
          <w:u w:val="single"/>
        </w:rPr>
      </w:pPr>
      <w:r>
        <w:rPr>
          <w:rFonts w:ascii="Century Schoolbook" w:hAnsi="Century Schoolbook" w:cs="Courier New"/>
          <w:sz w:val="26"/>
          <w:szCs w:val="26"/>
        </w:rPr>
        <w:t xml:space="preserve">C. </w:t>
      </w:r>
      <w:r w:rsidR="00AA0477" w:rsidRPr="00AA0477">
        <w:rPr>
          <w:rFonts w:ascii="Century Schoolbook" w:hAnsi="Century Schoolbook" w:cs="Courier New"/>
          <w:sz w:val="26"/>
          <w:szCs w:val="26"/>
          <w:u w:val="single"/>
        </w:rPr>
        <w:t xml:space="preserve">The expert’s </w:t>
      </w:r>
      <w:proofErr w:type="spellStart"/>
      <w:r w:rsidR="00AA0477" w:rsidRPr="00AA0477">
        <w:rPr>
          <w:rFonts w:ascii="Century Schoolbook" w:hAnsi="Century Schoolbook" w:cs="Courier New"/>
          <w:sz w:val="26"/>
          <w:szCs w:val="26"/>
          <w:u w:val="single"/>
        </w:rPr>
        <w:t>proferred</w:t>
      </w:r>
      <w:proofErr w:type="spellEnd"/>
      <w:r w:rsidR="00AA0477" w:rsidRPr="00AA0477">
        <w:rPr>
          <w:rFonts w:ascii="Century Schoolbook" w:hAnsi="Century Schoolbook" w:cs="Courier New"/>
          <w:sz w:val="26"/>
          <w:szCs w:val="26"/>
          <w:u w:val="single"/>
        </w:rPr>
        <w:t xml:space="preserve"> method of proof, the AFIS database, was not </w:t>
      </w:r>
      <w:r w:rsidR="00272895">
        <w:rPr>
          <w:rFonts w:ascii="Century Schoolbook" w:hAnsi="Century Schoolbook" w:cs="Courier New"/>
          <w:sz w:val="26"/>
          <w:szCs w:val="26"/>
          <w:u w:val="single"/>
        </w:rPr>
        <w:t xml:space="preserve">   </w:t>
      </w:r>
    </w:p>
    <w:p w14:paraId="28A7ABC5" w14:textId="39529B19" w:rsidR="0090743A" w:rsidRDefault="00272895" w:rsidP="00272895">
      <w:pPr>
        <w:pStyle w:val="BodyText"/>
        <w:spacing w:line="240" w:lineRule="auto"/>
        <w:ind w:left="360"/>
        <w:rPr>
          <w:rFonts w:ascii="Century Schoolbook" w:hAnsi="Century Schoolbook" w:cs="Courier New"/>
          <w:sz w:val="26"/>
          <w:szCs w:val="26"/>
        </w:rPr>
      </w:pPr>
      <w:r>
        <w:rPr>
          <w:rFonts w:ascii="Century Schoolbook" w:hAnsi="Century Schoolbook" w:cs="Courier New"/>
          <w:sz w:val="26"/>
          <w:szCs w:val="26"/>
        </w:rPr>
        <w:t xml:space="preserve">    </w:t>
      </w:r>
      <w:r w:rsidR="00AA0477" w:rsidRPr="00AA0477">
        <w:rPr>
          <w:rFonts w:ascii="Century Schoolbook" w:hAnsi="Century Schoolbook" w:cs="Courier New"/>
          <w:sz w:val="26"/>
          <w:szCs w:val="26"/>
          <w:u w:val="single"/>
        </w:rPr>
        <w:t>shown to be sufficiently reliable as an area for expert testimony.</w:t>
      </w:r>
      <w:r w:rsidR="00AA0477">
        <w:rPr>
          <w:rFonts w:ascii="Century Schoolbook" w:hAnsi="Century Schoolbook" w:cs="Courier New"/>
          <w:sz w:val="26"/>
          <w:szCs w:val="26"/>
        </w:rPr>
        <w:t xml:space="preserve"> </w:t>
      </w:r>
    </w:p>
    <w:p w14:paraId="5B3104E3" w14:textId="7AAF957A" w:rsidR="00AA0477" w:rsidRDefault="006C4566" w:rsidP="00E03261">
      <w:pPr>
        <w:pStyle w:val="BodyText"/>
        <w:spacing w:before="240"/>
        <w:ind w:firstLine="360"/>
        <w:rPr>
          <w:rFonts w:ascii="Century Schoolbook" w:hAnsi="Century Schoolbook" w:cs="Courier New"/>
          <w:sz w:val="26"/>
          <w:szCs w:val="26"/>
        </w:rPr>
      </w:pPr>
      <w:r>
        <w:rPr>
          <w:rFonts w:ascii="Century Schoolbook" w:hAnsi="Century Schoolbook" w:cs="Courier New"/>
          <w:sz w:val="26"/>
          <w:szCs w:val="26"/>
        </w:rPr>
        <w:t>In addition, t</w:t>
      </w:r>
      <w:r w:rsidRPr="006C4566">
        <w:rPr>
          <w:rFonts w:ascii="Century Schoolbook" w:hAnsi="Century Schoolbook" w:cs="Courier New"/>
          <w:sz w:val="26"/>
          <w:szCs w:val="26"/>
        </w:rPr>
        <w:t xml:space="preserve">he trial court was required to consider whether Officer Bass’ use of the AFIS database was “sufficiently reliable as an area for expert </w:t>
      </w:r>
      <w:r w:rsidRPr="006C4566">
        <w:rPr>
          <w:rFonts w:ascii="Century Schoolbook" w:hAnsi="Century Schoolbook" w:cs="Courier New"/>
          <w:sz w:val="26"/>
          <w:szCs w:val="26"/>
        </w:rPr>
        <w:lastRenderedPageBreak/>
        <w:t xml:space="preserve">testimony”. </w:t>
      </w:r>
      <w:r w:rsidR="00964C54" w:rsidRPr="00964C54">
        <w:rPr>
          <w:rFonts w:ascii="Century Schoolbook" w:hAnsi="Century Schoolbook" w:cs="Courier New"/>
          <w:sz w:val="26"/>
          <w:szCs w:val="26"/>
          <w:u w:val="single"/>
        </w:rPr>
        <w:t>State v. Goode</w:t>
      </w:r>
      <w:r w:rsidR="00964C54">
        <w:rPr>
          <w:rFonts w:ascii="Century Schoolbook" w:hAnsi="Century Schoolbook" w:cs="Courier New"/>
          <w:sz w:val="26"/>
          <w:szCs w:val="26"/>
        </w:rPr>
        <w:t xml:space="preserve">, 341 N.C. 513, 527-29 (1995). </w:t>
      </w:r>
      <w:r w:rsidRPr="006C4566">
        <w:rPr>
          <w:rFonts w:ascii="Century Schoolbook" w:hAnsi="Century Schoolbook" w:cs="Courier New"/>
          <w:sz w:val="26"/>
          <w:szCs w:val="26"/>
        </w:rPr>
        <w:t xml:space="preserve">“[T]o </w:t>
      </w:r>
      <w:proofErr w:type="gramStart"/>
      <w:r w:rsidRPr="006C4566">
        <w:rPr>
          <w:rFonts w:ascii="Century Schoolbook" w:hAnsi="Century Schoolbook" w:cs="Courier New"/>
          <w:sz w:val="26"/>
          <w:szCs w:val="26"/>
        </w:rPr>
        <w:t>determine</w:t>
      </w:r>
      <w:proofErr w:type="gramEnd"/>
      <w:r w:rsidRPr="006C4566">
        <w:rPr>
          <w:rFonts w:ascii="Century Schoolbook" w:hAnsi="Century Schoolbook" w:cs="Courier New"/>
          <w:sz w:val="26"/>
          <w:szCs w:val="26"/>
        </w:rPr>
        <w:t xml:space="preserve"> whether an expert's area of testimony is considered sufficiently reliable, a court may look to testimony by an expert specifically relating to the reliability, may take judicial notice, or may use a combination of the two.” </w:t>
      </w:r>
      <w:r w:rsidR="00E03261" w:rsidRPr="00E03261">
        <w:rPr>
          <w:rFonts w:ascii="Century Schoolbook" w:hAnsi="Century Schoolbook" w:cs="Courier New"/>
          <w:sz w:val="26"/>
          <w:szCs w:val="26"/>
          <w:u w:val="single"/>
        </w:rPr>
        <w:t>Id.</w:t>
      </w:r>
      <w:r w:rsidR="00E03261">
        <w:rPr>
          <w:rFonts w:ascii="Century Schoolbook" w:hAnsi="Century Schoolbook" w:cs="Courier New"/>
          <w:sz w:val="26"/>
          <w:szCs w:val="26"/>
        </w:rPr>
        <w:t xml:space="preserve"> </w:t>
      </w:r>
      <w:r w:rsidR="00AA0477">
        <w:rPr>
          <w:rFonts w:ascii="Century Schoolbook" w:hAnsi="Century Schoolbook" w:cs="Courier New"/>
          <w:sz w:val="26"/>
          <w:szCs w:val="26"/>
        </w:rPr>
        <w:t>“[T]</w:t>
      </w:r>
      <w:r w:rsidR="00AA0477" w:rsidRPr="006C4566">
        <w:rPr>
          <w:rFonts w:ascii="Century Schoolbook" w:hAnsi="Century Schoolbook" w:cs="Courier New"/>
          <w:sz w:val="26"/>
          <w:szCs w:val="26"/>
        </w:rPr>
        <w:t>he trial court should generally focus on the following nonexclusive indices of reliability to determine whether the expert's proffered scientific or technical method of proof is sufficiently reliable: the expert's use of established techniques, the expert's professional background in the field, the use of visual aids before the jury so that the jury is not asked to sacrifice its independence by accepting the scientific hypotheses on faith, and independent research conducted by the expert.</w:t>
      </w:r>
      <w:r w:rsidR="00AA0477">
        <w:rPr>
          <w:rFonts w:ascii="Century Schoolbook" w:hAnsi="Century Schoolbook" w:cs="Courier New"/>
          <w:sz w:val="26"/>
          <w:szCs w:val="26"/>
        </w:rPr>
        <w:t xml:space="preserve">” </w:t>
      </w:r>
      <w:r w:rsidR="00E03261" w:rsidRPr="00514BDC">
        <w:rPr>
          <w:rFonts w:ascii="Century Schoolbook" w:hAnsi="Century Schoolbook" w:cs="Courier New"/>
          <w:sz w:val="26"/>
          <w:szCs w:val="26"/>
          <w:u w:val="single"/>
        </w:rPr>
        <w:t>Howerton v. Arai Helmet, Ltd.</w:t>
      </w:r>
      <w:r w:rsidR="00E03261" w:rsidRPr="006C4566">
        <w:rPr>
          <w:rFonts w:ascii="Century Schoolbook" w:hAnsi="Century Schoolbook" w:cs="Courier New"/>
          <w:sz w:val="26"/>
          <w:szCs w:val="26"/>
        </w:rPr>
        <w:t>, 358 N.C. 440, 458 (</w:t>
      </w:r>
      <w:proofErr w:type="gramStart"/>
      <w:r w:rsidR="00E03261" w:rsidRPr="006C4566">
        <w:rPr>
          <w:rFonts w:ascii="Century Schoolbook" w:hAnsi="Century Schoolbook" w:cs="Courier New"/>
          <w:sz w:val="26"/>
          <w:szCs w:val="26"/>
        </w:rPr>
        <w:t>2004)</w:t>
      </w:r>
      <w:r w:rsidR="00E03261">
        <w:rPr>
          <w:rFonts w:ascii="Century Schoolbook" w:hAnsi="Century Schoolbook" w:cs="Courier New"/>
          <w:sz w:val="26"/>
          <w:szCs w:val="26"/>
        </w:rPr>
        <w:t>(</w:t>
      </w:r>
      <w:proofErr w:type="gramEnd"/>
      <w:r w:rsidR="00E03261" w:rsidRPr="00E03261">
        <w:rPr>
          <w:rFonts w:ascii="Century Schoolbook" w:hAnsi="Century Schoolbook" w:cs="Courier New"/>
          <w:sz w:val="26"/>
          <w:szCs w:val="26"/>
          <w:u w:val="single"/>
        </w:rPr>
        <w:t>citing</w:t>
      </w:r>
      <w:r w:rsidR="00E03261">
        <w:rPr>
          <w:rFonts w:ascii="Century Schoolbook" w:hAnsi="Century Schoolbook" w:cs="Courier New"/>
          <w:sz w:val="26"/>
          <w:szCs w:val="26"/>
        </w:rPr>
        <w:t xml:space="preserve"> </w:t>
      </w:r>
      <w:r w:rsidR="00E03261" w:rsidRPr="00E03261">
        <w:rPr>
          <w:rFonts w:ascii="Century Schoolbook" w:hAnsi="Century Schoolbook" w:cs="Courier New"/>
          <w:sz w:val="26"/>
          <w:szCs w:val="26"/>
          <w:u w:val="single"/>
        </w:rPr>
        <w:t>State v. Pennington</w:t>
      </w:r>
      <w:r w:rsidR="00E03261">
        <w:rPr>
          <w:rFonts w:ascii="Century Schoolbook" w:hAnsi="Century Schoolbook" w:cs="Courier New"/>
          <w:sz w:val="26"/>
          <w:szCs w:val="26"/>
        </w:rPr>
        <w:t xml:space="preserve">, 327 N.C. 89, 98 (1990)). </w:t>
      </w:r>
      <w:r w:rsidR="00AA0477" w:rsidRPr="006C4566">
        <w:rPr>
          <w:rFonts w:ascii="Century Schoolbook" w:hAnsi="Century Schoolbook" w:cs="Courier New"/>
          <w:sz w:val="26"/>
          <w:szCs w:val="26"/>
        </w:rPr>
        <w:t xml:space="preserve"> </w:t>
      </w:r>
    </w:p>
    <w:p w14:paraId="5D7407E9" w14:textId="7868CCDC" w:rsidR="005A3F40" w:rsidRDefault="00AA0477" w:rsidP="005A3F40">
      <w:pPr>
        <w:pStyle w:val="BodyText"/>
        <w:ind w:firstLine="360"/>
        <w:rPr>
          <w:rFonts w:ascii="Century Schoolbook" w:hAnsi="Century Schoolbook" w:cs="Courier New"/>
          <w:sz w:val="26"/>
          <w:szCs w:val="26"/>
        </w:rPr>
      </w:pPr>
      <w:r w:rsidRPr="00AA0477">
        <w:rPr>
          <w:rFonts w:ascii="Century Schoolbook" w:hAnsi="Century Schoolbook" w:cs="Courier New"/>
          <w:sz w:val="26"/>
          <w:szCs w:val="26"/>
        </w:rPr>
        <w:t>Here, there was no evidence that the AFIS database is an established technique</w:t>
      </w:r>
      <w:r w:rsidR="006A122E">
        <w:rPr>
          <w:rFonts w:ascii="Century Schoolbook" w:hAnsi="Century Schoolbook" w:cs="Courier New"/>
          <w:sz w:val="26"/>
          <w:szCs w:val="26"/>
        </w:rPr>
        <w:t>. T</w:t>
      </w:r>
      <w:r w:rsidRPr="00AA0477">
        <w:rPr>
          <w:rFonts w:ascii="Century Schoolbook" w:hAnsi="Century Schoolbook" w:cs="Courier New"/>
          <w:sz w:val="26"/>
          <w:szCs w:val="26"/>
        </w:rPr>
        <w:t xml:space="preserve">here was no evidence as to any other testing methods currently used for latent print analysis </w:t>
      </w:r>
      <w:r w:rsidR="006A122E">
        <w:rPr>
          <w:rFonts w:ascii="Century Schoolbook" w:hAnsi="Century Schoolbook" w:cs="Courier New"/>
          <w:sz w:val="26"/>
          <w:szCs w:val="26"/>
        </w:rPr>
        <w:t>or</w:t>
      </w:r>
      <w:r w:rsidRPr="00AA0477">
        <w:rPr>
          <w:rFonts w:ascii="Century Schoolbook" w:hAnsi="Century Schoolbook" w:cs="Courier New"/>
          <w:sz w:val="26"/>
          <w:szCs w:val="26"/>
        </w:rPr>
        <w:t xml:space="preserve"> how this database compares with the others. </w:t>
      </w:r>
      <w:r w:rsidR="005A3F40">
        <w:rPr>
          <w:rFonts w:ascii="Century Schoolbook" w:hAnsi="Century Schoolbook" w:cs="Courier New"/>
          <w:sz w:val="26"/>
          <w:szCs w:val="26"/>
        </w:rPr>
        <w:t>There was no evidence that the database system has been recognized as an accepted method of analysis of latent fingerprints in North Carolina or in other jurisdictions.</w:t>
      </w:r>
      <w:r w:rsidR="005A3F40" w:rsidRPr="006C4566">
        <w:rPr>
          <w:rFonts w:ascii="Century Schoolbook" w:hAnsi="Century Schoolbook" w:cs="Courier New"/>
          <w:sz w:val="26"/>
          <w:szCs w:val="26"/>
        </w:rPr>
        <w:t xml:space="preserve"> </w:t>
      </w:r>
      <w:r w:rsidR="005A3F40">
        <w:rPr>
          <w:rFonts w:ascii="Century Schoolbook" w:hAnsi="Century Schoolbook" w:cs="Courier New"/>
          <w:sz w:val="26"/>
          <w:szCs w:val="26"/>
        </w:rPr>
        <w:t>Further</w:t>
      </w:r>
      <w:r w:rsidR="005A3F40" w:rsidRPr="006C4566">
        <w:rPr>
          <w:rFonts w:ascii="Century Schoolbook" w:hAnsi="Century Schoolbook" w:cs="Courier New"/>
          <w:sz w:val="26"/>
          <w:szCs w:val="26"/>
        </w:rPr>
        <w:t>, Officer Bass</w:t>
      </w:r>
      <w:r w:rsidR="005A3F40">
        <w:rPr>
          <w:rFonts w:ascii="Century Schoolbook" w:hAnsi="Century Schoolbook" w:cs="Courier New"/>
          <w:sz w:val="26"/>
          <w:szCs w:val="26"/>
        </w:rPr>
        <w:t xml:space="preserve"> did not testify as to the reliability of the AFIS database</w:t>
      </w:r>
      <w:r w:rsidR="006A122E">
        <w:rPr>
          <w:rFonts w:ascii="Century Schoolbook" w:hAnsi="Century Schoolbook" w:cs="Courier New"/>
          <w:sz w:val="26"/>
          <w:szCs w:val="26"/>
        </w:rPr>
        <w:t xml:space="preserve"> or </w:t>
      </w:r>
      <w:r w:rsidR="005A3F40">
        <w:rPr>
          <w:rFonts w:ascii="Century Schoolbook" w:hAnsi="Century Schoolbook" w:cs="Courier New"/>
          <w:sz w:val="26"/>
          <w:szCs w:val="26"/>
        </w:rPr>
        <w:t xml:space="preserve">about the methodology used by the database system to perform its analysis. (T pp 51-52). </w:t>
      </w:r>
    </w:p>
    <w:p w14:paraId="4FAFE057" w14:textId="7A4F2910" w:rsidR="00AA0477" w:rsidRDefault="00AA0477" w:rsidP="00AA0477">
      <w:pPr>
        <w:pStyle w:val="BodyText"/>
        <w:ind w:firstLine="360"/>
        <w:rPr>
          <w:rFonts w:ascii="Century Schoolbook" w:hAnsi="Century Schoolbook" w:cs="Courier New"/>
          <w:sz w:val="26"/>
          <w:szCs w:val="26"/>
        </w:rPr>
      </w:pPr>
      <w:r w:rsidRPr="00AA0477">
        <w:rPr>
          <w:rFonts w:ascii="Century Schoolbook" w:hAnsi="Century Schoolbook" w:cs="Courier New"/>
          <w:sz w:val="26"/>
          <w:szCs w:val="26"/>
        </w:rPr>
        <w:lastRenderedPageBreak/>
        <w:t xml:space="preserve">With regard to Officer Bass’s professional background in the field, he had attended four classes, although he had taken no science courses while earning his </w:t>
      </w:r>
      <w:proofErr w:type="gramStart"/>
      <w:r w:rsidRPr="00AA0477">
        <w:rPr>
          <w:rFonts w:ascii="Century Schoolbook" w:hAnsi="Century Schoolbook" w:cs="Courier New"/>
          <w:sz w:val="26"/>
          <w:szCs w:val="26"/>
        </w:rPr>
        <w:t>associate’s</w:t>
      </w:r>
      <w:proofErr w:type="gramEnd"/>
      <w:r w:rsidRPr="00AA0477">
        <w:rPr>
          <w:rFonts w:ascii="Century Schoolbook" w:hAnsi="Century Schoolbook" w:cs="Courier New"/>
          <w:sz w:val="26"/>
          <w:szCs w:val="26"/>
        </w:rPr>
        <w:t xml:space="preserve"> degree. </w:t>
      </w:r>
      <w:r w:rsidR="006A122E">
        <w:rPr>
          <w:rFonts w:ascii="Century Schoolbook" w:hAnsi="Century Schoolbook" w:cs="Courier New"/>
          <w:sz w:val="26"/>
          <w:szCs w:val="26"/>
        </w:rPr>
        <w:t xml:space="preserve">(T pp 46-47,56-57). </w:t>
      </w:r>
      <w:r w:rsidRPr="00AA0477">
        <w:rPr>
          <w:rFonts w:ascii="Century Schoolbook" w:hAnsi="Century Schoolbook" w:cs="Courier New"/>
          <w:sz w:val="26"/>
          <w:szCs w:val="26"/>
        </w:rPr>
        <w:t xml:space="preserve">He did not testify as to whether he was certified to use the database and there was no evidence as to whether a certification in the use of the database exists. He had never worked in an accredited crime lab. </w:t>
      </w:r>
      <w:r w:rsidR="006A122E">
        <w:rPr>
          <w:rFonts w:ascii="Century Schoolbook" w:hAnsi="Century Schoolbook" w:cs="Courier New"/>
          <w:sz w:val="26"/>
          <w:szCs w:val="26"/>
        </w:rPr>
        <w:t xml:space="preserve">(T pp 57-58). </w:t>
      </w:r>
      <w:r w:rsidRPr="00AA0477">
        <w:rPr>
          <w:rFonts w:ascii="Century Schoolbook" w:hAnsi="Century Schoolbook" w:cs="Courier New"/>
          <w:sz w:val="26"/>
          <w:szCs w:val="26"/>
        </w:rPr>
        <w:t>No visual aids were presented before the jury to demonstrate the use of the database or how it works</w:t>
      </w:r>
      <w:r w:rsidR="006A122E">
        <w:rPr>
          <w:rFonts w:ascii="Century Schoolbook" w:hAnsi="Century Schoolbook" w:cs="Courier New"/>
          <w:sz w:val="26"/>
          <w:szCs w:val="26"/>
        </w:rPr>
        <w:t>;</w:t>
      </w:r>
      <w:r w:rsidRPr="00AA0477">
        <w:rPr>
          <w:rFonts w:ascii="Century Schoolbook" w:hAnsi="Century Schoolbook" w:cs="Courier New"/>
          <w:sz w:val="26"/>
          <w:szCs w:val="26"/>
        </w:rPr>
        <w:t xml:space="preserve"> and there was no testimony as to any independent research he may or may not have conducted regarding the database. The only evidence regarding the database presented by the State was that it was a database of fingerprints and palm prints. (T p 52).  </w:t>
      </w:r>
    </w:p>
    <w:p w14:paraId="5BA50E2F" w14:textId="5557FDA4" w:rsidR="0090743A" w:rsidRDefault="006C4566" w:rsidP="005A3F40">
      <w:pPr>
        <w:pStyle w:val="BodyText"/>
        <w:ind w:firstLine="360"/>
        <w:rPr>
          <w:rFonts w:ascii="Century Schoolbook" w:hAnsi="Century Schoolbook" w:cs="Courier New"/>
          <w:sz w:val="26"/>
          <w:szCs w:val="26"/>
        </w:rPr>
      </w:pPr>
      <w:r w:rsidRPr="006C4566">
        <w:rPr>
          <w:rFonts w:ascii="Century Schoolbook" w:hAnsi="Century Schoolbook" w:cs="Courier New"/>
          <w:sz w:val="26"/>
          <w:szCs w:val="26"/>
        </w:rPr>
        <w:t xml:space="preserve">Accordingly, the trial court abused its discretion in allowing testimony based on that database system. </w:t>
      </w:r>
      <w:r w:rsidRPr="00736664">
        <w:rPr>
          <w:rFonts w:ascii="Century Schoolbook" w:hAnsi="Century Schoolbook" w:cs="Courier New"/>
          <w:sz w:val="26"/>
          <w:szCs w:val="26"/>
          <w:u w:val="single"/>
        </w:rPr>
        <w:t>See</w:t>
      </w:r>
      <w:r w:rsidRPr="006C4566">
        <w:rPr>
          <w:rFonts w:ascii="Century Schoolbook" w:hAnsi="Century Schoolbook" w:cs="Courier New"/>
          <w:sz w:val="26"/>
          <w:szCs w:val="26"/>
        </w:rPr>
        <w:t xml:space="preserve"> </w:t>
      </w:r>
      <w:r w:rsidRPr="00736664">
        <w:rPr>
          <w:rFonts w:ascii="Century Schoolbook" w:hAnsi="Century Schoolbook" w:cs="Courier New"/>
          <w:sz w:val="26"/>
          <w:szCs w:val="26"/>
          <w:u w:val="single"/>
        </w:rPr>
        <w:t>State v. Meadows</w:t>
      </w:r>
      <w:r w:rsidRPr="006C4566">
        <w:rPr>
          <w:rFonts w:ascii="Century Schoolbook" w:hAnsi="Century Schoolbook" w:cs="Courier New"/>
          <w:sz w:val="26"/>
          <w:szCs w:val="26"/>
        </w:rPr>
        <w:t>, 201 N.C. App. 707, 708-09 (</w:t>
      </w:r>
      <w:proofErr w:type="gramStart"/>
      <w:r w:rsidRPr="006C4566">
        <w:rPr>
          <w:rFonts w:ascii="Century Schoolbook" w:hAnsi="Century Schoolbook" w:cs="Courier New"/>
          <w:sz w:val="26"/>
          <w:szCs w:val="26"/>
        </w:rPr>
        <w:t>2010)</w:t>
      </w:r>
      <w:r w:rsidR="00EB678B">
        <w:rPr>
          <w:rFonts w:ascii="Century Schoolbook" w:hAnsi="Century Schoolbook" w:cs="Courier New"/>
          <w:sz w:val="26"/>
          <w:szCs w:val="26"/>
        </w:rPr>
        <w:t>(</w:t>
      </w:r>
      <w:proofErr w:type="gramEnd"/>
      <w:r w:rsidR="00EB678B">
        <w:rPr>
          <w:rFonts w:ascii="Century Schoolbook" w:hAnsi="Century Schoolbook" w:cs="Courier New"/>
          <w:sz w:val="26"/>
          <w:szCs w:val="26"/>
        </w:rPr>
        <w:t xml:space="preserve">holding </w:t>
      </w:r>
      <w:r w:rsidR="00EB678B" w:rsidRPr="00EB678B">
        <w:rPr>
          <w:rFonts w:ascii="Century Schoolbook" w:hAnsi="Century Schoolbook" w:cs="Courier New"/>
          <w:sz w:val="26"/>
          <w:szCs w:val="26"/>
        </w:rPr>
        <w:t xml:space="preserve">that an officer could not testify as an expert regarding the use of the </w:t>
      </w:r>
      <w:proofErr w:type="spellStart"/>
      <w:r w:rsidR="00EB678B" w:rsidRPr="00EB678B">
        <w:rPr>
          <w:rFonts w:ascii="Century Schoolbook" w:hAnsi="Century Schoolbook" w:cs="Courier New"/>
          <w:sz w:val="26"/>
          <w:szCs w:val="26"/>
        </w:rPr>
        <w:t>NarTest</w:t>
      </w:r>
      <w:proofErr w:type="spellEnd"/>
      <w:r w:rsidR="00EB678B" w:rsidRPr="00EB678B">
        <w:rPr>
          <w:rFonts w:ascii="Century Schoolbook" w:hAnsi="Century Schoolbook" w:cs="Courier New"/>
          <w:sz w:val="26"/>
          <w:szCs w:val="26"/>
        </w:rPr>
        <w:t xml:space="preserve"> machine to identify controlled substances</w:t>
      </w:r>
      <w:r w:rsidR="00EB678B">
        <w:rPr>
          <w:rFonts w:ascii="Century Schoolbook" w:hAnsi="Century Schoolbook" w:cs="Courier New"/>
          <w:sz w:val="26"/>
          <w:szCs w:val="26"/>
        </w:rPr>
        <w:t xml:space="preserve"> </w:t>
      </w:r>
      <w:r w:rsidR="00EB678B" w:rsidRPr="00EB678B">
        <w:rPr>
          <w:rFonts w:ascii="Century Schoolbook" w:hAnsi="Century Schoolbook" w:cs="Courier New"/>
          <w:sz w:val="26"/>
          <w:szCs w:val="26"/>
        </w:rPr>
        <w:t>because there was insufficient evidence of the machine’s reliability and the officer had no training in chemistry to allow him to assess the functioning of the machine</w:t>
      </w:r>
      <w:r w:rsidR="00EB678B">
        <w:rPr>
          <w:rFonts w:ascii="Century Schoolbook" w:hAnsi="Century Schoolbook" w:cs="Courier New"/>
          <w:sz w:val="26"/>
          <w:szCs w:val="26"/>
        </w:rPr>
        <w:t>).</w:t>
      </w:r>
      <w:r>
        <w:rPr>
          <w:rFonts w:ascii="Century Schoolbook" w:hAnsi="Century Schoolbook" w:cs="Courier New"/>
          <w:sz w:val="26"/>
          <w:szCs w:val="26"/>
        </w:rPr>
        <w:t xml:space="preserve"> </w:t>
      </w:r>
    </w:p>
    <w:p w14:paraId="6198D651" w14:textId="77777777" w:rsidR="0090743A" w:rsidRDefault="0090743A" w:rsidP="0090743A">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C. </w:t>
      </w:r>
      <w:r w:rsidRPr="0090743A">
        <w:rPr>
          <w:rFonts w:ascii="Century Schoolbook" w:hAnsi="Century Schoolbook" w:cs="Courier New"/>
          <w:sz w:val="26"/>
          <w:szCs w:val="26"/>
          <w:u w:val="single"/>
        </w:rPr>
        <w:t>Prejudice</w:t>
      </w:r>
    </w:p>
    <w:p w14:paraId="66235EB4" w14:textId="6BDEF26C" w:rsidR="00323FE0" w:rsidRDefault="005A3F40" w:rsidP="00672368">
      <w:pPr>
        <w:pStyle w:val="BodyText"/>
        <w:ind w:firstLine="360"/>
        <w:rPr>
          <w:rFonts w:ascii="Century Schoolbook" w:hAnsi="Century Schoolbook" w:cs="Courier New"/>
          <w:sz w:val="26"/>
          <w:szCs w:val="26"/>
        </w:rPr>
      </w:pPr>
      <w:r w:rsidRPr="005A3F40">
        <w:rPr>
          <w:rFonts w:ascii="Century Schoolbook" w:hAnsi="Century Schoolbook" w:cs="Courier New"/>
          <w:sz w:val="26"/>
          <w:szCs w:val="26"/>
        </w:rPr>
        <w:t xml:space="preserve">The erroneous admission of </w:t>
      </w:r>
      <w:r>
        <w:rPr>
          <w:rFonts w:ascii="Century Schoolbook" w:hAnsi="Century Schoolbook" w:cs="Courier New"/>
          <w:sz w:val="26"/>
          <w:szCs w:val="26"/>
        </w:rPr>
        <w:t>Officer Bass’</w:t>
      </w:r>
      <w:r w:rsidRPr="005A3F40">
        <w:rPr>
          <w:rFonts w:ascii="Century Schoolbook" w:hAnsi="Century Schoolbook" w:cs="Courier New"/>
          <w:sz w:val="26"/>
          <w:szCs w:val="26"/>
        </w:rPr>
        <w:t xml:space="preserve"> opinion testimony prejudiced Mr. </w:t>
      </w:r>
      <w:r>
        <w:rPr>
          <w:rFonts w:ascii="Century Schoolbook" w:hAnsi="Century Schoolbook" w:cs="Courier New"/>
          <w:sz w:val="26"/>
          <w:szCs w:val="26"/>
        </w:rPr>
        <w:t>Holder</w:t>
      </w:r>
      <w:r w:rsidRPr="005A3F40">
        <w:rPr>
          <w:rFonts w:ascii="Century Schoolbook" w:hAnsi="Century Schoolbook" w:cs="Courier New"/>
          <w:sz w:val="26"/>
          <w:szCs w:val="26"/>
        </w:rPr>
        <w:t xml:space="preserve"> because without the fingerprint evidence, there is a reasonable possibility that the jury would not have convicted </w:t>
      </w:r>
      <w:r w:rsidR="00672368">
        <w:rPr>
          <w:rFonts w:ascii="Century Schoolbook" w:hAnsi="Century Schoolbook" w:cs="Courier New"/>
          <w:sz w:val="26"/>
          <w:szCs w:val="26"/>
        </w:rPr>
        <w:t>him</w:t>
      </w:r>
      <w:r w:rsidRPr="005A3F40">
        <w:rPr>
          <w:rFonts w:ascii="Century Schoolbook" w:hAnsi="Century Schoolbook" w:cs="Courier New"/>
          <w:sz w:val="26"/>
          <w:szCs w:val="26"/>
        </w:rPr>
        <w:t xml:space="preserve">. </w:t>
      </w:r>
      <w:r w:rsidRPr="006A122E">
        <w:rPr>
          <w:rFonts w:ascii="Century Schoolbook" w:hAnsi="Century Schoolbook" w:cs="Courier New"/>
          <w:sz w:val="26"/>
          <w:szCs w:val="26"/>
          <w:u w:val="single"/>
        </w:rPr>
        <w:t>See</w:t>
      </w:r>
      <w:r w:rsidRPr="005A3F40">
        <w:rPr>
          <w:rFonts w:ascii="Century Schoolbook" w:hAnsi="Century Schoolbook" w:cs="Courier New"/>
          <w:sz w:val="26"/>
          <w:szCs w:val="26"/>
        </w:rPr>
        <w:t xml:space="preserve"> N.C. Gen. Stat. § </w:t>
      </w:r>
      <w:r w:rsidRPr="005A3F40">
        <w:rPr>
          <w:rFonts w:ascii="Century Schoolbook" w:hAnsi="Century Schoolbook" w:cs="Courier New"/>
          <w:sz w:val="26"/>
          <w:szCs w:val="26"/>
        </w:rPr>
        <w:lastRenderedPageBreak/>
        <w:t>15A-1443</w:t>
      </w:r>
      <w:r w:rsidR="00323FE0">
        <w:rPr>
          <w:rFonts w:ascii="Century Schoolbook" w:hAnsi="Century Schoolbook" w:cs="Courier New"/>
          <w:sz w:val="26"/>
          <w:szCs w:val="26"/>
        </w:rPr>
        <w:t xml:space="preserve">; </w:t>
      </w:r>
      <w:r w:rsidR="00323FE0" w:rsidRPr="00323FE0">
        <w:rPr>
          <w:rFonts w:ascii="Century Schoolbook" w:hAnsi="Century Schoolbook" w:cs="Courier New"/>
          <w:sz w:val="26"/>
          <w:szCs w:val="26"/>
          <w:u w:val="single"/>
        </w:rPr>
        <w:t>see</w:t>
      </w:r>
      <w:r w:rsidR="00323FE0">
        <w:rPr>
          <w:rFonts w:ascii="Century Schoolbook" w:hAnsi="Century Schoolbook" w:cs="Courier New"/>
          <w:sz w:val="26"/>
          <w:szCs w:val="26"/>
        </w:rPr>
        <w:t xml:space="preserve"> </w:t>
      </w:r>
      <w:r w:rsidR="00323FE0" w:rsidRPr="00323FE0">
        <w:rPr>
          <w:rFonts w:ascii="Century Schoolbook" w:hAnsi="Century Schoolbook" w:cs="Courier New"/>
          <w:sz w:val="26"/>
          <w:szCs w:val="26"/>
          <w:u w:val="single"/>
        </w:rPr>
        <w:t>also</w:t>
      </w:r>
      <w:r w:rsidR="00323FE0">
        <w:rPr>
          <w:rFonts w:ascii="Century Schoolbook" w:hAnsi="Century Schoolbook" w:cs="Courier New"/>
          <w:sz w:val="26"/>
          <w:szCs w:val="26"/>
        </w:rPr>
        <w:t xml:space="preserve"> </w:t>
      </w:r>
      <w:r w:rsidR="00323FE0" w:rsidRPr="009149D2">
        <w:rPr>
          <w:rFonts w:ascii="Century Schoolbook" w:hAnsi="Century Schoolbook" w:cs="Courier New"/>
          <w:sz w:val="26"/>
          <w:szCs w:val="26"/>
          <w:u w:val="single"/>
        </w:rPr>
        <w:t xml:space="preserve">State v. </w:t>
      </w:r>
      <w:proofErr w:type="spellStart"/>
      <w:r w:rsidR="00323FE0" w:rsidRPr="009149D2">
        <w:rPr>
          <w:rFonts w:ascii="Century Schoolbook" w:hAnsi="Century Schoolbook" w:cs="Courier New"/>
          <w:sz w:val="26"/>
          <w:szCs w:val="26"/>
          <w:u w:val="single"/>
        </w:rPr>
        <w:t>Babich</w:t>
      </w:r>
      <w:proofErr w:type="spellEnd"/>
      <w:r w:rsidR="00323FE0" w:rsidRPr="008C2BDB">
        <w:rPr>
          <w:rFonts w:ascii="Century Schoolbook" w:hAnsi="Century Schoolbook" w:cs="Courier New"/>
          <w:sz w:val="26"/>
          <w:szCs w:val="26"/>
        </w:rPr>
        <w:t>, 252 N.C. App. 165 (2017).</w:t>
      </w:r>
      <w:r w:rsidRPr="005A3F40">
        <w:rPr>
          <w:rFonts w:ascii="Century Schoolbook" w:hAnsi="Century Schoolbook" w:cs="Courier New"/>
          <w:sz w:val="26"/>
          <w:szCs w:val="26"/>
        </w:rPr>
        <w:t xml:space="preserve"> </w:t>
      </w:r>
      <w:r w:rsidR="00323FE0">
        <w:rPr>
          <w:rFonts w:ascii="Century Schoolbook" w:hAnsi="Century Schoolbook" w:cs="Courier New"/>
          <w:sz w:val="26"/>
          <w:szCs w:val="26"/>
        </w:rPr>
        <w:t xml:space="preserve">Officer Bass’s opinion testimony, which he based on </w:t>
      </w:r>
      <w:r w:rsidRPr="005814F3">
        <w:rPr>
          <w:rFonts w:ascii="Century Schoolbook" w:hAnsi="Century Schoolbook" w:cs="Courier New"/>
          <w:sz w:val="26"/>
          <w:szCs w:val="26"/>
        </w:rPr>
        <w:t xml:space="preserve">the </w:t>
      </w:r>
      <w:r>
        <w:rPr>
          <w:rFonts w:ascii="Century Schoolbook" w:hAnsi="Century Schoolbook" w:cs="Courier New"/>
          <w:sz w:val="26"/>
          <w:szCs w:val="26"/>
        </w:rPr>
        <w:t>database</w:t>
      </w:r>
      <w:r w:rsidRPr="005814F3">
        <w:rPr>
          <w:rFonts w:ascii="Century Schoolbook" w:hAnsi="Century Schoolbook" w:cs="Courier New"/>
          <w:sz w:val="26"/>
          <w:szCs w:val="26"/>
        </w:rPr>
        <w:t xml:space="preserve"> results and visual </w:t>
      </w:r>
      <w:r>
        <w:rPr>
          <w:rFonts w:ascii="Century Schoolbook" w:hAnsi="Century Schoolbook" w:cs="Courier New"/>
          <w:sz w:val="26"/>
          <w:szCs w:val="26"/>
        </w:rPr>
        <w:t>comparison</w:t>
      </w:r>
      <w:r w:rsidR="00323FE0">
        <w:rPr>
          <w:rFonts w:ascii="Century Schoolbook" w:hAnsi="Century Schoolbook" w:cs="Courier New"/>
          <w:sz w:val="26"/>
          <w:szCs w:val="26"/>
        </w:rPr>
        <w:t>,</w:t>
      </w:r>
      <w:r w:rsidRPr="005814F3">
        <w:rPr>
          <w:rFonts w:ascii="Century Schoolbook" w:hAnsi="Century Schoolbook" w:cs="Courier New"/>
          <w:sz w:val="26"/>
          <w:szCs w:val="26"/>
        </w:rPr>
        <w:t xml:space="preserve"> </w:t>
      </w:r>
      <w:r w:rsidR="00323FE0">
        <w:rPr>
          <w:rFonts w:ascii="Century Schoolbook" w:hAnsi="Century Schoolbook" w:cs="Courier New"/>
          <w:sz w:val="26"/>
          <w:szCs w:val="26"/>
        </w:rPr>
        <w:t>was</w:t>
      </w:r>
      <w:r w:rsidRPr="005814F3">
        <w:rPr>
          <w:rFonts w:ascii="Century Schoolbook" w:hAnsi="Century Schoolbook" w:cs="Courier New"/>
          <w:sz w:val="26"/>
          <w:szCs w:val="26"/>
        </w:rPr>
        <w:t xml:space="preserve"> the only evidence that </w:t>
      </w:r>
      <w:r w:rsidR="0027412F">
        <w:rPr>
          <w:rFonts w:ascii="Century Schoolbook" w:hAnsi="Century Schoolbook" w:cs="Courier New"/>
          <w:sz w:val="26"/>
          <w:szCs w:val="26"/>
        </w:rPr>
        <w:t xml:space="preserve">tied </w:t>
      </w:r>
      <w:r>
        <w:rPr>
          <w:rFonts w:ascii="Century Schoolbook" w:hAnsi="Century Schoolbook" w:cs="Courier New"/>
          <w:sz w:val="26"/>
          <w:szCs w:val="26"/>
        </w:rPr>
        <w:t xml:space="preserve">Mr. Holder </w:t>
      </w:r>
      <w:r w:rsidR="0027412F">
        <w:rPr>
          <w:rFonts w:ascii="Century Schoolbook" w:hAnsi="Century Schoolbook" w:cs="Courier New"/>
          <w:sz w:val="26"/>
          <w:szCs w:val="26"/>
        </w:rPr>
        <w:t xml:space="preserve">to </w:t>
      </w:r>
      <w:r>
        <w:rPr>
          <w:rFonts w:ascii="Century Schoolbook" w:hAnsi="Century Schoolbook" w:cs="Courier New"/>
          <w:sz w:val="26"/>
          <w:szCs w:val="26"/>
        </w:rPr>
        <w:t>the crime</w:t>
      </w:r>
      <w:r w:rsidR="00323FE0">
        <w:rPr>
          <w:rFonts w:ascii="Century Schoolbook" w:hAnsi="Century Schoolbook" w:cs="Courier New"/>
          <w:sz w:val="26"/>
          <w:szCs w:val="26"/>
        </w:rPr>
        <w:t xml:space="preserve">. </w:t>
      </w:r>
      <w:r w:rsidR="00323FE0" w:rsidRPr="008C2BDB">
        <w:rPr>
          <w:rFonts w:ascii="Century Schoolbook" w:hAnsi="Century Schoolbook" w:cs="Courier New"/>
          <w:sz w:val="26"/>
          <w:szCs w:val="26"/>
        </w:rPr>
        <w:t>Absent Officer Bass’ testimony, there was a reasonable probability that the jury would have found Mr. Holder not guilty, because the witnesses could not identify him as the robber, and the fingerprint testimony was the only evidence that tied Mr. Holder to the crime.</w:t>
      </w:r>
      <w:r w:rsidR="00323FE0">
        <w:rPr>
          <w:rFonts w:ascii="Century Schoolbook" w:hAnsi="Century Schoolbook" w:cs="Courier New"/>
          <w:sz w:val="26"/>
          <w:szCs w:val="26"/>
        </w:rPr>
        <w:t xml:space="preserve"> (T pp </w:t>
      </w:r>
      <w:r w:rsidR="0027412F">
        <w:rPr>
          <w:rFonts w:ascii="Century Schoolbook" w:hAnsi="Century Schoolbook" w:cs="Courier New"/>
          <w:sz w:val="26"/>
          <w:szCs w:val="26"/>
        </w:rPr>
        <w:t>41,</w:t>
      </w:r>
      <w:r w:rsidR="00323FE0">
        <w:rPr>
          <w:rFonts w:ascii="Century Schoolbook" w:hAnsi="Century Schoolbook" w:cs="Courier New"/>
          <w:sz w:val="26"/>
          <w:szCs w:val="26"/>
        </w:rPr>
        <w:t>74,89).</w:t>
      </w:r>
    </w:p>
    <w:p w14:paraId="04CC70D7" w14:textId="77777777" w:rsidR="00264ACE" w:rsidRDefault="008C2BDB" w:rsidP="008C2BDB">
      <w:pPr>
        <w:pStyle w:val="BodyText"/>
        <w:ind w:firstLine="360"/>
        <w:rPr>
          <w:rFonts w:ascii="Century Schoolbook" w:hAnsi="Century Schoolbook" w:cs="Courier New"/>
          <w:sz w:val="26"/>
          <w:szCs w:val="26"/>
        </w:rPr>
      </w:pPr>
      <w:r w:rsidRPr="008C2BDB">
        <w:rPr>
          <w:rFonts w:ascii="Century Schoolbook" w:hAnsi="Century Schoolbook" w:cs="Courier New"/>
          <w:sz w:val="26"/>
          <w:szCs w:val="26"/>
        </w:rPr>
        <w:t>As described above, Mr. Holder preserved this error for review</w:t>
      </w:r>
      <w:r w:rsidR="00672368">
        <w:rPr>
          <w:rFonts w:ascii="Century Schoolbook" w:hAnsi="Century Schoolbook" w:cs="Courier New"/>
          <w:sz w:val="26"/>
          <w:szCs w:val="26"/>
        </w:rPr>
        <w:t xml:space="preserve"> by objecting at trial</w:t>
      </w:r>
      <w:r w:rsidRPr="008C2BDB">
        <w:rPr>
          <w:rFonts w:ascii="Century Schoolbook" w:hAnsi="Century Schoolbook" w:cs="Courier New"/>
          <w:sz w:val="26"/>
          <w:szCs w:val="26"/>
        </w:rPr>
        <w:t>.</w:t>
      </w:r>
      <w:r w:rsidR="00672368">
        <w:rPr>
          <w:rFonts w:ascii="Century Schoolbook" w:hAnsi="Century Schoolbook" w:cs="Courier New"/>
          <w:sz w:val="26"/>
          <w:szCs w:val="26"/>
        </w:rPr>
        <w:t xml:space="preserve"> (</w:t>
      </w:r>
      <w:r w:rsidR="00264ACE">
        <w:rPr>
          <w:rFonts w:ascii="Century Schoolbook" w:hAnsi="Century Schoolbook" w:cs="Courier New"/>
          <w:sz w:val="26"/>
          <w:szCs w:val="26"/>
        </w:rPr>
        <w:t xml:space="preserve">T pp 49,53,56). </w:t>
      </w:r>
      <w:r w:rsidRPr="008C2BDB">
        <w:rPr>
          <w:rFonts w:ascii="Century Schoolbook" w:hAnsi="Century Schoolbook" w:cs="Courier New"/>
          <w:sz w:val="26"/>
          <w:szCs w:val="26"/>
        </w:rPr>
        <w:t xml:space="preserve">However, in the unlikely event that this Court determines that he did not preserve this challenge, Mr. Holder can demonstrate plain error. “[A]n unpreserved challenge to the performance of a trial court's gatekeeping function in admitting opinion testimony in a criminal trial is subject to plain error review in North Carolina state courts.” </w:t>
      </w:r>
      <w:r w:rsidRPr="009149D2">
        <w:rPr>
          <w:rFonts w:ascii="Century Schoolbook" w:hAnsi="Century Schoolbook" w:cs="Courier New"/>
          <w:sz w:val="26"/>
          <w:szCs w:val="26"/>
          <w:u w:val="single"/>
        </w:rPr>
        <w:t>State v. Hunt</w:t>
      </w:r>
      <w:r w:rsidRPr="008C2BDB">
        <w:rPr>
          <w:rFonts w:ascii="Century Schoolbook" w:hAnsi="Century Schoolbook" w:cs="Courier New"/>
          <w:sz w:val="26"/>
          <w:szCs w:val="26"/>
        </w:rPr>
        <w:t xml:space="preserve">, 250 N.C. App. 238, 246 (2016). </w:t>
      </w:r>
    </w:p>
    <w:p w14:paraId="3BD8EE21" w14:textId="75DEF0E5" w:rsidR="008C2BDB" w:rsidRDefault="008C2BDB" w:rsidP="008C2BDB">
      <w:pPr>
        <w:pStyle w:val="BodyText"/>
        <w:ind w:firstLine="360"/>
        <w:rPr>
          <w:rFonts w:ascii="Century Schoolbook" w:hAnsi="Century Schoolbook" w:cs="Courier New"/>
          <w:sz w:val="26"/>
          <w:szCs w:val="26"/>
        </w:rPr>
      </w:pPr>
      <w:r w:rsidRPr="008C2BDB">
        <w:rPr>
          <w:rFonts w:ascii="Century Schoolbook" w:hAnsi="Century Schoolbook" w:cs="Courier New"/>
          <w:sz w:val="26"/>
          <w:szCs w:val="26"/>
        </w:rPr>
        <w:t xml:space="preserve">For error to constitute plain error, a defendant must demonstrate that a fundamental error occurred at trial. To show that an error was fundamental, a defendant must establish prejudice that, after examination of the entire record, the error had a probable impact on the jury’s finding that the defendant was guilty. Moreover, because plain error is to be applied cautiously and only in the exceptional case, the error will often be one that seriously affect[s] the fairness, </w:t>
      </w:r>
      <w:proofErr w:type="gramStart"/>
      <w:r w:rsidRPr="008C2BDB">
        <w:rPr>
          <w:rFonts w:ascii="Century Schoolbook" w:hAnsi="Century Schoolbook" w:cs="Courier New"/>
          <w:sz w:val="26"/>
          <w:szCs w:val="26"/>
        </w:rPr>
        <w:t>integrity</w:t>
      </w:r>
      <w:proofErr w:type="gramEnd"/>
      <w:r w:rsidRPr="008C2BDB">
        <w:rPr>
          <w:rFonts w:ascii="Century Schoolbook" w:hAnsi="Century Schoolbook" w:cs="Courier New"/>
          <w:sz w:val="26"/>
          <w:szCs w:val="26"/>
        </w:rPr>
        <w:t xml:space="preserve"> or public reputation of judicial proceedings. </w:t>
      </w:r>
      <w:r w:rsidRPr="009149D2">
        <w:rPr>
          <w:rFonts w:ascii="Century Schoolbook" w:hAnsi="Century Schoolbook" w:cs="Courier New"/>
          <w:sz w:val="26"/>
          <w:szCs w:val="26"/>
          <w:u w:val="single"/>
        </w:rPr>
        <w:t>State v. Lawrence</w:t>
      </w:r>
      <w:r w:rsidRPr="008C2BDB">
        <w:rPr>
          <w:rFonts w:ascii="Century Schoolbook" w:hAnsi="Century Schoolbook" w:cs="Courier New"/>
          <w:sz w:val="26"/>
          <w:szCs w:val="26"/>
        </w:rPr>
        <w:t xml:space="preserve">, 365 N.C. 506, 518 (2012). </w:t>
      </w:r>
    </w:p>
    <w:p w14:paraId="0C1F91A9" w14:textId="18078E59" w:rsidR="001F3B14" w:rsidRDefault="00272895" w:rsidP="008C2BDB">
      <w:pPr>
        <w:pStyle w:val="BodyText"/>
        <w:ind w:firstLine="360"/>
        <w:rPr>
          <w:rFonts w:ascii="Century Schoolbook" w:hAnsi="Century Schoolbook" w:cs="Courier New"/>
          <w:sz w:val="26"/>
          <w:szCs w:val="26"/>
        </w:rPr>
      </w:pPr>
      <w:r>
        <w:rPr>
          <w:rFonts w:ascii="Century Schoolbook" w:hAnsi="Century Schoolbook" w:cs="Courier New"/>
          <w:sz w:val="26"/>
          <w:szCs w:val="26"/>
        </w:rPr>
        <w:lastRenderedPageBreak/>
        <w:t xml:space="preserve">Mr. Holder’s case is an unusual one, in that the State presented no other evidence tying him to the crime besides Mr. Bass’ erroneously admitted testimony. </w:t>
      </w:r>
      <w:r w:rsidR="0027412F">
        <w:rPr>
          <w:rFonts w:ascii="Century Schoolbook" w:hAnsi="Century Schoolbook" w:cs="Courier New"/>
          <w:sz w:val="26"/>
          <w:szCs w:val="26"/>
        </w:rPr>
        <w:t>Accordingly, p</w:t>
      </w:r>
      <w:r w:rsidR="00213CB5">
        <w:rPr>
          <w:rFonts w:ascii="Century Schoolbook" w:hAnsi="Century Schoolbook" w:cs="Courier New"/>
          <w:sz w:val="26"/>
          <w:szCs w:val="26"/>
        </w:rPr>
        <w:t>rior cases before this Court finding error</w:t>
      </w:r>
      <w:r w:rsidR="001F3B14">
        <w:rPr>
          <w:rFonts w:ascii="Century Schoolbook" w:hAnsi="Century Schoolbook" w:cs="Courier New"/>
          <w:sz w:val="26"/>
          <w:szCs w:val="26"/>
        </w:rPr>
        <w:t>,</w:t>
      </w:r>
      <w:r w:rsidR="00213CB5">
        <w:rPr>
          <w:rFonts w:ascii="Century Schoolbook" w:hAnsi="Century Schoolbook" w:cs="Courier New"/>
          <w:sz w:val="26"/>
          <w:szCs w:val="26"/>
        </w:rPr>
        <w:t xml:space="preserve"> but </w:t>
      </w:r>
      <w:r w:rsidR="001F3B14">
        <w:rPr>
          <w:rFonts w:ascii="Century Schoolbook" w:hAnsi="Century Schoolbook" w:cs="Courier New"/>
          <w:sz w:val="26"/>
          <w:szCs w:val="26"/>
        </w:rPr>
        <w:t>upholding the convictions,</w:t>
      </w:r>
      <w:r w:rsidR="00213CB5">
        <w:rPr>
          <w:rFonts w:ascii="Century Schoolbook" w:hAnsi="Century Schoolbook" w:cs="Courier New"/>
          <w:sz w:val="26"/>
          <w:szCs w:val="26"/>
        </w:rPr>
        <w:t xml:space="preserve"> are distinguished. </w:t>
      </w:r>
    </w:p>
    <w:p w14:paraId="45797BB9" w14:textId="75015A57" w:rsidR="00213CB5" w:rsidRDefault="00272895" w:rsidP="008C2BDB">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In </w:t>
      </w:r>
      <w:proofErr w:type="spellStart"/>
      <w:r w:rsidRPr="0027412F">
        <w:rPr>
          <w:rFonts w:ascii="Century Schoolbook" w:hAnsi="Century Schoolbook" w:cs="Courier New"/>
          <w:sz w:val="26"/>
          <w:szCs w:val="26"/>
          <w:u w:val="single"/>
        </w:rPr>
        <w:t>McPhaul</w:t>
      </w:r>
      <w:proofErr w:type="spellEnd"/>
      <w:r>
        <w:rPr>
          <w:rFonts w:ascii="Century Schoolbook" w:hAnsi="Century Schoolbook" w:cs="Courier New"/>
          <w:sz w:val="26"/>
          <w:szCs w:val="26"/>
        </w:rPr>
        <w:t xml:space="preserve">, </w:t>
      </w:r>
      <w:r w:rsidR="00213CB5">
        <w:rPr>
          <w:rFonts w:ascii="Century Schoolbook" w:hAnsi="Century Schoolbook" w:cs="Courier New"/>
          <w:sz w:val="26"/>
          <w:szCs w:val="26"/>
        </w:rPr>
        <w:t xml:space="preserve">the defendant was charged with attempted murder and related crimes after he and his friends allegedly ordered pizzas and then attacked, robbed, and assaulted the pizza delivery person when he arrived at </w:t>
      </w:r>
      <w:r w:rsidR="0027412F">
        <w:rPr>
          <w:rFonts w:ascii="Century Schoolbook" w:hAnsi="Century Schoolbook" w:cs="Courier New"/>
          <w:sz w:val="26"/>
          <w:szCs w:val="26"/>
        </w:rPr>
        <w:t>the</w:t>
      </w:r>
      <w:r w:rsidR="00213CB5">
        <w:rPr>
          <w:rFonts w:ascii="Century Schoolbook" w:hAnsi="Century Schoolbook" w:cs="Courier New"/>
          <w:sz w:val="26"/>
          <w:szCs w:val="26"/>
        </w:rPr>
        <w:t xml:space="preserve"> house. </w:t>
      </w:r>
      <w:r w:rsidR="00213CB5" w:rsidRPr="008F178E">
        <w:rPr>
          <w:rFonts w:ascii="Century Schoolbook" w:hAnsi="Century Schoolbook"/>
          <w:sz w:val="26"/>
          <w:szCs w:val="26"/>
          <w:u w:val="single"/>
        </w:rPr>
        <w:t xml:space="preserve">State v. </w:t>
      </w:r>
      <w:proofErr w:type="spellStart"/>
      <w:r w:rsidR="00213CB5" w:rsidRPr="008F178E">
        <w:rPr>
          <w:rFonts w:ascii="Century Schoolbook" w:hAnsi="Century Schoolbook"/>
          <w:sz w:val="26"/>
          <w:szCs w:val="26"/>
          <w:u w:val="single"/>
        </w:rPr>
        <w:t>McPhaul</w:t>
      </w:r>
      <w:proofErr w:type="spellEnd"/>
      <w:r w:rsidR="00213CB5">
        <w:rPr>
          <w:rFonts w:ascii="Century Schoolbook" w:hAnsi="Century Schoolbook"/>
          <w:sz w:val="26"/>
          <w:szCs w:val="26"/>
        </w:rPr>
        <w:t xml:space="preserve">, 256 N.C. App. at 304-05. </w:t>
      </w:r>
      <w:r w:rsidR="00213CB5">
        <w:rPr>
          <w:rFonts w:ascii="Century Schoolbook" w:hAnsi="Century Schoolbook" w:cs="Courier New"/>
          <w:sz w:val="26"/>
          <w:szCs w:val="26"/>
        </w:rPr>
        <w:t>I</w:t>
      </w:r>
      <w:r>
        <w:rPr>
          <w:rFonts w:ascii="Century Schoolbook" w:hAnsi="Century Schoolbook" w:cs="Courier New"/>
          <w:sz w:val="26"/>
          <w:szCs w:val="26"/>
        </w:rPr>
        <w:t>n addition to the erroneously admitted expert</w:t>
      </w:r>
      <w:r w:rsidR="0027412F">
        <w:rPr>
          <w:rFonts w:ascii="Century Schoolbook" w:hAnsi="Century Schoolbook" w:cs="Courier New"/>
          <w:sz w:val="26"/>
          <w:szCs w:val="26"/>
        </w:rPr>
        <w:t xml:space="preserve"> fingerprint</w:t>
      </w:r>
      <w:r>
        <w:rPr>
          <w:rFonts w:ascii="Century Schoolbook" w:hAnsi="Century Schoolbook" w:cs="Courier New"/>
          <w:sz w:val="26"/>
          <w:szCs w:val="26"/>
        </w:rPr>
        <w:t xml:space="preserve"> testimony, </w:t>
      </w:r>
      <w:r w:rsidR="003D4C96">
        <w:rPr>
          <w:rFonts w:ascii="Century Schoolbook" w:hAnsi="Century Schoolbook" w:cs="Courier New"/>
          <w:sz w:val="26"/>
          <w:szCs w:val="26"/>
        </w:rPr>
        <w:t>there were several other piece</w:t>
      </w:r>
      <w:r w:rsidR="00A36C6C">
        <w:rPr>
          <w:rFonts w:ascii="Century Schoolbook" w:hAnsi="Century Schoolbook" w:cs="Courier New"/>
          <w:sz w:val="26"/>
          <w:szCs w:val="26"/>
        </w:rPr>
        <w:t>s</w:t>
      </w:r>
      <w:r w:rsidR="003D4C96">
        <w:rPr>
          <w:rFonts w:ascii="Century Schoolbook" w:hAnsi="Century Schoolbook" w:cs="Courier New"/>
          <w:sz w:val="26"/>
          <w:szCs w:val="26"/>
        </w:rPr>
        <w:t xml:space="preserve"> of “evidence pointing to defendant’s guilt”</w:t>
      </w:r>
      <w:r w:rsidR="000D3173">
        <w:rPr>
          <w:rFonts w:ascii="Century Schoolbook" w:hAnsi="Century Schoolbook" w:cs="Courier New"/>
          <w:sz w:val="26"/>
          <w:szCs w:val="26"/>
        </w:rPr>
        <w:t>, and the Court found no prejudice</w:t>
      </w:r>
      <w:r w:rsidR="003D4C96">
        <w:rPr>
          <w:rFonts w:ascii="Century Schoolbook" w:hAnsi="Century Schoolbook" w:cs="Courier New"/>
          <w:sz w:val="26"/>
          <w:szCs w:val="26"/>
        </w:rPr>
        <w:t xml:space="preserve">. </w:t>
      </w:r>
      <w:r w:rsidR="00213CB5">
        <w:rPr>
          <w:rFonts w:ascii="Century Schoolbook" w:hAnsi="Century Schoolbook"/>
          <w:sz w:val="26"/>
          <w:szCs w:val="26"/>
          <w:u w:val="single"/>
        </w:rPr>
        <w:t>Id.</w:t>
      </w:r>
      <w:r w:rsidR="003D4C96">
        <w:rPr>
          <w:rFonts w:ascii="Century Schoolbook" w:hAnsi="Century Schoolbook"/>
          <w:sz w:val="26"/>
          <w:szCs w:val="26"/>
        </w:rPr>
        <w:t xml:space="preserve">, 256 N.C. App. at 316-17. </w:t>
      </w:r>
      <w:r w:rsidR="00A36C6C">
        <w:rPr>
          <w:rFonts w:ascii="Century Schoolbook" w:hAnsi="Century Schoolbook"/>
          <w:sz w:val="26"/>
          <w:szCs w:val="26"/>
        </w:rPr>
        <w:t xml:space="preserve">For example, </w:t>
      </w:r>
      <w:r>
        <w:rPr>
          <w:rFonts w:ascii="Century Schoolbook" w:hAnsi="Century Schoolbook" w:cs="Courier New"/>
          <w:sz w:val="26"/>
          <w:szCs w:val="26"/>
        </w:rPr>
        <w:t>the State presented evidence of stolen property seized from the defendant’s home that matched the description of the victim’s stolen property</w:t>
      </w:r>
      <w:r w:rsidR="00A36C6C">
        <w:rPr>
          <w:rFonts w:ascii="Century Schoolbook" w:hAnsi="Century Schoolbook" w:cs="Courier New"/>
          <w:sz w:val="26"/>
          <w:szCs w:val="26"/>
        </w:rPr>
        <w:t xml:space="preserve">. </w:t>
      </w:r>
      <w:r w:rsidR="00213CB5" w:rsidRPr="00213CB5">
        <w:rPr>
          <w:rFonts w:ascii="Century Schoolbook" w:hAnsi="Century Schoolbook" w:cs="Courier New"/>
          <w:sz w:val="26"/>
          <w:szCs w:val="26"/>
          <w:u w:val="single"/>
        </w:rPr>
        <w:t>Id.</w:t>
      </w:r>
      <w:r w:rsidR="00213CB5">
        <w:rPr>
          <w:rFonts w:ascii="Century Schoolbook" w:hAnsi="Century Schoolbook" w:cs="Courier New"/>
          <w:sz w:val="26"/>
          <w:szCs w:val="26"/>
        </w:rPr>
        <w:t xml:space="preserve"> </w:t>
      </w:r>
      <w:r w:rsidR="00A36C6C">
        <w:rPr>
          <w:rFonts w:ascii="Century Schoolbook" w:hAnsi="Century Schoolbook" w:cs="Courier New"/>
          <w:sz w:val="26"/>
          <w:szCs w:val="26"/>
        </w:rPr>
        <w:t>The State presented</w:t>
      </w:r>
      <w:r>
        <w:rPr>
          <w:rFonts w:ascii="Century Schoolbook" w:hAnsi="Century Schoolbook" w:cs="Courier New"/>
          <w:sz w:val="26"/>
          <w:szCs w:val="26"/>
        </w:rPr>
        <w:t xml:space="preserve"> </w:t>
      </w:r>
      <w:r w:rsidR="003D4C96">
        <w:rPr>
          <w:rFonts w:ascii="Century Schoolbook" w:hAnsi="Century Schoolbook" w:cs="Courier New"/>
          <w:sz w:val="26"/>
          <w:szCs w:val="26"/>
        </w:rPr>
        <w:t>evidence of an aluminum bat seized from an adjacent home,</w:t>
      </w:r>
      <w:r w:rsidR="0027412F">
        <w:rPr>
          <w:rFonts w:ascii="Century Schoolbook" w:hAnsi="Century Schoolbook" w:cs="Courier New"/>
          <w:sz w:val="26"/>
          <w:szCs w:val="26"/>
        </w:rPr>
        <w:t xml:space="preserve"> </w:t>
      </w:r>
      <w:r w:rsidR="003D4C96">
        <w:rPr>
          <w:rFonts w:ascii="Century Schoolbook" w:hAnsi="Century Schoolbook" w:cs="Courier New"/>
          <w:sz w:val="26"/>
          <w:szCs w:val="26"/>
        </w:rPr>
        <w:t xml:space="preserve">evidence </w:t>
      </w:r>
      <w:r w:rsidR="00213CB5">
        <w:rPr>
          <w:rFonts w:ascii="Century Schoolbook" w:hAnsi="Century Schoolbook" w:cs="Courier New"/>
          <w:sz w:val="26"/>
          <w:szCs w:val="26"/>
        </w:rPr>
        <w:t xml:space="preserve">of </w:t>
      </w:r>
      <w:proofErr w:type="gramStart"/>
      <w:r w:rsidR="003D4C96">
        <w:rPr>
          <w:rFonts w:ascii="Century Schoolbook" w:hAnsi="Century Schoolbook" w:cs="Courier New"/>
          <w:sz w:val="26"/>
          <w:szCs w:val="26"/>
        </w:rPr>
        <w:t>close proximity</w:t>
      </w:r>
      <w:proofErr w:type="gramEnd"/>
      <w:r w:rsidR="003D4C96">
        <w:rPr>
          <w:rFonts w:ascii="Century Schoolbook" w:hAnsi="Century Schoolbook" w:cs="Courier New"/>
          <w:sz w:val="26"/>
          <w:szCs w:val="26"/>
        </w:rPr>
        <w:t xml:space="preserve"> between the defe</w:t>
      </w:r>
      <w:r w:rsidR="00A36C6C">
        <w:rPr>
          <w:rFonts w:ascii="Century Schoolbook" w:hAnsi="Century Schoolbook" w:cs="Courier New"/>
          <w:sz w:val="26"/>
          <w:szCs w:val="26"/>
        </w:rPr>
        <w:t>nd</w:t>
      </w:r>
      <w:r w:rsidR="003D4C96">
        <w:rPr>
          <w:rFonts w:ascii="Century Schoolbook" w:hAnsi="Century Schoolbook" w:cs="Courier New"/>
          <w:sz w:val="26"/>
          <w:szCs w:val="26"/>
        </w:rPr>
        <w:t xml:space="preserve">ant’s home and the unsecured wireless network used to place </w:t>
      </w:r>
      <w:r w:rsidR="00213CB5">
        <w:rPr>
          <w:rFonts w:ascii="Century Schoolbook" w:hAnsi="Century Schoolbook" w:cs="Courier New"/>
          <w:sz w:val="26"/>
          <w:szCs w:val="26"/>
        </w:rPr>
        <w:t>the</w:t>
      </w:r>
      <w:r w:rsidR="003D4C96">
        <w:rPr>
          <w:rFonts w:ascii="Century Schoolbook" w:hAnsi="Century Schoolbook" w:cs="Courier New"/>
          <w:sz w:val="26"/>
          <w:szCs w:val="26"/>
        </w:rPr>
        <w:t xml:space="preserve"> pizza order, </w:t>
      </w:r>
      <w:r w:rsidR="00A36C6C">
        <w:rPr>
          <w:rFonts w:ascii="Century Schoolbook" w:hAnsi="Century Schoolbook" w:cs="Courier New"/>
          <w:sz w:val="26"/>
          <w:szCs w:val="26"/>
        </w:rPr>
        <w:t xml:space="preserve">and </w:t>
      </w:r>
      <w:r w:rsidR="003D4C96">
        <w:rPr>
          <w:rFonts w:ascii="Century Schoolbook" w:hAnsi="Century Schoolbook" w:cs="Courier New"/>
          <w:sz w:val="26"/>
          <w:szCs w:val="26"/>
        </w:rPr>
        <w:t>evidence that the descriptions two parties provided</w:t>
      </w:r>
      <w:r w:rsidR="00A36C6C">
        <w:rPr>
          <w:rFonts w:ascii="Century Schoolbook" w:hAnsi="Century Schoolbook" w:cs="Courier New"/>
          <w:sz w:val="26"/>
          <w:szCs w:val="26"/>
        </w:rPr>
        <w:t xml:space="preserve"> were similar</w:t>
      </w:r>
      <w:r w:rsidR="003D4C96">
        <w:rPr>
          <w:rFonts w:ascii="Century Schoolbook" w:hAnsi="Century Schoolbook" w:cs="Courier New"/>
          <w:sz w:val="26"/>
          <w:szCs w:val="26"/>
        </w:rPr>
        <w:t xml:space="preserve">. </w:t>
      </w:r>
      <w:r w:rsidR="00A36C6C" w:rsidRPr="00A36C6C">
        <w:rPr>
          <w:rFonts w:ascii="Century Schoolbook" w:hAnsi="Century Schoolbook" w:cs="Courier New"/>
          <w:sz w:val="26"/>
          <w:szCs w:val="26"/>
          <w:u w:val="single"/>
        </w:rPr>
        <w:t>Id.</w:t>
      </w:r>
      <w:r w:rsidR="00A36C6C">
        <w:rPr>
          <w:rFonts w:ascii="Century Schoolbook" w:hAnsi="Century Schoolbook" w:cs="Courier New"/>
          <w:sz w:val="26"/>
          <w:szCs w:val="26"/>
        </w:rPr>
        <w:t xml:space="preserve"> </w:t>
      </w:r>
    </w:p>
    <w:p w14:paraId="7EC080FD" w14:textId="5BDE1EBA" w:rsidR="001F3B14" w:rsidRDefault="00272895" w:rsidP="008C2BDB">
      <w:pPr>
        <w:pStyle w:val="BodyText"/>
        <w:ind w:firstLine="360"/>
        <w:rPr>
          <w:rFonts w:ascii="Century Schoolbook" w:hAnsi="Century Schoolbook" w:cs="Courier New"/>
          <w:sz w:val="26"/>
          <w:szCs w:val="26"/>
        </w:rPr>
      </w:pPr>
      <w:r>
        <w:rPr>
          <w:rFonts w:ascii="Century Schoolbook" w:hAnsi="Century Schoolbook"/>
          <w:sz w:val="26"/>
          <w:szCs w:val="26"/>
        </w:rPr>
        <w:t xml:space="preserve">In </w:t>
      </w:r>
      <w:proofErr w:type="spellStart"/>
      <w:r w:rsidRPr="00547235">
        <w:rPr>
          <w:rFonts w:ascii="Century Schoolbook" w:hAnsi="Century Schoolbook"/>
          <w:sz w:val="26"/>
          <w:szCs w:val="26"/>
          <w:u w:val="single"/>
        </w:rPr>
        <w:t>Koiyan</w:t>
      </w:r>
      <w:proofErr w:type="spellEnd"/>
      <w:r>
        <w:rPr>
          <w:rFonts w:ascii="Century Schoolbook" w:hAnsi="Century Schoolbook"/>
          <w:sz w:val="26"/>
          <w:szCs w:val="26"/>
        </w:rPr>
        <w:t xml:space="preserve">, </w:t>
      </w:r>
      <w:r w:rsidR="000D3173">
        <w:rPr>
          <w:rFonts w:ascii="Century Schoolbook" w:hAnsi="Century Schoolbook"/>
          <w:sz w:val="26"/>
          <w:szCs w:val="26"/>
        </w:rPr>
        <w:t xml:space="preserve">the defendant was charged with robbery with a dangerous weapon after he allegedly entered a Boost Mobile store, pulled out a gun, jumped over the counter, and ordered </w:t>
      </w:r>
      <w:r w:rsidR="0027412F">
        <w:rPr>
          <w:rFonts w:ascii="Century Schoolbook" w:hAnsi="Century Schoolbook"/>
          <w:sz w:val="26"/>
          <w:szCs w:val="26"/>
        </w:rPr>
        <w:t>an</w:t>
      </w:r>
      <w:r w:rsidR="000D3173">
        <w:rPr>
          <w:rFonts w:ascii="Century Schoolbook" w:hAnsi="Century Schoolbook"/>
          <w:sz w:val="26"/>
          <w:szCs w:val="26"/>
        </w:rPr>
        <w:t xml:space="preserve"> employee to open the cash registers. </w:t>
      </w:r>
      <w:r w:rsidR="000D3173" w:rsidRPr="00547235">
        <w:rPr>
          <w:rFonts w:ascii="Century Schoolbook" w:hAnsi="Century Schoolbook"/>
          <w:sz w:val="26"/>
          <w:szCs w:val="26"/>
          <w:u w:val="single"/>
        </w:rPr>
        <w:t xml:space="preserve">State v. </w:t>
      </w:r>
      <w:proofErr w:type="spellStart"/>
      <w:r w:rsidR="000D3173" w:rsidRPr="00547235">
        <w:rPr>
          <w:rFonts w:ascii="Century Schoolbook" w:hAnsi="Century Schoolbook"/>
          <w:sz w:val="26"/>
          <w:szCs w:val="26"/>
          <w:u w:val="single"/>
        </w:rPr>
        <w:t>Koiyan</w:t>
      </w:r>
      <w:proofErr w:type="spellEnd"/>
      <w:r w:rsidR="000D3173">
        <w:rPr>
          <w:rFonts w:ascii="Century Schoolbook" w:hAnsi="Century Schoolbook"/>
          <w:sz w:val="26"/>
          <w:szCs w:val="26"/>
        </w:rPr>
        <w:t xml:space="preserve">, 882 S.E. </w:t>
      </w:r>
      <w:proofErr w:type="spellStart"/>
      <w:r w:rsidR="000D3173">
        <w:rPr>
          <w:rFonts w:ascii="Century Schoolbook" w:hAnsi="Century Schoolbook"/>
          <w:sz w:val="26"/>
          <w:szCs w:val="26"/>
        </w:rPr>
        <w:t>2d</w:t>
      </w:r>
      <w:proofErr w:type="spellEnd"/>
      <w:r w:rsidR="000D3173">
        <w:rPr>
          <w:rFonts w:ascii="Century Schoolbook" w:hAnsi="Century Schoolbook"/>
          <w:sz w:val="26"/>
          <w:szCs w:val="26"/>
        </w:rPr>
        <w:t xml:space="preserve"> at 793. In addition to the erroneously admitted expert fingerprint testimony, the State presented </w:t>
      </w:r>
      <w:r w:rsidR="005D6398">
        <w:rPr>
          <w:rFonts w:ascii="Century Schoolbook" w:hAnsi="Century Schoolbook"/>
          <w:sz w:val="26"/>
          <w:szCs w:val="26"/>
        </w:rPr>
        <w:t xml:space="preserve">evidence that the Boost </w:t>
      </w:r>
      <w:r w:rsidR="005D6398">
        <w:rPr>
          <w:rFonts w:ascii="Century Schoolbook" w:hAnsi="Century Schoolbook"/>
          <w:sz w:val="26"/>
          <w:szCs w:val="26"/>
        </w:rPr>
        <w:lastRenderedPageBreak/>
        <w:t xml:space="preserve">Mobile employee identified the defendant, and said she was “a hundred percent” certain that defendant was the person who robbed her and that she would not “forget his face”. </w:t>
      </w:r>
      <w:r w:rsidR="005D6398" w:rsidRPr="005D6398">
        <w:rPr>
          <w:rFonts w:ascii="Century Schoolbook" w:hAnsi="Century Schoolbook"/>
          <w:sz w:val="26"/>
          <w:szCs w:val="26"/>
          <w:u w:val="single"/>
        </w:rPr>
        <w:t>Id.</w:t>
      </w:r>
      <w:r w:rsidR="005D6398">
        <w:rPr>
          <w:rFonts w:ascii="Century Schoolbook" w:hAnsi="Century Schoolbook"/>
          <w:sz w:val="26"/>
          <w:szCs w:val="26"/>
        </w:rPr>
        <w:t xml:space="preserve">, 882 S.E.2d at 798. The court found no plain error because the employee’s testimony identifying the defendant with certainty, combined with surveillance video, constituted overwhelming evidence of his guilt. </w:t>
      </w:r>
      <w:r w:rsidR="005D6398" w:rsidRPr="005D6398">
        <w:rPr>
          <w:rFonts w:ascii="Century Schoolbook" w:hAnsi="Century Schoolbook"/>
          <w:sz w:val="26"/>
          <w:szCs w:val="26"/>
          <w:u w:val="single"/>
        </w:rPr>
        <w:t>Id.</w:t>
      </w:r>
    </w:p>
    <w:p w14:paraId="565A3AFA" w14:textId="6FD21567" w:rsidR="00272895" w:rsidRDefault="00272895" w:rsidP="008C2BDB">
      <w:pPr>
        <w:pStyle w:val="BodyText"/>
        <w:ind w:firstLine="360"/>
        <w:rPr>
          <w:rFonts w:ascii="Century Schoolbook" w:hAnsi="Century Schoolbook" w:cs="Courier New"/>
          <w:sz w:val="26"/>
          <w:szCs w:val="26"/>
          <w:u w:val="single"/>
        </w:rPr>
      </w:pPr>
      <w:r>
        <w:rPr>
          <w:rFonts w:ascii="Century Schoolbook" w:hAnsi="Century Schoolbook" w:cs="Courier New"/>
          <w:sz w:val="26"/>
          <w:szCs w:val="26"/>
        </w:rPr>
        <w:t xml:space="preserve">In </w:t>
      </w:r>
      <w:r w:rsidRPr="001F3B14">
        <w:rPr>
          <w:rFonts w:ascii="Century Schoolbook" w:hAnsi="Century Schoolbook" w:cs="Courier New"/>
          <w:sz w:val="26"/>
          <w:szCs w:val="26"/>
          <w:u w:val="single"/>
        </w:rPr>
        <w:t>Graham</w:t>
      </w:r>
      <w:r>
        <w:rPr>
          <w:rFonts w:ascii="Century Schoolbook" w:hAnsi="Century Schoolbook" w:cs="Courier New"/>
          <w:sz w:val="26"/>
          <w:szCs w:val="26"/>
        </w:rPr>
        <w:t xml:space="preserve">, </w:t>
      </w:r>
      <w:r w:rsidR="000D3173">
        <w:rPr>
          <w:rFonts w:ascii="Century Schoolbook" w:hAnsi="Century Schoolbook"/>
          <w:sz w:val="26"/>
          <w:szCs w:val="26"/>
        </w:rPr>
        <w:t xml:space="preserve">the defendant was charged with felony breaking and entering and other related crimes after he allegedly broke into the victim’s home while her child was home alone, shattering glass and stealing gaming equipment. </w:t>
      </w:r>
      <w:r w:rsidR="000D3173" w:rsidRPr="00090ECF">
        <w:rPr>
          <w:rFonts w:ascii="Century Schoolbook" w:hAnsi="Century Schoolbook"/>
          <w:sz w:val="26"/>
          <w:szCs w:val="26"/>
          <w:u w:val="single"/>
        </w:rPr>
        <w:t>State v. Graham</w:t>
      </w:r>
      <w:r w:rsidR="000D3173">
        <w:rPr>
          <w:rFonts w:ascii="Century Schoolbook" w:hAnsi="Century Schoolbook"/>
          <w:sz w:val="26"/>
          <w:szCs w:val="26"/>
        </w:rPr>
        <w:t>, 882 S.E.2d</w:t>
      </w:r>
      <w:r w:rsidR="000D3173">
        <w:rPr>
          <w:rFonts w:ascii="Century Schoolbook" w:hAnsi="Century Schoolbook" w:cs="Courier New"/>
          <w:sz w:val="26"/>
          <w:szCs w:val="26"/>
        </w:rPr>
        <w:t xml:space="preserve"> at </w:t>
      </w:r>
      <w:r w:rsidR="000D3173">
        <w:rPr>
          <w:rFonts w:ascii="Century Schoolbook" w:hAnsi="Century Schoolbook"/>
          <w:sz w:val="26"/>
          <w:szCs w:val="26"/>
        </w:rPr>
        <w:t>72</w:t>
      </w:r>
      <w:r w:rsidR="005D6398">
        <w:rPr>
          <w:rFonts w:ascii="Century Schoolbook" w:hAnsi="Century Schoolbook"/>
          <w:sz w:val="26"/>
          <w:szCs w:val="26"/>
        </w:rPr>
        <w:t>2</w:t>
      </w:r>
      <w:r w:rsidR="000D3173">
        <w:rPr>
          <w:rFonts w:ascii="Century Schoolbook" w:hAnsi="Century Schoolbook"/>
          <w:sz w:val="26"/>
          <w:szCs w:val="26"/>
        </w:rPr>
        <w:t xml:space="preserve">. </w:t>
      </w:r>
      <w:r w:rsidR="000D3173">
        <w:rPr>
          <w:rFonts w:ascii="Century Schoolbook" w:hAnsi="Century Schoolbook" w:cs="Courier New"/>
          <w:sz w:val="26"/>
          <w:szCs w:val="26"/>
        </w:rPr>
        <w:t xml:space="preserve">In addition to the erroneously admitted expert fingerprint testimony, </w:t>
      </w:r>
      <w:r>
        <w:rPr>
          <w:rFonts w:ascii="Century Schoolbook" w:hAnsi="Century Schoolbook" w:cs="Courier New"/>
          <w:sz w:val="26"/>
          <w:szCs w:val="26"/>
        </w:rPr>
        <w:t xml:space="preserve">the State presented </w:t>
      </w:r>
      <w:r w:rsidR="0027412F">
        <w:rPr>
          <w:rFonts w:ascii="Century Schoolbook" w:hAnsi="Century Schoolbook" w:cs="Courier New"/>
          <w:sz w:val="26"/>
          <w:szCs w:val="26"/>
        </w:rPr>
        <w:t>properly admitted evidence that the defendant’s DNA matched DNA from blood left at the crime scene</w:t>
      </w:r>
      <w:r w:rsidR="0027412F">
        <w:rPr>
          <w:rFonts w:ascii="Century Schoolbook" w:hAnsi="Century Schoolbook"/>
          <w:sz w:val="26"/>
          <w:szCs w:val="26"/>
          <w:u w:val="single"/>
        </w:rPr>
        <w:t xml:space="preserve"> </w:t>
      </w:r>
      <w:r w:rsidR="000D3173">
        <w:rPr>
          <w:rFonts w:ascii="Century Schoolbook" w:hAnsi="Century Schoolbook"/>
          <w:sz w:val="26"/>
          <w:szCs w:val="26"/>
          <w:u w:val="single"/>
        </w:rPr>
        <w:t>Id</w:t>
      </w:r>
      <w:r w:rsidRPr="000D3173">
        <w:rPr>
          <w:rFonts w:ascii="Century Schoolbook" w:hAnsi="Century Schoolbook"/>
          <w:sz w:val="26"/>
          <w:szCs w:val="26"/>
          <w:u w:val="single"/>
        </w:rPr>
        <w:t>.</w:t>
      </w:r>
      <w:r w:rsidR="005D6398">
        <w:rPr>
          <w:rFonts w:ascii="Century Schoolbook" w:hAnsi="Century Schoolbook"/>
          <w:sz w:val="26"/>
          <w:szCs w:val="26"/>
        </w:rPr>
        <w:t>, 882 S.E.2d</w:t>
      </w:r>
      <w:r w:rsidR="005D6398">
        <w:rPr>
          <w:rFonts w:ascii="Century Schoolbook" w:hAnsi="Century Schoolbook" w:cs="Courier New"/>
          <w:sz w:val="26"/>
          <w:szCs w:val="26"/>
        </w:rPr>
        <w:t xml:space="preserve"> at </w:t>
      </w:r>
      <w:r w:rsidR="005D6398">
        <w:rPr>
          <w:rFonts w:ascii="Century Schoolbook" w:hAnsi="Century Schoolbook"/>
          <w:sz w:val="26"/>
          <w:szCs w:val="26"/>
        </w:rPr>
        <w:t xml:space="preserve">727-31. </w:t>
      </w:r>
      <w:r w:rsidR="000D3173">
        <w:rPr>
          <w:rFonts w:ascii="Century Schoolbook" w:hAnsi="Century Schoolbook" w:cs="Courier New"/>
          <w:sz w:val="26"/>
          <w:szCs w:val="26"/>
        </w:rPr>
        <w:t>The DNA evidence</w:t>
      </w:r>
      <w:r w:rsidR="0027412F">
        <w:rPr>
          <w:rFonts w:ascii="Century Schoolbook" w:hAnsi="Century Schoolbook" w:cs="Courier New"/>
          <w:sz w:val="26"/>
          <w:szCs w:val="26"/>
        </w:rPr>
        <w:t>,</w:t>
      </w:r>
      <w:r w:rsidR="000D3173">
        <w:rPr>
          <w:rFonts w:ascii="Century Schoolbook" w:hAnsi="Century Schoolbook" w:cs="Courier New"/>
          <w:sz w:val="26"/>
          <w:szCs w:val="26"/>
        </w:rPr>
        <w:t xml:space="preserve"> combined with other evidence</w:t>
      </w:r>
      <w:r w:rsidR="0027412F">
        <w:rPr>
          <w:rFonts w:ascii="Century Schoolbook" w:hAnsi="Century Schoolbook" w:cs="Courier New"/>
          <w:sz w:val="26"/>
          <w:szCs w:val="26"/>
        </w:rPr>
        <w:t>,</w:t>
      </w:r>
      <w:r w:rsidR="000D3173">
        <w:rPr>
          <w:rFonts w:ascii="Century Schoolbook" w:hAnsi="Century Schoolbook" w:cs="Courier New"/>
          <w:sz w:val="26"/>
          <w:szCs w:val="26"/>
        </w:rPr>
        <w:t xml:space="preserve"> constituted overwhelming evidence</w:t>
      </w:r>
      <w:r w:rsidR="0027412F">
        <w:rPr>
          <w:rFonts w:ascii="Century Schoolbook" w:hAnsi="Century Schoolbook" w:cs="Courier New"/>
          <w:sz w:val="26"/>
          <w:szCs w:val="26"/>
        </w:rPr>
        <w:t>;</w:t>
      </w:r>
      <w:r w:rsidR="000D3173">
        <w:rPr>
          <w:rFonts w:ascii="Century Schoolbook" w:hAnsi="Century Schoolbook" w:cs="Courier New"/>
          <w:sz w:val="26"/>
          <w:szCs w:val="26"/>
        </w:rPr>
        <w:t xml:space="preserve"> and </w:t>
      </w:r>
      <w:proofErr w:type="gramStart"/>
      <w:r w:rsidR="000D3173">
        <w:rPr>
          <w:rFonts w:ascii="Century Schoolbook" w:hAnsi="Century Schoolbook" w:cs="Courier New"/>
          <w:sz w:val="26"/>
          <w:szCs w:val="26"/>
        </w:rPr>
        <w:t>thus</w:t>
      </w:r>
      <w:proofErr w:type="gramEnd"/>
      <w:r w:rsidR="000D3173">
        <w:rPr>
          <w:rFonts w:ascii="Century Schoolbook" w:hAnsi="Century Schoolbook" w:cs="Courier New"/>
          <w:sz w:val="26"/>
          <w:szCs w:val="26"/>
        </w:rPr>
        <w:t xml:space="preserve"> there was no plain error. </w:t>
      </w:r>
      <w:r w:rsidR="000D3173" w:rsidRPr="000D3173">
        <w:rPr>
          <w:rFonts w:ascii="Century Schoolbook" w:hAnsi="Century Schoolbook" w:cs="Courier New"/>
          <w:sz w:val="26"/>
          <w:szCs w:val="26"/>
          <w:u w:val="single"/>
        </w:rPr>
        <w:t>Id.</w:t>
      </w:r>
      <w:r w:rsidR="005D6398">
        <w:rPr>
          <w:rFonts w:ascii="Century Schoolbook" w:hAnsi="Century Schoolbook" w:cs="Courier New"/>
          <w:sz w:val="26"/>
          <w:szCs w:val="26"/>
          <w:u w:val="single"/>
        </w:rPr>
        <w:t xml:space="preserve"> </w:t>
      </w:r>
    </w:p>
    <w:p w14:paraId="61AA63B4" w14:textId="2A34D39D" w:rsidR="00D31560" w:rsidRDefault="005D6398" w:rsidP="0027412F">
      <w:pPr>
        <w:pStyle w:val="BodyText"/>
        <w:ind w:firstLine="360"/>
        <w:rPr>
          <w:rFonts w:ascii="Century Schoolbook" w:hAnsi="Century Schoolbook" w:cs="Courier New"/>
          <w:sz w:val="26"/>
          <w:szCs w:val="26"/>
        </w:rPr>
      </w:pPr>
      <w:r w:rsidRPr="00FB66DD">
        <w:rPr>
          <w:rFonts w:ascii="Century Schoolbook" w:hAnsi="Century Schoolbook" w:cs="Courier New"/>
          <w:sz w:val="26"/>
          <w:szCs w:val="26"/>
        </w:rPr>
        <w:t xml:space="preserve">Unlike in those cases, here the State did not present any evidence tying Mr. Holder to the crime charged other than Officer </w:t>
      </w:r>
      <w:proofErr w:type="gramStart"/>
      <w:r w:rsidRPr="00FB66DD">
        <w:rPr>
          <w:rFonts w:ascii="Century Schoolbook" w:hAnsi="Century Schoolbook" w:cs="Courier New"/>
          <w:sz w:val="26"/>
          <w:szCs w:val="26"/>
        </w:rPr>
        <w:t>Bass’</w:t>
      </w:r>
      <w:proofErr w:type="gramEnd"/>
      <w:r w:rsidR="00FB66DD">
        <w:rPr>
          <w:rFonts w:ascii="Century Schoolbook" w:hAnsi="Century Schoolbook" w:cs="Courier New"/>
          <w:sz w:val="26"/>
          <w:szCs w:val="26"/>
        </w:rPr>
        <w:t xml:space="preserve"> erroneously admitted</w:t>
      </w:r>
      <w:r w:rsidRPr="00FB66DD">
        <w:rPr>
          <w:rFonts w:ascii="Century Schoolbook" w:hAnsi="Century Schoolbook" w:cs="Courier New"/>
          <w:sz w:val="26"/>
          <w:szCs w:val="26"/>
        </w:rPr>
        <w:t xml:space="preserve"> expert </w:t>
      </w:r>
      <w:r w:rsidR="00FB66DD">
        <w:rPr>
          <w:rFonts w:ascii="Century Schoolbook" w:hAnsi="Century Schoolbook" w:cs="Courier New"/>
          <w:sz w:val="26"/>
          <w:szCs w:val="26"/>
        </w:rPr>
        <w:t xml:space="preserve">fingerprint </w:t>
      </w:r>
      <w:r w:rsidRPr="00FB66DD">
        <w:rPr>
          <w:rFonts w:ascii="Century Schoolbook" w:hAnsi="Century Schoolbook" w:cs="Courier New"/>
          <w:sz w:val="26"/>
          <w:szCs w:val="26"/>
        </w:rPr>
        <w:t xml:space="preserve">testimony. There was no DNA evidence as </w:t>
      </w:r>
      <w:r w:rsidR="00FB66DD">
        <w:rPr>
          <w:rFonts w:ascii="Century Schoolbook" w:hAnsi="Century Schoolbook" w:cs="Courier New"/>
          <w:sz w:val="26"/>
          <w:szCs w:val="26"/>
        </w:rPr>
        <w:t xml:space="preserve">there was </w:t>
      </w:r>
      <w:r w:rsidRPr="00FB66DD">
        <w:rPr>
          <w:rFonts w:ascii="Century Schoolbook" w:hAnsi="Century Schoolbook" w:cs="Courier New"/>
          <w:sz w:val="26"/>
          <w:szCs w:val="26"/>
        </w:rPr>
        <w:t xml:space="preserve">in </w:t>
      </w:r>
      <w:r>
        <w:rPr>
          <w:rFonts w:ascii="Century Schoolbook" w:hAnsi="Century Schoolbook" w:cs="Courier New"/>
          <w:sz w:val="26"/>
          <w:szCs w:val="26"/>
          <w:u w:val="single"/>
        </w:rPr>
        <w:t>Graham</w:t>
      </w:r>
      <w:r w:rsidR="00FB66DD" w:rsidRPr="00FB66DD">
        <w:rPr>
          <w:rFonts w:ascii="Century Schoolbook" w:hAnsi="Century Schoolbook" w:cs="Courier New"/>
          <w:sz w:val="26"/>
          <w:szCs w:val="26"/>
        </w:rPr>
        <w:t xml:space="preserve">. </w:t>
      </w:r>
      <w:r w:rsidR="00FB66DD">
        <w:rPr>
          <w:rFonts w:ascii="Century Schoolbook" w:hAnsi="Century Schoolbook" w:cs="Courier New"/>
          <w:sz w:val="26"/>
          <w:szCs w:val="26"/>
        </w:rPr>
        <w:t xml:space="preserve">There was no evidence that any witness identified </w:t>
      </w:r>
      <w:r w:rsidR="0027412F">
        <w:rPr>
          <w:rFonts w:ascii="Century Schoolbook" w:hAnsi="Century Schoolbook" w:cs="Courier New"/>
          <w:sz w:val="26"/>
          <w:szCs w:val="26"/>
        </w:rPr>
        <w:t xml:space="preserve">Mr. Holder </w:t>
      </w:r>
      <w:r w:rsidR="00FB66DD">
        <w:rPr>
          <w:rFonts w:ascii="Century Schoolbook" w:hAnsi="Century Schoolbook" w:cs="Courier New"/>
          <w:sz w:val="26"/>
          <w:szCs w:val="26"/>
        </w:rPr>
        <w:t xml:space="preserve">either from memory or from surveillance video, as there was in </w:t>
      </w:r>
      <w:proofErr w:type="spellStart"/>
      <w:r w:rsidR="00FB66DD" w:rsidRPr="00FB66DD">
        <w:rPr>
          <w:rFonts w:ascii="Century Schoolbook" w:hAnsi="Century Schoolbook" w:cs="Courier New"/>
          <w:sz w:val="26"/>
          <w:szCs w:val="26"/>
          <w:u w:val="single"/>
        </w:rPr>
        <w:t>Koiyan</w:t>
      </w:r>
      <w:proofErr w:type="spellEnd"/>
      <w:r w:rsidR="00FB66DD">
        <w:rPr>
          <w:rFonts w:ascii="Century Schoolbook" w:hAnsi="Century Schoolbook" w:cs="Courier New"/>
          <w:sz w:val="26"/>
          <w:szCs w:val="26"/>
        </w:rPr>
        <w:t xml:space="preserve">. </w:t>
      </w:r>
      <w:r w:rsidR="00FB66DD" w:rsidRPr="00FB66DD">
        <w:rPr>
          <w:rFonts w:ascii="Century Schoolbook" w:hAnsi="Century Schoolbook" w:cs="Courier New"/>
          <w:sz w:val="26"/>
          <w:szCs w:val="26"/>
        </w:rPr>
        <w:t xml:space="preserve">There was </w:t>
      </w:r>
      <w:r w:rsidRPr="00FB66DD">
        <w:rPr>
          <w:rFonts w:ascii="Century Schoolbook" w:hAnsi="Century Schoolbook" w:cs="Courier New"/>
          <w:sz w:val="26"/>
          <w:szCs w:val="26"/>
        </w:rPr>
        <w:t xml:space="preserve">no evidence of </w:t>
      </w:r>
      <w:r w:rsidR="00FB66DD" w:rsidRPr="00FB66DD">
        <w:rPr>
          <w:rFonts w:ascii="Century Schoolbook" w:hAnsi="Century Schoolbook" w:cs="Courier New"/>
          <w:sz w:val="26"/>
          <w:szCs w:val="26"/>
        </w:rPr>
        <w:t xml:space="preserve">stolen property found in the defendant’s possession as in </w:t>
      </w:r>
      <w:proofErr w:type="spellStart"/>
      <w:r w:rsidR="00FB66DD">
        <w:rPr>
          <w:rFonts w:ascii="Century Schoolbook" w:hAnsi="Century Schoolbook" w:cs="Courier New"/>
          <w:sz w:val="26"/>
          <w:szCs w:val="26"/>
          <w:u w:val="single"/>
        </w:rPr>
        <w:t>McPhaul</w:t>
      </w:r>
      <w:proofErr w:type="spellEnd"/>
      <w:r w:rsidR="00FB66DD">
        <w:rPr>
          <w:rFonts w:ascii="Century Schoolbook" w:hAnsi="Century Schoolbook" w:cs="Courier New"/>
          <w:sz w:val="26"/>
          <w:szCs w:val="26"/>
          <w:u w:val="single"/>
        </w:rPr>
        <w:t>.</w:t>
      </w:r>
      <w:r w:rsidR="00FB66DD" w:rsidRPr="00FB66DD">
        <w:rPr>
          <w:rFonts w:ascii="Century Schoolbook" w:hAnsi="Century Schoolbook" w:cs="Courier New"/>
          <w:sz w:val="26"/>
          <w:szCs w:val="26"/>
        </w:rPr>
        <w:t xml:space="preserve"> </w:t>
      </w:r>
      <w:r w:rsidR="00FB66DD">
        <w:rPr>
          <w:rFonts w:ascii="Century Schoolbook" w:hAnsi="Century Schoolbook" w:cs="Courier New"/>
          <w:sz w:val="26"/>
          <w:szCs w:val="26"/>
        </w:rPr>
        <w:t xml:space="preserve">Other than Officer Bass’ erroneously admitted testimony, there was no other evidence of Mr. Holder’s guilt. Accordingly, Mr. </w:t>
      </w:r>
      <w:r w:rsidR="00FB66DD">
        <w:rPr>
          <w:rFonts w:ascii="Century Schoolbook" w:hAnsi="Century Schoolbook" w:cs="Courier New"/>
          <w:sz w:val="26"/>
          <w:szCs w:val="26"/>
        </w:rPr>
        <w:lastRenderedPageBreak/>
        <w:t xml:space="preserve">Holder demonstrates both prejudicial error and plain error, because without the erroneously admitted evidence, </w:t>
      </w:r>
      <w:r w:rsidR="00F607E9">
        <w:rPr>
          <w:rFonts w:ascii="Century Schoolbook" w:hAnsi="Century Schoolbook" w:cs="Courier New"/>
          <w:sz w:val="26"/>
          <w:szCs w:val="26"/>
        </w:rPr>
        <w:t xml:space="preserve">the jury could not have found him guilty. </w:t>
      </w:r>
    </w:p>
    <w:p w14:paraId="553C8B1B" w14:textId="278335E6" w:rsidR="00340266" w:rsidRPr="00492133" w:rsidRDefault="00340266" w:rsidP="00F31859">
      <w:pPr>
        <w:pStyle w:val="Heading1"/>
        <w:spacing w:line="480" w:lineRule="auto"/>
        <w:ind w:firstLine="360"/>
        <w:rPr>
          <w:rFonts w:ascii="Century Schoolbook" w:hAnsi="Century Schoolbook" w:cs="Courier New"/>
          <w:sz w:val="26"/>
          <w:szCs w:val="26"/>
        </w:rPr>
      </w:pPr>
      <w:r w:rsidRPr="00492133">
        <w:rPr>
          <w:rFonts w:ascii="Century Schoolbook" w:hAnsi="Century Schoolbook" w:cs="Courier New"/>
          <w:sz w:val="26"/>
          <w:szCs w:val="26"/>
        </w:rPr>
        <w:t>Conclusion</w:t>
      </w:r>
      <w:bookmarkEnd w:id="3"/>
    </w:p>
    <w:p w14:paraId="07B7B05C" w14:textId="68ABD226" w:rsidR="003E01DA" w:rsidRPr="00492133" w:rsidRDefault="00340266" w:rsidP="00AF2649">
      <w:pPr>
        <w:pStyle w:val="BodyText"/>
        <w:spacing w:line="480" w:lineRule="auto"/>
        <w:rPr>
          <w:rFonts w:ascii="Century Schoolbook" w:hAnsi="Century Schoolbook" w:cs="Courier New"/>
          <w:sz w:val="26"/>
          <w:szCs w:val="26"/>
        </w:rPr>
      </w:pPr>
      <w:r w:rsidRPr="00492133">
        <w:rPr>
          <w:rFonts w:ascii="Century Schoolbook" w:hAnsi="Century Schoolbook" w:cs="Courier New"/>
          <w:sz w:val="26"/>
          <w:szCs w:val="26"/>
        </w:rPr>
        <w:tab/>
      </w:r>
      <w:r w:rsidR="00561DDC" w:rsidRPr="00492133">
        <w:rPr>
          <w:rFonts w:ascii="Century Schoolbook" w:hAnsi="Century Schoolbook" w:cs="Courier New"/>
          <w:sz w:val="26"/>
          <w:szCs w:val="26"/>
        </w:rPr>
        <w:t>For all the foregoing reasons, M</w:t>
      </w:r>
      <w:r w:rsidR="006B3BB4">
        <w:rPr>
          <w:rFonts w:ascii="Century Schoolbook" w:hAnsi="Century Schoolbook" w:cs="Courier New"/>
          <w:sz w:val="26"/>
          <w:szCs w:val="26"/>
        </w:rPr>
        <w:t xml:space="preserve">r. Holder </w:t>
      </w:r>
      <w:r w:rsidR="00561DDC" w:rsidRPr="00492133">
        <w:rPr>
          <w:rFonts w:ascii="Century Schoolbook" w:hAnsi="Century Schoolbook" w:cs="Courier New"/>
          <w:sz w:val="26"/>
          <w:szCs w:val="26"/>
        </w:rPr>
        <w:t>respectfully asks this Court to</w:t>
      </w:r>
      <w:r w:rsidR="00BA6B05" w:rsidRPr="00492133">
        <w:rPr>
          <w:rFonts w:ascii="Century Schoolbook" w:hAnsi="Century Schoolbook" w:cs="Courier New"/>
          <w:sz w:val="26"/>
          <w:szCs w:val="26"/>
        </w:rPr>
        <w:t xml:space="preserve"> </w:t>
      </w:r>
      <w:r w:rsidR="002E646B">
        <w:rPr>
          <w:rFonts w:ascii="Century Schoolbook" w:hAnsi="Century Schoolbook" w:cs="Courier New"/>
          <w:sz w:val="26"/>
          <w:szCs w:val="26"/>
        </w:rPr>
        <w:t xml:space="preserve">vacate </w:t>
      </w:r>
      <w:r w:rsidR="006B3BB4">
        <w:rPr>
          <w:rFonts w:ascii="Century Schoolbook" w:hAnsi="Century Schoolbook" w:cs="Courier New"/>
          <w:sz w:val="26"/>
          <w:szCs w:val="26"/>
        </w:rPr>
        <w:t>his</w:t>
      </w:r>
      <w:r w:rsidR="002E646B">
        <w:rPr>
          <w:rFonts w:ascii="Century Schoolbook" w:hAnsi="Century Schoolbook" w:cs="Courier New"/>
          <w:sz w:val="26"/>
          <w:szCs w:val="26"/>
        </w:rPr>
        <w:t xml:space="preserve"> convictions. </w:t>
      </w:r>
    </w:p>
    <w:p w14:paraId="5D12F598" w14:textId="77777777" w:rsidR="00BC70C0" w:rsidRPr="00492133" w:rsidRDefault="00BC70C0" w:rsidP="00AF2649">
      <w:pPr>
        <w:pStyle w:val="BodyText"/>
        <w:spacing w:line="480" w:lineRule="auto"/>
        <w:rPr>
          <w:rFonts w:ascii="Century Schoolbook" w:hAnsi="Century Schoolbook" w:cs="Courier New"/>
          <w:sz w:val="26"/>
          <w:szCs w:val="26"/>
        </w:rPr>
      </w:pPr>
    </w:p>
    <w:p w14:paraId="0264A1A7" w14:textId="6CFC664B" w:rsidR="00B32FF0" w:rsidRPr="00492133" w:rsidRDefault="00561DDC" w:rsidP="0027412F">
      <w:pPr>
        <w:pStyle w:val="BodyText"/>
        <w:spacing w:line="480" w:lineRule="auto"/>
        <w:ind w:firstLine="720"/>
        <w:rPr>
          <w:rFonts w:ascii="Century Schoolbook" w:hAnsi="Century Schoolbook" w:cs="Courier New"/>
          <w:sz w:val="26"/>
          <w:szCs w:val="26"/>
        </w:rPr>
      </w:pPr>
      <w:r w:rsidRPr="00492133">
        <w:rPr>
          <w:rFonts w:ascii="Century Schoolbook" w:hAnsi="Century Schoolbook" w:cs="Courier New"/>
          <w:sz w:val="26"/>
          <w:szCs w:val="26"/>
        </w:rPr>
        <w:t>Respectfully submitted this the</w:t>
      </w:r>
      <w:r w:rsidR="00827DAE" w:rsidRPr="00492133">
        <w:rPr>
          <w:rFonts w:ascii="Century Schoolbook" w:hAnsi="Century Schoolbook" w:cs="Courier New"/>
          <w:sz w:val="26"/>
          <w:szCs w:val="26"/>
        </w:rPr>
        <w:t xml:space="preserve"> </w:t>
      </w:r>
      <w:r w:rsidR="00F607E9">
        <w:rPr>
          <w:rFonts w:ascii="Century Schoolbook" w:hAnsi="Century Schoolbook" w:cs="Courier New"/>
          <w:sz w:val="26"/>
          <w:szCs w:val="26"/>
        </w:rPr>
        <w:t>30th</w:t>
      </w:r>
      <w:r w:rsidR="007F3E83" w:rsidRPr="00492133">
        <w:rPr>
          <w:rFonts w:ascii="Century Schoolbook" w:hAnsi="Century Schoolbook" w:cs="Courier New"/>
          <w:sz w:val="26"/>
          <w:szCs w:val="26"/>
        </w:rPr>
        <w:t xml:space="preserve"> day of </w:t>
      </w:r>
      <w:proofErr w:type="gramStart"/>
      <w:r w:rsidR="00F607E9">
        <w:rPr>
          <w:rFonts w:ascii="Century Schoolbook" w:hAnsi="Century Schoolbook" w:cs="Courier New"/>
          <w:sz w:val="26"/>
          <w:szCs w:val="26"/>
        </w:rPr>
        <w:t>May</w:t>
      </w:r>
      <w:r w:rsidR="007F3E83" w:rsidRPr="00492133">
        <w:rPr>
          <w:rFonts w:ascii="Century Schoolbook" w:hAnsi="Century Schoolbook" w:cs="Courier New"/>
          <w:sz w:val="26"/>
          <w:szCs w:val="26"/>
        </w:rPr>
        <w:t>,</w:t>
      </w:r>
      <w:proofErr w:type="gramEnd"/>
      <w:r w:rsidR="007F3E83" w:rsidRPr="00492133">
        <w:rPr>
          <w:rFonts w:ascii="Century Schoolbook" w:hAnsi="Century Schoolbook" w:cs="Courier New"/>
          <w:sz w:val="26"/>
          <w:szCs w:val="26"/>
        </w:rPr>
        <w:t xml:space="preserve"> 202</w:t>
      </w:r>
      <w:r w:rsidR="006B3BB4">
        <w:rPr>
          <w:rFonts w:ascii="Century Schoolbook" w:hAnsi="Century Schoolbook" w:cs="Courier New"/>
          <w:sz w:val="26"/>
          <w:szCs w:val="26"/>
        </w:rPr>
        <w:t>3</w:t>
      </w:r>
      <w:r w:rsidRPr="00492133">
        <w:rPr>
          <w:rFonts w:ascii="Century Schoolbook" w:hAnsi="Century Schoolbook" w:cs="Courier New"/>
          <w:sz w:val="26"/>
          <w:szCs w:val="26"/>
        </w:rPr>
        <w:t xml:space="preserve">.  </w:t>
      </w:r>
      <w:r w:rsidR="00340266" w:rsidRPr="00492133">
        <w:rPr>
          <w:rFonts w:ascii="Century Schoolbook" w:hAnsi="Century Schoolbook" w:cs="Courier New"/>
          <w:sz w:val="26"/>
          <w:szCs w:val="26"/>
        </w:rPr>
        <w:tab/>
      </w:r>
    </w:p>
    <w:p w14:paraId="699A32B9" w14:textId="77777777" w:rsidR="00B32FF0" w:rsidRPr="00492133" w:rsidRDefault="00B32FF0" w:rsidP="006B4A72">
      <w:pPr>
        <w:jc w:val="both"/>
        <w:rPr>
          <w:rFonts w:ascii="Century Schoolbook" w:hAnsi="Century Schoolbook" w:cs="Courier New"/>
          <w:sz w:val="26"/>
          <w:szCs w:val="26"/>
        </w:rPr>
      </w:pPr>
    </w:p>
    <w:p w14:paraId="5B98BFBF" w14:textId="77777777" w:rsidR="006B4A72" w:rsidRPr="00492133" w:rsidRDefault="00B32FF0" w:rsidP="006B4A72">
      <w:pPr>
        <w:jc w:val="both"/>
        <w:rPr>
          <w:rFonts w:ascii="Century Schoolbook" w:hAnsi="Century Schoolbook" w:cs="Courier New"/>
          <w:sz w:val="26"/>
          <w:szCs w:val="26"/>
          <w:u w:val="single"/>
        </w:rPr>
      </w:pP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00340266" w:rsidRPr="00492133">
        <w:rPr>
          <w:rFonts w:ascii="Century Schoolbook" w:hAnsi="Century Schoolbook" w:cs="Courier New"/>
          <w:sz w:val="26"/>
          <w:szCs w:val="26"/>
        </w:rPr>
        <w:tab/>
      </w:r>
      <w:r w:rsidR="00340266" w:rsidRPr="00492133">
        <w:rPr>
          <w:rFonts w:ascii="Century Schoolbook" w:hAnsi="Century Schoolbook" w:cs="Courier New"/>
          <w:sz w:val="26"/>
          <w:szCs w:val="26"/>
        </w:rPr>
        <w:tab/>
      </w:r>
      <w:r w:rsidR="006B4A72" w:rsidRPr="00492133">
        <w:rPr>
          <w:rFonts w:ascii="Century Schoolbook" w:hAnsi="Century Schoolbook" w:cs="Courier New"/>
          <w:sz w:val="26"/>
          <w:szCs w:val="26"/>
          <w:u w:val="single"/>
        </w:rPr>
        <w:t>/s/ ELECTRONICALLY SUBMITTED</w:t>
      </w:r>
    </w:p>
    <w:p w14:paraId="0E00D962" w14:textId="77777777" w:rsidR="00340266" w:rsidRPr="00492133" w:rsidRDefault="00340266" w:rsidP="006B4A72">
      <w:pPr>
        <w:ind w:left="3600" w:firstLine="720"/>
        <w:jc w:val="both"/>
        <w:rPr>
          <w:rFonts w:ascii="Century Schoolbook" w:hAnsi="Century Schoolbook" w:cs="Courier New"/>
          <w:sz w:val="26"/>
          <w:szCs w:val="26"/>
        </w:rPr>
      </w:pPr>
      <w:r w:rsidRPr="00492133">
        <w:rPr>
          <w:rFonts w:ascii="Century Schoolbook" w:hAnsi="Century Schoolbook" w:cs="Courier New"/>
          <w:sz w:val="26"/>
          <w:szCs w:val="26"/>
        </w:rPr>
        <w:t>Danielle Blass</w:t>
      </w:r>
    </w:p>
    <w:p w14:paraId="51A033A8" w14:textId="77777777" w:rsidR="006B4A72" w:rsidRPr="00492133" w:rsidRDefault="00340266" w:rsidP="001B6B2C">
      <w:pPr>
        <w:ind w:firstLine="4320"/>
        <w:rPr>
          <w:rFonts w:ascii="Century Schoolbook" w:hAnsi="Century Schoolbook" w:cs="Courier New"/>
          <w:sz w:val="26"/>
          <w:szCs w:val="26"/>
        </w:rPr>
      </w:pPr>
      <w:r w:rsidRPr="00492133">
        <w:rPr>
          <w:rFonts w:ascii="Century Schoolbook" w:hAnsi="Century Schoolbook" w:cs="Courier New"/>
          <w:sz w:val="26"/>
          <w:szCs w:val="26"/>
        </w:rPr>
        <w:t>Attorney for Defendant-Appellant</w:t>
      </w:r>
    </w:p>
    <w:p w14:paraId="09EA9092" w14:textId="77777777" w:rsidR="00B32FF0" w:rsidRPr="00492133" w:rsidRDefault="00B32FF0" w:rsidP="00340266">
      <w:pPr>
        <w:ind w:firstLine="4320"/>
        <w:rPr>
          <w:rFonts w:ascii="Century Schoolbook" w:hAnsi="Century Schoolbook" w:cs="Courier New"/>
          <w:sz w:val="26"/>
          <w:szCs w:val="26"/>
        </w:rPr>
      </w:pPr>
    </w:p>
    <w:p w14:paraId="06B8F108" w14:textId="2BD8030B" w:rsidR="006B4A72" w:rsidRPr="00492133" w:rsidRDefault="006B4A72"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BLASS</w:t>
      </w:r>
      <w:r w:rsidR="00943E4F" w:rsidRPr="00492133">
        <w:rPr>
          <w:rFonts w:ascii="Century Schoolbook" w:hAnsi="Century Schoolbook" w:cs="Courier New"/>
          <w:sz w:val="26"/>
          <w:szCs w:val="26"/>
        </w:rPr>
        <w:t xml:space="preserve"> LAW</w:t>
      </w:r>
      <w:r w:rsidRPr="00492133">
        <w:rPr>
          <w:rFonts w:ascii="Century Schoolbook" w:hAnsi="Century Schoolbook" w:cs="Courier New"/>
          <w:sz w:val="26"/>
          <w:szCs w:val="26"/>
        </w:rPr>
        <w:t>, PLLC</w:t>
      </w:r>
    </w:p>
    <w:p w14:paraId="00037808" w14:textId="507C525B" w:rsidR="00340266" w:rsidRPr="00492133" w:rsidRDefault="00177FC7"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308 W</w:t>
      </w:r>
      <w:r w:rsidR="00943E4F" w:rsidRPr="00492133">
        <w:rPr>
          <w:rFonts w:ascii="Century Schoolbook" w:hAnsi="Century Schoolbook" w:cs="Courier New"/>
          <w:sz w:val="26"/>
          <w:szCs w:val="26"/>
        </w:rPr>
        <w:t xml:space="preserve"> R</w:t>
      </w:r>
      <w:r w:rsidR="00827DAE" w:rsidRPr="00492133">
        <w:rPr>
          <w:rFonts w:ascii="Century Schoolbook" w:hAnsi="Century Schoolbook" w:cs="Courier New"/>
          <w:sz w:val="26"/>
          <w:szCs w:val="26"/>
        </w:rPr>
        <w:t>osemary</w:t>
      </w:r>
      <w:r w:rsidR="00943E4F" w:rsidRPr="00492133">
        <w:rPr>
          <w:rFonts w:ascii="Century Schoolbook" w:hAnsi="Century Schoolbook" w:cs="Courier New"/>
          <w:sz w:val="26"/>
          <w:szCs w:val="26"/>
        </w:rPr>
        <w:t xml:space="preserve"> </w:t>
      </w:r>
      <w:r w:rsidR="00340266" w:rsidRPr="00492133">
        <w:rPr>
          <w:rFonts w:ascii="Century Schoolbook" w:hAnsi="Century Schoolbook" w:cs="Courier New"/>
          <w:sz w:val="26"/>
          <w:szCs w:val="26"/>
        </w:rPr>
        <w:t>St.</w:t>
      </w:r>
    </w:p>
    <w:p w14:paraId="26A10084" w14:textId="77777777" w:rsidR="00177FC7" w:rsidRPr="00492133" w:rsidRDefault="00177FC7"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Suite 301</w:t>
      </w:r>
    </w:p>
    <w:p w14:paraId="20208042" w14:textId="7E496671" w:rsidR="00340266" w:rsidRPr="00492133" w:rsidRDefault="00340266"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Chapel Hill, NC 2751</w:t>
      </w:r>
      <w:r w:rsidR="00177FC7" w:rsidRPr="00492133">
        <w:rPr>
          <w:rFonts w:ascii="Century Schoolbook" w:hAnsi="Century Schoolbook" w:cs="Courier New"/>
          <w:sz w:val="26"/>
          <w:szCs w:val="26"/>
        </w:rPr>
        <w:t>6</w:t>
      </w:r>
    </w:p>
    <w:p w14:paraId="19E5240B" w14:textId="77777777" w:rsidR="00340266" w:rsidRPr="00492133" w:rsidRDefault="00340266"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(919) 414-9053</w:t>
      </w:r>
    </w:p>
    <w:p w14:paraId="06A486EA" w14:textId="1E68EBA8" w:rsidR="00340266" w:rsidRPr="00492133" w:rsidRDefault="00340266"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Danielle</w:t>
      </w:r>
      <w:r w:rsidR="00827DAE" w:rsidRPr="00492133">
        <w:rPr>
          <w:rFonts w:ascii="Century Schoolbook" w:hAnsi="Century Schoolbook" w:cs="Courier New"/>
          <w:sz w:val="26"/>
          <w:szCs w:val="26"/>
        </w:rPr>
        <w:t>Blass</w:t>
      </w:r>
      <w:r w:rsidRPr="00492133">
        <w:rPr>
          <w:rFonts w:ascii="Century Schoolbook" w:hAnsi="Century Schoolbook" w:cs="Courier New"/>
          <w:sz w:val="26"/>
          <w:szCs w:val="26"/>
        </w:rPr>
        <w:t>@G</w:t>
      </w:r>
      <w:r w:rsidR="00827DAE" w:rsidRPr="00492133">
        <w:rPr>
          <w:rFonts w:ascii="Century Schoolbook" w:hAnsi="Century Schoolbook" w:cs="Courier New"/>
          <w:sz w:val="26"/>
          <w:szCs w:val="26"/>
        </w:rPr>
        <w:t>mail</w:t>
      </w:r>
      <w:r w:rsidRPr="00492133">
        <w:rPr>
          <w:rFonts w:ascii="Century Schoolbook" w:hAnsi="Century Schoolbook" w:cs="Courier New"/>
          <w:sz w:val="26"/>
          <w:szCs w:val="26"/>
        </w:rPr>
        <w:t>.com</w:t>
      </w:r>
    </w:p>
    <w:p w14:paraId="70D870B8" w14:textId="77777777" w:rsidR="00076005" w:rsidRPr="00492133" w:rsidRDefault="00340266" w:rsidP="00AF2649">
      <w:pPr>
        <w:ind w:left="2160" w:firstLine="2160"/>
        <w:rPr>
          <w:rFonts w:ascii="Century Schoolbook" w:hAnsi="Century Schoolbook" w:cs="Courier New"/>
          <w:b/>
          <w:sz w:val="26"/>
          <w:szCs w:val="26"/>
          <w:u w:val="single"/>
        </w:rPr>
      </w:pPr>
      <w:r w:rsidRPr="00492133">
        <w:rPr>
          <w:rFonts w:ascii="Century Schoolbook" w:hAnsi="Century Schoolbook" w:cs="Courier New"/>
          <w:sz w:val="26"/>
          <w:szCs w:val="26"/>
        </w:rPr>
        <w:t xml:space="preserve">NC Bar # </w:t>
      </w:r>
      <w:bookmarkStart w:id="5" w:name="_Toc57181656"/>
      <w:bookmarkStart w:id="6" w:name="_Toc57435892"/>
      <w:bookmarkStart w:id="7" w:name="_Toc57452061"/>
      <w:bookmarkStart w:id="8" w:name="_Toc57538066"/>
      <w:bookmarkStart w:id="9" w:name="_Toc57538323"/>
      <w:bookmarkStart w:id="10" w:name="_Toc58039686"/>
      <w:r w:rsidRPr="00492133">
        <w:rPr>
          <w:rFonts w:ascii="Century Schoolbook" w:hAnsi="Century Schoolbook" w:cs="Courier New"/>
          <w:sz w:val="26"/>
          <w:szCs w:val="26"/>
        </w:rPr>
        <w:t>35641</w:t>
      </w:r>
      <w:r w:rsidR="00076005" w:rsidRPr="00492133">
        <w:rPr>
          <w:rFonts w:ascii="Century Schoolbook" w:hAnsi="Century Schoolbook" w:cs="Courier New"/>
          <w:b/>
          <w:sz w:val="26"/>
          <w:szCs w:val="26"/>
          <w:u w:val="single"/>
        </w:rPr>
        <w:br w:type="page"/>
      </w:r>
    </w:p>
    <w:p w14:paraId="38FFFDD2" w14:textId="77777777" w:rsidR="00E35C3A" w:rsidRPr="00492133" w:rsidRDefault="00E35C3A" w:rsidP="00E35C3A">
      <w:pPr>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CERTIFICATE OF COMPLIANCE</w:t>
      </w:r>
    </w:p>
    <w:p w14:paraId="4FB94026" w14:textId="77777777" w:rsidR="00E35C3A" w:rsidRPr="00492133" w:rsidRDefault="00E35C3A" w:rsidP="00E35C3A">
      <w:pPr>
        <w:jc w:val="center"/>
        <w:rPr>
          <w:rFonts w:ascii="Century Schoolbook" w:hAnsi="Century Schoolbook" w:cs="Courier New"/>
          <w:b/>
          <w:sz w:val="26"/>
          <w:szCs w:val="26"/>
          <w:u w:val="single"/>
        </w:rPr>
      </w:pPr>
    </w:p>
    <w:p w14:paraId="4DF80D75" w14:textId="66CE9F09" w:rsidR="00E35C3A" w:rsidRPr="00492133" w:rsidRDefault="00E35C3A" w:rsidP="00E35C3A">
      <w:pPr>
        <w:spacing w:line="480" w:lineRule="auto"/>
        <w:ind w:firstLine="720"/>
        <w:rPr>
          <w:rFonts w:ascii="Century Schoolbook" w:hAnsi="Century Schoolbook" w:cs="Courier New"/>
          <w:bCs/>
          <w:sz w:val="26"/>
          <w:szCs w:val="26"/>
        </w:rPr>
      </w:pPr>
      <w:r w:rsidRPr="00492133">
        <w:rPr>
          <w:rFonts w:ascii="Century Schoolbook" w:hAnsi="Century Schoolbook" w:cs="Courier New"/>
          <w:bCs/>
          <w:sz w:val="26"/>
          <w:szCs w:val="26"/>
        </w:rPr>
        <w:t>Undersigned counsel hereby certifies that this brief complies with N.C. R. App. P. 28(j)(2), in that it is printed in 13-point Century Schoolbook, a</w:t>
      </w:r>
    </w:p>
    <w:p w14:paraId="2F07C49D" w14:textId="1D22F601" w:rsidR="00E35C3A" w:rsidRPr="00492133" w:rsidRDefault="00E35C3A" w:rsidP="00E35C3A">
      <w:pPr>
        <w:spacing w:line="480" w:lineRule="auto"/>
        <w:rPr>
          <w:rFonts w:ascii="Century Schoolbook" w:hAnsi="Century Schoolbook" w:cs="Courier New"/>
          <w:bCs/>
          <w:sz w:val="26"/>
          <w:szCs w:val="26"/>
        </w:rPr>
      </w:pPr>
      <w:proofErr w:type="gramStart"/>
      <w:r w:rsidRPr="00492133">
        <w:rPr>
          <w:rFonts w:ascii="Century Schoolbook" w:hAnsi="Century Schoolbook" w:cs="Courier New"/>
          <w:bCs/>
          <w:sz w:val="26"/>
          <w:szCs w:val="26"/>
        </w:rPr>
        <w:t>proportionally-spaced</w:t>
      </w:r>
      <w:proofErr w:type="gramEnd"/>
      <w:r w:rsidRPr="00492133">
        <w:rPr>
          <w:rFonts w:ascii="Century Schoolbook" w:hAnsi="Century Schoolbook" w:cs="Courier New"/>
          <w:bCs/>
          <w:sz w:val="26"/>
          <w:szCs w:val="26"/>
        </w:rPr>
        <w:t xml:space="preserve"> font with serifs, and contains no more than 8,750 words in the body of the brief, footnotes and citations included, as indicated by the word-processing program used to prepare the brief.</w:t>
      </w:r>
    </w:p>
    <w:p w14:paraId="2DF07302" w14:textId="77777777" w:rsidR="00E35C3A" w:rsidRPr="00492133" w:rsidRDefault="00E35C3A" w:rsidP="00E35C3A">
      <w:pPr>
        <w:rPr>
          <w:rFonts w:ascii="Century Schoolbook" w:hAnsi="Century Schoolbook" w:cs="Courier New"/>
          <w:sz w:val="26"/>
          <w:szCs w:val="26"/>
        </w:rPr>
      </w:pPr>
    </w:p>
    <w:p w14:paraId="7C78F009" w14:textId="774D89BB" w:rsidR="00E35C3A" w:rsidRPr="00492133" w:rsidRDefault="00E35C3A" w:rsidP="00E35C3A">
      <w:pPr>
        <w:rPr>
          <w:rFonts w:ascii="Century Schoolbook" w:hAnsi="Century Schoolbook" w:cs="Courier New"/>
          <w:sz w:val="26"/>
          <w:szCs w:val="26"/>
        </w:rPr>
      </w:pPr>
      <w:r w:rsidRPr="00492133">
        <w:rPr>
          <w:rFonts w:ascii="Century Schoolbook" w:hAnsi="Century Schoolbook" w:cs="Courier New"/>
          <w:sz w:val="26"/>
          <w:szCs w:val="26"/>
        </w:rPr>
        <w:tab/>
        <w:t xml:space="preserve">This the </w:t>
      </w:r>
      <w:r w:rsidR="00F607E9">
        <w:rPr>
          <w:rFonts w:ascii="Century Schoolbook" w:hAnsi="Century Schoolbook" w:cs="Courier New"/>
          <w:sz w:val="26"/>
          <w:szCs w:val="26"/>
        </w:rPr>
        <w:t>30th</w:t>
      </w:r>
      <w:r w:rsidR="007F3E83" w:rsidRPr="00492133">
        <w:rPr>
          <w:rFonts w:ascii="Century Schoolbook" w:hAnsi="Century Schoolbook" w:cs="Courier New"/>
          <w:sz w:val="26"/>
          <w:szCs w:val="26"/>
        </w:rPr>
        <w:t xml:space="preserve"> </w:t>
      </w:r>
      <w:r w:rsidRPr="00492133">
        <w:rPr>
          <w:rFonts w:ascii="Century Schoolbook" w:hAnsi="Century Schoolbook" w:cs="Courier New"/>
          <w:sz w:val="26"/>
          <w:szCs w:val="26"/>
        </w:rPr>
        <w:t>day of</w:t>
      </w:r>
      <w:r w:rsidR="007F3E83" w:rsidRPr="00492133">
        <w:rPr>
          <w:rFonts w:ascii="Century Schoolbook" w:hAnsi="Century Schoolbook" w:cs="Courier New"/>
          <w:sz w:val="26"/>
          <w:szCs w:val="26"/>
        </w:rPr>
        <w:t xml:space="preserve"> </w:t>
      </w:r>
      <w:proofErr w:type="gramStart"/>
      <w:r w:rsidR="00F607E9">
        <w:rPr>
          <w:rFonts w:ascii="Century Schoolbook" w:hAnsi="Century Schoolbook" w:cs="Courier New"/>
          <w:sz w:val="26"/>
          <w:szCs w:val="26"/>
        </w:rPr>
        <w:t>May</w:t>
      </w:r>
      <w:r w:rsidR="007F3E83" w:rsidRPr="00492133">
        <w:rPr>
          <w:rFonts w:ascii="Century Schoolbook" w:hAnsi="Century Schoolbook" w:cs="Courier New"/>
          <w:sz w:val="26"/>
          <w:szCs w:val="26"/>
        </w:rPr>
        <w:t>,</w:t>
      </w:r>
      <w:proofErr w:type="gramEnd"/>
      <w:r w:rsidR="007F3E83" w:rsidRPr="00492133">
        <w:rPr>
          <w:rFonts w:ascii="Century Schoolbook" w:hAnsi="Century Schoolbook" w:cs="Courier New"/>
          <w:sz w:val="26"/>
          <w:szCs w:val="26"/>
        </w:rPr>
        <w:t xml:space="preserve"> 202</w:t>
      </w:r>
      <w:r w:rsidR="006B3BB4">
        <w:rPr>
          <w:rFonts w:ascii="Century Schoolbook" w:hAnsi="Century Schoolbook" w:cs="Courier New"/>
          <w:sz w:val="26"/>
          <w:szCs w:val="26"/>
        </w:rPr>
        <w:t>3</w:t>
      </w:r>
      <w:r w:rsidRPr="00492133">
        <w:rPr>
          <w:rFonts w:ascii="Century Schoolbook" w:hAnsi="Century Schoolbook" w:cs="Courier New"/>
          <w:sz w:val="26"/>
          <w:szCs w:val="26"/>
        </w:rPr>
        <w:t xml:space="preserve">.   </w:t>
      </w:r>
    </w:p>
    <w:p w14:paraId="469D8114" w14:textId="77777777" w:rsidR="00E35C3A" w:rsidRPr="00492133" w:rsidRDefault="00E35C3A" w:rsidP="00E35C3A">
      <w:pPr>
        <w:rPr>
          <w:rFonts w:ascii="Century Schoolbook" w:hAnsi="Century Schoolbook" w:cs="Courier New"/>
          <w:sz w:val="26"/>
          <w:szCs w:val="26"/>
          <w:u w:val="single"/>
        </w:rPr>
      </w:pPr>
    </w:p>
    <w:p w14:paraId="236DC731" w14:textId="77777777" w:rsidR="00E35C3A" w:rsidRPr="00492133" w:rsidRDefault="00E35C3A" w:rsidP="00E35C3A">
      <w:pPr>
        <w:ind w:left="3600" w:firstLine="720"/>
        <w:jc w:val="both"/>
        <w:rPr>
          <w:rFonts w:ascii="Century Schoolbook" w:hAnsi="Century Schoolbook" w:cs="Courier New"/>
          <w:sz w:val="26"/>
          <w:szCs w:val="26"/>
          <w:u w:val="single"/>
        </w:rPr>
      </w:pPr>
    </w:p>
    <w:p w14:paraId="457F5DFE" w14:textId="77777777" w:rsidR="00E35C3A" w:rsidRPr="00492133" w:rsidRDefault="00E35C3A" w:rsidP="00E35C3A">
      <w:pPr>
        <w:ind w:left="3600" w:firstLine="720"/>
        <w:jc w:val="both"/>
        <w:rPr>
          <w:rFonts w:ascii="Century Schoolbook" w:hAnsi="Century Schoolbook" w:cs="Courier New"/>
          <w:sz w:val="26"/>
          <w:szCs w:val="26"/>
          <w:u w:val="single"/>
        </w:rPr>
      </w:pPr>
      <w:r w:rsidRPr="00492133">
        <w:rPr>
          <w:rFonts w:ascii="Century Schoolbook" w:hAnsi="Century Schoolbook" w:cs="Courier New"/>
          <w:sz w:val="26"/>
          <w:szCs w:val="26"/>
          <w:u w:val="single"/>
        </w:rPr>
        <w:t>/s/ ELECTRONICALLY SUBMITTED</w:t>
      </w:r>
    </w:p>
    <w:p w14:paraId="4245C625" w14:textId="77777777" w:rsidR="00E35C3A" w:rsidRPr="00492133" w:rsidRDefault="00E35C3A" w:rsidP="00E35C3A">
      <w:pPr>
        <w:ind w:left="3600" w:firstLine="720"/>
        <w:jc w:val="both"/>
        <w:rPr>
          <w:rFonts w:ascii="Century Schoolbook" w:hAnsi="Century Schoolbook" w:cs="Courier New"/>
          <w:sz w:val="26"/>
          <w:szCs w:val="26"/>
        </w:rPr>
      </w:pPr>
      <w:r w:rsidRPr="00492133">
        <w:rPr>
          <w:rFonts w:ascii="Century Schoolbook" w:hAnsi="Century Schoolbook" w:cs="Courier New"/>
          <w:sz w:val="26"/>
          <w:szCs w:val="26"/>
        </w:rPr>
        <w:t>Danielle Blass</w:t>
      </w:r>
    </w:p>
    <w:p w14:paraId="09CF505D"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Attorney for Defendant-Appellant</w:t>
      </w:r>
    </w:p>
    <w:p w14:paraId="714AA7DE" w14:textId="77777777" w:rsidR="00E35C3A" w:rsidRPr="00492133" w:rsidRDefault="00E35C3A" w:rsidP="00E35C3A">
      <w:pPr>
        <w:ind w:firstLine="4320"/>
        <w:rPr>
          <w:rFonts w:ascii="Century Schoolbook" w:hAnsi="Century Schoolbook" w:cs="Courier New"/>
          <w:sz w:val="26"/>
          <w:szCs w:val="26"/>
        </w:rPr>
      </w:pPr>
    </w:p>
    <w:p w14:paraId="5816F6AB"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BLASS LAW, PLLC</w:t>
      </w:r>
    </w:p>
    <w:p w14:paraId="0401E441"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308 W ROSEMARY St.</w:t>
      </w:r>
    </w:p>
    <w:p w14:paraId="579E34D4"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Suite 301</w:t>
      </w:r>
    </w:p>
    <w:p w14:paraId="6B5D9117"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Chapel Hill, NC 27516</w:t>
      </w:r>
    </w:p>
    <w:p w14:paraId="7F9404A8"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(919) 414-9053</w:t>
      </w:r>
    </w:p>
    <w:p w14:paraId="6C83910C" w14:textId="28683245"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Danielle</w:t>
      </w:r>
      <w:r w:rsidR="003E6B9B" w:rsidRPr="00492133">
        <w:rPr>
          <w:rFonts w:ascii="Century Schoolbook" w:hAnsi="Century Schoolbook" w:cs="Courier New"/>
          <w:sz w:val="26"/>
          <w:szCs w:val="26"/>
        </w:rPr>
        <w:t>Blass</w:t>
      </w:r>
      <w:r w:rsidRPr="00492133">
        <w:rPr>
          <w:rFonts w:ascii="Century Schoolbook" w:hAnsi="Century Schoolbook" w:cs="Courier New"/>
          <w:sz w:val="26"/>
          <w:szCs w:val="26"/>
        </w:rPr>
        <w:t>@</w:t>
      </w:r>
      <w:r w:rsidR="003E6B9B" w:rsidRPr="00492133">
        <w:rPr>
          <w:rFonts w:ascii="Century Schoolbook" w:hAnsi="Century Schoolbook" w:cs="Courier New"/>
          <w:sz w:val="26"/>
          <w:szCs w:val="26"/>
        </w:rPr>
        <w:t>Gmail</w:t>
      </w:r>
      <w:r w:rsidRPr="00492133">
        <w:rPr>
          <w:rFonts w:ascii="Century Schoolbook" w:hAnsi="Century Schoolbook" w:cs="Courier New"/>
          <w:sz w:val="26"/>
          <w:szCs w:val="26"/>
        </w:rPr>
        <w:t>.com</w:t>
      </w:r>
    </w:p>
    <w:p w14:paraId="0E60687B" w14:textId="77777777" w:rsidR="00E35C3A" w:rsidRPr="00492133" w:rsidRDefault="00E35C3A" w:rsidP="00E35C3A">
      <w:pPr>
        <w:ind w:left="2160" w:firstLine="2160"/>
        <w:rPr>
          <w:rFonts w:ascii="Century Schoolbook" w:hAnsi="Century Schoolbook" w:cs="Courier New"/>
          <w:b/>
          <w:sz w:val="26"/>
          <w:szCs w:val="26"/>
          <w:u w:val="single"/>
        </w:rPr>
      </w:pPr>
      <w:r w:rsidRPr="00492133">
        <w:rPr>
          <w:rFonts w:ascii="Century Schoolbook" w:hAnsi="Century Schoolbook" w:cs="Courier New"/>
          <w:sz w:val="26"/>
          <w:szCs w:val="26"/>
        </w:rPr>
        <w:t>NC Bar # 35641</w:t>
      </w:r>
    </w:p>
    <w:p w14:paraId="40783DCF" w14:textId="2394F88C" w:rsidR="00E35C3A" w:rsidRPr="00492133" w:rsidRDefault="00E35C3A" w:rsidP="00E35C3A">
      <w:pPr>
        <w:spacing w:line="480" w:lineRule="auto"/>
        <w:rPr>
          <w:rFonts w:ascii="Century Schoolbook" w:hAnsi="Century Schoolbook" w:cs="Courier New"/>
          <w:bCs/>
          <w:sz w:val="26"/>
          <w:szCs w:val="26"/>
        </w:rPr>
      </w:pPr>
    </w:p>
    <w:p w14:paraId="250FDFBD" w14:textId="77777777" w:rsidR="00E35C3A" w:rsidRPr="00492133" w:rsidRDefault="00E35C3A" w:rsidP="00E35C3A">
      <w:pPr>
        <w:spacing w:line="480" w:lineRule="auto"/>
        <w:rPr>
          <w:rFonts w:ascii="Century Schoolbook" w:hAnsi="Century Schoolbook" w:cs="Courier New"/>
          <w:bCs/>
          <w:sz w:val="26"/>
          <w:szCs w:val="26"/>
        </w:rPr>
      </w:pPr>
    </w:p>
    <w:p w14:paraId="62EE0049" w14:textId="6D457D51" w:rsidR="00E35C3A" w:rsidRPr="00492133" w:rsidRDefault="00E35C3A" w:rsidP="00340266">
      <w:pPr>
        <w:jc w:val="center"/>
        <w:rPr>
          <w:rFonts w:ascii="Century Schoolbook" w:hAnsi="Century Schoolbook" w:cs="Courier New"/>
          <w:b/>
          <w:sz w:val="26"/>
          <w:szCs w:val="26"/>
          <w:u w:val="single"/>
        </w:rPr>
      </w:pPr>
    </w:p>
    <w:p w14:paraId="1DE58EA7" w14:textId="0A9E6AD2" w:rsidR="0017617F" w:rsidRPr="00492133" w:rsidRDefault="0017617F" w:rsidP="00340266">
      <w:pPr>
        <w:jc w:val="center"/>
        <w:rPr>
          <w:rFonts w:ascii="Century Schoolbook" w:hAnsi="Century Schoolbook" w:cs="Courier New"/>
          <w:b/>
          <w:sz w:val="26"/>
          <w:szCs w:val="26"/>
          <w:u w:val="single"/>
        </w:rPr>
      </w:pPr>
    </w:p>
    <w:p w14:paraId="7A74BF12" w14:textId="6BD30C00" w:rsidR="0017617F" w:rsidRPr="00492133" w:rsidRDefault="0017617F" w:rsidP="00340266">
      <w:pPr>
        <w:jc w:val="center"/>
        <w:rPr>
          <w:rFonts w:ascii="Century Schoolbook" w:hAnsi="Century Schoolbook" w:cs="Courier New"/>
          <w:b/>
          <w:sz w:val="26"/>
          <w:szCs w:val="26"/>
          <w:u w:val="single"/>
        </w:rPr>
      </w:pPr>
    </w:p>
    <w:p w14:paraId="1A803C96" w14:textId="44A0FF37" w:rsidR="0017617F" w:rsidRPr="00492133" w:rsidRDefault="0017617F" w:rsidP="00340266">
      <w:pPr>
        <w:jc w:val="center"/>
        <w:rPr>
          <w:rFonts w:ascii="Century Schoolbook" w:hAnsi="Century Schoolbook" w:cs="Courier New"/>
          <w:b/>
          <w:sz w:val="26"/>
          <w:szCs w:val="26"/>
          <w:u w:val="single"/>
        </w:rPr>
      </w:pPr>
    </w:p>
    <w:p w14:paraId="6F6BA7B6" w14:textId="100DDCF1" w:rsidR="0017617F" w:rsidRPr="00492133" w:rsidRDefault="0017617F" w:rsidP="00340266">
      <w:pPr>
        <w:jc w:val="center"/>
        <w:rPr>
          <w:rFonts w:ascii="Century Schoolbook" w:hAnsi="Century Schoolbook" w:cs="Courier New"/>
          <w:b/>
          <w:sz w:val="26"/>
          <w:szCs w:val="26"/>
          <w:u w:val="single"/>
        </w:rPr>
      </w:pPr>
    </w:p>
    <w:p w14:paraId="7EE1CBB5" w14:textId="3750EDDE" w:rsidR="0017617F" w:rsidRPr="00492133" w:rsidRDefault="0017617F" w:rsidP="00340266">
      <w:pPr>
        <w:jc w:val="center"/>
        <w:rPr>
          <w:rFonts w:ascii="Century Schoolbook" w:hAnsi="Century Schoolbook" w:cs="Courier New"/>
          <w:b/>
          <w:sz w:val="26"/>
          <w:szCs w:val="26"/>
          <w:u w:val="single"/>
        </w:rPr>
      </w:pPr>
    </w:p>
    <w:p w14:paraId="36C23517" w14:textId="537B8C38" w:rsidR="0017617F" w:rsidRPr="00492133" w:rsidRDefault="0017617F" w:rsidP="00340266">
      <w:pPr>
        <w:jc w:val="center"/>
        <w:rPr>
          <w:rFonts w:ascii="Century Schoolbook" w:hAnsi="Century Schoolbook" w:cs="Courier New"/>
          <w:b/>
          <w:sz w:val="26"/>
          <w:szCs w:val="26"/>
          <w:u w:val="single"/>
        </w:rPr>
      </w:pPr>
    </w:p>
    <w:p w14:paraId="45BF2A84" w14:textId="51CEF28D" w:rsidR="0017617F" w:rsidRPr="00492133" w:rsidRDefault="0017617F" w:rsidP="00340266">
      <w:pPr>
        <w:jc w:val="center"/>
        <w:rPr>
          <w:rFonts w:ascii="Century Schoolbook" w:hAnsi="Century Schoolbook" w:cs="Courier New"/>
          <w:b/>
          <w:sz w:val="26"/>
          <w:szCs w:val="26"/>
          <w:u w:val="single"/>
        </w:rPr>
      </w:pPr>
    </w:p>
    <w:p w14:paraId="0B3BFAF2" w14:textId="1716C2B9" w:rsidR="0017617F" w:rsidRPr="00492133" w:rsidRDefault="0017617F" w:rsidP="00340266">
      <w:pPr>
        <w:jc w:val="center"/>
        <w:rPr>
          <w:rFonts w:ascii="Century Schoolbook" w:hAnsi="Century Schoolbook" w:cs="Courier New"/>
          <w:b/>
          <w:sz w:val="26"/>
          <w:szCs w:val="26"/>
          <w:u w:val="single"/>
        </w:rPr>
      </w:pPr>
    </w:p>
    <w:p w14:paraId="5F38FE82" w14:textId="77777777" w:rsidR="0017617F" w:rsidRPr="00492133" w:rsidRDefault="0017617F" w:rsidP="00340266">
      <w:pPr>
        <w:jc w:val="center"/>
        <w:rPr>
          <w:rFonts w:ascii="Century Schoolbook" w:hAnsi="Century Schoolbook" w:cs="Courier New"/>
          <w:b/>
          <w:sz w:val="26"/>
          <w:szCs w:val="26"/>
          <w:u w:val="single"/>
        </w:rPr>
      </w:pPr>
    </w:p>
    <w:p w14:paraId="735943EA" w14:textId="233DCEED" w:rsidR="00340266" w:rsidRPr="00492133" w:rsidRDefault="00340266" w:rsidP="00C53854">
      <w:pPr>
        <w:spacing w:line="480" w:lineRule="auto"/>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CERTIFICATE OF FILING AND SERVICE</w:t>
      </w:r>
      <w:bookmarkEnd w:id="5"/>
      <w:bookmarkEnd w:id="6"/>
      <w:bookmarkEnd w:id="7"/>
      <w:bookmarkEnd w:id="8"/>
      <w:bookmarkEnd w:id="9"/>
      <w:bookmarkEnd w:id="10"/>
    </w:p>
    <w:p w14:paraId="0E3F83C0" w14:textId="15381A64" w:rsidR="00561DDC" w:rsidRPr="00492133" w:rsidRDefault="00607435" w:rsidP="00C53854">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r>
      <w:r w:rsidR="00561DDC" w:rsidRPr="00492133">
        <w:rPr>
          <w:rFonts w:ascii="Century Schoolbook" w:hAnsi="Century Schoolbook" w:cs="Courier New"/>
          <w:sz w:val="26"/>
          <w:szCs w:val="26"/>
        </w:rPr>
        <w:t xml:space="preserve">I hereby certify that the original Defendant-Appellant’s Brief has been filed by </w:t>
      </w:r>
      <w:r w:rsidR="00076005" w:rsidRPr="00492133">
        <w:rPr>
          <w:rFonts w:ascii="Century Schoolbook" w:hAnsi="Century Schoolbook" w:cs="Courier New"/>
          <w:sz w:val="26"/>
          <w:szCs w:val="26"/>
        </w:rPr>
        <w:t>uploading a copy of the same to the Court of Appeals electronic filing website</w:t>
      </w:r>
      <w:r w:rsidR="00561DDC" w:rsidRPr="00492133">
        <w:rPr>
          <w:rFonts w:ascii="Century Schoolbook" w:hAnsi="Century Schoolbook" w:cs="Courier New"/>
          <w:sz w:val="26"/>
          <w:szCs w:val="26"/>
        </w:rPr>
        <w:t>.</w:t>
      </w:r>
    </w:p>
    <w:p w14:paraId="35AE158C" w14:textId="5A9AB1DA" w:rsidR="00561DDC" w:rsidRPr="00492133" w:rsidRDefault="00561DDC" w:rsidP="006B7B83">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t xml:space="preserve">I further hereby certify that a copy of the above and foregoing Defendant-Appellant’s Brief has been duly served upon </w:t>
      </w:r>
      <w:r w:rsidR="0027412F" w:rsidRPr="0027412F">
        <w:rPr>
          <w:rFonts w:ascii="Century Schoolbook" w:hAnsi="Century Schoolbook" w:cs="Courier New"/>
          <w:sz w:val="26"/>
          <w:szCs w:val="26"/>
        </w:rPr>
        <w:t>Tom Campbell</w:t>
      </w:r>
      <w:r w:rsidR="006B7B83">
        <w:rPr>
          <w:rFonts w:ascii="Century Schoolbook" w:hAnsi="Century Schoolbook" w:cs="Courier New"/>
          <w:sz w:val="26"/>
          <w:szCs w:val="26"/>
        </w:rPr>
        <w:t xml:space="preserve">, </w:t>
      </w:r>
      <w:r w:rsidR="0027412F">
        <w:rPr>
          <w:rFonts w:ascii="Century Schoolbook" w:hAnsi="Century Schoolbook" w:cs="Courier New"/>
          <w:sz w:val="26"/>
          <w:szCs w:val="26"/>
        </w:rPr>
        <w:t xml:space="preserve">Special Deputy </w:t>
      </w:r>
      <w:r w:rsidR="007F3E83" w:rsidRPr="00492133">
        <w:rPr>
          <w:rFonts w:ascii="Century Schoolbook" w:hAnsi="Century Schoolbook" w:cs="Courier New"/>
          <w:sz w:val="26"/>
          <w:szCs w:val="26"/>
        </w:rPr>
        <w:t xml:space="preserve">Attorney General, </w:t>
      </w:r>
      <w:r w:rsidR="002B617D" w:rsidRPr="00492133">
        <w:rPr>
          <w:rFonts w:ascii="Century Schoolbook" w:hAnsi="Century Schoolbook" w:cs="Courier New"/>
          <w:sz w:val="26"/>
          <w:szCs w:val="26"/>
        </w:rPr>
        <w:t>Department of</w:t>
      </w:r>
      <w:r w:rsidR="007F3E83" w:rsidRPr="00492133">
        <w:rPr>
          <w:rFonts w:ascii="Century Schoolbook" w:hAnsi="Century Schoolbook" w:cs="Courier New"/>
          <w:sz w:val="26"/>
          <w:szCs w:val="26"/>
        </w:rPr>
        <w:t xml:space="preserve"> </w:t>
      </w:r>
      <w:r w:rsidR="002B617D" w:rsidRPr="00492133">
        <w:rPr>
          <w:rFonts w:ascii="Century Schoolbook" w:hAnsi="Century Schoolbook" w:cs="Courier New"/>
          <w:sz w:val="26"/>
          <w:szCs w:val="26"/>
        </w:rPr>
        <w:t xml:space="preserve">Justice, P.O. Box 629, Raleigh, NC 27602 at </w:t>
      </w:r>
      <w:r w:rsidR="0027412F" w:rsidRPr="0027412F">
        <w:rPr>
          <w:rFonts w:ascii="Century Schoolbook" w:hAnsi="Century Schoolbook" w:cs="Courier New"/>
          <w:sz w:val="26"/>
          <w:szCs w:val="26"/>
        </w:rPr>
        <w:t xml:space="preserve">tcampbell@ncdoj.gov.  </w:t>
      </w:r>
    </w:p>
    <w:p w14:paraId="727D698F" w14:textId="77777777" w:rsidR="00561DDC" w:rsidRPr="00492133" w:rsidRDefault="00561DDC" w:rsidP="00C53854">
      <w:pPr>
        <w:spacing w:line="480" w:lineRule="auto"/>
        <w:rPr>
          <w:rFonts w:ascii="Century Schoolbook" w:hAnsi="Century Schoolbook" w:cs="Courier New"/>
          <w:sz w:val="26"/>
          <w:szCs w:val="26"/>
        </w:rPr>
      </w:pPr>
    </w:p>
    <w:p w14:paraId="50477AA6" w14:textId="6D155CC9" w:rsidR="00561DDC" w:rsidRPr="00492133" w:rsidRDefault="00561DDC" w:rsidP="00C53854">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t xml:space="preserve">This the </w:t>
      </w:r>
      <w:r w:rsidR="00F607E9">
        <w:rPr>
          <w:rFonts w:ascii="Century Schoolbook" w:hAnsi="Century Schoolbook" w:cs="Courier New"/>
          <w:sz w:val="26"/>
          <w:szCs w:val="26"/>
        </w:rPr>
        <w:t>30th</w:t>
      </w:r>
      <w:r w:rsidR="007F3E83" w:rsidRPr="00492133">
        <w:rPr>
          <w:rFonts w:ascii="Century Schoolbook" w:hAnsi="Century Schoolbook" w:cs="Courier New"/>
          <w:sz w:val="26"/>
          <w:szCs w:val="26"/>
        </w:rPr>
        <w:t xml:space="preserve"> </w:t>
      </w:r>
      <w:r w:rsidRPr="00492133">
        <w:rPr>
          <w:rFonts w:ascii="Century Schoolbook" w:hAnsi="Century Schoolbook" w:cs="Courier New"/>
          <w:sz w:val="26"/>
          <w:szCs w:val="26"/>
        </w:rPr>
        <w:t xml:space="preserve">day of </w:t>
      </w:r>
      <w:proofErr w:type="gramStart"/>
      <w:r w:rsidR="00F607E9">
        <w:rPr>
          <w:rFonts w:ascii="Century Schoolbook" w:hAnsi="Century Schoolbook" w:cs="Courier New"/>
          <w:sz w:val="26"/>
          <w:szCs w:val="26"/>
        </w:rPr>
        <w:t>May</w:t>
      </w:r>
      <w:r w:rsidR="006B3BB4">
        <w:rPr>
          <w:rFonts w:ascii="Century Schoolbook" w:hAnsi="Century Schoolbook" w:cs="Courier New"/>
          <w:sz w:val="26"/>
          <w:szCs w:val="26"/>
        </w:rPr>
        <w:t>,</w:t>
      </w:r>
      <w:proofErr w:type="gramEnd"/>
      <w:r w:rsidR="006B3BB4">
        <w:rPr>
          <w:rFonts w:ascii="Century Schoolbook" w:hAnsi="Century Schoolbook" w:cs="Courier New"/>
          <w:sz w:val="26"/>
          <w:szCs w:val="26"/>
        </w:rPr>
        <w:t xml:space="preserve"> 2023. </w:t>
      </w:r>
      <w:r w:rsidRPr="00492133">
        <w:rPr>
          <w:rFonts w:ascii="Century Schoolbook" w:hAnsi="Century Schoolbook" w:cs="Courier New"/>
          <w:sz w:val="26"/>
          <w:szCs w:val="26"/>
        </w:rPr>
        <w:t xml:space="preserve">   </w:t>
      </w:r>
    </w:p>
    <w:p w14:paraId="61391B21" w14:textId="77777777" w:rsidR="006B4A72" w:rsidRPr="00492133" w:rsidRDefault="006B4A72" w:rsidP="00C53854">
      <w:pPr>
        <w:spacing w:line="480" w:lineRule="auto"/>
        <w:rPr>
          <w:rFonts w:ascii="Century Schoolbook" w:hAnsi="Century Schoolbook" w:cs="Courier New"/>
          <w:sz w:val="26"/>
          <w:szCs w:val="26"/>
          <w:u w:val="single"/>
        </w:rPr>
      </w:pPr>
    </w:p>
    <w:p w14:paraId="66D29F3F" w14:textId="77777777" w:rsidR="006B4A72" w:rsidRPr="00492133" w:rsidRDefault="006B4A72" w:rsidP="006B4A72">
      <w:pPr>
        <w:ind w:left="3600" w:firstLine="720"/>
        <w:jc w:val="both"/>
        <w:rPr>
          <w:rFonts w:ascii="Century Schoolbook" w:hAnsi="Century Schoolbook" w:cs="Courier New"/>
          <w:sz w:val="26"/>
          <w:szCs w:val="26"/>
          <w:u w:val="single"/>
        </w:rPr>
      </w:pPr>
    </w:p>
    <w:p w14:paraId="01DC7483" w14:textId="77777777" w:rsidR="00177FC7" w:rsidRPr="00492133" w:rsidRDefault="00177FC7" w:rsidP="00177FC7">
      <w:pPr>
        <w:ind w:left="3600" w:firstLine="720"/>
        <w:jc w:val="both"/>
        <w:rPr>
          <w:rFonts w:ascii="Century Schoolbook" w:hAnsi="Century Schoolbook" w:cs="Courier New"/>
          <w:sz w:val="26"/>
          <w:szCs w:val="26"/>
          <w:u w:val="single"/>
        </w:rPr>
      </w:pPr>
      <w:r w:rsidRPr="00492133">
        <w:rPr>
          <w:rFonts w:ascii="Century Schoolbook" w:hAnsi="Century Schoolbook" w:cs="Courier New"/>
          <w:sz w:val="26"/>
          <w:szCs w:val="26"/>
          <w:u w:val="single"/>
        </w:rPr>
        <w:t>/s/ ELECTRONICALLY SUBMITTED</w:t>
      </w:r>
    </w:p>
    <w:p w14:paraId="016E6883" w14:textId="77777777" w:rsidR="00177FC7" w:rsidRPr="00492133" w:rsidRDefault="00177FC7" w:rsidP="00177FC7">
      <w:pPr>
        <w:ind w:left="3600" w:firstLine="720"/>
        <w:jc w:val="both"/>
        <w:rPr>
          <w:rFonts w:ascii="Century Schoolbook" w:hAnsi="Century Schoolbook" w:cs="Courier New"/>
          <w:sz w:val="26"/>
          <w:szCs w:val="26"/>
        </w:rPr>
      </w:pPr>
      <w:r w:rsidRPr="00492133">
        <w:rPr>
          <w:rFonts w:ascii="Century Schoolbook" w:hAnsi="Century Schoolbook" w:cs="Courier New"/>
          <w:sz w:val="26"/>
          <w:szCs w:val="26"/>
        </w:rPr>
        <w:t>Danielle Blass</w:t>
      </w:r>
    </w:p>
    <w:p w14:paraId="03AC0F6F"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Attorney for Defendant-Appellant</w:t>
      </w:r>
    </w:p>
    <w:p w14:paraId="7AD8D561" w14:textId="77777777" w:rsidR="00177FC7" w:rsidRPr="00492133" w:rsidRDefault="00177FC7" w:rsidP="00177FC7">
      <w:pPr>
        <w:ind w:firstLine="4320"/>
        <w:rPr>
          <w:rFonts w:ascii="Century Schoolbook" w:hAnsi="Century Schoolbook" w:cs="Courier New"/>
          <w:sz w:val="26"/>
          <w:szCs w:val="26"/>
        </w:rPr>
      </w:pPr>
    </w:p>
    <w:p w14:paraId="6B7EE2ED"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BLASS LAW, PLLC</w:t>
      </w:r>
    </w:p>
    <w:p w14:paraId="7DD497B4" w14:textId="264B19C6"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308 W R</w:t>
      </w:r>
      <w:r w:rsidR="003E6B9B" w:rsidRPr="00492133">
        <w:rPr>
          <w:rFonts w:ascii="Century Schoolbook" w:hAnsi="Century Schoolbook" w:cs="Courier New"/>
          <w:sz w:val="26"/>
          <w:szCs w:val="26"/>
        </w:rPr>
        <w:t>osemary</w:t>
      </w:r>
      <w:r w:rsidRPr="00492133">
        <w:rPr>
          <w:rFonts w:ascii="Century Schoolbook" w:hAnsi="Century Schoolbook" w:cs="Courier New"/>
          <w:sz w:val="26"/>
          <w:szCs w:val="26"/>
        </w:rPr>
        <w:t xml:space="preserve"> St.</w:t>
      </w:r>
    </w:p>
    <w:p w14:paraId="5FCCCD19"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Suite 301</w:t>
      </w:r>
    </w:p>
    <w:p w14:paraId="4EE529E6"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Chapel Hill, NC 27516</w:t>
      </w:r>
    </w:p>
    <w:p w14:paraId="48853306"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(919) 414-9053</w:t>
      </w:r>
    </w:p>
    <w:p w14:paraId="3903382F" w14:textId="2A4BC802"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Danielle</w:t>
      </w:r>
      <w:r w:rsidR="003E6B9B" w:rsidRPr="00492133">
        <w:rPr>
          <w:rFonts w:ascii="Century Schoolbook" w:hAnsi="Century Schoolbook" w:cs="Courier New"/>
          <w:sz w:val="26"/>
          <w:szCs w:val="26"/>
        </w:rPr>
        <w:t>Blass</w:t>
      </w:r>
      <w:r w:rsidRPr="00492133">
        <w:rPr>
          <w:rFonts w:ascii="Century Schoolbook" w:hAnsi="Century Schoolbook" w:cs="Courier New"/>
          <w:sz w:val="26"/>
          <w:szCs w:val="26"/>
        </w:rPr>
        <w:t>@G</w:t>
      </w:r>
      <w:r w:rsidR="003E6B9B" w:rsidRPr="00492133">
        <w:rPr>
          <w:rFonts w:ascii="Century Schoolbook" w:hAnsi="Century Schoolbook" w:cs="Courier New"/>
          <w:sz w:val="26"/>
          <w:szCs w:val="26"/>
        </w:rPr>
        <w:t>mail</w:t>
      </w:r>
      <w:r w:rsidRPr="00492133">
        <w:rPr>
          <w:rFonts w:ascii="Century Schoolbook" w:hAnsi="Century Schoolbook" w:cs="Courier New"/>
          <w:sz w:val="26"/>
          <w:szCs w:val="26"/>
        </w:rPr>
        <w:t>.com</w:t>
      </w:r>
    </w:p>
    <w:p w14:paraId="7E9EB2B8" w14:textId="2888B01F" w:rsidR="006B4A72" w:rsidRPr="00492133" w:rsidRDefault="00177FC7" w:rsidP="00177FC7">
      <w:pPr>
        <w:ind w:left="2160" w:firstLine="2160"/>
        <w:rPr>
          <w:rFonts w:ascii="Century Schoolbook" w:hAnsi="Century Schoolbook" w:cs="Courier New"/>
          <w:sz w:val="26"/>
          <w:szCs w:val="26"/>
        </w:rPr>
      </w:pPr>
      <w:r w:rsidRPr="00492133">
        <w:rPr>
          <w:rFonts w:ascii="Century Schoolbook" w:hAnsi="Century Schoolbook" w:cs="Courier New"/>
          <w:sz w:val="26"/>
          <w:szCs w:val="26"/>
        </w:rPr>
        <w:t>NC Bar # 35641</w:t>
      </w:r>
    </w:p>
    <w:p w14:paraId="1ED96882" w14:textId="158B1580" w:rsidR="0017617F" w:rsidRPr="00492133" w:rsidRDefault="0017617F" w:rsidP="00177FC7">
      <w:pPr>
        <w:ind w:left="2160" w:firstLine="2160"/>
        <w:rPr>
          <w:rFonts w:ascii="Century Schoolbook" w:hAnsi="Century Schoolbook" w:cs="Courier New"/>
          <w:sz w:val="26"/>
          <w:szCs w:val="26"/>
        </w:rPr>
      </w:pPr>
    </w:p>
    <w:p w14:paraId="13C493EA" w14:textId="776B2543" w:rsidR="0017617F" w:rsidRPr="00492133" w:rsidRDefault="0017617F" w:rsidP="00177FC7">
      <w:pPr>
        <w:ind w:left="2160" w:firstLine="2160"/>
        <w:rPr>
          <w:rFonts w:ascii="Century Schoolbook" w:hAnsi="Century Schoolbook" w:cs="Courier New"/>
          <w:sz w:val="26"/>
          <w:szCs w:val="26"/>
        </w:rPr>
      </w:pPr>
    </w:p>
    <w:p w14:paraId="7AB6D40F" w14:textId="09ED801B" w:rsidR="0017617F" w:rsidRDefault="0017617F" w:rsidP="0017617F">
      <w:pPr>
        <w:rPr>
          <w:rFonts w:ascii="Century Schoolbook" w:hAnsi="Century Schoolbook" w:cs="Courier New"/>
          <w:b/>
          <w:sz w:val="26"/>
          <w:szCs w:val="26"/>
          <w:u w:val="single"/>
        </w:rPr>
      </w:pPr>
    </w:p>
    <w:p w14:paraId="77584281" w14:textId="0FFC3FA2" w:rsidR="00157670" w:rsidRDefault="00157670" w:rsidP="0017617F">
      <w:pPr>
        <w:rPr>
          <w:rFonts w:ascii="Century Schoolbook" w:hAnsi="Century Schoolbook" w:cs="Courier New"/>
          <w:b/>
          <w:sz w:val="26"/>
          <w:szCs w:val="26"/>
          <w:u w:val="single"/>
        </w:rPr>
      </w:pPr>
    </w:p>
    <w:p w14:paraId="5B21EB90" w14:textId="2FFD02E7" w:rsidR="00157670" w:rsidRDefault="00157670" w:rsidP="0017617F">
      <w:pPr>
        <w:rPr>
          <w:rFonts w:ascii="Century Schoolbook" w:hAnsi="Century Schoolbook" w:cs="Courier New"/>
          <w:sz w:val="26"/>
          <w:szCs w:val="26"/>
        </w:rPr>
      </w:pPr>
    </w:p>
    <w:p w14:paraId="18651763" w14:textId="77777777" w:rsidR="000D06B6" w:rsidRPr="00492133" w:rsidRDefault="000D06B6" w:rsidP="0017617F">
      <w:pPr>
        <w:rPr>
          <w:rFonts w:ascii="Century Schoolbook" w:hAnsi="Century Schoolbook" w:cs="Courier New"/>
          <w:b/>
          <w:sz w:val="26"/>
          <w:szCs w:val="26"/>
          <w:u w:val="single"/>
        </w:rPr>
      </w:pPr>
    </w:p>
    <w:sectPr w:rsidR="000D06B6" w:rsidRPr="00492133" w:rsidSect="000F303D">
      <w:headerReference w:type="even"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7CFB" w14:textId="77777777" w:rsidR="00572520" w:rsidRDefault="00572520">
      <w:r>
        <w:separator/>
      </w:r>
    </w:p>
  </w:endnote>
  <w:endnote w:type="continuationSeparator" w:id="0">
    <w:p w14:paraId="00E1C821" w14:textId="77777777" w:rsidR="00572520" w:rsidRDefault="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3A45" w14:textId="77777777" w:rsidR="00572520" w:rsidRDefault="00572520">
      <w:r>
        <w:separator/>
      </w:r>
    </w:p>
  </w:footnote>
  <w:footnote w:type="continuationSeparator" w:id="0">
    <w:p w14:paraId="37A935E8" w14:textId="77777777" w:rsidR="00572520" w:rsidRDefault="0057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1B95" w14:textId="77777777" w:rsidR="0096725F" w:rsidRDefault="0096725F">
    <w:pPr>
      <w:framePr w:wrap="around" w:vAnchor="text" w:hAnchor="margin" w:xAlign="center" w:y="1"/>
    </w:pPr>
    <w:r>
      <w:fldChar w:fldCharType="begin"/>
    </w:r>
    <w:r>
      <w:instrText xml:space="preserve">PAGE  </w:instrText>
    </w:r>
    <w:r>
      <w:fldChar w:fldCharType="separate"/>
    </w:r>
    <w:r>
      <w:rPr>
        <w:noProof/>
      </w:rPr>
      <w:t>xxxvi</w:t>
    </w:r>
    <w:r>
      <w:fldChar w:fldCharType="end"/>
    </w:r>
  </w:p>
  <w:p w14:paraId="50FA0EF3" w14:textId="77777777" w:rsidR="0096725F" w:rsidRDefault="009672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8959" w14:textId="77777777" w:rsidR="0096725F" w:rsidRDefault="0096725F" w:rsidP="0009750F">
    <w:pPr>
      <w:framePr w:w="1009" w:h="545" w:hRule="exact" w:wrap="around" w:vAnchor="text" w:hAnchor="page" w:x="5422" w:y="1"/>
      <w:ind w:right="-260"/>
      <w:jc w:val="center"/>
    </w:pPr>
    <w:r>
      <w:t>-iii-</w:t>
    </w:r>
  </w:p>
  <w:p w14:paraId="70A41D1B" w14:textId="77777777" w:rsidR="0096725F" w:rsidRDefault="009672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0038" w14:textId="77777777" w:rsidR="0096725F" w:rsidRDefault="0096725F">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FD30" w14:textId="77777777" w:rsidR="0096725F" w:rsidRDefault="0096725F">
    <w:pPr>
      <w:framePr w:wrap="around" w:vAnchor="text" w:hAnchor="margin" w:xAlign="center" w:y="1"/>
    </w:pPr>
    <w:r>
      <w:fldChar w:fldCharType="begin"/>
    </w:r>
    <w:r>
      <w:instrText xml:space="preserve">PAGE  </w:instrText>
    </w:r>
    <w:r>
      <w:fldChar w:fldCharType="separate"/>
    </w:r>
    <w:r>
      <w:rPr>
        <w:noProof/>
      </w:rPr>
      <w:t>xxxvi</w:t>
    </w:r>
    <w:r>
      <w:rPr>
        <w:noProof/>
      </w:rPr>
      <w:fldChar w:fldCharType="end"/>
    </w:r>
  </w:p>
  <w:p w14:paraId="1D4FDC14" w14:textId="77777777" w:rsidR="0096725F" w:rsidRDefault="0096725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28EF" w14:textId="77777777" w:rsidR="0096725F" w:rsidRDefault="0096725F" w:rsidP="00CE5F8E">
    <w:pPr>
      <w:framePr w:w="1009" w:h="545" w:hRule="exact" w:wrap="around" w:vAnchor="text" w:hAnchor="page" w:x="5422" w:y="1"/>
      <w:ind w:right="-432"/>
      <w:jc w:val="center"/>
    </w:pPr>
    <w:r>
      <w:t>-</w:t>
    </w:r>
    <w:r>
      <w:fldChar w:fldCharType="begin"/>
    </w:r>
    <w:r>
      <w:instrText xml:space="preserve">PAGE  </w:instrText>
    </w:r>
    <w:r>
      <w:fldChar w:fldCharType="separate"/>
    </w:r>
    <w:r>
      <w:rPr>
        <w:noProof/>
      </w:rPr>
      <w:t>6</w:t>
    </w:r>
    <w:r>
      <w:rPr>
        <w:noProof/>
      </w:rPr>
      <w:fldChar w:fldCharType="end"/>
    </w:r>
    <w:r>
      <w:t>-</w:t>
    </w:r>
  </w:p>
  <w:p w14:paraId="60D0477E" w14:textId="77777777" w:rsidR="0096725F" w:rsidRDefault="0096725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D3F4" w14:textId="77777777" w:rsidR="0096725F" w:rsidRDefault="0096725F">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F238" w14:textId="77777777" w:rsidR="0096725F" w:rsidRDefault="009672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6C"/>
    <w:multiLevelType w:val="hybridMultilevel"/>
    <w:tmpl w:val="A82E75F8"/>
    <w:lvl w:ilvl="0" w:tplc="49D601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2C8"/>
    <w:multiLevelType w:val="hybridMultilevel"/>
    <w:tmpl w:val="1E62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B656F"/>
    <w:multiLevelType w:val="hybridMultilevel"/>
    <w:tmpl w:val="E490F2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C211F5"/>
    <w:multiLevelType w:val="hybridMultilevel"/>
    <w:tmpl w:val="1158C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93D8D"/>
    <w:multiLevelType w:val="hybridMultilevel"/>
    <w:tmpl w:val="0E3EA99C"/>
    <w:lvl w:ilvl="0" w:tplc="8B98E67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3E6BBA"/>
    <w:multiLevelType w:val="hybridMultilevel"/>
    <w:tmpl w:val="E490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A6200"/>
    <w:multiLevelType w:val="hybridMultilevel"/>
    <w:tmpl w:val="F53CBDCE"/>
    <w:lvl w:ilvl="0" w:tplc="9138A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907F4"/>
    <w:multiLevelType w:val="hybridMultilevel"/>
    <w:tmpl w:val="896A3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66D1B"/>
    <w:multiLevelType w:val="hybridMultilevel"/>
    <w:tmpl w:val="86BA381E"/>
    <w:lvl w:ilvl="0" w:tplc="28127D94">
      <w:start w:val="1"/>
      <w:numFmt w:val="upperRoman"/>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45209"/>
    <w:multiLevelType w:val="hybridMultilevel"/>
    <w:tmpl w:val="0E3EA99C"/>
    <w:lvl w:ilvl="0" w:tplc="8B98E67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1B543E"/>
    <w:multiLevelType w:val="hybridMultilevel"/>
    <w:tmpl w:val="4864B53E"/>
    <w:lvl w:ilvl="0" w:tplc="1C3EE506">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D77CF"/>
    <w:multiLevelType w:val="hybridMultilevel"/>
    <w:tmpl w:val="0E3EA99C"/>
    <w:lvl w:ilvl="0" w:tplc="8B98E67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5C2FB9"/>
    <w:multiLevelType w:val="hybridMultilevel"/>
    <w:tmpl w:val="75407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D1F6D"/>
    <w:multiLevelType w:val="hybridMultilevel"/>
    <w:tmpl w:val="E490F2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A5300B"/>
    <w:multiLevelType w:val="hybridMultilevel"/>
    <w:tmpl w:val="7C66BC04"/>
    <w:lvl w:ilvl="0" w:tplc="80A6F388">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617606">
    <w:abstractNumId w:val="4"/>
  </w:num>
  <w:num w:numId="2" w16cid:durableId="1332637542">
    <w:abstractNumId w:val="8"/>
  </w:num>
  <w:num w:numId="3" w16cid:durableId="681393729">
    <w:abstractNumId w:val="0"/>
  </w:num>
  <w:num w:numId="4" w16cid:durableId="1594438527">
    <w:abstractNumId w:val="9"/>
  </w:num>
  <w:num w:numId="5" w16cid:durableId="562445814">
    <w:abstractNumId w:val="14"/>
  </w:num>
  <w:num w:numId="6" w16cid:durableId="1607467766">
    <w:abstractNumId w:val="5"/>
  </w:num>
  <w:num w:numId="7" w16cid:durableId="503980293">
    <w:abstractNumId w:val="10"/>
  </w:num>
  <w:num w:numId="8" w16cid:durableId="1298072710">
    <w:abstractNumId w:val="6"/>
  </w:num>
  <w:num w:numId="9" w16cid:durableId="1969507436">
    <w:abstractNumId w:val="1"/>
  </w:num>
  <w:num w:numId="10" w16cid:durableId="1095631846">
    <w:abstractNumId w:val="11"/>
  </w:num>
  <w:num w:numId="11" w16cid:durableId="1313757413">
    <w:abstractNumId w:val="13"/>
  </w:num>
  <w:num w:numId="12" w16cid:durableId="1267270884">
    <w:abstractNumId w:val="7"/>
  </w:num>
  <w:num w:numId="13" w16cid:durableId="507714116">
    <w:abstractNumId w:val="2"/>
  </w:num>
  <w:num w:numId="14" w16cid:durableId="853152338">
    <w:abstractNumId w:val="3"/>
  </w:num>
  <w:num w:numId="15" w16cid:durableId="15471845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3"/>
    <w:rsid w:val="00000697"/>
    <w:rsid w:val="0000090E"/>
    <w:rsid w:val="00001105"/>
    <w:rsid w:val="00001A1C"/>
    <w:rsid w:val="00001C1B"/>
    <w:rsid w:val="00002581"/>
    <w:rsid w:val="00002CFC"/>
    <w:rsid w:val="00002FE3"/>
    <w:rsid w:val="0000322E"/>
    <w:rsid w:val="000039E7"/>
    <w:rsid w:val="00003CBC"/>
    <w:rsid w:val="00004185"/>
    <w:rsid w:val="000042B6"/>
    <w:rsid w:val="00004465"/>
    <w:rsid w:val="000045A3"/>
    <w:rsid w:val="00004FD8"/>
    <w:rsid w:val="00005ABA"/>
    <w:rsid w:val="00007151"/>
    <w:rsid w:val="00010276"/>
    <w:rsid w:val="0001047F"/>
    <w:rsid w:val="00010AE5"/>
    <w:rsid w:val="00011488"/>
    <w:rsid w:val="0001202D"/>
    <w:rsid w:val="00012280"/>
    <w:rsid w:val="00012534"/>
    <w:rsid w:val="00013239"/>
    <w:rsid w:val="00013A83"/>
    <w:rsid w:val="00013D3B"/>
    <w:rsid w:val="00014A4F"/>
    <w:rsid w:val="00014B28"/>
    <w:rsid w:val="00014E82"/>
    <w:rsid w:val="0001513E"/>
    <w:rsid w:val="000158F4"/>
    <w:rsid w:val="000159A8"/>
    <w:rsid w:val="00015A25"/>
    <w:rsid w:val="00015F93"/>
    <w:rsid w:val="00016240"/>
    <w:rsid w:val="00016E31"/>
    <w:rsid w:val="0001749D"/>
    <w:rsid w:val="00020D36"/>
    <w:rsid w:val="000211E8"/>
    <w:rsid w:val="0002149E"/>
    <w:rsid w:val="00021C43"/>
    <w:rsid w:val="00022295"/>
    <w:rsid w:val="00022534"/>
    <w:rsid w:val="00022A0F"/>
    <w:rsid w:val="00022F7E"/>
    <w:rsid w:val="00023407"/>
    <w:rsid w:val="000238F5"/>
    <w:rsid w:val="0002467D"/>
    <w:rsid w:val="00024FA5"/>
    <w:rsid w:val="000252B8"/>
    <w:rsid w:val="00025AE7"/>
    <w:rsid w:val="0002693E"/>
    <w:rsid w:val="0002752A"/>
    <w:rsid w:val="00027B5E"/>
    <w:rsid w:val="00027C72"/>
    <w:rsid w:val="00030180"/>
    <w:rsid w:val="000301F7"/>
    <w:rsid w:val="00030D16"/>
    <w:rsid w:val="000315DF"/>
    <w:rsid w:val="00031CF0"/>
    <w:rsid w:val="00031F8F"/>
    <w:rsid w:val="0003277C"/>
    <w:rsid w:val="00032C6F"/>
    <w:rsid w:val="00033170"/>
    <w:rsid w:val="00033CC7"/>
    <w:rsid w:val="000342E5"/>
    <w:rsid w:val="00035280"/>
    <w:rsid w:val="0003541D"/>
    <w:rsid w:val="00035ED6"/>
    <w:rsid w:val="00035F1F"/>
    <w:rsid w:val="00036FE2"/>
    <w:rsid w:val="0003798E"/>
    <w:rsid w:val="00040327"/>
    <w:rsid w:val="00040B54"/>
    <w:rsid w:val="00040E28"/>
    <w:rsid w:val="00040F3C"/>
    <w:rsid w:val="0004151F"/>
    <w:rsid w:val="00041AD7"/>
    <w:rsid w:val="00041E3E"/>
    <w:rsid w:val="00042172"/>
    <w:rsid w:val="00042A23"/>
    <w:rsid w:val="0004349C"/>
    <w:rsid w:val="0004356B"/>
    <w:rsid w:val="000436AF"/>
    <w:rsid w:val="0004433A"/>
    <w:rsid w:val="000443D5"/>
    <w:rsid w:val="00045323"/>
    <w:rsid w:val="00045489"/>
    <w:rsid w:val="00046A85"/>
    <w:rsid w:val="00047C51"/>
    <w:rsid w:val="00050531"/>
    <w:rsid w:val="00050802"/>
    <w:rsid w:val="000511C0"/>
    <w:rsid w:val="000512DB"/>
    <w:rsid w:val="00051381"/>
    <w:rsid w:val="00051527"/>
    <w:rsid w:val="000529BB"/>
    <w:rsid w:val="00052B23"/>
    <w:rsid w:val="00053470"/>
    <w:rsid w:val="000536AC"/>
    <w:rsid w:val="00053EC4"/>
    <w:rsid w:val="000543CE"/>
    <w:rsid w:val="00054988"/>
    <w:rsid w:val="00055138"/>
    <w:rsid w:val="000554F3"/>
    <w:rsid w:val="00055A3A"/>
    <w:rsid w:val="000561B8"/>
    <w:rsid w:val="00057B94"/>
    <w:rsid w:val="00057C3E"/>
    <w:rsid w:val="00060651"/>
    <w:rsid w:val="000609F0"/>
    <w:rsid w:val="00061832"/>
    <w:rsid w:val="00063A31"/>
    <w:rsid w:val="00063C6A"/>
    <w:rsid w:val="00063D66"/>
    <w:rsid w:val="00063F24"/>
    <w:rsid w:val="0006407B"/>
    <w:rsid w:val="0006421C"/>
    <w:rsid w:val="000643F7"/>
    <w:rsid w:val="0006468D"/>
    <w:rsid w:val="00064CF3"/>
    <w:rsid w:val="00065D3D"/>
    <w:rsid w:val="00065EAE"/>
    <w:rsid w:val="000661AC"/>
    <w:rsid w:val="00066D79"/>
    <w:rsid w:val="000670FE"/>
    <w:rsid w:val="0006759D"/>
    <w:rsid w:val="00067624"/>
    <w:rsid w:val="00067896"/>
    <w:rsid w:val="000709C8"/>
    <w:rsid w:val="00070A9A"/>
    <w:rsid w:val="00070B4B"/>
    <w:rsid w:val="000710C9"/>
    <w:rsid w:val="0007129D"/>
    <w:rsid w:val="00071653"/>
    <w:rsid w:val="00071E3C"/>
    <w:rsid w:val="00072901"/>
    <w:rsid w:val="00072EBC"/>
    <w:rsid w:val="000735E6"/>
    <w:rsid w:val="0007396A"/>
    <w:rsid w:val="00073E49"/>
    <w:rsid w:val="0007416B"/>
    <w:rsid w:val="00074DC1"/>
    <w:rsid w:val="00075C21"/>
    <w:rsid w:val="00075F58"/>
    <w:rsid w:val="00076005"/>
    <w:rsid w:val="000760AB"/>
    <w:rsid w:val="00077962"/>
    <w:rsid w:val="0007798D"/>
    <w:rsid w:val="0008059E"/>
    <w:rsid w:val="000817FF"/>
    <w:rsid w:val="00081E39"/>
    <w:rsid w:val="00082D22"/>
    <w:rsid w:val="00082F60"/>
    <w:rsid w:val="0008339E"/>
    <w:rsid w:val="00083522"/>
    <w:rsid w:val="00083C47"/>
    <w:rsid w:val="00084470"/>
    <w:rsid w:val="000849F5"/>
    <w:rsid w:val="00085467"/>
    <w:rsid w:val="00085561"/>
    <w:rsid w:val="00087208"/>
    <w:rsid w:val="000873BB"/>
    <w:rsid w:val="000876B8"/>
    <w:rsid w:val="00087A44"/>
    <w:rsid w:val="00087C82"/>
    <w:rsid w:val="00090A82"/>
    <w:rsid w:val="00090ECF"/>
    <w:rsid w:val="00091010"/>
    <w:rsid w:val="000910C9"/>
    <w:rsid w:val="00091205"/>
    <w:rsid w:val="00093C91"/>
    <w:rsid w:val="00094E7F"/>
    <w:rsid w:val="00094EC7"/>
    <w:rsid w:val="00095359"/>
    <w:rsid w:val="000954C4"/>
    <w:rsid w:val="00095629"/>
    <w:rsid w:val="00095886"/>
    <w:rsid w:val="00095BD9"/>
    <w:rsid w:val="00096C66"/>
    <w:rsid w:val="00096D6D"/>
    <w:rsid w:val="0009750F"/>
    <w:rsid w:val="0009753F"/>
    <w:rsid w:val="00097940"/>
    <w:rsid w:val="000A052B"/>
    <w:rsid w:val="000A0597"/>
    <w:rsid w:val="000A1B25"/>
    <w:rsid w:val="000A2A9B"/>
    <w:rsid w:val="000A3592"/>
    <w:rsid w:val="000A3B76"/>
    <w:rsid w:val="000A5430"/>
    <w:rsid w:val="000A5DC5"/>
    <w:rsid w:val="000A5DCF"/>
    <w:rsid w:val="000A609B"/>
    <w:rsid w:val="000A62D2"/>
    <w:rsid w:val="000A6667"/>
    <w:rsid w:val="000A6C7A"/>
    <w:rsid w:val="000A6CF1"/>
    <w:rsid w:val="000A7775"/>
    <w:rsid w:val="000B099F"/>
    <w:rsid w:val="000B19AF"/>
    <w:rsid w:val="000B2400"/>
    <w:rsid w:val="000B2CA3"/>
    <w:rsid w:val="000B3CA1"/>
    <w:rsid w:val="000B3D8E"/>
    <w:rsid w:val="000B49E3"/>
    <w:rsid w:val="000B4DE6"/>
    <w:rsid w:val="000B50C8"/>
    <w:rsid w:val="000B63E6"/>
    <w:rsid w:val="000B6855"/>
    <w:rsid w:val="000B6A9B"/>
    <w:rsid w:val="000B6F16"/>
    <w:rsid w:val="000B7B49"/>
    <w:rsid w:val="000C03B6"/>
    <w:rsid w:val="000C0AB4"/>
    <w:rsid w:val="000C246E"/>
    <w:rsid w:val="000C2A65"/>
    <w:rsid w:val="000C2ABE"/>
    <w:rsid w:val="000C2B83"/>
    <w:rsid w:val="000C2C36"/>
    <w:rsid w:val="000C4159"/>
    <w:rsid w:val="000C42B8"/>
    <w:rsid w:val="000C549F"/>
    <w:rsid w:val="000C5655"/>
    <w:rsid w:val="000C603E"/>
    <w:rsid w:val="000C6AD6"/>
    <w:rsid w:val="000C6EB8"/>
    <w:rsid w:val="000C72FF"/>
    <w:rsid w:val="000C756D"/>
    <w:rsid w:val="000D06B6"/>
    <w:rsid w:val="000D0BAB"/>
    <w:rsid w:val="000D1505"/>
    <w:rsid w:val="000D22EC"/>
    <w:rsid w:val="000D3173"/>
    <w:rsid w:val="000D3646"/>
    <w:rsid w:val="000D3C96"/>
    <w:rsid w:val="000D41DF"/>
    <w:rsid w:val="000D4693"/>
    <w:rsid w:val="000D4F64"/>
    <w:rsid w:val="000D5089"/>
    <w:rsid w:val="000D59A3"/>
    <w:rsid w:val="000D5A78"/>
    <w:rsid w:val="000D5B94"/>
    <w:rsid w:val="000D5DAE"/>
    <w:rsid w:val="000D60A2"/>
    <w:rsid w:val="000D6297"/>
    <w:rsid w:val="000D634B"/>
    <w:rsid w:val="000D6490"/>
    <w:rsid w:val="000D64E6"/>
    <w:rsid w:val="000D7337"/>
    <w:rsid w:val="000D79F6"/>
    <w:rsid w:val="000D7CDE"/>
    <w:rsid w:val="000E0C7A"/>
    <w:rsid w:val="000E18BD"/>
    <w:rsid w:val="000E19DD"/>
    <w:rsid w:val="000E2154"/>
    <w:rsid w:val="000E234E"/>
    <w:rsid w:val="000E26EA"/>
    <w:rsid w:val="000E2709"/>
    <w:rsid w:val="000E2C4D"/>
    <w:rsid w:val="000E3158"/>
    <w:rsid w:val="000E3417"/>
    <w:rsid w:val="000E3422"/>
    <w:rsid w:val="000E3E3E"/>
    <w:rsid w:val="000E3F46"/>
    <w:rsid w:val="000E525C"/>
    <w:rsid w:val="000E53CF"/>
    <w:rsid w:val="000E5D7F"/>
    <w:rsid w:val="000E6187"/>
    <w:rsid w:val="000E66B7"/>
    <w:rsid w:val="000E7128"/>
    <w:rsid w:val="000E71A5"/>
    <w:rsid w:val="000E7483"/>
    <w:rsid w:val="000E7F07"/>
    <w:rsid w:val="000F0166"/>
    <w:rsid w:val="000F0248"/>
    <w:rsid w:val="000F0DF7"/>
    <w:rsid w:val="000F103A"/>
    <w:rsid w:val="000F128C"/>
    <w:rsid w:val="000F1799"/>
    <w:rsid w:val="000F17C4"/>
    <w:rsid w:val="000F19C2"/>
    <w:rsid w:val="000F2470"/>
    <w:rsid w:val="000F28FB"/>
    <w:rsid w:val="000F300D"/>
    <w:rsid w:val="000F303D"/>
    <w:rsid w:val="000F349E"/>
    <w:rsid w:val="000F3AD6"/>
    <w:rsid w:val="000F3D3E"/>
    <w:rsid w:val="000F3E94"/>
    <w:rsid w:val="000F41C2"/>
    <w:rsid w:val="000F44D9"/>
    <w:rsid w:val="000F4C7F"/>
    <w:rsid w:val="000F4CBB"/>
    <w:rsid w:val="000F4EEB"/>
    <w:rsid w:val="000F53F5"/>
    <w:rsid w:val="000F5C04"/>
    <w:rsid w:val="000F619B"/>
    <w:rsid w:val="000F6AA7"/>
    <w:rsid w:val="000F6E3C"/>
    <w:rsid w:val="0010056A"/>
    <w:rsid w:val="001009A7"/>
    <w:rsid w:val="00100D4B"/>
    <w:rsid w:val="00101845"/>
    <w:rsid w:val="00102E46"/>
    <w:rsid w:val="00103321"/>
    <w:rsid w:val="001033F8"/>
    <w:rsid w:val="0010394A"/>
    <w:rsid w:val="001039A7"/>
    <w:rsid w:val="00103EEB"/>
    <w:rsid w:val="001045A0"/>
    <w:rsid w:val="001045A5"/>
    <w:rsid w:val="00105234"/>
    <w:rsid w:val="00105538"/>
    <w:rsid w:val="00105CB7"/>
    <w:rsid w:val="00105D38"/>
    <w:rsid w:val="00105E72"/>
    <w:rsid w:val="001070FA"/>
    <w:rsid w:val="00107A05"/>
    <w:rsid w:val="00111A14"/>
    <w:rsid w:val="00112F1E"/>
    <w:rsid w:val="0011305A"/>
    <w:rsid w:val="001142AD"/>
    <w:rsid w:val="00114305"/>
    <w:rsid w:val="001149AF"/>
    <w:rsid w:val="00115527"/>
    <w:rsid w:val="00115D32"/>
    <w:rsid w:val="00116B05"/>
    <w:rsid w:val="00116EA2"/>
    <w:rsid w:val="00117446"/>
    <w:rsid w:val="001177C8"/>
    <w:rsid w:val="001177DB"/>
    <w:rsid w:val="00117AAB"/>
    <w:rsid w:val="00120922"/>
    <w:rsid w:val="00120A32"/>
    <w:rsid w:val="001227D3"/>
    <w:rsid w:val="00123DCF"/>
    <w:rsid w:val="00123DEF"/>
    <w:rsid w:val="00124209"/>
    <w:rsid w:val="00124298"/>
    <w:rsid w:val="0012436C"/>
    <w:rsid w:val="001244E1"/>
    <w:rsid w:val="001246B1"/>
    <w:rsid w:val="00124829"/>
    <w:rsid w:val="00125A0E"/>
    <w:rsid w:val="00125B76"/>
    <w:rsid w:val="00125CCA"/>
    <w:rsid w:val="001261DB"/>
    <w:rsid w:val="0012639B"/>
    <w:rsid w:val="001273A2"/>
    <w:rsid w:val="00127F80"/>
    <w:rsid w:val="00130ECE"/>
    <w:rsid w:val="0013201C"/>
    <w:rsid w:val="00132213"/>
    <w:rsid w:val="0013223C"/>
    <w:rsid w:val="001322E2"/>
    <w:rsid w:val="00132721"/>
    <w:rsid w:val="001336F9"/>
    <w:rsid w:val="00133907"/>
    <w:rsid w:val="00133C69"/>
    <w:rsid w:val="00133E90"/>
    <w:rsid w:val="00134734"/>
    <w:rsid w:val="00134AC6"/>
    <w:rsid w:val="00134DB6"/>
    <w:rsid w:val="00135276"/>
    <w:rsid w:val="00135586"/>
    <w:rsid w:val="00135D5B"/>
    <w:rsid w:val="00136B6E"/>
    <w:rsid w:val="00137152"/>
    <w:rsid w:val="001404CC"/>
    <w:rsid w:val="0014102F"/>
    <w:rsid w:val="0014202B"/>
    <w:rsid w:val="00142170"/>
    <w:rsid w:val="0014264F"/>
    <w:rsid w:val="00142C73"/>
    <w:rsid w:val="00143B9A"/>
    <w:rsid w:val="001441E4"/>
    <w:rsid w:val="00144E1C"/>
    <w:rsid w:val="001451CF"/>
    <w:rsid w:val="00145206"/>
    <w:rsid w:val="00145B8E"/>
    <w:rsid w:val="0014668B"/>
    <w:rsid w:val="00147253"/>
    <w:rsid w:val="001476A4"/>
    <w:rsid w:val="00147A90"/>
    <w:rsid w:val="0015045B"/>
    <w:rsid w:val="0015058B"/>
    <w:rsid w:val="00150D30"/>
    <w:rsid w:val="00150F99"/>
    <w:rsid w:val="00151779"/>
    <w:rsid w:val="001523D2"/>
    <w:rsid w:val="0015257E"/>
    <w:rsid w:val="00152AA6"/>
    <w:rsid w:val="001537AA"/>
    <w:rsid w:val="00153956"/>
    <w:rsid w:val="00153F57"/>
    <w:rsid w:val="00154367"/>
    <w:rsid w:val="0015447E"/>
    <w:rsid w:val="00154973"/>
    <w:rsid w:val="00154C68"/>
    <w:rsid w:val="0015523E"/>
    <w:rsid w:val="00155353"/>
    <w:rsid w:val="00155769"/>
    <w:rsid w:val="001559E0"/>
    <w:rsid w:val="0015652D"/>
    <w:rsid w:val="0015681D"/>
    <w:rsid w:val="00156AD6"/>
    <w:rsid w:val="00156BFC"/>
    <w:rsid w:val="00157670"/>
    <w:rsid w:val="00157B56"/>
    <w:rsid w:val="00157DB9"/>
    <w:rsid w:val="00160375"/>
    <w:rsid w:val="0016115D"/>
    <w:rsid w:val="0016136C"/>
    <w:rsid w:val="00161DC8"/>
    <w:rsid w:val="0016275E"/>
    <w:rsid w:val="00162DC1"/>
    <w:rsid w:val="001630E6"/>
    <w:rsid w:val="001632A3"/>
    <w:rsid w:val="00163989"/>
    <w:rsid w:val="00164023"/>
    <w:rsid w:val="00164AD0"/>
    <w:rsid w:val="00164D43"/>
    <w:rsid w:val="001651CC"/>
    <w:rsid w:val="0016568C"/>
    <w:rsid w:val="001656EE"/>
    <w:rsid w:val="001668A7"/>
    <w:rsid w:val="00166D0E"/>
    <w:rsid w:val="001675F0"/>
    <w:rsid w:val="00167639"/>
    <w:rsid w:val="00170ED9"/>
    <w:rsid w:val="001714B9"/>
    <w:rsid w:val="00172B2F"/>
    <w:rsid w:val="001730D2"/>
    <w:rsid w:val="00174440"/>
    <w:rsid w:val="0017451D"/>
    <w:rsid w:val="00175071"/>
    <w:rsid w:val="0017526D"/>
    <w:rsid w:val="0017617F"/>
    <w:rsid w:val="00176DC9"/>
    <w:rsid w:val="00177107"/>
    <w:rsid w:val="00177249"/>
    <w:rsid w:val="00177273"/>
    <w:rsid w:val="00177702"/>
    <w:rsid w:val="00177A89"/>
    <w:rsid w:val="00177FC7"/>
    <w:rsid w:val="0018075C"/>
    <w:rsid w:val="001814C3"/>
    <w:rsid w:val="00181947"/>
    <w:rsid w:val="00181B8A"/>
    <w:rsid w:val="00182182"/>
    <w:rsid w:val="00183091"/>
    <w:rsid w:val="001832DE"/>
    <w:rsid w:val="0018360C"/>
    <w:rsid w:val="00183988"/>
    <w:rsid w:val="00184671"/>
    <w:rsid w:val="00184C70"/>
    <w:rsid w:val="001851CF"/>
    <w:rsid w:val="0018538A"/>
    <w:rsid w:val="00185764"/>
    <w:rsid w:val="0018596F"/>
    <w:rsid w:val="0018639E"/>
    <w:rsid w:val="001876A3"/>
    <w:rsid w:val="001876DF"/>
    <w:rsid w:val="00187BF9"/>
    <w:rsid w:val="00187F8A"/>
    <w:rsid w:val="00190BAB"/>
    <w:rsid w:val="00190D57"/>
    <w:rsid w:val="001916BC"/>
    <w:rsid w:val="0019172B"/>
    <w:rsid w:val="00191BE6"/>
    <w:rsid w:val="0019279C"/>
    <w:rsid w:val="001927FD"/>
    <w:rsid w:val="00192D0C"/>
    <w:rsid w:val="00192F43"/>
    <w:rsid w:val="00192F75"/>
    <w:rsid w:val="00193F3B"/>
    <w:rsid w:val="00194007"/>
    <w:rsid w:val="00194959"/>
    <w:rsid w:val="00194C92"/>
    <w:rsid w:val="00194FA2"/>
    <w:rsid w:val="00195A1F"/>
    <w:rsid w:val="00195A97"/>
    <w:rsid w:val="00195C7E"/>
    <w:rsid w:val="00195C9F"/>
    <w:rsid w:val="001969F6"/>
    <w:rsid w:val="00196E37"/>
    <w:rsid w:val="0019716E"/>
    <w:rsid w:val="00197509"/>
    <w:rsid w:val="001975D6"/>
    <w:rsid w:val="001979BA"/>
    <w:rsid w:val="00197CB0"/>
    <w:rsid w:val="00197E9B"/>
    <w:rsid w:val="00197FC0"/>
    <w:rsid w:val="001A008A"/>
    <w:rsid w:val="001A00B8"/>
    <w:rsid w:val="001A04E0"/>
    <w:rsid w:val="001A16A7"/>
    <w:rsid w:val="001A1E7F"/>
    <w:rsid w:val="001A24D8"/>
    <w:rsid w:val="001A24E8"/>
    <w:rsid w:val="001A2ABB"/>
    <w:rsid w:val="001A388C"/>
    <w:rsid w:val="001A603A"/>
    <w:rsid w:val="001A6E1B"/>
    <w:rsid w:val="001A6FFC"/>
    <w:rsid w:val="001A7032"/>
    <w:rsid w:val="001A74E9"/>
    <w:rsid w:val="001A7A74"/>
    <w:rsid w:val="001A7D81"/>
    <w:rsid w:val="001B0219"/>
    <w:rsid w:val="001B0487"/>
    <w:rsid w:val="001B0AE2"/>
    <w:rsid w:val="001B1535"/>
    <w:rsid w:val="001B24F5"/>
    <w:rsid w:val="001B2A81"/>
    <w:rsid w:val="001B3975"/>
    <w:rsid w:val="001B3DAC"/>
    <w:rsid w:val="001B4490"/>
    <w:rsid w:val="001B4FD6"/>
    <w:rsid w:val="001B53A7"/>
    <w:rsid w:val="001B5936"/>
    <w:rsid w:val="001B5A8F"/>
    <w:rsid w:val="001B5B2F"/>
    <w:rsid w:val="001B60F8"/>
    <w:rsid w:val="001B694A"/>
    <w:rsid w:val="001B6B2C"/>
    <w:rsid w:val="001B6EC4"/>
    <w:rsid w:val="001B7073"/>
    <w:rsid w:val="001C0530"/>
    <w:rsid w:val="001C0ECA"/>
    <w:rsid w:val="001C1A30"/>
    <w:rsid w:val="001C1B4D"/>
    <w:rsid w:val="001C1C84"/>
    <w:rsid w:val="001C2244"/>
    <w:rsid w:val="001C227C"/>
    <w:rsid w:val="001C22F4"/>
    <w:rsid w:val="001C2D49"/>
    <w:rsid w:val="001C3667"/>
    <w:rsid w:val="001C38F1"/>
    <w:rsid w:val="001C4674"/>
    <w:rsid w:val="001C4A18"/>
    <w:rsid w:val="001C4CD8"/>
    <w:rsid w:val="001C5105"/>
    <w:rsid w:val="001C51A2"/>
    <w:rsid w:val="001C5449"/>
    <w:rsid w:val="001C65FF"/>
    <w:rsid w:val="001C6BA4"/>
    <w:rsid w:val="001C6CF5"/>
    <w:rsid w:val="001C7351"/>
    <w:rsid w:val="001C75F4"/>
    <w:rsid w:val="001D0134"/>
    <w:rsid w:val="001D0870"/>
    <w:rsid w:val="001D0ACC"/>
    <w:rsid w:val="001D26E4"/>
    <w:rsid w:val="001D294A"/>
    <w:rsid w:val="001D29A4"/>
    <w:rsid w:val="001D4225"/>
    <w:rsid w:val="001D4646"/>
    <w:rsid w:val="001D47A7"/>
    <w:rsid w:val="001D4871"/>
    <w:rsid w:val="001D4BFF"/>
    <w:rsid w:val="001D52E3"/>
    <w:rsid w:val="001D5CF1"/>
    <w:rsid w:val="001D5D51"/>
    <w:rsid w:val="001D6105"/>
    <w:rsid w:val="001D61D8"/>
    <w:rsid w:val="001D7528"/>
    <w:rsid w:val="001D75DE"/>
    <w:rsid w:val="001D766A"/>
    <w:rsid w:val="001E018F"/>
    <w:rsid w:val="001E1211"/>
    <w:rsid w:val="001E1548"/>
    <w:rsid w:val="001E155D"/>
    <w:rsid w:val="001E16B7"/>
    <w:rsid w:val="001E1DA6"/>
    <w:rsid w:val="001E229B"/>
    <w:rsid w:val="001E245A"/>
    <w:rsid w:val="001E38CC"/>
    <w:rsid w:val="001E38F7"/>
    <w:rsid w:val="001E3FE6"/>
    <w:rsid w:val="001E48E6"/>
    <w:rsid w:val="001E509E"/>
    <w:rsid w:val="001E5415"/>
    <w:rsid w:val="001E577B"/>
    <w:rsid w:val="001E7F95"/>
    <w:rsid w:val="001F0DCF"/>
    <w:rsid w:val="001F1017"/>
    <w:rsid w:val="001F22CF"/>
    <w:rsid w:val="001F2428"/>
    <w:rsid w:val="001F2779"/>
    <w:rsid w:val="001F2881"/>
    <w:rsid w:val="001F2DED"/>
    <w:rsid w:val="001F2ECF"/>
    <w:rsid w:val="001F34BF"/>
    <w:rsid w:val="001F3650"/>
    <w:rsid w:val="001F39D5"/>
    <w:rsid w:val="001F3B14"/>
    <w:rsid w:val="001F3F11"/>
    <w:rsid w:val="001F4166"/>
    <w:rsid w:val="001F45C7"/>
    <w:rsid w:val="001F4603"/>
    <w:rsid w:val="001F4654"/>
    <w:rsid w:val="001F4E4D"/>
    <w:rsid w:val="001F50B2"/>
    <w:rsid w:val="001F5143"/>
    <w:rsid w:val="001F5AC4"/>
    <w:rsid w:val="001F6218"/>
    <w:rsid w:val="001F6511"/>
    <w:rsid w:val="001F695E"/>
    <w:rsid w:val="001F6D83"/>
    <w:rsid w:val="001F7E29"/>
    <w:rsid w:val="0020089F"/>
    <w:rsid w:val="00200E67"/>
    <w:rsid w:val="0020121F"/>
    <w:rsid w:val="00201BC9"/>
    <w:rsid w:val="00201BCC"/>
    <w:rsid w:val="00202D3B"/>
    <w:rsid w:val="00202DA3"/>
    <w:rsid w:val="002034EC"/>
    <w:rsid w:val="002035ED"/>
    <w:rsid w:val="002038E5"/>
    <w:rsid w:val="0020409B"/>
    <w:rsid w:val="0020451E"/>
    <w:rsid w:val="00204FFD"/>
    <w:rsid w:val="00205366"/>
    <w:rsid w:val="00205616"/>
    <w:rsid w:val="002059E4"/>
    <w:rsid w:val="00205A0B"/>
    <w:rsid w:val="00205AAB"/>
    <w:rsid w:val="00205BEA"/>
    <w:rsid w:val="00205CD3"/>
    <w:rsid w:val="00206B95"/>
    <w:rsid w:val="002104BC"/>
    <w:rsid w:val="002109A2"/>
    <w:rsid w:val="00211603"/>
    <w:rsid w:val="002120C2"/>
    <w:rsid w:val="002122E8"/>
    <w:rsid w:val="002128CD"/>
    <w:rsid w:val="00212E86"/>
    <w:rsid w:val="00213711"/>
    <w:rsid w:val="00213C24"/>
    <w:rsid w:val="00213CB5"/>
    <w:rsid w:val="002143E3"/>
    <w:rsid w:val="002144C7"/>
    <w:rsid w:val="00215C2D"/>
    <w:rsid w:val="00216A4F"/>
    <w:rsid w:val="0021741E"/>
    <w:rsid w:val="00217AD1"/>
    <w:rsid w:val="0022028C"/>
    <w:rsid w:val="0022035C"/>
    <w:rsid w:val="00220652"/>
    <w:rsid w:val="002206CE"/>
    <w:rsid w:val="00220AD0"/>
    <w:rsid w:val="00220F0C"/>
    <w:rsid w:val="0022139D"/>
    <w:rsid w:val="00221F46"/>
    <w:rsid w:val="00222CE5"/>
    <w:rsid w:val="00222ECC"/>
    <w:rsid w:val="002241A4"/>
    <w:rsid w:val="00226BA0"/>
    <w:rsid w:val="00226FE3"/>
    <w:rsid w:val="00227087"/>
    <w:rsid w:val="002274E4"/>
    <w:rsid w:val="00227EA3"/>
    <w:rsid w:val="0023154A"/>
    <w:rsid w:val="00232097"/>
    <w:rsid w:val="00232121"/>
    <w:rsid w:val="002330F9"/>
    <w:rsid w:val="00233691"/>
    <w:rsid w:val="00233798"/>
    <w:rsid w:val="0023438B"/>
    <w:rsid w:val="00234F2D"/>
    <w:rsid w:val="0023500D"/>
    <w:rsid w:val="00235AEE"/>
    <w:rsid w:val="002368C6"/>
    <w:rsid w:val="00237A6C"/>
    <w:rsid w:val="00240151"/>
    <w:rsid w:val="00240447"/>
    <w:rsid w:val="00240551"/>
    <w:rsid w:val="00240891"/>
    <w:rsid w:val="0024125B"/>
    <w:rsid w:val="0024160F"/>
    <w:rsid w:val="00243488"/>
    <w:rsid w:val="002439D3"/>
    <w:rsid w:val="00243BA8"/>
    <w:rsid w:val="00244289"/>
    <w:rsid w:val="002444DB"/>
    <w:rsid w:val="00244B29"/>
    <w:rsid w:val="00245313"/>
    <w:rsid w:val="0024543B"/>
    <w:rsid w:val="00245B14"/>
    <w:rsid w:val="00245B9D"/>
    <w:rsid w:val="00246A2B"/>
    <w:rsid w:val="00247830"/>
    <w:rsid w:val="00247BAB"/>
    <w:rsid w:val="00247F21"/>
    <w:rsid w:val="00250610"/>
    <w:rsid w:val="00250A63"/>
    <w:rsid w:val="00250D3F"/>
    <w:rsid w:val="002518AA"/>
    <w:rsid w:val="00251AB1"/>
    <w:rsid w:val="00251E7D"/>
    <w:rsid w:val="00252055"/>
    <w:rsid w:val="0025255E"/>
    <w:rsid w:val="002533AD"/>
    <w:rsid w:val="00253449"/>
    <w:rsid w:val="0025345B"/>
    <w:rsid w:val="00253C1B"/>
    <w:rsid w:val="00254186"/>
    <w:rsid w:val="00254A6A"/>
    <w:rsid w:val="00255AB8"/>
    <w:rsid w:val="00255CDB"/>
    <w:rsid w:val="00256A3B"/>
    <w:rsid w:val="00257237"/>
    <w:rsid w:val="002573D2"/>
    <w:rsid w:val="00257B82"/>
    <w:rsid w:val="002607CF"/>
    <w:rsid w:val="002608E2"/>
    <w:rsid w:val="00261599"/>
    <w:rsid w:val="00261A6F"/>
    <w:rsid w:val="00261D6A"/>
    <w:rsid w:val="00261DDD"/>
    <w:rsid w:val="00262B01"/>
    <w:rsid w:val="002630DA"/>
    <w:rsid w:val="00263619"/>
    <w:rsid w:val="00264ACE"/>
    <w:rsid w:val="00264C60"/>
    <w:rsid w:val="00265140"/>
    <w:rsid w:val="00266505"/>
    <w:rsid w:val="00267CA8"/>
    <w:rsid w:val="0027135B"/>
    <w:rsid w:val="002720DB"/>
    <w:rsid w:val="00272895"/>
    <w:rsid w:val="00272D39"/>
    <w:rsid w:val="00272E37"/>
    <w:rsid w:val="0027305D"/>
    <w:rsid w:val="0027412F"/>
    <w:rsid w:val="0027495D"/>
    <w:rsid w:val="00274EF1"/>
    <w:rsid w:val="00274FC2"/>
    <w:rsid w:val="00275518"/>
    <w:rsid w:val="0027558E"/>
    <w:rsid w:val="00275F71"/>
    <w:rsid w:val="00277236"/>
    <w:rsid w:val="00277A02"/>
    <w:rsid w:val="00280609"/>
    <w:rsid w:val="00281856"/>
    <w:rsid w:val="00281922"/>
    <w:rsid w:val="0028228A"/>
    <w:rsid w:val="002823E6"/>
    <w:rsid w:val="00283256"/>
    <w:rsid w:val="00283880"/>
    <w:rsid w:val="00283FEA"/>
    <w:rsid w:val="0028498B"/>
    <w:rsid w:val="00284CF8"/>
    <w:rsid w:val="0028597D"/>
    <w:rsid w:val="00285EE3"/>
    <w:rsid w:val="002866B2"/>
    <w:rsid w:val="0028683C"/>
    <w:rsid w:val="00287BB7"/>
    <w:rsid w:val="00287D85"/>
    <w:rsid w:val="00287DFB"/>
    <w:rsid w:val="00290854"/>
    <w:rsid w:val="00291744"/>
    <w:rsid w:val="00291B49"/>
    <w:rsid w:val="00291B69"/>
    <w:rsid w:val="0029277C"/>
    <w:rsid w:val="00293D57"/>
    <w:rsid w:val="00293E82"/>
    <w:rsid w:val="002945E9"/>
    <w:rsid w:val="00294895"/>
    <w:rsid w:val="0029527F"/>
    <w:rsid w:val="00295544"/>
    <w:rsid w:val="00295CEC"/>
    <w:rsid w:val="00296034"/>
    <w:rsid w:val="002960D6"/>
    <w:rsid w:val="0029671C"/>
    <w:rsid w:val="00297166"/>
    <w:rsid w:val="00297BC8"/>
    <w:rsid w:val="002A02BC"/>
    <w:rsid w:val="002A068B"/>
    <w:rsid w:val="002A081B"/>
    <w:rsid w:val="002A1528"/>
    <w:rsid w:val="002A1719"/>
    <w:rsid w:val="002A17AB"/>
    <w:rsid w:val="002A1883"/>
    <w:rsid w:val="002A1AC4"/>
    <w:rsid w:val="002A216D"/>
    <w:rsid w:val="002A2248"/>
    <w:rsid w:val="002A2463"/>
    <w:rsid w:val="002A25CE"/>
    <w:rsid w:val="002A2B97"/>
    <w:rsid w:val="002A2B9D"/>
    <w:rsid w:val="002A3019"/>
    <w:rsid w:val="002A3427"/>
    <w:rsid w:val="002A37DD"/>
    <w:rsid w:val="002A42DB"/>
    <w:rsid w:val="002A4712"/>
    <w:rsid w:val="002A4A6F"/>
    <w:rsid w:val="002A4C27"/>
    <w:rsid w:val="002A5312"/>
    <w:rsid w:val="002A58CA"/>
    <w:rsid w:val="002A5ABB"/>
    <w:rsid w:val="002A62C1"/>
    <w:rsid w:val="002A6785"/>
    <w:rsid w:val="002A6835"/>
    <w:rsid w:val="002A6C25"/>
    <w:rsid w:val="002A6C71"/>
    <w:rsid w:val="002A7114"/>
    <w:rsid w:val="002A73CE"/>
    <w:rsid w:val="002A7615"/>
    <w:rsid w:val="002A7766"/>
    <w:rsid w:val="002B05CC"/>
    <w:rsid w:val="002B0672"/>
    <w:rsid w:val="002B0A90"/>
    <w:rsid w:val="002B1B75"/>
    <w:rsid w:val="002B24B1"/>
    <w:rsid w:val="002B24D0"/>
    <w:rsid w:val="002B4104"/>
    <w:rsid w:val="002B4535"/>
    <w:rsid w:val="002B5205"/>
    <w:rsid w:val="002B5886"/>
    <w:rsid w:val="002B5D73"/>
    <w:rsid w:val="002B617D"/>
    <w:rsid w:val="002B61AC"/>
    <w:rsid w:val="002B6BD1"/>
    <w:rsid w:val="002B6E5C"/>
    <w:rsid w:val="002B7108"/>
    <w:rsid w:val="002B739F"/>
    <w:rsid w:val="002B7812"/>
    <w:rsid w:val="002C0080"/>
    <w:rsid w:val="002C0CD2"/>
    <w:rsid w:val="002C0E54"/>
    <w:rsid w:val="002C0FBE"/>
    <w:rsid w:val="002C1147"/>
    <w:rsid w:val="002C1D57"/>
    <w:rsid w:val="002C1F5A"/>
    <w:rsid w:val="002C2169"/>
    <w:rsid w:val="002C2536"/>
    <w:rsid w:val="002C35B8"/>
    <w:rsid w:val="002C39F1"/>
    <w:rsid w:val="002C3AB0"/>
    <w:rsid w:val="002C406F"/>
    <w:rsid w:val="002C4B74"/>
    <w:rsid w:val="002C57B3"/>
    <w:rsid w:val="002C659F"/>
    <w:rsid w:val="002D1935"/>
    <w:rsid w:val="002D1AC5"/>
    <w:rsid w:val="002D229D"/>
    <w:rsid w:val="002D286D"/>
    <w:rsid w:val="002D2A07"/>
    <w:rsid w:val="002D2B62"/>
    <w:rsid w:val="002D2CAC"/>
    <w:rsid w:val="002D2D9F"/>
    <w:rsid w:val="002D3584"/>
    <w:rsid w:val="002D4117"/>
    <w:rsid w:val="002D4987"/>
    <w:rsid w:val="002D5489"/>
    <w:rsid w:val="002D5868"/>
    <w:rsid w:val="002D5943"/>
    <w:rsid w:val="002D597F"/>
    <w:rsid w:val="002D5B69"/>
    <w:rsid w:val="002D5DFF"/>
    <w:rsid w:val="002D6471"/>
    <w:rsid w:val="002D6783"/>
    <w:rsid w:val="002D7142"/>
    <w:rsid w:val="002D7459"/>
    <w:rsid w:val="002D7BD5"/>
    <w:rsid w:val="002D7FBE"/>
    <w:rsid w:val="002E029A"/>
    <w:rsid w:val="002E041D"/>
    <w:rsid w:val="002E073B"/>
    <w:rsid w:val="002E0D10"/>
    <w:rsid w:val="002E15EE"/>
    <w:rsid w:val="002E1B45"/>
    <w:rsid w:val="002E1C52"/>
    <w:rsid w:val="002E2D9A"/>
    <w:rsid w:val="002E4022"/>
    <w:rsid w:val="002E47AE"/>
    <w:rsid w:val="002E5464"/>
    <w:rsid w:val="002E596E"/>
    <w:rsid w:val="002E5AB2"/>
    <w:rsid w:val="002E5E0F"/>
    <w:rsid w:val="002E646B"/>
    <w:rsid w:val="002E64F3"/>
    <w:rsid w:val="002E6730"/>
    <w:rsid w:val="002E6766"/>
    <w:rsid w:val="002E6B4D"/>
    <w:rsid w:val="002E6C96"/>
    <w:rsid w:val="002F06C5"/>
    <w:rsid w:val="002F0E92"/>
    <w:rsid w:val="002F16E2"/>
    <w:rsid w:val="002F19B6"/>
    <w:rsid w:val="002F2058"/>
    <w:rsid w:val="002F21E6"/>
    <w:rsid w:val="002F3061"/>
    <w:rsid w:val="002F345F"/>
    <w:rsid w:val="002F3D39"/>
    <w:rsid w:val="002F4BAD"/>
    <w:rsid w:val="002F567A"/>
    <w:rsid w:val="002F6D50"/>
    <w:rsid w:val="003003C4"/>
    <w:rsid w:val="003005D1"/>
    <w:rsid w:val="00300D7D"/>
    <w:rsid w:val="0030169F"/>
    <w:rsid w:val="003017AF"/>
    <w:rsid w:val="00301CB8"/>
    <w:rsid w:val="00302046"/>
    <w:rsid w:val="00302063"/>
    <w:rsid w:val="003021EA"/>
    <w:rsid w:val="00302763"/>
    <w:rsid w:val="00302907"/>
    <w:rsid w:val="00304C8D"/>
    <w:rsid w:val="00305152"/>
    <w:rsid w:val="0030669B"/>
    <w:rsid w:val="0030670B"/>
    <w:rsid w:val="00306819"/>
    <w:rsid w:val="0030708F"/>
    <w:rsid w:val="003071A5"/>
    <w:rsid w:val="00307D9B"/>
    <w:rsid w:val="00310BB8"/>
    <w:rsid w:val="0031140D"/>
    <w:rsid w:val="00311919"/>
    <w:rsid w:val="00312215"/>
    <w:rsid w:val="0031277E"/>
    <w:rsid w:val="00312F1B"/>
    <w:rsid w:val="00313896"/>
    <w:rsid w:val="00313B2D"/>
    <w:rsid w:val="00313F99"/>
    <w:rsid w:val="003147DC"/>
    <w:rsid w:val="00314B2A"/>
    <w:rsid w:val="00314E6F"/>
    <w:rsid w:val="00315009"/>
    <w:rsid w:val="00315C83"/>
    <w:rsid w:val="003162A6"/>
    <w:rsid w:val="00316708"/>
    <w:rsid w:val="00316B24"/>
    <w:rsid w:val="003171D7"/>
    <w:rsid w:val="00317E5D"/>
    <w:rsid w:val="003202C3"/>
    <w:rsid w:val="003204D2"/>
    <w:rsid w:val="00321391"/>
    <w:rsid w:val="0032181E"/>
    <w:rsid w:val="00323008"/>
    <w:rsid w:val="0032387F"/>
    <w:rsid w:val="00323D61"/>
    <w:rsid w:val="00323E3E"/>
    <w:rsid w:val="00323FE0"/>
    <w:rsid w:val="00324459"/>
    <w:rsid w:val="00325840"/>
    <w:rsid w:val="00325927"/>
    <w:rsid w:val="00325C24"/>
    <w:rsid w:val="00325D91"/>
    <w:rsid w:val="00325EC1"/>
    <w:rsid w:val="0032623F"/>
    <w:rsid w:val="00326668"/>
    <w:rsid w:val="003266E8"/>
    <w:rsid w:val="00326B9B"/>
    <w:rsid w:val="00327706"/>
    <w:rsid w:val="00327EE2"/>
    <w:rsid w:val="00327F7A"/>
    <w:rsid w:val="00330054"/>
    <w:rsid w:val="00330456"/>
    <w:rsid w:val="00330DF8"/>
    <w:rsid w:val="00330E3C"/>
    <w:rsid w:val="003314E0"/>
    <w:rsid w:val="003319F8"/>
    <w:rsid w:val="003322B4"/>
    <w:rsid w:val="00333173"/>
    <w:rsid w:val="00333B14"/>
    <w:rsid w:val="00333EA1"/>
    <w:rsid w:val="00334E9F"/>
    <w:rsid w:val="00335180"/>
    <w:rsid w:val="0033565A"/>
    <w:rsid w:val="00335934"/>
    <w:rsid w:val="0033675E"/>
    <w:rsid w:val="003400B4"/>
    <w:rsid w:val="00340266"/>
    <w:rsid w:val="00340D44"/>
    <w:rsid w:val="0034103C"/>
    <w:rsid w:val="003417C7"/>
    <w:rsid w:val="0034234A"/>
    <w:rsid w:val="003425EC"/>
    <w:rsid w:val="00342833"/>
    <w:rsid w:val="00342B50"/>
    <w:rsid w:val="0034303C"/>
    <w:rsid w:val="003433B0"/>
    <w:rsid w:val="00344011"/>
    <w:rsid w:val="00344401"/>
    <w:rsid w:val="003455FE"/>
    <w:rsid w:val="00346A9F"/>
    <w:rsid w:val="00346BDC"/>
    <w:rsid w:val="00347794"/>
    <w:rsid w:val="0034796F"/>
    <w:rsid w:val="003505B5"/>
    <w:rsid w:val="003509C6"/>
    <w:rsid w:val="00351512"/>
    <w:rsid w:val="0035162E"/>
    <w:rsid w:val="00351EEE"/>
    <w:rsid w:val="00352009"/>
    <w:rsid w:val="00353010"/>
    <w:rsid w:val="003532AD"/>
    <w:rsid w:val="00353C1F"/>
    <w:rsid w:val="00353F07"/>
    <w:rsid w:val="0035430E"/>
    <w:rsid w:val="00354478"/>
    <w:rsid w:val="00354DE0"/>
    <w:rsid w:val="00354FA7"/>
    <w:rsid w:val="003565C2"/>
    <w:rsid w:val="00356C90"/>
    <w:rsid w:val="0035747C"/>
    <w:rsid w:val="0036031A"/>
    <w:rsid w:val="00360377"/>
    <w:rsid w:val="0036278D"/>
    <w:rsid w:val="00362B8F"/>
    <w:rsid w:val="003631D9"/>
    <w:rsid w:val="0036341F"/>
    <w:rsid w:val="0036379A"/>
    <w:rsid w:val="00363A2C"/>
    <w:rsid w:val="00363AEC"/>
    <w:rsid w:val="00364068"/>
    <w:rsid w:val="003648A3"/>
    <w:rsid w:val="003648F4"/>
    <w:rsid w:val="00364A19"/>
    <w:rsid w:val="00364DE3"/>
    <w:rsid w:val="00364E23"/>
    <w:rsid w:val="003656E4"/>
    <w:rsid w:val="00366254"/>
    <w:rsid w:val="0036723E"/>
    <w:rsid w:val="003674B9"/>
    <w:rsid w:val="00367D4F"/>
    <w:rsid w:val="00370CF3"/>
    <w:rsid w:val="00370E42"/>
    <w:rsid w:val="00370F02"/>
    <w:rsid w:val="003722D9"/>
    <w:rsid w:val="003724EE"/>
    <w:rsid w:val="00372A0C"/>
    <w:rsid w:val="00372EEA"/>
    <w:rsid w:val="00372F3E"/>
    <w:rsid w:val="00373201"/>
    <w:rsid w:val="00373829"/>
    <w:rsid w:val="0037425A"/>
    <w:rsid w:val="00375174"/>
    <w:rsid w:val="00375A19"/>
    <w:rsid w:val="00376DA2"/>
    <w:rsid w:val="00376E72"/>
    <w:rsid w:val="003778F1"/>
    <w:rsid w:val="00377BAB"/>
    <w:rsid w:val="00380164"/>
    <w:rsid w:val="00380E26"/>
    <w:rsid w:val="00381172"/>
    <w:rsid w:val="003814D4"/>
    <w:rsid w:val="003815C3"/>
    <w:rsid w:val="00382160"/>
    <w:rsid w:val="003825C5"/>
    <w:rsid w:val="00382E81"/>
    <w:rsid w:val="00382FDA"/>
    <w:rsid w:val="003836D5"/>
    <w:rsid w:val="00383CDA"/>
    <w:rsid w:val="00383D6C"/>
    <w:rsid w:val="00385C64"/>
    <w:rsid w:val="00385F3C"/>
    <w:rsid w:val="00386251"/>
    <w:rsid w:val="00386320"/>
    <w:rsid w:val="00386F7C"/>
    <w:rsid w:val="003870F3"/>
    <w:rsid w:val="003904AA"/>
    <w:rsid w:val="00390885"/>
    <w:rsid w:val="00390CFA"/>
    <w:rsid w:val="00390DD1"/>
    <w:rsid w:val="003937D0"/>
    <w:rsid w:val="00393AAB"/>
    <w:rsid w:val="0039425D"/>
    <w:rsid w:val="00394481"/>
    <w:rsid w:val="00394DDF"/>
    <w:rsid w:val="00395569"/>
    <w:rsid w:val="003973C9"/>
    <w:rsid w:val="003A01AE"/>
    <w:rsid w:val="003A031E"/>
    <w:rsid w:val="003A043D"/>
    <w:rsid w:val="003A198F"/>
    <w:rsid w:val="003A1CD5"/>
    <w:rsid w:val="003A2453"/>
    <w:rsid w:val="003A2D62"/>
    <w:rsid w:val="003A2D90"/>
    <w:rsid w:val="003A2DB2"/>
    <w:rsid w:val="003A3441"/>
    <w:rsid w:val="003A374D"/>
    <w:rsid w:val="003A3768"/>
    <w:rsid w:val="003A3D7A"/>
    <w:rsid w:val="003A524D"/>
    <w:rsid w:val="003A5669"/>
    <w:rsid w:val="003A5782"/>
    <w:rsid w:val="003A5829"/>
    <w:rsid w:val="003A5DCE"/>
    <w:rsid w:val="003A67E5"/>
    <w:rsid w:val="003A7102"/>
    <w:rsid w:val="003A7329"/>
    <w:rsid w:val="003A73D8"/>
    <w:rsid w:val="003A76CB"/>
    <w:rsid w:val="003A786E"/>
    <w:rsid w:val="003B14A1"/>
    <w:rsid w:val="003B1A7F"/>
    <w:rsid w:val="003B259C"/>
    <w:rsid w:val="003B2F9F"/>
    <w:rsid w:val="003B3372"/>
    <w:rsid w:val="003B3815"/>
    <w:rsid w:val="003B438F"/>
    <w:rsid w:val="003B51B2"/>
    <w:rsid w:val="003B5313"/>
    <w:rsid w:val="003B567B"/>
    <w:rsid w:val="003B5A03"/>
    <w:rsid w:val="003B5BB1"/>
    <w:rsid w:val="003B5E06"/>
    <w:rsid w:val="003B6D1C"/>
    <w:rsid w:val="003B75C7"/>
    <w:rsid w:val="003B7820"/>
    <w:rsid w:val="003B7B91"/>
    <w:rsid w:val="003C05ED"/>
    <w:rsid w:val="003C063D"/>
    <w:rsid w:val="003C0794"/>
    <w:rsid w:val="003C0B7E"/>
    <w:rsid w:val="003C205C"/>
    <w:rsid w:val="003C23E0"/>
    <w:rsid w:val="003C264E"/>
    <w:rsid w:val="003C28C1"/>
    <w:rsid w:val="003C2919"/>
    <w:rsid w:val="003C3379"/>
    <w:rsid w:val="003C381F"/>
    <w:rsid w:val="003C4017"/>
    <w:rsid w:val="003C481E"/>
    <w:rsid w:val="003C55B3"/>
    <w:rsid w:val="003C5E93"/>
    <w:rsid w:val="003C61D0"/>
    <w:rsid w:val="003C6465"/>
    <w:rsid w:val="003C7EEE"/>
    <w:rsid w:val="003D0260"/>
    <w:rsid w:val="003D089C"/>
    <w:rsid w:val="003D10A5"/>
    <w:rsid w:val="003D181D"/>
    <w:rsid w:val="003D1AE7"/>
    <w:rsid w:val="003D2AFF"/>
    <w:rsid w:val="003D2C81"/>
    <w:rsid w:val="003D2ED8"/>
    <w:rsid w:val="003D2FF8"/>
    <w:rsid w:val="003D4C96"/>
    <w:rsid w:val="003D517F"/>
    <w:rsid w:val="003D5407"/>
    <w:rsid w:val="003D542F"/>
    <w:rsid w:val="003D55BD"/>
    <w:rsid w:val="003D5F9F"/>
    <w:rsid w:val="003D6758"/>
    <w:rsid w:val="003D6A33"/>
    <w:rsid w:val="003D70C7"/>
    <w:rsid w:val="003D73F9"/>
    <w:rsid w:val="003E01DA"/>
    <w:rsid w:val="003E05F9"/>
    <w:rsid w:val="003E0FA2"/>
    <w:rsid w:val="003E101F"/>
    <w:rsid w:val="003E1215"/>
    <w:rsid w:val="003E1335"/>
    <w:rsid w:val="003E147D"/>
    <w:rsid w:val="003E2C8B"/>
    <w:rsid w:val="003E479A"/>
    <w:rsid w:val="003E47A7"/>
    <w:rsid w:val="003E4BC1"/>
    <w:rsid w:val="003E4C30"/>
    <w:rsid w:val="003E4C80"/>
    <w:rsid w:val="003E59ED"/>
    <w:rsid w:val="003E6884"/>
    <w:rsid w:val="003E6B9B"/>
    <w:rsid w:val="003F050C"/>
    <w:rsid w:val="003F0698"/>
    <w:rsid w:val="003F1709"/>
    <w:rsid w:val="003F1B05"/>
    <w:rsid w:val="003F2628"/>
    <w:rsid w:val="003F2644"/>
    <w:rsid w:val="003F2A33"/>
    <w:rsid w:val="003F31C8"/>
    <w:rsid w:val="003F376D"/>
    <w:rsid w:val="003F4392"/>
    <w:rsid w:val="003F46C2"/>
    <w:rsid w:val="003F4F85"/>
    <w:rsid w:val="003F5120"/>
    <w:rsid w:val="003F5770"/>
    <w:rsid w:val="003F57FE"/>
    <w:rsid w:val="003F5BE3"/>
    <w:rsid w:val="003F5E08"/>
    <w:rsid w:val="003F5FC8"/>
    <w:rsid w:val="003F7A19"/>
    <w:rsid w:val="003F7CB9"/>
    <w:rsid w:val="00400287"/>
    <w:rsid w:val="00400752"/>
    <w:rsid w:val="00401372"/>
    <w:rsid w:val="00401758"/>
    <w:rsid w:val="0040181F"/>
    <w:rsid w:val="00401E83"/>
    <w:rsid w:val="00401F92"/>
    <w:rsid w:val="00402DA0"/>
    <w:rsid w:val="00402E02"/>
    <w:rsid w:val="00403335"/>
    <w:rsid w:val="004048AE"/>
    <w:rsid w:val="00405A22"/>
    <w:rsid w:val="004064FA"/>
    <w:rsid w:val="00406A2E"/>
    <w:rsid w:val="00407278"/>
    <w:rsid w:val="00410BB7"/>
    <w:rsid w:val="0041146D"/>
    <w:rsid w:val="00411B76"/>
    <w:rsid w:val="00411D4E"/>
    <w:rsid w:val="004133A8"/>
    <w:rsid w:val="00413A26"/>
    <w:rsid w:val="00413D35"/>
    <w:rsid w:val="00414071"/>
    <w:rsid w:val="00414C39"/>
    <w:rsid w:val="004164A7"/>
    <w:rsid w:val="00416674"/>
    <w:rsid w:val="004166D2"/>
    <w:rsid w:val="00416A4C"/>
    <w:rsid w:val="00416DC1"/>
    <w:rsid w:val="00417CD2"/>
    <w:rsid w:val="0042058F"/>
    <w:rsid w:val="00420BCD"/>
    <w:rsid w:val="00421D6E"/>
    <w:rsid w:val="00422550"/>
    <w:rsid w:val="00422F58"/>
    <w:rsid w:val="004253F6"/>
    <w:rsid w:val="00425817"/>
    <w:rsid w:val="00425BE3"/>
    <w:rsid w:val="00426AF8"/>
    <w:rsid w:val="00426EBE"/>
    <w:rsid w:val="00427B00"/>
    <w:rsid w:val="0043012F"/>
    <w:rsid w:val="004302F9"/>
    <w:rsid w:val="0043051D"/>
    <w:rsid w:val="00430B43"/>
    <w:rsid w:val="00430B6D"/>
    <w:rsid w:val="004310E6"/>
    <w:rsid w:val="00432C28"/>
    <w:rsid w:val="004337A5"/>
    <w:rsid w:val="00433B73"/>
    <w:rsid w:val="00433D07"/>
    <w:rsid w:val="00434328"/>
    <w:rsid w:val="004349CD"/>
    <w:rsid w:val="00434AB5"/>
    <w:rsid w:val="00434F6C"/>
    <w:rsid w:val="00435858"/>
    <w:rsid w:val="00435DCB"/>
    <w:rsid w:val="00435F7C"/>
    <w:rsid w:val="00436106"/>
    <w:rsid w:val="0043692C"/>
    <w:rsid w:val="00436D49"/>
    <w:rsid w:val="00437A7E"/>
    <w:rsid w:val="00437D1A"/>
    <w:rsid w:val="00437DBF"/>
    <w:rsid w:val="00440454"/>
    <w:rsid w:val="00441BA3"/>
    <w:rsid w:val="004421F7"/>
    <w:rsid w:val="004426FB"/>
    <w:rsid w:val="004431E7"/>
    <w:rsid w:val="00443575"/>
    <w:rsid w:val="0044376A"/>
    <w:rsid w:val="00444673"/>
    <w:rsid w:val="00444B19"/>
    <w:rsid w:val="004451C1"/>
    <w:rsid w:val="00445342"/>
    <w:rsid w:val="004457BD"/>
    <w:rsid w:val="0044582A"/>
    <w:rsid w:val="00445D6E"/>
    <w:rsid w:val="0044625C"/>
    <w:rsid w:val="004463DC"/>
    <w:rsid w:val="0044672B"/>
    <w:rsid w:val="004468A4"/>
    <w:rsid w:val="00446983"/>
    <w:rsid w:val="00446B47"/>
    <w:rsid w:val="00446C87"/>
    <w:rsid w:val="00446DE4"/>
    <w:rsid w:val="00447CC6"/>
    <w:rsid w:val="00447F79"/>
    <w:rsid w:val="00450668"/>
    <w:rsid w:val="00451132"/>
    <w:rsid w:val="00451184"/>
    <w:rsid w:val="004515F7"/>
    <w:rsid w:val="0045226C"/>
    <w:rsid w:val="0045255D"/>
    <w:rsid w:val="00452775"/>
    <w:rsid w:val="00452B03"/>
    <w:rsid w:val="004535C7"/>
    <w:rsid w:val="0045366C"/>
    <w:rsid w:val="00453A89"/>
    <w:rsid w:val="00453D6B"/>
    <w:rsid w:val="004543E9"/>
    <w:rsid w:val="00455CE1"/>
    <w:rsid w:val="004572F6"/>
    <w:rsid w:val="00457EEC"/>
    <w:rsid w:val="004608BB"/>
    <w:rsid w:val="00460CB1"/>
    <w:rsid w:val="00460EC5"/>
    <w:rsid w:val="00461C83"/>
    <w:rsid w:val="00461CE6"/>
    <w:rsid w:val="00462129"/>
    <w:rsid w:val="0046233A"/>
    <w:rsid w:val="00462AF6"/>
    <w:rsid w:val="00462C34"/>
    <w:rsid w:val="004632E0"/>
    <w:rsid w:val="00463D97"/>
    <w:rsid w:val="004642FE"/>
    <w:rsid w:val="00464549"/>
    <w:rsid w:val="004648B4"/>
    <w:rsid w:val="004657A9"/>
    <w:rsid w:val="0046656A"/>
    <w:rsid w:val="0046664A"/>
    <w:rsid w:val="00466DE2"/>
    <w:rsid w:val="004672FC"/>
    <w:rsid w:val="004677C4"/>
    <w:rsid w:val="00467FDF"/>
    <w:rsid w:val="004701FD"/>
    <w:rsid w:val="0047052A"/>
    <w:rsid w:val="004705D2"/>
    <w:rsid w:val="00470B53"/>
    <w:rsid w:val="00470EA1"/>
    <w:rsid w:val="00471151"/>
    <w:rsid w:val="004711BA"/>
    <w:rsid w:val="0047159F"/>
    <w:rsid w:val="00471701"/>
    <w:rsid w:val="00471872"/>
    <w:rsid w:val="0047188F"/>
    <w:rsid w:val="00471CC6"/>
    <w:rsid w:val="00472071"/>
    <w:rsid w:val="004720C8"/>
    <w:rsid w:val="0047218C"/>
    <w:rsid w:val="00472720"/>
    <w:rsid w:val="00472835"/>
    <w:rsid w:val="00472DB2"/>
    <w:rsid w:val="00472EF0"/>
    <w:rsid w:val="004730DF"/>
    <w:rsid w:val="0047332A"/>
    <w:rsid w:val="0047418B"/>
    <w:rsid w:val="00474209"/>
    <w:rsid w:val="00474432"/>
    <w:rsid w:val="004747C5"/>
    <w:rsid w:val="00474C90"/>
    <w:rsid w:val="00477797"/>
    <w:rsid w:val="0047779E"/>
    <w:rsid w:val="00477E48"/>
    <w:rsid w:val="00480082"/>
    <w:rsid w:val="00480147"/>
    <w:rsid w:val="0048074B"/>
    <w:rsid w:val="00480905"/>
    <w:rsid w:val="00480C03"/>
    <w:rsid w:val="00481201"/>
    <w:rsid w:val="00481292"/>
    <w:rsid w:val="004814C0"/>
    <w:rsid w:val="00482267"/>
    <w:rsid w:val="00482286"/>
    <w:rsid w:val="00482287"/>
    <w:rsid w:val="00482E0A"/>
    <w:rsid w:val="004833EF"/>
    <w:rsid w:val="0048449D"/>
    <w:rsid w:val="004846C3"/>
    <w:rsid w:val="00484CAF"/>
    <w:rsid w:val="004854AF"/>
    <w:rsid w:val="00485A59"/>
    <w:rsid w:val="00487B7F"/>
    <w:rsid w:val="004900DB"/>
    <w:rsid w:val="00490326"/>
    <w:rsid w:val="004906E6"/>
    <w:rsid w:val="00490728"/>
    <w:rsid w:val="00491166"/>
    <w:rsid w:val="0049132C"/>
    <w:rsid w:val="00491920"/>
    <w:rsid w:val="004919E5"/>
    <w:rsid w:val="00492133"/>
    <w:rsid w:val="004924B6"/>
    <w:rsid w:val="004925C5"/>
    <w:rsid w:val="00492650"/>
    <w:rsid w:val="00492666"/>
    <w:rsid w:val="0049276F"/>
    <w:rsid w:val="00493143"/>
    <w:rsid w:val="00493717"/>
    <w:rsid w:val="004938DA"/>
    <w:rsid w:val="004938F3"/>
    <w:rsid w:val="00495AC8"/>
    <w:rsid w:val="004962BB"/>
    <w:rsid w:val="00496F1C"/>
    <w:rsid w:val="0049754D"/>
    <w:rsid w:val="00497948"/>
    <w:rsid w:val="004979B8"/>
    <w:rsid w:val="00497E20"/>
    <w:rsid w:val="004A0542"/>
    <w:rsid w:val="004A08FA"/>
    <w:rsid w:val="004A0A3E"/>
    <w:rsid w:val="004A0ABB"/>
    <w:rsid w:val="004A1487"/>
    <w:rsid w:val="004A1522"/>
    <w:rsid w:val="004A225D"/>
    <w:rsid w:val="004A2921"/>
    <w:rsid w:val="004A2CCC"/>
    <w:rsid w:val="004A2F66"/>
    <w:rsid w:val="004A3668"/>
    <w:rsid w:val="004A37EA"/>
    <w:rsid w:val="004A4299"/>
    <w:rsid w:val="004A4692"/>
    <w:rsid w:val="004A4DF6"/>
    <w:rsid w:val="004A649D"/>
    <w:rsid w:val="004A6663"/>
    <w:rsid w:val="004A7359"/>
    <w:rsid w:val="004A743F"/>
    <w:rsid w:val="004A7687"/>
    <w:rsid w:val="004B10A4"/>
    <w:rsid w:val="004B192D"/>
    <w:rsid w:val="004B378E"/>
    <w:rsid w:val="004B4005"/>
    <w:rsid w:val="004B4316"/>
    <w:rsid w:val="004B4480"/>
    <w:rsid w:val="004B4A3A"/>
    <w:rsid w:val="004B5276"/>
    <w:rsid w:val="004B6063"/>
    <w:rsid w:val="004B64F0"/>
    <w:rsid w:val="004B72A6"/>
    <w:rsid w:val="004B773D"/>
    <w:rsid w:val="004B7A26"/>
    <w:rsid w:val="004C0E87"/>
    <w:rsid w:val="004C0EF6"/>
    <w:rsid w:val="004C225A"/>
    <w:rsid w:val="004C42EC"/>
    <w:rsid w:val="004C442B"/>
    <w:rsid w:val="004C4B5F"/>
    <w:rsid w:val="004C56C6"/>
    <w:rsid w:val="004C6B8C"/>
    <w:rsid w:val="004C78C0"/>
    <w:rsid w:val="004D02CB"/>
    <w:rsid w:val="004D09C2"/>
    <w:rsid w:val="004D0B3A"/>
    <w:rsid w:val="004D2789"/>
    <w:rsid w:val="004D2BEE"/>
    <w:rsid w:val="004D3515"/>
    <w:rsid w:val="004D3653"/>
    <w:rsid w:val="004D3AE0"/>
    <w:rsid w:val="004D3DFC"/>
    <w:rsid w:val="004D43A8"/>
    <w:rsid w:val="004D43AC"/>
    <w:rsid w:val="004D5CBD"/>
    <w:rsid w:val="004D7414"/>
    <w:rsid w:val="004E03BE"/>
    <w:rsid w:val="004E084B"/>
    <w:rsid w:val="004E0A59"/>
    <w:rsid w:val="004E10ED"/>
    <w:rsid w:val="004E2EF4"/>
    <w:rsid w:val="004E33A5"/>
    <w:rsid w:val="004E351F"/>
    <w:rsid w:val="004E39A8"/>
    <w:rsid w:val="004E4240"/>
    <w:rsid w:val="004E4B36"/>
    <w:rsid w:val="004E4BD7"/>
    <w:rsid w:val="004E51FE"/>
    <w:rsid w:val="004E5611"/>
    <w:rsid w:val="004E56F1"/>
    <w:rsid w:val="004E5815"/>
    <w:rsid w:val="004E5B5F"/>
    <w:rsid w:val="004E5BC0"/>
    <w:rsid w:val="004E65E0"/>
    <w:rsid w:val="004E6B56"/>
    <w:rsid w:val="004E6D71"/>
    <w:rsid w:val="004E7440"/>
    <w:rsid w:val="004F00AA"/>
    <w:rsid w:val="004F00EB"/>
    <w:rsid w:val="004F01F9"/>
    <w:rsid w:val="004F0423"/>
    <w:rsid w:val="004F0456"/>
    <w:rsid w:val="004F101B"/>
    <w:rsid w:val="004F1052"/>
    <w:rsid w:val="004F10AE"/>
    <w:rsid w:val="004F11AB"/>
    <w:rsid w:val="004F1919"/>
    <w:rsid w:val="004F2053"/>
    <w:rsid w:val="004F29FB"/>
    <w:rsid w:val="004F4166"/>
    <w:rsid w:val="004F450A"/>
    <w:rsid w:val="004F4D7E"/>
    <w:rsid w:val="004F4FC9"/>
    <w:rsid w:val="004F52B5"/>
    <w:rsid w:val="004F705B"/>
    <w:rsid w:val="004F75F2"/>
    <w:rsid w:val="005007F9"/>
    <w:rsid w:val="00500DD6"/>
    <w:rsid w:val="0050199F"/>
    <w:rsid w:val="00501AE4"/>
    <w:rsid w:val="0050219D"/>
    <w:rsid w:val="005025DA"/>
    <w:rsid w:val="00502A5D"/>
    <w:rsid w:val="005036F1"/>
    <w:rsid w:val="00503718"/>
    <w:rsid w:val="00503A57"/>
    <w:rsid w:val="00504239"/>
    <w:rsid w:val="00504B71"/>
    <w:rsid w:val="00504C6F"/>
    <w:rsid w:val="00504F22"/>
    <w:rsid w:val="00505013"/>
    <w:rsid w:val="00505FC3"/>
    <w:rsid w:val="00506741"/>
    <w:rsid w:val="00506CFE"/>
    <w:rsid w:val="00507B00"/>
    <w:rsid w:val="00511672"/>
    <w:rsid w:val="0051223A"/>
    <w:rsid w:val="00512797"/>
    <w:rsid w:val="00512900"/>
    <w:rsid w:val="0051301F"/>
    <w:rsid w:val="005132D8"/>
    <w:rsid w:val="005134E9"/>
    <w:rsid w:val="00513EDB"/>
    <w:rsid w:val="00513FC9"/>
    <w:rsid w:val="00514363"/>
    <w:rsid w:val="0051460F"/>
    <w:rsid w:val="0051486C"/>
    <w:rsid w:val="00514BDC"/>
    <w:rsid w:val="005154D1"/>
    <w:rsid w:val="005167C7"/>
    <w:rsid w:val="00516B85"/>
    <w:rsid w:val="00516C85"/>
    <w:rsid w:val="005171F0"/>
    <w:rsid w:val="00517A1F"/>
    <w:rsid w:val="00520064"/>
    <w:rsid w:val="005200C3"/>
    <w:rsid w:val="005207A5"/>
    <w:rsid w:val="005212B4"/>
    <w:rsid w:val="005224AD"/>
    <w:rsid w:val="00522AF3"/>
    <w:rsid w:val="00524697"/>
    <w:rsid w:val="00524809"/>
    <w:rsid w:val="00524857"/>
    <w:rsid w:val="00524B53"/>
    <w:rsid w:val="00524C40"/>
    <w:rsid w:val="00524C72"/>
    <w:rsid w:val="00524DC9"/>
    <w:rsid w:val="00524DFC"/>
    <w:rsid w:val="00526130"/>
    <w:rsid w:val="0052633D"/>
    <w:rsid w:val="00526505"/>
    <w:rsid w:val="0052728C"/>
    <w:rsid w:val="0052799D"/>
    <w:rsid w:val="00527CD8"/>
    <w:rsid w:val="00527F27"/>
    <w:rsid w:val="005303D9"/>
    <w:rsid w:val="00531920"/>
    <w:rsid w:val="00531AB2"/>
    <w:rsid w:val="00532ADF"/>
    <w:rsid w:val="00533205"/>
    <w:rsid w:val="0053346B"/>
    <w:rsid w:val="005351A5"/>
    <w:rsid w:val="00536862"/>
    <w:rsid w:val="00536F95"/>
    <w:rsid w:val="00537930"/>
    <w:rsid w:val="00537DD3"/>
    <w:rsid w:val="00537EE2"/>
    <w:rsid w:val="005402D8"/>
    <w:rsid w:val="005404E6"/>
    <w:rsid w:val="005404F4"/>
    <w:rsid w:val="005410D6"/>
    <w:rsid w:val="005410F8"/>
    <w:rsid w:val="00541E06"/>
    <w:rsid w:val="005423A0"/>
    <w:rsid w:val="00542773"/>
    <w:rsid w:val="0054297A"/>
    <w:rsid w:val="00542E2B"/>
    <w:rsid w:val="005438A6"/>
    <w:rsid w:val="00543DB6"/>
    <w:rsid w:val="00545FDF"/>
    <w:rsid w:val="00546618"/>
    <w:rsid w:val="005470C8"/>
    <w:rsid w:val="00547235"/>
    <w:rsid w:val="0054736E"/>
    <w:rsid w:val="005477BD"/>
    <w:rsid w:val="00547DD4"/>
    <w:rsid w:val="0055044F"/>
    <w:rsid w:val="005512D7"/>
    <w:rsid w:val="00551CCE"/>
    <w:rsid w:val="00552A1C"/>
    <w:rsid w:val="00553197"/>
    <w:rsid w:val="00553337"/>
    <w:rsid w:val="0055341D"/>
    <w:rsid w:val="00553561"/>
    <w:rsid w:val="00553A44"/>
    <w:rsid w:val="0055443B"/>
    <w:rsid w:val="00554D4C"/>
    <w:rsid w:val="005554E3"/>
    <w:rsid w:val="005555E6"/>
    <w:rsid w:val="005558B2"/>
    <w:rsid w:val="005563DE"/>
    <w:rsid w:val="0055678E"/>
    <w:rsid w:val="00556817"/>
    <w:rsid w:val="00556C54"/>
    <w:rsid w:val="0055701C"/>
    <w:rsid w:val="00560536"/>
    <w:rsid w:val="005609EF"/>
    <w:rsid w:val="00560DE0"/>
    <w:rsid w:val="00560E33"/>
    <w:rsid w:val="0056114C"/>
    <w:rsid w:val="00561DDC"/>
    <w:rsid w:val="00561F71"/>
    <w:rsid w:val="00562341"/>
    <w:rsid w:val="0056238D"/>
    <w:rsid w:val="00562D4F"/>
    <w:rsid w:val="005644C7"/>
    <w:rsid w:val="0056465C"/>
    <w:rsid w:val="00564BB1"/>
    <w:rsid w:val="00564BD7"/>
    <w:rsid w:val="00564D8B"/>
    <w:rsid w:val="005651FE"/>
    <w:rsid w:val="00565A23"/>
    <w:rsid w:val="00565A8D"/>
    <w:rsid w:val="0056618C"/>
    <w:rsid w:val="005675AE"/>
    <w:rsid w:val="00567D0C"/>
    <w:rsid w:val="00570881"/>
    <w:rsid w:val="00570EC5"/>
    <w:rsid w:val="00572520"/>
    <w:rsid w:val="00572BDF"/>
    <w:rsid w:val="00573026"/>
    <w:rsid w:val="00573884"/>
    <w:rsid w:val="005738FD"/>
    <w:rsid w:val="005759CE"/>
    <w:rsid w:val="00575AB0"/>
    <w:rsid w:val="0057682E"/>
    <w:rsid w:val="00576FA0"/>
    <w:rsid w:val="0057704B"/>
    <w:rsid w:val="0057733F"/>
    <w:rsid w:val="00577B0C"/>
    <w:rsid w:val="00577B46"/>
    <w:rsid w:val="00580D6D"/>
    <w:rsid w:val="00581241"/>
    <w:rsid w:val="005814F3"/>
    <w:rsid w:val="0058246B"/>
    <w:rsid w:val="00582FA3"/>
    <w:rsid w:val="005833D0"/>
    <w:rsid w:val="00583696"/>
    <w:rsid w:val="005836BC"/>
    <w:rsid w:val="005836F5"/>
    <w:rsid w:val="005838AE"/>
    <w:rsid w:val="005844C9"/>
    <w:rsid w:val="005852F2"/>
    <w:rsid w:val="0058577D"/>
    <w:rsid w:val="00585CA3"/>
    <w:rsid w:val="005860C1"/>
    <w:rsid w:val="00586D11"/>
    <w:rsid w:val="0058788B"/>
    <w:rsid w:val="005878EC"/>
    <w:rsid w:val="005900F4"/>
    <w:rsid w:val="00590FCE"/>
    <w:rsid w:val="005919DA"/>
    <w:rsid w:val="0059231D"/>
    <w:rsid w:val="005928B1"/>
    <w:rsid w:val="00592EC0"/>
    <w:rsid w:val="00593790"/>
    <w:rsid w:val="00593A44"/>
    <w:rsid w:val="00594C3D"/>
    <w:rsid w:val="00594CCE"/>
    <w:rsid w:val="0059673E"/>
    <w:rsid w:val="005969E2"/>
    <w:rsid w:val="00596A4D"/>
    <w:rsid w:val="00596E42"/>
    <w:rsid w:val="00596E5A"/>
    <w:rsid w:val="005976F8"/>
    <w:rsid w:val="005A0549"/>
    <w:rsid w:val="005A18A6"/>
    <w:rsid w:val="005A1FB1"/>
    <w:rsid w:val="005A21D0"/>
    <w:rsid w:val="005A2D5E"/>
    <w:rsid w:val="005A3180"/>
    <w:rsid w:val="005A3221"/>
    <w:rsid w:val="005A3AAA"/>
    <w:rsid w:val="005A3F40"/>
    <w:rsid w:val="005A43D3"/>
    <w:rsid w:val="005A4413"/>
    <w:rsid w:val="005A451B"/>
    <w:rsid w:val="005A4568"/>
    <w:rsid w:val="005A5153"/>
    <w:rsid w:val="005A561A"/>
    <w:rsid w:val="005A596A"/>
    <w:rsid w:val="005A5A13"/>
    <w:rsid w:val="005A5B6B"/>
    <w:rsid w:val="005A6368"/>
    <w:rsid w:val="005A64AE"/>
    <w:rsid w:val="005B0445"/>
    <w:rsid w:val="005B08FC"/>
    <w:rsid w:val="005B1259"/>
    <w:rsid w:val="005B14A9"/>
    <w:rsid w:val="005B1C04"/>
    <w:rsid w:val="005B1C89"/>
    <w:rsid w:val="005B22C5"/>
    <w:rsid w:val="005B3655"/>
    <w:rsid w:val="005B4021"/>
    <w:rsid w:val="005B421B"/>
    <w:rsid w:val="005B4F60"/>
    <w:rsid w:val="005B5292"/>
    <w:rsid w:val="005B5619"/>
    <w:rsid w:val="005B59BE"/>
    <w:rsid w:val="005B5BB0"/>
    <w:rsid w:val="005B5DE0"/>
    <w:rsid w:val="005B62CC"/>
    <w:rsid w:val="005B65B3"/>
    <w:rsid w:val="005B67A6"/>
    <w:rsid w:val="005B702B"/>
    <w:rsid w:val="005B7114"/>
    <w:rsid w:val="005C0818"/>
    <w:rsid w:val="005C129D"/>
    <w:rsid w:val="005C141D"/>
    <w:rsid w:val="005C14EF"/>
    <w:rsid w:val="005C1799"/>
    <w:rsid w:val="005C1888"/>
    <w:rsid w:val="005C2C44"/>
    <w:rsid w:val="005C2E48"/>
    <w:rsid w:val="005C35D5"/>
    <w:rsid w:val="005C382E"/>
    <w:rsid w:val="005C42CA"/>
    <w:rsid w:val="005C44AE"/>
    <w:rsid w:val="005C50FC"/>
    <w:rsid w:val="005C51CE"/>
    <w:rsid w:val="005C52B2"/>
    <w:rsid w:val="005C557B"/>
    <w:rsid w:val="005C571A"/>
    <w:rsid w:val="005C6CCB"/>
    <w:rsid w:val="005C7237"/>
    <w:rsid w:val="005C7351"/>
    <w:rsid w:val="005C79E7"/>
    <w:rsid w:val="005C7F3F"/>
    <w:rsid w:val="005D00BE"/>
    <w:rsid w:val="005D0265"/>
    <w:rsid w:val="005D070F"/>
    <w:rsid w:val="005D1B15"/>
    <w:rsid w:val="005D2663"/>
    <w:rsid w:val="005D360F"/>
    <w:rsid w:val="005D3BB7"/>
    <w:rsid w:val="005D3D57"/>
    <w:rsid w:val="005D4F5D"/>
    <w:rsid w:val="005D52F3"/>
    <w:rsid w:val="005D60E3"/>
    <w:rsid w:val="005D6398"/>
    <w:rsid w:val="005D64AD"/>
    <w:rsid w:val="005D6CA1"/>
    <w:rsid w:val="005D7276"/>
    <w:rsid w:val="005D7804"/>
    <w:rsid w:val="005D7C8B"/>
    <w:rsid w:val="005E0AC4"/>
    <w:rsid w:val="005E0CA6"/>
    <w:rsid w:val="005E0DD6"/>
    <w:rsid w:val="005E1642"/>
    <w:rsid w:val="005E1C86"/>
    <w:rsid w:val="005E21C3"/>
    <w:rsid w:val="005E271B"/>
    <w:rsid w:val="005E34A1"/>
    <w:rsid w:val="005E48C2"/>
    <w:rsid w:val="005E4B76"/>
    <w:rsid w:val="005E5322"/>
    <w:rsid w:val="005E670C"/>
    <w:rsid w:val="005E6B30"/>
    <w:rsid w:val="005E7535"/>
    <w:rsid w:val="005E7865"/>
    <w:rsid w:val="005F0566"/>
    <w:rsid w:val="005F0C16"/>
    <w:rsid w:val="005F0E9E"/>
    <w:rsid w:val="005F179C"/>
    <w:rsid w:val="005F18A3"/>
    <w:rsid w:val="005F2D23"/>
    <w:rsid w:val="005F422B"/>
    <w:rsid w:val="005F4382"/>
    <w:rsid w:val="005F49F8"/>
    <w:rsid w:val="005F5331"/>
    <w:rsid w:val="005F5A01"/>
    <w:rsid w:val="005F5DFD"/>
    <w:rsid w:val="005F6077"/>
    <w:rsid w:val="005F690C"/>
    <w:rsid w:val="005F6B14"/>
    <w:rsid w:val="005F7505"/>
    <w:rsid w:val="005F795D"/>
    <w:rsid w:val="00600269"/>
    <w:rsid w:val="006005A2"/>
    <w:rsid w:val="006005F6"/>
    <w:rsid w:val="00600961"/>
    <w:rsid w:val="006019BE"/>
    <w:rsid w:val="00601A18"/>
    <w:rsid w:val="00601B9E"/>
    <w:rsid w:val="006022D6"/>
    <w:rsid w:val="00602F30"/>
    <w:rsid w:val="006035AC"/>
    <w:rsid w:val="00603FA4"/>
    <w:rsid w:val="006042E2"/>
    <w:rsid w:val="0060456A"/>
    <w:rsid w:val="00604DAE"/>
    <w:rsid w:val="00605C43"/>
    <w:rsid w:val="00605D63"/>
    <w:rsid w:val="006064BC"/>
    <w:rsid w:val="00606503"/>
    <w:rsid w:val="006073D8"/>
    <w:rsid w:val="00607435"/>
    <w:rsid w:val="00607B16"/>
    <w:rsid w:val="00607BFB"/>
    <w:rsid w:val="00607D0D"/>
    <w:rsid w:val="00611A5B"/>
    <w:rsid w:val="006121C0"/>
    <w:rsid w:val="00612464"/>
    <w:rsid w:val="00612667"/>
    <w:rsid w:val="0061297B"/>
    <w:rsid w:val="00612E01"/>
    <w:rsid w:val="00613F07"/>
    <w:rsid w:val="00614B4B"/>
    <w:rsid w:val="00615889"/>
    <w:rsid w:val="00616264"/>
    <w:rsid w:val="00616814"/>
    <w:rsid w:val="0061693A"/>
    <w:rsid w:val="00616B77"/>
    <w:rsid w:val="00617A4C"/>
    <w:rsid w:val="0062037D"/>
    <w:rsid w:val="00620948"/>
    <w:rsid w:val="006211A9"/>
    <w:rsid w:val="00621706"/>
    <w:rsid w:val="00621F1C"/>
    <w:rsid w:val="0062240E"/>
    <w:rsid w:val="00622D2D"/>
    <w:rsid w:val="00622DD6"/>
    <w:rsid w:val="00622E41"/>
    <w:rsid w:val="006232EB"/>
    <w:rsid w:val="006234DA"/>
    <w:rsid w:val="00623AD5"/>
    <w:rsid w:val="00624E81"/>
    <w:rsid w:val="00625424"/>
    <w:rsid w:val="006262AC"/>
    <w:rsid w:val="0062659F"/>
    <w:rsid w:val="00626707"/>
    <w:rsid w:val="006276AF"/>
    <w:rsid w:val="00627E7D"/>
    <w:rsid w:val="00627EEF"/>
    <w:rsid w:val="00630329"/>
    <w:rsid w:val="00630551"/>
    <w:rsid w:val="0063061C"/>
    <w:rsid w:val="006329F7"/>
    <w:rsid w:val="00632B2A"/>
    <w:rsid w:val="00632C1A"/>
    <w:rsid w:val="00632D41"/>
    <w:rsid w:val="00632E9B"/>
    <w:rsid w:val="00633A3C"/>
    <w:rsid w:val="00633A44"/>
    <w:rsid w:val="00633A9B"/>
    <w:rsid w:val="00633C6A"/>
    <w:rsid w:val="00633D45"/>
    <w:rsid w:val="0063435C"/>
    <w:rsid w:val="00634A0E"/>
    <w:rsid w:val="00634FD3"/>
    <w:rsid w:val="00635647"/>
    <w:rsid w:val="0063655A"/>
    <w:rsid w:val="00636645"/>
    <w:rsid w:val="00636B2C"/>
    <w:rsid w:val="00637973"/>
    <w:rsid w:val="006401B0"/>
    <w:rsid w:val="00640E89"/>
    <w:rsid w:val="0064141F"/>
    <w:rsid w:val="006417B7"/>
    <w:rsid w:val="00641C4C"/>
    <w:rsid w:val="0064214F"/>
    <w:rsid w:val="006431DE"/>
    <w:rsid w:val="006432C1"/>
    <w:rsid w:val="00646D95"/>
    <w:rsid w:val="006470D8"/>
    <w:rsid w:val="0064791B"/>
    <w:rsid w:val="00647CD7"/>
    <w:rsid w:val="00650A02"/>
    <w:rsid w:val="00650D14"/>
    <w:rsid w:val="00650FFE"/>
    <w:rsid w:val="00651645"/>
    <w:rsid w:val="00651E4E"/>
    <w:rsid w:val="0065332D"/>
    <w:rsid w:val="006536E6"/>
    <w:rsid w:val="006538E1"/>
    <w:rsid w:val="00653A70"/>
    <w:rsid w:val="0065459B"/>
    <w:rsid w:val="00654702"/>
    <w:rsid w:val="00654D42"/>
    <w:rsid w:val="006556A7"/>
    <w:rsid w:val="00655971"/>
    <w:rsid w:val="00655F9C"/>
    <w:rsid w:val="00656E84"/>
    <w:rsid w:val="00657D5B"/>
    <w:rsid w:val="006605DC"/>
    <w:rsid w:val="00660D8E"/>
    <w:rsid w:val="0066166B"/>
    <w:rsid w:val="00663093"/>
    <w:rsid w:val="006638BF"/>
    <w:rsid w:val="00663C58"/>
    <w:rsid w:val="00663D86"/>
    <w:rsid w:val="00663F94"/>
    <w:rsid w:val="00664EF6"/>
    <w:rsid w:val="0066533A"/>
    <w:rsid w:val="0066540F"/>
    <w:rsid w:val="0066653C"/>
    <w:rsid w:val="00670B77"/>
    <w:rsid w:val="006718E6"/>
    <w:rsid w:val="00671FE0"/>
    <w:rsid w:val="00672368"/>
    <w:rsid w:val="006729A3"/>
    <w:rsid w:val="006735F8"/>
    <w:rsid w:val="00673EC1"/>
    <w:rsid w:val="00674285"/>
    <w:rsid w:val="0067510C"/>
    <w:rsid w:val="0067519E"/>
    <w:rsid w:val="006754BD"/>
    <w:rsid w:val="00675A15"/>
    <w:rsid w:val="00675F59"/>
    <w:rsid w:val="00676257"/>
    <w:rsid w:val="00676D9F"/>
    <w:rsid w:val="0067702B"/>
    <w:rsid w:val="0067731F"/>
    <w:rsid w:val="006773EE"/>
    <w:rsid w:val="006805CF"/>
    <w:rsid w:val="00680B9B"/>
    <w:rsid w:val="00681014"/>
    <w:rsid w:val="00681102"/>
    <w:rsid w:val="00683195"/>
    <w:rsid w:val="00683DC8"/>
    <w:rsid w:val="006844E0"/>
    <w:rsid w:val="00684ABB"/>
    <w:rsid w:val="00685093"/>
    <w:rsid w:val="00685302"/>
    <w:rsid w:val="0068530A"/>
    <w:rsid w:val="0068578A"/>
    <w:rsid w:val="006857FB"/>
    <w:rsid w:val="00685AFA"/>
    <w:rsid w:val="0068603A"/>
    <w:rsid w:val="00686117"/>
    <w:rsid w:val="00686DE4"/>
    <w:rsid w:val="00686E38"/>
    <w:rsid w:val="00686E8E"/>
    <w:rsid w:val="00686F69"/>
    <w:rsid w:val="00687681"/>
    <w:rsid w:val="00687A9A"/>
    <w:rsid w:val="00687F0F"/>
    <w:rsid w:val="00687F8F"/>
    <w:rsid w:val="00690543"/>
    <w:rsid w:val="00690A02"/>
    <w:rsid w:val="00691496"/>
    <w:rsid w:val="006918AC"/>
    <w:rsid w:val="00691C30"/>
    <w:rsid w:val="006922B0"/>
    <w:rsid w:val="00692A72"/>
    <w:rsid w:val="00693051"/>
    <w:rsid w:val="006940AA"/>
    <w:rsid w:val="006945B1"/>
    <w:rsid w:val="00694656"/>
    <w:rsid w:val="006948B9"/>
    <w:rsid w:val="006957DC"/>
    <w:rsid w:val="006960FC"/>
    <w:rsid w:val="00697406"/>
    <w:rsid w:val="00697656"/>
    <w:rsid w:val="006976DB"/>
    <w:rsid w:val="0069779B"/>
    <w:rsid w:val="00697D46"/>
    <w:rsid w:val="006A02CE"/>
    <w:rsid w:val="006A122E"/>
    <w:rsid w:val="006A1A84"/>
    <w:rsid w:val="006A3044"/>
    <w:rsid w:val="006A32DC"/>
    <w:rsid w:val="006A3C2D"/>
    <w:rsid w:val="006A3D5C"/>
    <w:rsid w:val="006A4023"/>
    <w:rsid w:val="006A51F2"/>
    <w:rsid w:val="006A5296"/>
    <w:rsid w:val="006A5462"/>
    <w:rsid w:val="006A565E"/>
    <w:rsid w:val="006A5945"/>
    <w:rsid w:val="006A5FF7"/>
    <w:rsid w:val="006A6139"/>
    <w:rsid w:val="006A63FD"/>
    <w:rsid w:val="006A65D1"/>
    <w:rsid w:val="006A6683"/>
    <w:rsid w:val="006A698E"/>
    <w:rsid w:val="006A6BCA"/>
    <w:rsid w:val="006A7464"/>
    <w:rsid w:val="006A7D88"/>
    <w:rsid w:val="006A7EFD"/>
    <w:rsid w:val="006B1102"/>
    <w:rsid w:val="006B202D"/>
    <w:rsid w:val="006B20D9"/>
    <w:rsid w:val="006B34EF"/>
    <w:rsid w:val="006B3BB4"/>
    <w:rsid w:val="006B4979"/>
    <w:rsid w:val="006B4A72"/>
    <w:rsid w:val="006B4C71"/>
    <w:rsid w:val="006B5656"/>
    <w:rsid w:val="006B638F"/>
    <w:rsid w:val="006B67DC"/>
    <w:rsid w:val="006B6CFF"/>
    <w:rsid w:val="006B70E4"/>
    <w:rsid w:val="006B7B83"/>
    <w:rsid w:val="006B7E50"/>
    <w:rsid w:val="006B7E85"/>
    <w:rsid w:val="006C052C"/>
    <w:rsid w:val="006C0569"/>
    <w:rsid w:val="006C08E2"/>
    <w:rsid w:val="006C0AB7"/>
    <w:rsid w:val="006C0CD7"/>
    <w:rsid w:val="006C13AA"/>
    <w:rsid w:val="006C1736"/>
    <w:rsid w:val="006C1CBD"/>
    <w:rsid w:val="006C393B"/>
    <w:rsid w:val="006C3D31"/>
    <w:rsid w:val="006C4566"/>
    <w:rsid w:val="006C6939"/>
    <w:rsid w:val="006C6CF1"/>
    <w:rsid w:val="006C6D74"/>
    <w:rsid w:val="006C7346"/>
    <w:rsid w:val="006C7B2D"/>
    <w:rsid w:val="006D0535"/>
    <w:rsid w:val="006D0840"/>
    <w:rsid w:val="006D097A"/>
    <w:rsid w:val="006D13A2"/>
    <w:rsid w:val="006D1481"/>
    <w:rsid w:val="006D23DE"/>
    <w:rsid w:val="006D2823"/>
    <w:rsid w:val="006D29BA"/>
    <w:rsid w:val="006D2AF1"/>
    <w:rsid w:val="006D328E"/>
    <w:rsid w:val="006D3356"/>
    <w:rsid w:val="006D4291"/>
    <w:rsid w:val="006D4C53"/>
    <w:rsid w:val="006D4E1A"/>
    <w:rsid w:val="006D56D9"/>
    <w:rsid w:val="006D5B71"/>
    <w:rsid w:val="006D5DC6"/>
    <w:rsid w:val="006D6FF1"/>
    <w:rsid w:val="006E0936"/>
    <w:rsid w:val="006E1408"/>
    <w:rsid w:val="006E17C4"/>
    <w:rsid w:val="006E3033"/>
    <w:rsid w:val="006E499C"/>
    <w:rsid w:val="006E4A20"/>
    <w:rsid w:val="006E4B43"/>
    <w:rsid w:val="006E511E"/>
    <w:rsid w:val="006E5997"/>
    <w:rsid w:val="006E7210"/>
    <w:rsid w:val="006E756A"/>
    <w:rsid w:val="006F03C3"/>
    <w:rsid w:val="006F0943"/>
    <w:rsid w:val="006F1176"/>
    <w:rsid w:val="006F14E0"/>
    <w:rsid w:val="006F1C5E"/>
    <w:rsid w:val="006F34FB"/>
    <w:rsid w:val="006F4571"/>
    <w:rsid w:val="006F4FF3"/>
    <w:rsid w:val="006F5B18"/>
    <w:rsid w:val="00700480"/>
    <w:rsid w:val="00701503"/>
    <w:rsid w:val="0070277C"/>
    <w:rsid w:val="0070357D"/>
    <w:rsid w:val="007036D9"/>
    <w:rsid w:val="00703942"/>
    <w:rsid w:val="007039E5"/>
    <w:rsid w:val="00704ECA"/>
    <w:rsid w:val="007055C2"/>
    <w:rsid w:val="00705B7C"/>
    <w:rsid w:val="00706901"/>
    <w:rsid w:val="00706AF1"/>
    <w:rsid w:val="00707209"/>
    <w:rsid w:val="007103F5"/>
    <w:rsid w:val="0071043D"/>
    <w:rsid w:val="00711190"/>
    <w:rsid w:val="0071124C"/>
    <w:rsid w:val="00712040"/>
    <w:rsid w:val="0071320C"/>
    <w:rsid w:val="007133A0"/>
    <w:rsid w:val="0071394F"/>
    <w:rsid w:val="0071397F"/>
    <w:rsid w:val="00714097"/>
    <w:rsid w:val="007141CD"/>
    <w:rsid w:val="0071485A"/>
    <w:rsid w:val="00715646"/>
    <w:rsid w:val="00715658"/>
    <w:rsid w:val="00715C7D"/>
    <w:rsid w:val="007170E8"/>
    <w:rsid w:val="00717B21"/>
    <w:rsid w:val="0072014F"/>
    <w:rsid w:val="00720FE2"/>
    <w:rsid w:val="00723022"/>
    <w:rsid w:val="007230F5"/>
    <w:rsid w:val="00723413"/>
    <w:rsid w:val="0072351A"/>
    <w:rsid w:val="00723E38"/>
    <w:rsid w:val="00724470"/>
    <w:rsid w:val="00724659"/>
    <w:rsid w:val="0072492B"/>
    <w:rsid w:val="00724D2E"/>
    <w:rsid w:val="00725139"/>
    <w:rsid w:val="007252FA"/>
    <w:rsid w:val="007254BA"/>
    <w:rsid w:val="00725AF4"/>
    <w:rsid w:val="0072680E"/>
    <w:rsid w:val="00730832"/>
    <w:rsid w:val="00730B8F"/>
    <w:rsid w:val="0073107A"/>
    <w:rsid w:val="007317EB"/>
    <w:rsid w:val="007326A9"/>
    <w:rsid w:val="007329F6"/>
    <w:rsid w:val="00732C1D"/>
    <w:rsid w:val="00732E0A"/>
    <w:rsid w:val="0073338C"/>
    <w:rsid w:val="0073360E"/>
    <w:rsid w:val="00733FF7"/>
    <w:rsid w:val="0073455C"/>
    <w:rsid w:val="00735EF7"/>
    <w:rsid w:val="007360F3"/>
    <w:rsid w:val="007362BB"/>
    <w:rsid w:val="00736664"/>
    <w:rsid w:val="007367C9"/>
    <w:rsid w:val="0073730E"/>
    <w:rsid w:val="0073761C"/>
    <w:rsid w:val="00737D7D"/>
    <w:rsid w:val="00737D8A"/>
    <w:rsid w:val="00740D8A"/>
    <w:rsid w:val="00740F4C"/>
    <w:rsid w:val="0074178A"/>
    <w:rsid w:val="00743491"/>
    <w:rsid w:val="0074351C"/>
    <w:rsid w:val="007436BC"/>
    <w:rsid w:val="00743D25"/>
    <w:rsid w:val="0074493F"/>
    <w:rsid w:val="00744C8E"/>
    <w:rsid w:val="00745C77"/>
    <w:rsid w:val="00745DA9"/>
    <w:rsid w:val="00745E63"/>
    <w:rsid w:val="00745FE4"/>
    <w:rsid w:val="0074609B"/>
    <w:rsid w:val="007467E6"/>
    <w:rsid w:val="007469BC"/>
    <w:rsid w:val="00746A86"/>
    <w:rsid w:val="00746F74"/>
    <w:rsid w:val="007473DD"/>
    <w:rsid w:val="00747BFF"/>
    <w:rsid w:val="00750E7C"/>
    <w:rsid w:val="00751366"/>
    <w:rsid w:val="007517B3"/>
    <w:rsid w:val="00751D55"/>
    <w:rsid w:val="00752A89"/>
    <w:rsid w:val="00754F50"/>
    <w:rsid w:val="007550C0"/>
    <w:rsid w:val="007552D7"/>
    <w:rsid w:val="00755397"/>
    <w:rsid w:val="00755FAA"/>
    <w:rsid w:val="007566E4"/>
    <w:rsid w:val="00756D66"/>
    <w:rsid w:val="00757644"/>
    <w:rsid w:val="0075769D"/>
    <w:rsid w:val="00757881"/>
    <w:rsid w:val="00760047"/>
    <w:rsid w:val="00760068"/>
    <w:rsid w:val="00761B09"/>
    <w:rsid w:val="00762200"/>
    <w:rsid w:val="007625C8"/>
    <w:rsid w:val="00762C38"/>
    <w:rsid w:val="00764880"/>
    <w:rsid w:val="00764884"/>
    <w:rsid w:val="007649E4"/>
    <w:rsid w:val="00764E66"/>
    <w:rsid w:val="007650E4"/>
    <w:rsid w:val="00765AE5"/>
    <w:rsid w:val="00765C95"/>
    <w:rsid w:val="00766653"/>
    <w:rsid w:val="0076702E"/>
    <w:rsid w:val="00767336"/>
    <w:rsid w:val="00767F7E"/>
    <w:rsid w:val="00771A58"/>
    <w:rsid w:val="007721B7"/>
    <w:rsid w:val="007730A8"/>
    <w:rsid w:val="007731FC"/>
    <w:rsid w:val="00773459"/>
    <w:rsid w:val="00773A49"/>
    <w:rsid w:val="00773C9E"/>
    <w:rsid w:val="0077587A"/>
    <w:rsid w:val="0077616F"/>
    <w:rsid w:val="007764D5"/>
    <w:rsid w:val="0077710C"/>
    <w:rsid w:val="007805B2"/>
    <w:rsid w:val="0078072C"/>
    <w:rsid w:val="00780913"/>
    <w:rsid w:val="00781323"/>
    <w:rsid w:val="00781456"/>
    <w:rsid w:val="00781CAD"/>
    <w:rsid w:val="00781D5B"/>
    <w:rsid w:val="00781E79"/>
    <w:rsid w:val="0078201F"/>
    <w:rsid w:val="00782410"/>
    <w:rsid w:val="0078267F"/>
    <w:rsid w:val="0078273C"/>
    <w:rsid w:val="00783293"/>
    <w:rsid w:val="00785867"/>
    <w:rsid w:val="00785926"/>
    <w:rsid w:val="00786564"/>
    <w:rsid w:val="00787125"/>
    <w:rsid w:val="00790800"/>
    <w:rsid w:val="00791DDB"/>
    <w:rsid w:val="007926B4"/>
    <w:rsid w:val="00792A6B"/>
    <w:rsid w:val="00792F71"/>
    <w:rsid w:val="007934C9"/>
    <w:rsid w:val="00793C85"/>
    <w:rsid w:val="0079445C"/>
    <w:rsid w:val="00795388"/>
    <w:rsid w:val="007957AB"/>
    <w:rsid w:val="00795F52"/>
    <w:rsid w:val="007978FB"/>
    <w:rsid w:val="00797BB4"/>
    <w:rsid w:val="007A145D"/>
    <w:rsid w:val="007A1709"/>
    <w:rsid w:val="007A20FD"/>
    <w:rsid w:val="007A2489"/>
    <w:rsid w:val="007A2687"/>
    <w:rsid w:val="007A35D8"/>
    <w:rsid w:val="007A3872"/>
    <w:rsid w:val="007A3D22"/>
    <w:rsid w:val="007A4518"/>
    <w:rsid w:val="007A4629"/>
    <w:rsid w:val="007A499B"/>
    <w:rsid w:val="007A50BE"/>
    <w:rsid w:val="007A566B"/>
    <w:rsid w:val="007A571E"/>
    <w:rsid w:val="007A5772"/>
    <w:rsid w:val="007A593A"/>
    <w:rsid w:val="007A595B"/>
    <w:rsid w:val="007A5EAF"/>
    <w:rsid w:val="007A5EE0"/>
    <w:rsid w:val="007A686B"/>
    <w:rsid w:val="007A688E"/>
    <w:rsid w:val="007A6C00"/>
    <w:rsid w:val="007A7115"/>
    <w:rsid w:val="007A76C0"/>
    <w:rsid w:val="007A7DAE"/>
    <w:rsid w:val="007B03C1"/>
    <w:rsid w:val="007B07A5"/>
    <w:rsid w:val="007B2DE8"/>
    <w:rsid w:val="007B2EE2"/>
    <w:rsid w:val="007B401D"/>
    <w:rsid w:val="007B4BD8"/>
    <w:rsid w:val="007B4C0E"/>
    <w:rsid w:val="007B52E9"/>
    <w:rsid w:val="007B5447"/>
    <w:rsid w:val="007B5E76"/>
    <w:rsid w:val="007B700A"/>
    <w:rsid w:val="007B77B2"/>
    <w:rsid w:val="007B7C52"/>
    <w:rsid w:val="007B7FC6"/>
    <w:rsid w:val="007C1860"/>
    <w:rsid w:val="007C1E5B"/>
    <w:rsid w:val="007C373D"/>
    <w:rsid w:val="007C3DD9"/>
    <w:rsid w:val="007C4330"/>
    <w:rsid w:val="007C4509"/>
    <w:rsid w:val="007C4D8A"/>
    <w:rsid w:val="007C622E"/>
    <w:rsid w:val="007C66A6"/>
    <w:rsid w:val="007C6796"/>
    <w:rsid w:val="007C6A32"/>
    <w:rsid w:val="007C6DBF"/>
    <w:rsid w:val="007C708C"/>
    <w:rsid w:val="007D0633"/>
    <w:rsid w:val="007D0E3F"/>
    <w:rsid w:val="007D1AF0"/>
    <w:rsid w:val="007D2FD7"/>
    <w:rsid w:val="007D313C"/>
    <w:rsid w:val="007D5678"/>
    <w:rsid w:val="007D574D"/>
    <w:rsid w:val="007D5B02"/>
    <w:rsid w:val="007D5BA9"/>
    <w:rsid w:val="007D61E6"/>
    <w:rsid w:val="007D6C64"/>
    <w:rsid w:val="007D736A"/>
    <w:rsid w:val="007D773F"/>
    <w:rsid w:val="007E0125"/>
    <w:rsid w:val="007E05A4"/>
    <w:rsid w:val="007E0D09"/>
    <w:rsid w:val="007E0E40"/>
    <w:rsid w:val="007E2344"/>
    <w:rsid w:val="007E2787"/>
    <w:rsid w:val="007E37AD"/>
    <w:rsid w:val="007E3BED"/>
    <w:rsid w:val="007E40BC"/>
    <w:rsid w:val="007E42CF"/>
    <w:rsid w:val="007E480F"/>
    <w:rsid w:val="007E5205"/>
    <w:rsid w:val="007E6234"/>
    <w:rsid w:val="007E78DF"/>
    <w:rsid w:val="007E7D65"/>
    <w:rsid w:val="007F07B9"/>
    <w:rsid w:val="007F085F"/>
    <w:rsid w:val="007F09A9"/>
    <w:rsid w:val="007F1113"/>
    <w:rsid w:val="007F1A90"/>
    <w:rsid w:val="007F1D1E"/>
    <w:rsid w:val="007F2877"/>
    <w:rsid w:val="007F2A66"/>
    <w:rsid w:val="007F35FF"/>
    <w:rsid w:val="007F3E83"/>
    <w:rsid w:val="007F451E"/>
    <w:rsid w:val="007F46A1"/>
    <w:rsid w:val="007F4FD0"/>
    <w:rsid w:val="007F54F2"/>
    <w:rsid w:val="007F666F"/>
    <w:rsid w:val="007F6922"/>
    <w:rsid w:val="007F6A2A"/>
    <w:rsid w:val="007F6DA8"/>
    <w:rsid w:val="008006D1"/>
    <w:rsid w:val="00800C33"/>
    <w:rsid w:val="00800C60"/>
    <w:rsid w:val="00801004"/>
    <w:rsid w:val="008014AE"/>
    <w:rsid w:val="00801CAB"/>
    <w:rsid w:val="00802E40"/>
    <w:rsid w:val="00803205"/>
    <w:rsid w:val="008038A4"/>
    <w:rsid w:val="0080507A"/>
    <w:rsid w:val="008050AD"/>
    <w:rsid w:val="00805638"/>
    <w:rsid w:val="00805742"/>
    <w:rsid w:val="00805B55"/>
    <w:rsid w:val="008061E9"/>
    <w:rsid w:val="00806453"/>
    <w:rsid w:val="008068B1"/>
    <w:rsid w:val="008072A7"/>
    <w:rsid w:val="008075C7"/>
    <w:rsid w:val="00810EE4"/>
    <w:rsid w:val="00811AD0"/>
    <w:rsid w:val="00811FEC"/>
    <w:rsid w:val="0081211B"/>
    <w:rsid w:val="00812D7F"/>
    <w:rsid w:val="00813036"/>
    <w:rsid w:val="00813100"/>
    <w:rsid w:val="00813197"/>
    <w:rsid w:val="00813A1C"/>
    <w:rsid w:val="0081483D"/>
    <w:rsid w:val="00814A53"/>
    <w:rsid w:val="008154DF"/>
    <w:rsid w:val="00815AC4"/>
    <w:rsid w:val="008166B7"/>
    <w:rsid w:val="00816A4A"/>
    <w:rsid w:val="00816DD4"/>
    <w:rsid w:val="00816F9C"/>
    <w:rsid w:val="008178D8"/>
    <w:rsid w:val="00817DA5"/>
    <w:rsid w:val="00817F0F"/>
    <w:rsid w:val="00820931"/>
    <w:rsid w:val="00821162"/>
    <w:rsid w:val="00821580"/>
    <w:rsid w:val="00821CCB"/>
    <w:rsid w:val="00821D28"/>
    <w:rsid w:val="00821D95"/>
    <w:rsid w:val="00822AEE"/>
    <w:rsid w:val="008231B9"/>
    <w:rsid w:val="00823896"/>
    <w:rsid w:val="00824EE9"/>
    <w:rsid w:val="0082598C"/>
    <w:rsid w:val="00825D33"/>
    <w:rsid w:val="008262F8"/>
    <w:rsid w:val="0082644D"/>
    <w:rsid w:val="00826AA8"/>
    <w:rsid w:val="00826AE1"/>
    <w:rsid w:val="00827054"/>
    <w:rsid w:val="0082708A"/>
    <w:rsid w:val="00827492"/>
    <w:rsid w:val="00827DAE"/>
    <w:rsid w:val="008302F3"/>
    <w:rsid w:val="00830AFE"/>
    <w:rsid w:val="00833736"/>
    <w:rsid w:val="0083395C"/>
    <w:rsid w:val="008339D8"/>
    <w:rsid w:val="00833BF3"/>
    <w:rsid w:val="008347B5"/>
    <w:rsid w:val="00834887"/>
    <w:rsid w:val="00834E59"/>
    <w:rsid w:val="00835210"/>
    <w:rsid w:val="00835B35"/>
    <w:rsid w:val="00836832"/>
    <w:rsid w:val="00836AA4"/>
    <w:rsid w:val="008373F0"/>
    <w:rsid w:val="00837B59"/>
    <w:rsid w:val="00840153"/>
    <w:rsid w:val="00841A03"/>
    <w:rsid w:val="00841A9B"/>
    <w:rsid w:val="00841CC1"/>
    <w:rsid w:val="008420E6"/>
    <w:rsid w:val="00842F28"/>
    <w:rsid w:val="00843204"/>
    <w:rsid w:val="008432D9"/>
    <w:rsid w:val="0084392C"/>
    <w:rsid w:val="008448EB"/>
    <w:rsid w:val="00845770"/>
    <w:rsid w:val="00845B5E"/>
    <w:rsid w:val="008468DC"/>
    <w:rsid w:val="00846F3D"/>
    <w:rsid w:val="008474DF"/>
    <w:rsid w:val="00847BAC"/>
    <w:rsid w:val="00847D34"/>
    <w:rsid w:val="00847EFE"/>
    <w:rsid w:val="00847F8E"/>
    <w:rsid w:val="00850529"/>
    <w:rsid w:val="008509F6"/>
    <w:rsid w:val="00851320"/>
    <w:rsid w:val="008516EF"/>
    <w:rsid w:val="008517BE"/>
    <w:rsid w:val="00851DE6"/>
    <w:rsid w:val="00852D30"/>
    <w:rsid w:val="008536C5"/>
    <w:rsid w:val="00854803"/>
    <w:rsid w:val="008564CE"/>
    <w:rsid w:val="00856573"/>
    <w:rsid w:val="00856A8C"/>
    <w:rsid w:val="0085709A"/>
    <w:rsid w:val="0085710E"/>
    <w:rsid w:val="00857D70"/>
    <w:rsid w:val="00860C7A"/>
    <w:rsid w:val="00860FB0"/>
    <w:rsid w:val="00861B7B"/>
    <w:rsid w:val="00863664"/>
    <w:rsid w:val="008641B9"/>
    <w:rsid w:val="00864A6E"/>
    <w:rsid w:val="00865D0B"/>
    <w:rsid w:val="0086643C"/>
    <w:rsid w:val="00866A50"/>
    <w:rsid w:val="00866DE7"/>
    <w:rsid w:val="00866F4F"/>
    <w:rsid w:val="00870507"/>
    <w:rsid w:val="0087144E"/>
    <w:rsid w:val="00871483"/>
    <w:rsid w:val="0087149A"/>
    <w:rsid w:val="00871AF2"/>
    <w:rsid w:val="00871E33"/>
    <w:rsid w:val="008724C8"/>
    <w:rsid w:val="008728C2"/>
    <w:rsid w:val="00872A8E"/>
    <w:rsid w:val="00872BE6"/>
    <w:rsid w:val="008737E4"/>
    <w:rsid w:val="00874603"/>
    <w:rsid w:val="00874707"/>
    <w:rsid w:val="00874841"/>
    <w:rsid w:val="00874B4B"/>
    <w:rsid w:val="00874CEA"/>
    <w:rsid w:val="00875126"/>
    <w:rsid w:val="008755C9"/>
    <w:rsid w:val="00876B01"/>
    <w:rsid w:val="008801C1"/>
    <w:rsid w:val="00880522"/>
    <w:rsid w:val="0088102F"/>
    <w:rsid w:val="008823B6"/>
    <w:rsid w:val="008823EE"/>
    <w:rsid w:val="00882865"/>
    <w:rsid w:val="00883123"/>
    <w:rsid w:val="008838DC"/>
    <w:rsid w:val="00883974"/>
    <w:rsid w:val="00883D1B"/>
    <w:rsid w:val="00884C52"/>
    <w:rsid w:val="00884EDB"/>
    <w:rsid w:val="00885486"/>
    <w:rsid w:val="008855B8"/>
    <w:rsid w:val="00885F56"/>
    <w:rsid w:val="0088627A"/>
    <w:rsid w:val="00886366"/>
    <w:rsid w:val="008864A0"/>
    <w:rsid w:val="008867D5"/>
    <w:rsid w:val="00886C93"/>
    <w:rsid w:val="0088720D"/>
    <w:rsid w:val="008876E6"/>
    <w:rsid w:val="0088782F"/>
    <w:rsid w:val="0089034D"/>
    <w:rsid w:val="0089044A"/>
    <w:rsid w:val="008904FE"/>
    <w:rsid w:val="00890870"/>
    <w:rsid w:val="00890E11"/>
    <w:rsid w:val="008913E5"/>
    <w:rsid w:val="00891928"/>
    <w:rsid w:val="00891FA5"/>
    <w:rsid w:val="00892920"/>
    <w:rsid w:val="0089295D"/>
    <w:rsid w:val="00892C87"/>
    <w:rsid w:val="00893003"/>
    <w:rsid w:val="00893CB2"/>
    <w:rsid w:val="00893DED"/>
    <w:rsid w:val="00894269"/>
    <w:rsid w:val="00894E77"/>
    <w:rsid w:val="00894F04"/>
    <w:rsid w:val="00895029"/>
    <w:rsid w:val="008979E0"/>
    <w:rsid w:val="00897A3B"/>
    <w:rsid w:val="00897FDE"/>
    <w:rsid w:val="008A00F4"/>
    <w:rsid w:val="008A0881"/>
    <w:rsid w:val="008A0FDB"/>
    <w:rsid w:val="008A17C1"/>
    <w:rsid w:val="008A1984"/>
    <w:rsid w:val="008A2467"/>
    <w:rsid w:val="008A2915"/>
    <w:rsid w:val="008A6609"/>
    <w:rsid w:val="008A6ACB"/>
    <w:rsid w:val="008A7F85"/>
    <w:rsid w:val="008B1337"/>
    <w:rsid w:val="008B1688"/>
    <w:rsid w:val="008B19FF"/>
    <w:rsid w:val="008B1A3B"/>
    <w:rsid w:val="008B1A3E"/>
    <w:rsid w:val="008B2420"/>
    <w:rsid w:val="008B28C7"/>
    <w:rsid w:val="008B37F4"/>
    <w:rsid w:val="008B4050"/>
    <w:rsid w:val="008B406F"/>
    <w:rsid w:val="008B42AB"/>
    <w:rsid w:val="008B4BB3"/>
    <w:rsid w:val="008B4CF1"/>
    <w:rsid w:val="008B50B2"/>
    <w:rsid w:val="008B54D8"/>
    <w:rsid w:val="008B6FBE"/>
    <w:rsid w:val="008B72EB"/>
    <w:rsid w:val="008B75E2"/>
    <w:rsid w:val="008B7663"/>
    <w:rsid w:val="008B7DC2"/>
    <w:rsid w:val="008B7ED3"/>
    <w:rsid w:val="008C02F2"/>
    <w:rsid w:val="008C07D3"/>
    <w:rsid w:val="008C0B4B"/>
    <w:rsid w:val="008C0D61"/>
    <w:rsid w:val="008C0ECD"/>
    <w:rsid w:val="008C1817"/>
    <w:rsid w:val="008C1B3E"/>
    <w:rsid w:val="008C1B45"/>
    <w:rsid w:val="008C1B9F"/>
    <w:rsid w:val="008C24FC"/>
    <w:rsid w:val="008C26A8"/>
    <w:rsid w:val="008C2BDB"/>
    <w:rsid w:val="008C36F0"/>
    <w:rsid w:val="008C3715"/>
    <w:rsid w:val="008C66FF"/>
    <w:rsid w:val="008C678B"/>
    <w:rsid w:val="008C689A"/>
    <w:rsid w:val="008C774F"/>
    <w:rsid w:val="008C7FB6"/>
    <w:rsid w:val="008D0387"/>
    <w:rsid w:val="008D09DD"/>
    <w:rsid w:val="008D0C1F"/>
    <w:rsid w:val="008D0C4F"/>
    <w:rsid w:val="008D1E79"/>
    <w:rsid w:val="008D200F"/>
    <w:rsid w:val="008D235F"/>
    <w:rsid w:val="008D2C80"/>
    <w:rsid w:val="008D2F16"/>
    <w:rsid w:val="008D2F3C"/>
    <w:rsid w:val="008D308D"/>
    <w:rsid w:val="008D3697"/>
    <w:rsid w:val="008D3833"/>
    <w:rsid w:val="008D4655"/>
    <w:rsid w:val="008D54B0"/>
    <w:rsid w:val="008D5626"/>
    <w:rsid w:val="008D61D6"/>
    <w:rsid w:val="008D678F"/>
    <w:rsid w:val="008D7D60"/>
    <w:rsid w:val="008E0091"/>
    <w:rsid w:val="008E02E0"/>
    <w:rsid w:val="008E166C"/>
    <w:rsid w:val="008E1770"/>
    <w:rsid w:val="008E1C16"/>
    <w:rsid w:val="008E1EC5"/>
    <w:rsid w:val="008E2558"/>
    <w:rsid w:val="008E3418"/>
    <w:rsid w:val="008E404A"/>
    <w:rsid w:val="008E4AE2"/>
    <w:rsid w:val="008E4B36"/>
    <w:rsid w:val="008E59CE"/>
    <w:rsid w:val="008E5D39"/>
    <w:rsid w:val="008E6A78"/>
    <w:rsid w:val="008E708E"/>
    <w:rsid w:val="008E75D8"/>
    <w:rsid w:val="008E7B4E"/>
    <w:rsid w:val="008F02CD"/>
    <w:rsid w:val="008F02D0"/>
    <w:rsid w:val="008F0659"/>
    <w:rsid w:val="008F0B98"/>
    <w:rsid w:val="008F0D6E"/>
    <w:rsid w:val="008F10D8"/>
    <w:rsid w:val="008F178E"/>
    <w:rsid w:val="008F2379"/>
    <w:rsid w:val="008F2AE9"/>
    <w:rsid w:val="008F30B8"/>
    <w:rsid w:val="008F3A39"/>
    <w:rsid w:val="008F4299"/>
    <w:rsid w:val="008F4804"/>
    <w:rsid w:val="008F6F1B"/>
    <w:rsid w:val="008F7057"/>
    <w:rsid w:val="008F7DF2"/>
    <w:rsid w:val="00900503"/>
    <w:rsid w:val="00900D99"/>
    <w:rsid w:val="0090153E"/>
    <w:rsid w:val="00901B1D"/>
    <w:rsid w:val="00901DDF"/>
    <w:rsid w:val="009020A6"/>
    <w:rsid w:val="00902D3E"/>
    <w:rsid w:val="00903317"/>
    <w:rsid w:val="00903D57"/>
    <w:rsid w:val="00904B80"/>
    <w:rsid w:val="00905938"/>
    <w:rsid w:val="00905EE6"/>
    <w:rsid w:val="00906A5B"/>
    <w:rsid w:val="0090743A"/>
    <w:rsid w:val="00907A04"/>
    <w:rsid w:val="009105F8"/>
    <w:rsid w:val="00910FC5"/>
    <w:rsid w:val="009112CB"/>
    <w:rsid w:val="00911DF4"/>
    <w:rsid w:val="009120F2"/>
    <w:rsid w:val="009121D3"/>
    <w:rsid w:val="0091229D"/>
    <w:rsid w:val="00912539"/>
    <w:rsid w:val="0091309B"/>
    <w:rsid w:val="00913127"/>
    <w:rsid w:val="00913AE3"/>
    <w:rsid w:val="009149D0"/>
    <w:rsid w:val="009149D2"/>
    <w:rsid w:val="00914A32"/>
    <w:rsid w:val="00914CED"/>
    <w:rsid w:val="00914F98"/>
    <w:rsid w:val="009150DC"/>
    <w:rsid w:val="00915200"/>
    <w:rsid w:val="00915D0C"/>
    <w:rsid w:val="009161C9"/>
    <w:rsid w:val="009166AF"/>
    <w:rsid w:val="009173A2"/>
    <w:rsid w:val="009173CF"/>
    <w:rsid w:val="0091785B"/>
    <w:rsid w:val="00917BAA"/>
    <w:rsid w:val="00920532"/>
    <w:rsid w:val="0092230D"/>
    <w:rsid w:val="0092246D"/>
    <w:rsid w:val="00922B5C"/>
    <w:rsid w:val="009238C4"/>
    <w:rsid w:val="00923975"/>
    <w:rsid w:val="00924774"/>
    <w:rsid w:val="00924A06"/>
    <w:rsid w:val="00924E09"/>
    <w:rsid w:val="00924FC2"/>
    <w:rsid w:val="00925C89"/>
    <w:rsid w:val="009261CC"/>
    <w:rsid w:val="00926E76"/>
    <w:rsid w:val="00927D1A"/>
    <w:rsid w:val="00930510"/>
    <w:rsid w:val="00930CB9"/>
    <w:rsid w:val="009321D7"/>
    <w:rsid w:val="0093257B"/>
    <w:rsid w:val="00932C5B"/>
    <w:rsid w:val="0093373D"/>
    <w:rsid w:val="00934989"/>
    <w:rsid w:val="00935112"/>
    <w:rsid w:val="009354C2"/>
    <w:rsid w:val="0093634C"/>
    <w:rsid w:val="00936627"/>
    <w:rsid w:val="009404C1"/>
    <w:rsid w:val="00940A68"/>
    <w:rsid w:val="00940CD4"/>
    <w:rsid w:val="00941C6F"/>
    <w:rsid w:val="0094221B"/>
    <w:rsid w:val="009425FE"/>
    <w:rsid w:val="009431A6"/>
    <w:rsid w:val="00943438"/>
    <w:rsid w:val="00943E4F"/>
    <w:rsid w:val="00943F74"/>
    <w:rsid w:val="009441D9"/>
    <w:rsid w:val="00944AF1"/>
    <w:rsid w:val="00945368"/>
    <w:rsid w:val="00945AD1"/>
    <w:rsid w:val="00945D6C"/>
    <w:rsid w:val="00945DAD"/>
    <w:rsid w:val="009473DC"/>
    <w:rsid w:val="00950D64"/>
    <w:rsid w:val="0095123A"/>
    <w:rsid w:val="009515FE"/>
    <w:rsid w:val="00951CA4"/>
    <w:rsid w:val="00952043"/>
    <w:rsid w:val="009529CA"/>
    <w:rsid w:val="00952F27"/>
    <w:rsid w:val="0095344D"/>
    <w:rsid w:val="009535A1"/>
    <w:rsid w:val="00953930"/>
    <w:rsid w:val="00953B51"/>
    <w:rsid w:val="00955382"/>
    <w:rsid w:val="00955BEE"/>
    <w:rsid w:val="009564DD"/>
    <w:rsid w:val="0096084F"/>
    <w:rsid w:val="0096094E"/>
    <w:rsid w:val="00961095"/>
    <w:rsid w:val="00961622"/>
    <w:rsid w:val="00961CC2"/>
    <w:rsid w:val="00961D4C"/>
    <w:rsid w:val="009631A1"/>
    <w:rsid w:val="009634EC"/>
    <w:rsid w:val="00963949"/>
    <w:rsid w:val="00964299"/>
    <w:rsid w:val="00964675"/>
    <w:rsid w:val="00964A93"/>
    <w:rsid w:val="00964C54"/>
    <w:rsid w:val="00964CD0"/>
    <w:rsid w:val="00966210"/>
    <w:rsid w:val="00966215"/>
    <w:rsid w:val="009662CB"/>
    <w:rsid w:val="00966B11"/>
    <w:rsid w:val="00966DBA"/>
    <w:rsid w:val="00966E9F"/>
    <w:rsid w:val="0096725F"/>
    <w:rsid w:val="0096742A"/>
    <w:rsid w:val="00967514"/>
    <w:rsid w:val="00967830"/>
    <w:rsid w:val="00967F08"/>
    <w:rsid w:val="0097037D"/>
    <w:rsid w:val="00970E58"/>
    <w:rsid w:val="009727FA"/>
    <w:rsid w:val="00972807"/>
    <w:rsid w:val="00973029"/>
    <w:rsid w:val="00973C6F"/>
    <w:rsid w:val="0097426A"/>
    <w:rsid w:val="00974803"/>
    <w:rsid w:val="00974A26"/>
    <w:rsid w:val="00975061"/>
    <w:rsid w:val="0097539C"/>
    <w:rsid w:val="00975523"/>
    <w:rsid w:val="00975C7F"/>
    <w:rsid w:val="009761D0"/>
    <w:rsid w:val="00976835"/>
    <w:rsid w:val="00976959"/>
    <w:rsid w:val="00976D9F"/>
    <w:rsid w:val="00981452"/>
    <w:rsid w:val="009818FD"/>
    <w:rsid w:val="00982A21"/>
    <w:rsid w:val="00983399"/>
    <w:rsid w:val="0098421A"/>
    <w:rsid w:val="009843EA"/>
    <w:rsid w:val="00984948"/>
    <w:rsid w:val="00985DEA"/>
    <w:rsid w:val="00986D82"/>
    <w:rsid w:val="00986DD5"/>
    <w:rsid w:val="00987C3C"/>
    <w:rsid w:val="009913AE"/>
    <w:rsid w:val="00991645"/>
    <w:rsid w:val="00991A82"/>
    <w:rsid w:val="00991BC0"/>
    <w:rsid w:val="00992D41"/>
    <w:rsid w:val="00992FA1"/>
    <w:rsid w:val="00993844"/>
    <w:rsid w:val="00994604"/>
    <w:rsid w:val="00994630"/>
    <w:rsid w:val="00994C91"/>
    <w:rsid w:val="00994FC2"/>
    <w:rsid w:val="00995958"/>
    <w:rsid w:val="00995A85"/>
    <w:rsid w:val="00997044"/>
    <w:rsid w:val="00997C1E"/>
    <w:rsid w:val="00997FE7"/>
    <w:rsid w:val="009A01E1"/>
    <w:rsid w:val="009A0546"/>
    <w:rsid w:val="009A0C2E"/>
    <w:rsid w:val="009A12C2"/>
    <w:rsid w:val="009A188F"/>
    <w:rsid w:val="009A2454"/>
    <w:rsid w:val="009A24CA"/>
    <w:rsid w:val="009A2761"/>
    <w:rsid w:val="009A2C6A"/>
    <w:rsid w:val="009A319D"/>
    <w:rsid w:val="009A34E0"/>
    <w:rsid w:val="009A3701"/>
    <w:rsid w:val="009A3BED"/>
    <w:rsid w:val="009A3EEE"/>
    <w:rsid w:val="009A40F8"/>
    <w:rsid w:val="009A48B2"/>
    <w:rsid w:val="009A4912"/>
    <w:rsid w:val="009A4AAC"/>
    <w:rsid w:val="009A51D2"/>
    <w:rsid w:val="009A5977"/>
    <w:rsid w:val="009A5F6B"/>
    <w:rsid w:val="009A6A5E"/>
    <w:rsid w:val="009A6C83"/>
    <w:rsid w:val="009A7513"/>
    <w:rsid w:val="009B0428"/>
    <w:rsid w:val="009B09F7"/>
    <w:rsid w:val="009B0C2B"/>
    <w:rsid w:val="009B0E5A"/>
    <w:rsid w:val="009B0ED5"/>
    <w:rsid w:val="009B28A5"/>
    <w:rsid w:val="009B3864"/>
    <w:rsid w:val="009B3F56"/>
    <w:rsid w:val="009B4134"/>
    <w:rsid w:val="009B4AAA"/>
    <w:rsid w:val="009B4BAD"/>
    <w:rsid w:val="009B53CD"/>
    <w:rsid w:val="009B5C7A"/>
    <w:rsid w:val="009B6978"/>
    <w:rsid w:val="009B6DD9"/>
    <w:rsid w:val="009C0B83"/>
    <w:rsid w:val="009C119D"/>
    <w:rsid w:val="009C14C6"/>
    <w:rsid w:val="009C1C7E"/>
    <w:rsid w:val="009C2CF3"/>
    <w:rsid w:val="009C34A5"/>
    <w:rsid w:val="009C3F70"/>
    <w:rsid w:val="009C4552"/>
    <w:rsid w:val="009C494D"/>
    <w:rsid w:val="009C63AD"/>
    <w:rsid w:val="009C6949"/>
    <w:rsid w:val="009C7DA1"/>
    <w:rsid w:val="009D0354"/>
    <w:rsid w:val="009D045E"/>
    <w:rsid w:val="009D0A22"/>
    <w:rsid w:val="009D0DFE"/>
    <w:rsid w:val="009D1678"/>
    <w:rsid w:val="009D1E01"/>
    <w:rsid w:val="009D201E"/>
    <w:rsid w:val="009D2067"/>
    <w:rsid w:val="009D20B7"/>
    <w:rsid w:val="009D22C6"/>
    <w:rsid w:val="009D2711"/>
    <w:rsid w:val="009D2BDA"/>
    <w:rsid w:val="009D2C4F"/>
    <w:rsid w:val="009D361B"/>
    <w:rsid w:val="009D3875"/>
    <w:rsid w:val="009D7D68"/>
    <w:rsid w:val="009E00D9"/>
    <w:rsid w:val="009E0D2D"/>
    <w:rsid w:val="009E12C3"/>
    <w:rsid w:val="009E1FEA"/>
    <w:rsid w:val="009E277C"/>
    <w:rsid w:val="009E29E1"/>
    <w:rsid w:val="009E30A4"/>
    <w:rsid w:val="009E32F2"/>
    <w:rsid w:val="009E3DCD"/>
    <w:rsid w:val="009E44A3"/>
    <w:rsid w:val="009E4610"/>
    <w:rsid w:val="009E4F84"/>
    <w:rsid w:val="009E53A3"/>
    <w:rsid w:val="009E67B2"/>
    <w:rsid w:val="009E7367"/>
    <w:rsid w:val="009F05BB"/>
    <w:rsid w:val="009F0775"/>
    <w:rsid w:val="009F0E20"/>
    <w:rsid w:val="009F12A1"/>
    <w:rsid w:val="009F145F"/>
    <w:rsid w:val="009F1A51"/>
    <w:rsid w:val="009F1EBC"/>
    <w:rsid w:val="009F202F"/>
    <w:rsid w:val="009F4A67"/>
    <w:rsid w:val="009F51DF"/>
    <w:rsid w:val="009F520B"/>
    <w:rsid w:val="009F5215"/>
    <w:rsid w:val="009F674D"/>
    <w:rsid w:val="009F6819"/>
    <w:rsid w:val="009F6DC1"/>
    <w:rsid w:val="009F6E2C"/>
    <w:rsid w:val="009F6F58"/>
    <w:rsid w:val="00A00375"/>
    <w:rsid w:val="00A019FB"/>
    <w:rsid w:val="00A02111"/>
    <w:rsid w:val="00A02511"/>
    <w:rsid w:val="00A0292F"/>
    <w:rsid w:val="00A03034"/>
    <w:rsid w:val="00A03411"/>
    <w:rsid w:val="00A03439"/>
    <w:rsid w:val="00A03770"/>
    <w:rsid w:val="00A03B73"/>
    <w:rsid w:val="00A04EEC"/>
    <w:rsid w:val="00A06946"/>
    <w:rsid w:val="00A06C9D"/>
    <w:rsid w:val="00A07183"/>
    <w:rsid w:val="00A10E24"/>
    <w:rsid w:val="00A115FD"/>
    <w:rsid w:val="00A11EC6"/>
    <w:rsid w:val="00A11FA6"/>
    <w:rsid w:val="00A1390B"/>
    <w:rsid w:val="00A14BCC"/>
    <w:rsid w:val="00A14CF6"/>
    <w:rsid w:val="00A151A2"/>
    <w:rsid w:val="00A15359"/>
    <w:rsid w:val="00A16371"/>
    <w:rsid w:val="00A16B03"/>
    <w:rsid w:val="00A17042"/>
    <w:rsid w:val="00A17128"/>
    <w:rsid w:val="00A17996"/>
    <w:rsid w:val="00A17E82"/>
    <w:rsid w:val="00A20394"/>
    <w:rsid w:val="00A20F2F"/>
    <w:rsid w:val="00A212CF"/>
    <w:rsid w:val="00A2144F"/>
    <w:rsid w:val="00A222F0"/>
    <w:rsid w:val="00A224A7"/>
    <w:rsid w:val="00A2255C"/>
    <w:rsid w:val="00A2257D"/>
    <w:rsid w:val="00A22A3D"/>
    <w:rsid w:val="00A22B6D"/>
    <w:rsid w:val="00A23331"/>
    <w:rsid w:val="00A23623"/>
    <w:rsid w:val="00A23E88"/>
    <w:rsid w:val="00A24239"/>
    <w:rsid w:val="00A24A68"/>
    <w:rsid w:val="00A24D00"/>
    <w:rsid w:val="00A26AC4"/>
    <w:rsid w:val="00A270FE"/>
    <w:rsid w:val="00A27753"/>
    <w:rsid w:val="00A277BF"/>
    <w:rsid w:val="00A27FC7"/>
    <w:rsid w:val="00A304EA"/>
    <w:rsid w:val="00A305E9"/>
    <w:rsid w:val="00A307B0"/>
    <w:rsid w:val="00A30F2F"/>
    <w:rsid w:val="00A311BB"/>
    <w:rsid w:val="00A312E4"/>
    <w:rsid w:val="00A32E8F"/>
    <w:rsid w:val="00A33296"/>
    <w:rsid w:val="00A338A6"/>
    <w:rsid w:val="00A3446E"/>
    <w:rsid w:val="00A3468D"/>
    <w:rsid w:val="00A34F87"/>
    <w:rsid w:val="00A351AC"/>
    <w:rsid w:val="00A35217"/>
    <w:rsid w:val="00A35C18"/>
    <w:rsid w:val="00A35CF6"/>
    <w:rsid w:val="00A36B6A"/>
    <w:rsid w:val="00A36C6C"/>
    <w:rsid w:val="00A3719B"/>
    <w:rsid w:val="00A37281"/>
    <w:rsid w:val="00A41EB9"/>
    <w:rsid w:val="00A42334"/>
    <w:rsid w:val="00A431A2"/>
    <w:rsid w:val="00A435B4"/>
    <w:rsid w:val="00A43A79"/>
    <w:rsid w:val="00A44FFF"/>
    <w:rsid w:val="00A45962"/>
    <w:rsid w:val="00A45F31"/>
    <w:rsid w:val="00A46381"/>
    <w:rsid w:val="00A46A49"/>
    <w:rsid w:val="00A46D29"/>
    <w:rsid w:val="00A4720B"/>
    <w:rsid w:val="00A47966"/>
    <w:rsid w:val="00A4796E"/>
    <w:rsid w:val="00A503DC"/>
    <w:rsid w:val="00A50642"/>
    <w:rsid w:val="00A515BF"/>
    <w:rsid w:val="00A5277E"/>
    <w:rsid w:val="00A52A80"/>
    <w:rsid w:val="00A53272"/>
    <w:rsid w:val="00A5366B"/>
    <w:rsid w:val="00A5373C"/>
    <w:rsid w:val="00A53DBD"/>
    <w:rsid w:val="00A548EA"/>
    <w:rsid w:val="00A55927"/>
    <w:rsid w:val="00A55A10"/>
    <w:rsid w:val="00A56238"/>
    <w:rsid w:val="00A56661"/>
    <w:rsid w:val="00A56B5E"/>
    <w:rsid w:val="00A56CEC"/>
    <w:rsid w:val="00A56F57"/>
    <w:rsid w:val="00A57A87"/>
    <w:rsid w:val="00A601DF"/>
    <w:rsid w:val="00A60319"/>
    <w:rsid w:val="00A6094D"/>
    <w:rsid w:val="00A60BDA"/>
    <w:rsid w:val="00A60C83"/>
    <w:rsid w:val="00A62252"/>
    <w:rsid w:val="00A62F83"/>
    <w:rsid w:val="00A63745"/>
    <w:rsid w:val="00A6386E"/>
    <w:rsid w:val="00A63D7B"/>
    <w:rsid w:val="00A64455"/>
    <w:rsid w:val="00A645DC"/>
    <w:rsid w:val="00A646C8"/>
    <w:rsid w:val="00A64E93"/>
    <w:rsid w:val="00A6545C"/>
    <w:rsid w:val="00A6565C"/>
    <w:rsid w:val="00A67732"/>
    <w:rsid w:val="00A67885"/>
    <w:rsid w:val="00A715CA"/>
    <w:rsid w:val="00A71B66"/>
    <w:rsid w:val="00A71CB0"/>
    <w:rsid w:val="00A733A7"/>
    <w:rsid w:val="00A744B1"/>
    <w:rsid w:val="00A74A10"/>
    <w:rsid w:val="00A752F8"/>
    <w:rsid w:val="00A7563E"/>
    <w:rsid w:val="00A76B77"/>
    <w:rsid w:val="00A771D6"/>
    <w:rsid w:val="00A7743C"/>
    <w:rsid w:val="00A77BCE"/>
    <w:rsid w:val="00A809AC"/>
    <w:rsid w:val="00A81BF6"/>
    <w:rsid w:val="00A81ED0"/>
    <w:rsid w:val="00A81FCC"/>
    <w:rsid w:val="00A8209B"/>
    <w:rsid w:val="00A823CE"/>
    <w:rsid w:val="00A83699"/>
    <w:rsid w:val="00A8473A"/>
    <w:rsid w:val="00A84E38"/>
    <w:rsid w:val="00A85845"/>
    <w:rsid w:val="00A8665A"/>
    <w:rsid w:val="00A86891"/>
    <w:rsid w:val="00A86904"/>
    <w:rsid w:val="00A86F73"/>
    <w:rsid w:val="00A87125"/>
    <w:rsid w:val="00A87264"/>
    <w:rsid w:val="00A87817"/>
    <w:rsid w:val="00A878C3"/>
    <w:rsid w:val="00A90D83"/>
    <w:rsid w:val="00A91B6E"/>
    <w:rsid w:val="00A929A8"/>
    <w:rsid w:val="00A929BA"/>
    <w:rsid w:val="00A930ED"/>
    <w:rsid w:val="00A93A21"/>
    <w:rsid w:val="00A945A4"/>
    <w:rsid w:val="00A95329"/>
    <w:rsid w:val="00A9547D"/>
    <w:rsid w:val="00A95BA7"/>
    <w:rsid w:val="00A960C9"/>
    <w:rsid w:val="00A96F37"/>
    <w:rsid w:val="00A975CE"/>
    <w:rsid w:val="00A97D00"/>
    <w:rsid w:val="00AA01DB"/>
    <w:rsid w:val="00AA0477"/>
    <w:rsid w:val="00AA0EA2"/>
    <w:rsid w:val="00AA1BD7"/>
    <w:rsid w:val="00AA2009"/>
    <w:rsid w:val="00AA308A"/>
    <w:rsid w:val="00AA34B0"/>
    <w:rsid w:val="00AA3C41"/>
    <w:rsid w:val="00AA3E80"/>
    <w:rsid w:val="00AA4052"/>
    <w:rsid w:val="00AA461A"/>
    <w:rsid w:val="00AA482C"/>
    <w:rsid w:val="00AA4A29"/>
    <w:rsid w:val="00AA6330"/>
    <w:rsid w:val="00AB13ED"/>
    <w:rsid w:val="00AB18BC"/>
    <w:rsid w:val="00AB2E7B"/>
    <w:rsid w:val="00AB30AA"/>
    <w:rsid w:val="00AB39A6"/>
    <w:rsid w:val="00AB39F9"/>
    <w:rsid w:val="00AB3C89"/>
    <w:rsid w:val="00AB3F68"/>
    <w:rsid w:val="00AB47F3"/>
    <w:rsid w:val="00AB4F8B"/>
    <w:rsid w:val="00AB5273"/>
    <w:rsid w:val="00AB57B3"/>
    <w:rsid w:val="00AB588C"/>
    <w:rsid w:val="00AB67FA"/>
    <w:rsid w:val="00AB6E68"/>
    <w:rsid w:val="00AB6E71"/>
    <w:rsid w:val="00AB795B"/>
    <w:rsid w:val="00AB7B62"/>
    <w:rsid w:val="00AC008A"/>
    <w:rsid w:val="00AC132F"/>
    <w:rsid w:val="00AC1DBE"/>
    <w:rsid w:val="00AC2434"/>
    <w:rsid w:val="00AC2C98"/>
    <w:rsid w:val="00AC5307"/>
    <w:rsid w:val="00AC5A57"/>
    <w:rsid w:val="00AC5AA8"/>
    <w:rsid w:val="00AC5EB6"/>
    <w:rsid w:val="00AC6194"/>
    <w:rsid w:val="00AC63E9"/>
    <w:rsid w:val="00AC68E4"/>
    <w:rsid w:val="00AC6FB9"/>
    <w:rsid w:val="00AC7245"/>
    <w:rsid w:val="00AC7F12"/>
    <w:rsid w:val="00AD004C"/>
    <w:rsid w:val="00AD0ADF"/>
    <w:rsid w:val="00AD11F6"/>
    <w:rsid w:val="00AD1AEB"/>
    <w:rsid w:val="00AD204A"/>
    <w:rsid w:val="00AD2442"/>
    <w:rsid w:val="00AD2C43"/>
    <w:rsid w:val="00AD3E75"/>
    <w:rsid w:val="00AD524E"/>
    <w:rsid w:val="00AD57E5"/>
    <w:rsid w:val="00AD5861"/>
    <w:rsid w:val="00AD6397"/>
    <w:rsid w:val="00AD6994"/>
    <w:rsid w:val="00AD6A1C"/>
    <w:rsid w:val="00AD7457"/>
    <w:rsid w:val="00AE182F"/>
    <w:rsid w:val="00AE196F"/>
    <w:rsid w:val="00AE1A04"/>
    <w:rsid w:val="00AE1AC3"/>
    <w:rsid w:val="00AE2244"/>
    <w:rsid w:val="00AE3C7B"/>
    <w:rsid w:val="00AE3F01"/>
    <w:rsid w:val="00AE41A8"/>
    <w:rsid w:val="00AE4852"/>
    <w:rsid w:val="00AE49DA"/>
    <w:rsid w:val="00AE5BDF"/>
    <w:rsid w:val="00AE5D0C"/>
    <w:rsid w:val="00AE61B3"/>
    <w:rsid w:val="00AE6E7D"/>
    <w:rsid w:val="00AF0BC8"/>
    <w:rsid w:val="00AF0E3E"/>
    <w:rsid w:val="00AF176F"/>
    <w:rsid w:val="00AF1C78"/>
    <w:rsid w:val="00AF20BF"/>
    <w:rsid w:val="00AF20DA"/>
    <w:rsid w:val="00AF2606"/>
    <w:rsid w:val="00AF2649"/>
    <w:rsid w:val="00AF3FC7"/>
    <w:rsid w:val="00AF491D"/>
    <w:rsid w:val="00AF4AA4"/>
    <w:rsid w:val="00AF4AA7"/>
    <w:rsid w:val="00AF55F8"/>
    <w:rsid w:val="00AF58F5"/>
    <w:rsid w:val="00AF672A"/>
    <w:rsid w:val="00AF694D"/>
    <w:rsid w:val="00AF6995"/>
    <w:rsid w:val="00AF711C"/>
    <w:rsid w:val="00AF734B"/>
    <w:rsid w:val="00AF76FE"/>
    <w:rsid w:val="00AF7737"/>
    <w:rsid w:val="00B01239"/>
    <w:rsid w:val="00B014B5"/>
    <w:rsid w:val="00B01906"/>
    <w:rsid w:val="00B01BC4"/>
    <w:rsid w:val="00B0266F"/>
    <w:rsid w:val="00B02817"/>
    <w:rsid w:val="00B0304B"/>
    <w:rsid w:val="00B03A7B"/>
    <w:rsid w:val="00B04137"/>
    <w:rsid w:val="00B04CA5"/>
    <w:rsid w:val="00B04E3C"/>
    <w:rsid w:val="00B04EF4"/>
    <w:rsid w:val="00B052B8"/>
    <w:rsid w:val="00B05D5D"/>
    <w:rsid w:val="00B060BD"/>
    <w:rsid w:val="00B0766D"/>
    <w:rsid w:val="00B107D4"/>
    <w:rsid w:val="00B10D3F"/>
    <w:rsid w:val="00B11406"/>
    <w:rsid w:val="00B12E91"/>
    <w:rsid w:val="00B134E9"/>
    <w:rsid w:val="00B13C67"/>
    <w:rsid w:val="00B14500"/>
    <w:rsid w:val="00B14858"/>
    <w:rsid w:val="00B14928"/>
    <w:rsid w:val="00B15127"/>
    <w:rsid w:val="00B153C8"/>
    <w:rsid w:val="00B154C6"/>
    <w:rsid w:val="00B15532"/>
    <w:rsid w:val="00B15D85"/>
    <w:rsid w:val="00B160AC"/>
    <w:rsid w:val="00B1612C"/>
    <w:rsid w:val="00B171CF"/>
    <w:rsid w:val="00B17A31"/>
    <w:rsid w:val="00B20A07"/>
    <w:rsid w:val="00B20C22"/>
    <w:rsid w:val="00B21602"/>
    <w:rsid w:val="00B2206C"/>
    <w:rsid w:val="00B22644"/>
    <w:rsid w:val="00B22678"/>
    <w:rsid w:val="00B22AE9"/>
    <w:rsid w:val="00B22B00"/>
    <w:rsid w:val="00B2381B"/>
    <w:rsid w:val="00B2419D"/>
    <w:rsid w:val="00B24962"/>
    <w:rsid w:val="00B24B5B"/>
    <w:rsid w:val="00B24BCA"/>
    <w:rsid w:val="00B25580"/>
    <w:rsid w:val="00B26DD9"/>
    <w:rsid w:val="00B26F49"/>
    <w:rsid w:val="00B2726B"/>
    <w:rsid w:val="00B27394"/>
    <w:rsid w:val="00B27427"/>
    <w:rsid w:val="00B31875"/>
    <w:rsid w:val="00B32365"/>
    <w:rsid w:val="00B328EF"/>
    <w:rsid w:val="00B32ABA"/>
    <w:rsid w:val="00B32C43"/>
    <w:rsid w:val="00B32FF0"/>
    <w:rsid w:val="00B33514"/>
    <w:rsid w:val="00B33F5D"/>
    <w:rsid w:val="00B341A8"/>
    <w:rsid w:val="00B3482F"/>
    <w:rsid w:val="00B34DC8"/>
    <w:rsid w:val="00B3578F"/>
    <w:rsid w:val="00B35C3A"/>
    <w:rsid w:val="00B36A06"/>
    <w:rsid w:val="00B37086"/>
    <w:rsid w:val="00B371F3"/>
    <w:rsid w:val="00B37583"/>
    <w:rsid w:val="00B37C42"/>
    <w:rsid w:val="00B37E89"/>
    <w:rsid w:val="00B402E9"/>
    <w:rsid w:val="00B40959"/>
    <w:rsid w:val="00B40A32"/>
    <w:rsid w:val="00B4127E"/>
    <w:rsid w:val="00B420AA"/>
    <w:rsid w:val="00B420B1"/>
    <w:rsid w:val="00B4225C"/>
    <w:rsid w:val="00B42564"/>
    <w:rsid w:val="00B42AFA"/>
    <w:rsid w:val="00B43A9E"/>
    <w:rsid w:val="00B43D1B"/>
    <w:rsid w:val="00B43D88"/>
    <w:rsid w:val="00B4469E"/>
    <w:rsid w:val="00B45EF6"/>
    <w:rsid w:val="00B46B7B"/>
    <w:rsid w:val="00B46F29"/>
    <w:rsid w:val="00B472BD"/>
    <w:rsid w:val="00B47424"/>
    <w:rsid w:val="00B50547"/>
    <w:rsid w:val="00B5131C"/>
    <w:rsid w:val="00B5139B"/>
    <w:rsid w:val="00B516D0"/>
    <w:rsid w:val="00B51E83"/>
    <w:rsid w:val="00B52443"/>
    <w:rsid w:val="00B53347"/>
    <w:rsid w:val="00B548B9"/>
    <w:rsid w:val="00B5632E"/>
    <w:rsid w:val="00B56571"/>
    <w:rsid w:val="00B5676B"/>
    <w:rsid w:val="00B56851"/>
    <w:rsid w:val="00B568F5"/>
    <w:rsid w:val="00B569BA"/>
    <w:rsid w:val="00B56D26"/>
    <w:rsid w:val="00B606B7"/>
    <w:rsid w:val="00B60CFC"/>
    <w:rsid w:val="00B60F22"/>
    <w:rsid w:val="00B61DD5"/>
    <w:rsid w:val="00B62002"/>
    <w:rsid w:val="00B623AF"/>
    <w:rsid w:val="00B62535"/>
    <w:rsid w:val="00B62C9C"/>
    <w:rsid w:val="00B62CB6"/>
    <w:rsid w:val="00B631F4"/>
    <w:rsid w:val="00B638F4"/>
    <w:rsid w:val="00B63DEB"/>
    <w:rsid w:val="00B642ED"/>
    <w:rsid w:val="00B64695"/>
    <w:rsid w:val="00B646A1"/>
    <w:rsid w:val="00B6611D"/>
    <w:rsid w:val="00B676B4"/>
    <w:rsid w:val="00B67C30"/>
    <w:rsid w:val="00B702D8"/>
    <w:rsid w:val="00B712F2"/>
    <w:rsid w:val="00B72055"/>
    <w:rsid w:val="00B72930"/>
    <w:rsid w:val="00B729A0"/>
    <w:rsid w:val="00B72AC9"/>
    <w:rsid w:val="00B7325E"/>
    <w:rsid w:val="00B73A3F"/>
    <w:rsid w:val="00B73C08"/>
    <w:rsid w:val="00B7470A"/>
    <w:rsid w:val="00B75531"/>
    <w:rsid w:val="00B75902"/>
    <w:rsid w:val="00B778A8"/>
    <w:rsid w:val="00B77AC8"/>
    <w:rsid w:val="00B77F5F"/>
    <w:rsid w:val="00B8045D"/>
    <w:rsid w:val="00B82DF5"/>
    <w:rsid w:val="00B84335"/>
    <w:rsid w:val="00B84C7D"/>
    <w:rsid w:val="00B85141"/>
    <w:rsid w:val="00B85D7B"/>
    <w:rsid w:val="00B85E23"/>
    <w:rsid w:val="00B867D5"/>
    <w:rsid w:val="00B86926"/>
    <w:rsid w:val="00B87156"/>
    <w:rsid w:val="00B8773C"/>
    <w:rsid w:val="00B879F1"/>
    <w:rsid w:val="00B90429"/>
    <w:rsid w:val="00B90810"/>
    <w:rsid w:val="00B9100F"/>
    <w:rsid w:val="00B9156F"/>
    <w:rsid w:val="00B927A2"/>
    <w:rsid w:val="00B93951"/>
    <w:rsid w:val="00B94427"/>
    <w:rsid w:val="00B95BA9"/>
    <w:rsid w:val="00B962BD"/>
    <w:rsid w:val="00B9644C"/>
    <w:rsid w:val="00B96602"/>
    <w:rsid w:val="00B96F52"/>
    <w:rsid w:val="00B9703D"/>
    <w:rsid w:val="00B970D4"/>
    <w:rsid w:val="00B9713B"/>
    <w:rsid w:val="00BA013B"/>
    <w:rsid w:val="00BA0246"/>
    <w:rsid w:val="00BA1942"/>
    <w:rsid w:val="00BA22A3"/>
    <w:rsid w:val="00BA255D"/>
    <w:rsid w:val="00BA3040"/>
    <w:rsid w:val="00BA3CF3"/>
    <w:rsid w:val="00BA4C35"/>
    <w:rsid w:val="00BA5482"/>
    <w:rsid w:val="00BA5580"/>
    <w:rsid w:val="00BA60FF"/>
    <w:rsid w:val="00BA61B4"/>
    <w:rsid w:val="00BA6B05"/>
    <w:rsid w:val="00BA6B57"/>
    <w:rsid w:val="00BA7C3E"/>
    <w:rsid w:val="00BB00D2"/>
    <w:rsid w:val="00BB0CFF"/>
    <w:rsid w:val="00BB15E8"/>
    <w:rsid w:val="00BB19F1"/>
    <w:rsid w:val="00BB1DD2"/>
    <w:rsid w:val="00BB2EE9"/>
    <w:rsid w:val="00BB342D"/>
    <w:rsid w:val="00BB34F9"/>
    <w:rsid w:val="00BB41B2"/>
    <w:rsid w:val="00BB4377"/>
    <w:rsid w:val="00BB4AC4"/>
    <w:rsid w:val="00BB4C19"/>
    <w:rsid w:val="00BB5601"/>
    <w:rsid w:val="00BB5762"/>
    <w:rsid w:val="00BB5B63"/>
    <w:rsid w:val="00BB5BDA"/>
    <w:rsid w:val="00BB5E6A"/>
    <w:rsid w:val="00BB615A"/>
    <w:rsid w:val="00BB6665"/>
    <w:rsid w:val="00BB7315"/>
    <w:rsid w:val="00BB7CAE"/>
    <w:rsid w:val="00BC0017"/>
    <w:rsid w:val="00BC065B"/>
    <w:rsid w:val="00BC13AC"/>
    <w:rsid w:val="00BC2039"/>
    <w:rsid w:val="00BC251E"/>
    <w:rsid w:val="00BC38AB"/>
    <w:rsid w:val="00BC3A58"/>
    <w:rsid w:val="00BC3C8F"/>
    <w:rsid w:val="00BC412C"/>
    <w:rsid w:val="00BC49EE"/>
    <w:rsid w:val="00BC4D92"/>
    <w:rsid w:val="00BC5378"/>
    <w:rsid w:val="00BC56E8"/>
    <w:rsid w:val="00BC572F"/>
    <w:rsid w:val="00BC58D2"/>
    <w:rsid w:val="00BC5F10"/>
    <w:rsid w:val="00BC624A"/>
    <w:rsid w:val="00BC63CA"/>
    <w:rsid w:val="00BC6774"/>
    <w:rsid w:val="00BC6994"/>
    <w:rsid w:val="00BC6DD7"/>
    <w:rsid w:val="00BC70C0"/>
    <w:rsid w:val="00BC76E9"/>
    <w:rsid w:val="00BC798B"/>
    <w:rsid w:val="00BC7F14"/>
    <w:rsid w:val="00BD00D1"/>
    <w:rsid w:val="00BD0256"/>
    <w:rsid w:val="00BD10AE"/>
    <w:rsid w:val="00BD1500"/>
    <w:rsid w:val="00BD19B4"/>
    <w:rsid w:val="00BD1E52"/>
    <w:rsid w:val="00BD36FB"/>
    <w:rsid w:val="00BD3D59"/>
    <w:rsid w:val="00BD3E14"/>
    <w:rsid w:val="00BD41AA"/>
    <w:rsid w:val="00BD59FC"/>
    <w:rsid w:val="00BD5DBF"/>
    <w:rsid w:val="00BD6976"/>
    <w:rsid w:val="00BD6C80"/>
    <w:rsid w:val="00BD72EF"/>
    <w:rsid w:val="00BD76F7"/>
    <w:rsid w:val="00BD77E3"/>
    <w:rsid w:val="00BD7B6C"/>
    <w:rsid w:val="00BD7D16"/>
    <w:rsid w:val="00BE040F"/>
    <w:rsid w:val="00BE0B81"/>
    <w:rsid w:val="00BE0D9F"/>
    <w:rsid w:val="00BE1413"/>
    <w:rsid w:val="00BE183C"/>
    <w:rsid w:val="00BE210A"/>
    <w:rsid w:val="00BE286E"/>
    <w:rsid w:val="00BE30F4"/>
    <w:rsid w:val="00BE383D"/>
    <w:rsid w:val="00BE3965"/>
    <w:rsid w:val="00BE3BFF"/>
    <w:rsid w:val="00BE48EE"/>
    <w:rsid w:val="00BE4907"/>
    <w:rsid w:val="00BE52AD"/>
    <w:rsid w:val="00BE568D"/>
    <w:rsid w:val="00BE5CBF"/>
    <w:rsid w:val="00BE5F7B"/>
    <w:rsid w:val="00BE79DA"/>
    <w:rsid w:val="00BE7AB0"/>
    <w:rsid w:val="00BE7F99"/>
    <w:rsid w:val="00BF0EB1"/>
    <w:rsid w:val="00BF1030"/>
    <w:rsid w:val="00BF19A7"/>
    <w:rsid w:val="00BF1C38"/>
    <w:rsid w:val="00BF2056"/>
    <w:rsid w:val="00BF2FA4"/>
    <w:rsid w:val="00BF36A3"/>
    <w:rsid w:val="00BF4FCB"/>
    <w:rsid w:val="00BF525B"/>
    <w:rsid w:val="00BF584F"/>
    <w:rsid w:val="00BF5B36"/>
    <w:rsid w:val="00BF5E1F"/>
    <w:rsid w:val="00BF6110"/>
    <w:rsid w:val="00BF6649"/>
    <w:rsid w:val="00BF6C09"/>
    <w:rsid w:val="00BF6E82"/>
    <w:rsid w:val="00C00317"/>
    <w:rsid w:val="00C02F37"/>
    <w:rsid w:val="00C03186"/>
    <w:rsid w:val="00C03565"/>
    <w:rsid w:val="00C03F92"/>
    <w:rsid w:val="00C041ED"/>
    <w:rsid w:val="00C043FC"/>
    <w:rsid w:val="00C0495A"/>
    <w:rsid w:val="00C04D49"/>
    <w:rsid w:val="00C05BF0"/>
    <w:rsid w:val="00C07482"/>
    <w:rsid w:val="00C10EAB"/>
    <w:rsid w:val="00C116F1"/>
    <w:rsid w:val="00C12045"/>
    <w:rsid w:val="00C1230B"/>
    <w:rsid w:val="00C12A12"/>
    <w:rsid w:val="00C12E6D"/>
    <w:rsid w:val="00C130C1"/>
    <w:rsid w:val="00C13B5B"/>
    <w:rsid w:val="00C13FF3"/>
    <w:rsid w:val="00C14595"/>
    <w:rsid w:val="00C14873"/>
    <w:rsid w:val="00C14E8D"/>
    <w:rsid w:val="00C16287"/>
    <w:rsid w:val="00C166BD"/>
    <w:rsid w:val="00C167AF"/>
    <w:rsid w:val="00C17BD1"/>
    <w:rsid w:val="00C200DE"/>
    <w:rsid w:val="00C20A00"/>
    <w:rsid w:val="00C210D0"/>
    <w:rsid w:val="00C21DD1"/>
    <w:rsid w:val="00C222B2"/>
    <w:rsid w:val="00C234F5"/>
    <w:rsid w:val="00C23E56"/>
    <w:rsid w:val="00C245DB"/>
    <w:rsid w:val="00C2468F"/>
    <w:rsid w:val="00C24F02"/>
    <w:rsid w:val="00C25090"/>
    <w:rsid w:val="00C25D3D"/>
    <w:rsid w:val="00C2675D"/>
    <w:rsid w:val="00C271EA"/>
    <w:rsid w:val="00C27AF3"/>
    <w:rsid w:val="00C27DC6"/>
    <w:rsid w:val="00C3014B"/>
    <w:rsid w:val="00C30405"/>
    <w:rsid w:val="00C30EBD"/>
    <w:rsid w:val="00C310B0"/>
    <w:rsid w:val="00C3201F"/>
    <w:rsid w:val="00C3347A"/>
    <w:rsid w:val="00C34076"/>
    <w:rsid w:val="00C3428B"/>
    <w:rsid w:val="00C34600"/>
    <w:rsid w:val="00C3532E"/>
    <w:rsid w:val="00C36DC8"/>
    <w:rsid w:val="00C4095D"/>
    <w:rsid w:val="00C42237"/>
    <w:rsid w:val="00C433A2"/>
    <w:rsid w:val="00C435BA"/>
    <w:rsid w:val="00C4361C"/>
    <w:rsid w:val="00C43B26"/>
    <w:rsid w:val="00C44C42"/>
    <w:rsid w:val="00C4622B"/>
    <w:rsid w:val="00C465AF"/>
    <w:rsid w:val="00C50410"/>
    <w:rsid w:val="00C504BE"/>
    <w:rsid w:val="00C506E7"/>
    <w:rsid w:val="00C50CB5"/>
    <w:rsid w:val="00C50E62"/>
    <w:rsid w:val="00C511A5"/>
    <w:rsid w:val="00C51468"/>
    <w:rsid w:val="00C5169F"/>
    <w:rsid w:val="00C52C78"/>
    <w:rsid w:val="00C52EEB"/>
    <w:rsid w:val="00C530A5"/>
    <w:rsid w:val="00C53854"/>
    <w:rsid w:val="00C557DA"/>
    <w:rsid w:val="00C5599F"/>
    <w:rsid w:val="00C5615F"/>
    <w:rsid w:val="00C567CD"/>
    <w:rsid w:val="00C571D9"/>
    <w:rsid w:val="00C576F8"/>
    <w:rsid w:val="00C57DFE"/>
    <w:rsid w:val="00C60255"/>
    <w:rsid w:val="00C6060E"/>
    <w:rsid w:val="00C60AEB"/>
    <w:rsid w:val="00C60D4F"/>
    <w:rsid w:val="00C61FEC"/>
    <w:rsid w:val="00C62C32"/>
    <w:rsid w:val="00C62F45"/>
    <w:rsid w:val="00C63E1B"/>
    <w:rsid w:val="00C64924"/>
    <w:rsid w:val="00C65769"/>
    <w:rsid w:val="00C66043"/>
    <w:rsid w:val="00C665FE"/>
    <w:rsid w:val="00C66916"/>
    <w:rsid w:val="00C67784"/>
    <w:rsid w:val="00C67A62"/>
    <w:rsid w:val="00C7118A"/>
    <w:rsid w:val="00C72169"/>
    <w:rsid w:val="00C7244B"/>
    <w:rsid w:val="00C72716"/>
    <w:rsid w:val="00C7273A"/>
    <w:rsid w:val="00C72941"/>
    <w:rsid w:val="00C72974"/>
    <w:rsid w:val="00C72DD8"/>
    <w:rsid w:val="00C72E0A"/>
    <w:rsid w:val="00C735D5"/>
    <w:rsid w:val="00C736A6"/>
    <w:rsid w:val="00C74AC4"/>
    <w:rsid w:val="00C7585A"/>
    <w:rsid w:val="00C7591B"/>
    <w:rsid w:val="00C75EE3"/>
    <w:rsid w:val="00C76273"/>
    <w:rsid w:val="00C764C2"/>
    <w:rsid w:val="00C76B59"/>
    <w:rsid w:val="00C76F67"/>
    <w:rsid w:val="00C80435"/>
    <w:rsid w:val="00C81DB9"/>
    <w:rsid w:val="00C82208"/>
    <w:rsid w:val="00C82281"/>
    <w:rsid w:val="00C824D8"/>
    <w:rsid w:val="00C82964"/>
    <w:rsid w:val="00C82C98"/>
    <w:rsid w:val="00C83147"/>
    <w:rsid w:val="00C83451"/>
    <w:rsid w:val="00C83BA5"/>
    <w:rsid w:val="00C83BDF"/>
    <w:rsid w:val="00C84460"/>
    <w:rsid w:val="00C84C2A"/>
    <w:rsid w:val="00C854FB"/>
    <w:rsid w:val="00C86BA3"/>
    <w:rsid w:val="00C86BAC"/>
    <w:rsid w:val="00C87CC6"/>
    <w:rsid w:val="00C9013D"/>
    <w:rsid w:val="00C90803"/>
    <w:rsid w:val="00C9154E"/>
    <w:rsid w:val="00C91765"/>
    <w:rsid w:val="00C91780"/>
    <w:rsid w:val="00C92911"/>
    <w:rsid w:val="00C92BFC"/>
    <w:rsid w:val="00C93955"/>
    <w:rsid w:val="00C939C6"/>
    <w:rsid w:val="00C93CE5"/>
    <w:rsid w:val="00C94074"/>
    <w:rsid w:val="00C94274"/>
    <w:rsid w:val="00C9493E"/>
    <w:rsid w:val="00C94A9E"/>
    <w:rsid w:val="00C96957"/>
    <w:rsid w:val="00C97452"/>
    <w:rsid w:val="00C9798A"/>
    <w:rsid w:val="00C97A96"/>
    <w:rsid w:val="00C97BBC"/>
    <w:rsid w:val="00C97D3F"/>
    <w:rsid w:val="00C97D67"/>
    <w:rsid w:val="00CA0B80"/>
    <w:rsid w:val="00CA0CDB"/>
    <w:rsid w:val="00CA1169"/>
    <w:rsid w:val="00CA137D"/>
    <w:rsid w:val="00CA1870"/>
    <w:rsid w:val="00CA1BCC"/>
    <w:rsid w:val="00CA220A"/>
    <w:rsid w:val="00CA22E4"/>
    <w:rsid w:val="00CA3290"/>
    <w:rsid w:val="00CA41B7"/>
    <w:rsid w:val="00CA4761"/>
    <w:rsid w:val="00CA482C"/>
    <w:rsid w:val="00CA5262"/>
    <w:rsid w:val="00CA679A"/>
    <w:rsid w:val="00CA7900"/>
    <w:rsid w:val="00CA7C0B"/>
    <w:rsid w:val="00CA7E78"/>
    <w:rsid w:val="00CB0E7C"/>
    <w:rsid w:val="00CB11CB"/>
    <w:rsid w:val="00CB143A"/>
    <w:rsid w:val="00CB2432"/>
    <w:rsid w:val="00CB2756"/>
    <w:rsid w:val="00CB3260"/>
    <w:rsid w:val="00CB36F7"/>
    <w:rsid w:val="00CB3B1B"/>
    <w:rsid w:val="00CB44B0"/>
    <w:rsid w:val="00CB4B9D"/>
    <w:rsid w:val="00CB4C9B"/>
    <w:rsid w:val="00CB4E98"/>
    <w:rsid w:val="00CB546A"/>
    <w:rsid w:val="00CB546B"/>
    <w:rsid w:val="00CB57DD"/>
    <w:rsid w:val="00CB6375"/>
    <w:rsid w:val="00CB6663"/>
    <w:rsid w:val="00CB675F"/>
    <w:rsid w:val="00CB6A76"/>
    <w:rsid w:val="00CB6A91"/>
    <w:rsid w:val="00CB6BB7"/>
    <w:rsid w:val="00CB6E85"/>
    <w:rsid w:val="00CB7A3D"/>
    <w:rsid w:val="00CB7C83"/>
    <w:rsid w:val="00CC06DB"/>
    <w:rsid w:val="00CC0BCE"/>
    <w:rsid w:val="00CC1FD0"/>
    <w:rsid w:val="00CC2114"/>
    <w:rsid w:val="00CC23A9"/>
    <w:rsid w:val="00CC335C"/>
    <w:rsid w:val="00CC45FB"/>
    <w:rsid w:val="00CC4BFC"/>
    <w:rsid w:val="00CC6010"/>
    <w:rsid w:val="00CC6BA7"/>
    <w:rsid w:val="00CC746D"/>
    <w:rsid w:val="00CC7810"/>
    <w:rsid w:val="00CC7CFA"/>
    <w:rsid w:val="00CC7DBA"/>
    <w:rsid w:val="00CC7DC2"/>
    <w:rsid w:val="00CC7EB4"/>
    <w:rsid w:val="00CD10BB"/>
    <w:rsid w:val="00CD13AC"/>
    <w:rsid w:val="00CD1523"/>
    <w:rsid w:val="00CD3637"/>
    <w:rsid w:val="00CD48F2"/>
    <w:rsid w:val="00CD4E29"/>
    <w:rsid w:val="00CD58BA"/>
    <w:rsid w:val="00CD60D8"/>
    <w:rsid w:val="00CD6DC0"/>
    <w:rsid w:val="00CD73BC"/>
    <w:rsid w:val="00CD7984"/>
    <w:rsid w:val="00CE0988"/>
    <w:rsid w:val="00CE132D"/>
    <w:rsid w:val="00CE1E21"/>
    <w:rsid w:val="00CE1EBB"/>
    <w:rsid w:val="00CE2364"/>
    <w:rsid w:val="00CE2C2F"/>
    <w:rsid w:val="00CE39D3"/>
    <w:rsid w:val="00CE4FC3"/>
    <w:rsid w:val="00CE5E3A"/>
    <w:rsid w:val="00CE5F8E"/>
    <w:rsid w:val="00CE6883"/>
    <w:rsid w:val="00CE7545"/>
    <w:rsid w:val="00CF0079"/>
    <w:rsid w:val="00CF02FC"/>
    <w:rsid w:val="00CF07AE"/>
    <w:rsid w:val="00CF2644"/>
    <w:rsid w:val="00CF272A"/>
    <w:rsid w:val="00CF278D"/>
    <w:rsid w:val="00CF2B1A"/>
    <w:rsid w:val="00CF2E10"/>
    <w:rsid w:val="00CF3F68"/>
    <w:rsid w:val="00CF5491"/>
    <w:rsid w:val="00CF57A8"/>
    <w:rsid w:val="00CF5C3C"/>
    <w:rsid w:val="00CF6088"/>
    <w:rsid w:val="00CF6361"/>
    <w:rsid w:val="00CF6A38"/>
    <w:rsid w:val="00CF6DFD"/>
    <w:rsid w:val="00CF75D1"/>
    <w:rsid w:val="00D00242"/>
    <w:rsid w:val="00D007FD"/>
    <w:rsid w:val="00D01741"/>
    <w:rsid w:val="00D03589"/>
    <w:rsid w:val="00D043D3"/>
    <w:rsid w:val="00D06833"/>
    <w:rsid w:val="00D06CCC"/>
    <w:rsid w:val="00D0747E"/>
    <w:rsid w:val="00D07B1F"/>
    <w:rsid w:val="00D103A1"/>
    <w:rsid w:val="00D10433"/>
    <w:rsid w:val="00D107A1"/>
    <w:rsid w:val="00D11348"/>
    <w:rsid w:val="00D1146F"/>
    <w:rsid w:val="00D11F19"/>
    <w:rsid w:val="00D12CDD"/>
    <w:rsid w:val="00D12E7E"/>
    <w:rsid w:val="00D1315D"/>
    <w:rsid w:val="00D13D02"/>
    <w:rsid w:val="00D149B9"/>
    <w:rsid w:val="00D14DF9"/>
    <w:rsid w:val="00D14F25"/>
    <w:rsid w:val="00D152D8"/>
    <w:rsid w:val="00D15A57"/>
    <w:rsid w:val="00D15AD9"/>
    <w:rsid w:val="00D15F8E"/>
    <w:rsid w:val="00D16593"/>
    <w:rsid w:val="00D170D4"/>
    <w:rsid w:val="00D171BB"/>
    <w:rsid w:val="00D173ED"/>
    <w:rsid w:val="00D17412"/>
    <w:rsid w:val="00D17818"/>
    <w:rsid w:val="00D20DC5"/>
    <w:rsid w:val="00D20FEB"/>
    <w:rsid w:val="00D2112E"/>
    <w:rsid w:val="00D21421"/>
    <w:rsid w:val="00D218A9"/>
    <w:rsid w:val="00D21B65"/>
    <w:rsid w:val="00D22402"/>
    <w:rsid w:val="00D2282A"/>
    <w:rsid w:val="00D2290D"/>
    <w:rsid w:val="00D23057"/>
    <w:rsid w:val="00D2306D"/>
    <w:rsid w:val="00D23464"/>
    <w:rsid w:val="00D237D6"/>
    <w:rsid w:val="00D2387E"/>
    <w:rsid w:val="00D239AB"/>
    <w:rsid w:val="00D2507B"/>
    <w:rsid w:val="00D2529A"/>
    <w:rsid w:val="00D25DCE"/>
    <w:rsid w:val="00D2626D"/>
    <w:rsid w:val="00D26EE0"/>
    <w:rsid w:val="00D27541"/>
    <w:rsid w:val="00D2781F"/>
    <w:rsid w:val="00D27A42"/>
    <w:rsid w:val="00D27C3D"/>
    <w:rsid w:val="00D301E2"/>
    <w:rsid w:val="00D306E5"/>
    <w:rsid w:val="00D30E1D"/>
    <w:rsid w:val="00D312C1"/>
    <w:rsid w:val="00D31560"/>
    <w:rsid w:val="00D316F3"/>
    <w:rsid w:val="00D32575"/>
    <w:rsid w:val="00D32D0F"/>
    <w:rsid w:val="00D332DC"/>
    <w:rsid w:val="00D3402B"/>
    <w:rsid w:val="00D34299"/>
    <w:rsid w:val="00D342E4"/>
    <w:rsid w:val="00D35FED"/>
    <w:rsid w:val="00D36573"/>
    <w:rsid w:val="00D36738"/>
    <w:rsid w:val="00D37349"/>
    <w:rsid w:val="00D37679"/>
    <w:rsid w:val="00D40044"/>
    <w:rsid w:val="00D4122E"/>
    <w:rsid w:val="00D4150E"/>
    <w:rsid w:val="00D41D6A"/>
    <w:rsid w:val="00D422AA"/>
    <w:rsid w:val="00D42BCC"/>
    <w:rsid w:val="00D43DC0"/>
    <w:rsid w:val="00D43DDB"/>
    <w:rsid w:val="00D43E17"/>
    <w:rsid w:val="00D4409E"/>
    <w:rsid w:val="00D44469"/>
    <w:rsid w:val="00D44673"/>
    <w:rsid w:val="00D44725"/>
    <w:rsid w:val="00D44AB8"/>
    <w:rsid w:val="00D44B5A"/>
    <w:rsid w:val="00D451BE"/>
    <w:rsid w:val="00D45EE6"/>
    <w:rsid w:val="00D46F98"/>
    <w:rsid w:val="00D47009"/>
    <w:rsid w:val="00D4766E"/>
    <w:rsid w:val="00D5045B"/>
    <w:rsid w:val="00D50D56"/>
    <w:rsid w:val="00D524FB"/>
    <w:rsid w:val="00D53A96"/>
    <w:rsid w:val="00D53D42"/>
    <w:rsid w:val="00D53EA6"/>
    <w:rsid w:val="00D54285"/>
    <w:rsid w:val="00D54452"/>
    <w:rsid w:val="00D5495B"/>
    <w:rsid w:val="00D54F4D"/>
    <w:rsid w:val="00D55B93"/>
    <w:rsid w:val="00D561A8"/>
    <w:rsid w:val="00D56639"/>
    <w:rsid w:val="00D568BC"/>
    <w:rsid w:val="00D574E7"/>
    <w:rsid w:val="00D6095D"/>
    <w:rsid w:val="00D61229"/>
    <w:rsid w:val="00D61DB3"/>
    <w:rsid w:val="00D63230"/>
    <w:rsid w:val="00D63A33"/>
    <w:rsid w:val="00D64003"/>
    <w:rsid w:val="00D640D3"/>
    <w:rsid w:val="00D6473B"/>
    <w:rsid w:val="00D6498F"/>
    <w:rsid w:val="00D64C53"/>
    <w:rsid w:val="00D6616A"/>
    <w:rsid w:val="00D66D27"/>
    <w:rsid w:val="00D66E35"/>
    <w:rsid w:val="00D66F69"/>
    <w:rsid w:val="00D703A2"/>
    <w:rsid w:val="00D724DD"/>
    <w:rsid w:val="00D72BDC"/>
    <w:rsid w:val="00D72F30"/>
    <w:rsid w:val="00D738CF"/>
    <w:rsid w:val="00D73F3F"/>
    <w:rsid w:val="00D743E8"/>
    <w:rsid w:val="00D74614"/>
    <w:rsid w:val="00D749A3"/>
    <w:rsid w:val="00D749BD"/>
    <w:rsid w:val="00D74E22"/>
    <w:rsid w:val="00D75389"/>
    <w:rsid w:val="00D7544D"/>
    <w:rsid w:val="00D75471"/>
    <w:rsid w:val="00D76847"/>
    <w:rsid w:val="00D76A4C"/>
    <w:rsid w:val="00D7701F"/>
    <w:rsid w:val="00D7749B"/>
    <w:rsid w:val="00D774EB"/>
    <w:rsid w:val="00D77507"/>
    <w:rsid w:val="00D7779A"/>
    <w:rsid w:val="00D80302"/>
    <w:rsid w:val="00D817AB"/>
    <w:rsid w:val="00D81815"/>
    <w:rsid w:val="00D81E8A"/>
    <w:rsid w:val="00D82510"/>
    <w:rsid w:val="00D82C22"/>
    <w:rsid w:val="00D83BF3"/>
    <w:rsid w:val="00D83C12"/>
    <w:rsid w:val="00D83C6B"/>
    <w:rsid w:val="00D83DE6"/>
    <w:rsid w:val="00D83F25"/>
    <w:rsid w:val="00D83F6E"/>
    <w:rsid w:val="00D855F9"/>
    <w:rsid w:val="00D85CA6"/>
    <w:rsid w:val="00D86294"/>
    <w:rsid w:val="00D86945"/>
    <w:rsid w:val="00D86D14"/>
    <w:rsid w:val="00D86D15"/>
    <w:rsid w:val="00D86F94"/>
    <w:rsid w:val="00D870D8"/>
    <w:rsid w:val="00D871F4"/>
    <w:rsid w:val="00D8734C"/>
    <w:rsid w:val="00D873DC"/>
    <w:rsid w:val="00D8757A"/>
    <w:rsid w:val="00D8773D"/>
    <w:rsid w:val="00D8787B"/>
    <w:rsid w:val="00D87A7E"/>
    <w:rsid w:val="00D87B7A"/>
    <w:rsid w:val="00D902EB"/>
    <w:rsid w:val="00D90B68"/>
    <w:rsid w:val="00D919EF"/>
    <w:rsid w:val="00D91B08"/>
    <w:rsid w:val="00D9201D"/>
    <w:rsid w:val="00D92780"/>
    <w:rsid w:val="00D938C6"/>
    <w:rsid w:val="00D93C2A"/>
    <w:rsid w:val="00D94AD2"/>
    <w:rsid w:val="00D96313"/>
    <w:rsid w:val="00D978F1"/>
    <w:rsid w:val="00D97EF3"/>
    <w:rsid w:val="00DA0417"/>
    <w:rsid w:val="00DA0780"/>
    <w:rsid w:val="00DA0BAF"/>
    <w:rsid w:val="00DA191D"/>
    <w:rsid w:val="00DA1F44"/>
    <w:rsid w:val="00DA30A7"/>
    <w:rsid w:val="00DA30E5"/>
    <w:rsid w:val="00DA3708"/>
    <w:rsid w:val="00DA3B1B"/>
    <w:rsid w:val="00DA3E55"/>
    <w:rsid w:val="00DA50F8"/>
    <w:rsid w:val="00DA5935"/>
    <w:rsid w:val="00DA5B95"/>
    <w:rsid w:val="00DA630C"/>
    <w:rsid w:val="00DA63EE"/>
    <w:rsid w:val="00DA77B6"/>
    <w:rsid w:val="00DA7A28"/>
    <w:rsid w:val="00DB0170"/>
    <w:rsid w:val="00DB09F9"/>
    <w:rsid w:val="00DB2728"/>
    <w:rsid w:val="00DB2A27"/>
    <w:rsid w:val="00DB3843"/>
    <w:rsid w:val="00DB4A96"/>
    <w:rsid w:val="00DB544A"/>
    <w:rsid w:val="00DB5537"/>
    <w:rsid w:val="00DB575A"/>
    <w:rsid w:val="00DB59A2"/>
    <w:rsid w:val="00DB67BD"/>
    <w:rsid w:val="00DB6872"/>
    <w:rsid w:val="00DB6B97"/>
    <w:rsid w:val="00DB6B9C"/>
    <w:rsid w:val="00DC03D9"/>
    <w:rsid w:val="00DC09DB"/>
    <w:rsid w:val="00DC191F"/>
    <w:rsid w:val="00DC1BE0"/>
    <w:rsid w:val="00DC2BB6"/>
    <w:rsid w:val="00DC36A1"/>
    <w:rsid w:val="00DC3D91"/>
    <w:rsid w:val="00DC53A3"/>
    <w:rsid w:val="00DC54F5"/>
    <w:rsid w:val="00DC5CD6"/>
    <w:rsid w:val="00DC5E24"/>
    <w:rsid w:val="00DC66CC"/>
    <w:rsid w:val="00DC67A8"/>
    <w:rsid w:val="00DC73AB"/>
    <w:rsid w:val="00DD01C3"/>
    <w:rsid w:val="00DD0C6B"/>
    <w:rsid w:val="00DD1086"/>
    <w:rsid w:val="00DD203C"/>
    <w:rsid w:val="00DD2BAC"/>
    <w:rsid w:val="00DD3831"/>
    <w:rsid w:val="00DD389E"/>
    <w:rsid w:val="00DD3922"/>
    <w:rsid w:val="00DD4CB2"/>
    <w:rsid w:val="00DD4CB8"/>
    <w:rsid w:val="00DD52D7"/>
    <w:rsid w:val="00DD6320"/>
    <w:rsid w:val="00DD65D5"/>
    <w:rsid w:val="00DD6900"/>
    <w:rsid w:val="00DD7185"/>
    <w:rsid w:val="00DD765A"/>
    <w:rsid w:val="00DE0CFA"/>
    <w:rsid w:val="00DE0D8C"/>
    <w:rsid w:val="00DE35CA"/>
    <w:rsid w:val="00DE3961"/>
    <w:rsid w:val="00DE3F57"/>
    <w:rsid w:val="00DE4759"/>
    <w:rsid w:val="00DE48D9"/>
    <w:rsid w:val="00DE4E57"/>
    <w:rsid w:val="00DE5658"/>
    <w:rsid w:val="00DE6EED"/>
    <w:rsid w:val="00DE7132"/>
    <w:rsid w:val="00DE75E5"/>
    <w:rsid w:val="00DE79B1"/>
    <w:rsid w:val="00DF03C8"/>
    <w:rsid w:val="00DF0446"/>
    <w:rsid w:val="00DF0C89"/>
    <w:rsid w:val="00DF13D2"/>
    <w:rsid w:val="00DF27B8"/>
    <w:rsid w:val="00DF28A0"/>
    <w:rsid w:val="00DF2E10"/>
    <w:rsid w:val="00DF3350"/>
    <w:rsid w:val="00DF45AD"/>
    <w:rsid w:val="00DF5274"/>
    <w:rsid w:val="00DF5F34"/>
    <w:rsid w:val="00DF6339"/>
    <w:rsid w:val="00DF6DAA"/>
    <w:rsid w:val="00DF6F5E"/>
    <w:rsid w:val="00DF705C"/>
    <w:rsid w:val="00DF725E"/>
    <w:rsid w:val="00DF7ACF"/>
    <w:rsid w:val="00DF7F44"/>
    <w:rsid w:val="00E00D52"/>
    <w:rsid w:val="00E011C2"/>
    <w:rsid w:val="00E016DE"/>
    <w:rsid w:val="00E025D7"/>
    <w:rsid w:val="00E031AF"/>
    <w:rsid w:val="00E03261"/>
    <w:rsid w:val="00E03367"/>
    <w:rsid w:val="00E03A4A"/>
    <w:rsid w:val="00E04250"/>
    <w:rsid w:val="00E04A32"/>
    <w:rsid w:val="00E04DF9"/>
    <w:rsid w:val="00E0520B"/>
    <w:rsid w:val="00E0531E"/>
    <w:rsid w:val="00E05321"/>
    <w:rsid w:val="00E055F7"/>
    <w:rsid w:val="00E069EC"/>
    <w:rsid w:val="00E06A06"/>
    <w:rsid w:val="00E06E42"/>
    <w:rsid w:val="00E07249"/>
    <w:rsid w:val="00E07E04"/>
    <w:rsid w:val="00E07FB6"/>
    <w:rsid w:val="00E1065C"/>
    <w:rsid w:val="00E1080A"/>
    <w:rsid w:val="00E10C06"/>
    <w:rsid w:val="00E11276"/>
    <w:rsid w:val="00E12707"/>
    <w:rsid w:val="00E135A8"/>
    <w:rsid w:val="00E13D77"/>
    <w:rsid w:val="00E13F25"/>
    <w:rsid w:val="00E14963"/>
    <w:rsid w:val="00E14A45"/>
    <w:rsid w:val="00E16546"/>
    <w:rsid w:val="00E165D3"/>
    <w:rsid w:val="00E16A70"/>
    <w:rsid w:val="00E16EF7"/>
    <w:rsid w:val="00E1758B"/>
    <w:rsid w:val="00E177F6"/>
    <w:rsid w:val="00E20002"/>
    <w:rsid w:val="00E20184"/>
    <w:rsid w:val="00E203B7"/>
    <w:rsid w:val="00E2049A"/>
    <w:rsid w:val="00E20C8E"/>
    <w:rsid w:val="00E20EF8"/>
    <w:rsid w:val="00E2145E"/>
    <w:rsid w:val="00E21510"/>
    <w:rsid w:val="00E21B84"/>
    <w:rsid w:val="00E22664"/>
    <w:rsid w:val="00E226C5"/>
    <w:rsid w:val="00E226D2"/>
    <w:rsid w:val="00E2270B"/>
    <w:rsid w:val="00E22BDC"/>
    <w:rsid w:val="00E22E89"/>
    <w:rsid w:val="00E2340E"/>
    <w:rsid w:val="00E25930"/>
    <w:rsid w:val="00E2593D"/>
    <w:rsid w:val="00E264D7"/>
    <w:rsid w:val="00E2655A"/>
    <w:rsid w:val="00E26C9A"/>
    <w:rsid w:val="00E2725F"/>
    <w:rsid w:val="00E27A96"/>
    <w:rsid w:val="00E27C3F"/>
    <w:rsid w:val="00E27DD0"/>
    <w:rsid w:val="00E30047"/>
    <w:rsid w:val="00E301C9"/>
    <w:rsid w:val="00E30358"/>
    <w:rsid w:val="00E30535"/>
    <w:rsid w:val="00E30573"/>
    <w:rsid w:val="00E31524"/>
    <w:rsid w:val="00E32F22"/>
    <w:rsid w:val="00E32FEB"/>
    <w:rsid w:val="00E3327B"/>
    <w:rsid w:val="00E33469"/>
    <w:rsid w:val="00E33BDA"/>
    <w:rsid w:val="00E33BDB"/>
    <w:rsid w:val="00E33E08"/>
    <w:rsid w:val="00E35C3A"/>
    <w:rsid w:val="00E35CDE"/>
    <w:rsid w:val="00E376A6"/>
    <w:rsid w:val="00E40300"/>
    <w:rsid w:val="00E41EF9"/>
    <w:rsid w:val="00E423D7"/>
    <w:rsid w:val="00E43100"/>
    <w:rsid w:val="00E43C38"/>
    <w:rsid w:val="00E441C3"/>
    <w:rsid w:val="00E44996"/>
    <w:rsid w:val="00E44E40"/>
    <w:rsid w:val="00E459C9"/>
    <w:rsid w:val="00E469BA"/>
    <w:rsid w:val="00E46F15"/>
    <w:rsid w:val="00E47486"/>
    <w:rsid w:val="00E476BF"/>
    <w:rsid w:val="00E47FDE"/>
    <w:rsid w:val="00E507A2"/>
    <w:rsid w:val="00E50DA0"/>
    <w:rsid w:val="00E50EA1"/>
    <w:rsid w:val="00E519AA"/>
    <w:rsid w:val="00E51AE6"/>
    <w:rsid w:val="00E52356"/>
    <w:rsid w:val="00E528CB"/>
    <w:rsid w:val="00E53205"/>
    <w:rsid w:val="00E534FB"/>
    <w:rsid w:val="00E53572"/>
    <w:rsid w:val="00E536AB"/>
    <w:rsid w:val="00E536AD"/>
    <w:rsid w:val="00E538B2"/>
    <w:rsid w:val="00E5390F"/>
    <w:rsid w:val="00E53CBB"/>
    <w:rsid w:val="00E53E4F"/>
    <w:rsid w:val="00E53EA0"/>
    <w:rsid w:val="00E5479C"/>
    <w:rsid w:val="00E549CA"/>
    <w:rsid w:val="00E54D9C"/>
    <w:rsid w:val="00E54E34"/>
    <w:rsid w:val="00E550C0"/>
    <w:rsid w:val="00E55196"/>
    <w:rsid w:val="00E55C8B"/>
    <w:rsid w:val="00E55FE2"/>
    <w:rsid w:val="00E566EB"/>
    <w:rsid w:val="00E5675F"/>
    <w:rsid w:val="00E56EED"/>
    <w:rsid w:val="00E56F43"/>
    <w:rsid w:val="00E57325"/>
    <w:rsid w:val="00E5750E"/>
    <w:rsid w:val="00E577AF"/>
    <w:rsid w:val="00E577CF"/>
    <w:rsid w:val="00E57AF1"/>
    <w:rsid w:val="00E602DB"/>
    <w:rsid w:val="00E6077E"/>
    <w:rsid w:val="00E60B30"/>
    <w:rsid w:val="00E6150D"/>
    <w:rsid w:val="00E6161F"/>
    <w:rsid w:val="00E61A97"/>
    <w:rsid w:val="00E62180"/>
    <w:rsid w:val="00E62AAA"/>
    <w:rsid w:val="00E62C31"/>
    <w:rsid w:val="00E62D12"/>
    <w:rsid w:val="00E62F02"/>
    <w:rsid w:val="00E63010"/>
    <w:rsid w:val="00E63D04"/>
    <w:rsid w:val="00E64BBE"/>
    <w:rsid w:val="00E66499"/>
    <w:rsid w:val="00E66CAE"/>
    <w:rsid w:val="00E67D27"/>
    <w:rsid w:val="00E70262"/>
    <w:rsid w:val="00E708B8"/>
    <w:rsid w:val="00E70F9C"/>
    <w:rsid w:val="00E72484"/>
    <w:rsid w:val="00E72567"/>
    <w:rsid w:val="00E73540"/>
    <w:rsid w:val="00E7363B"/>
    <w:rsid w:val="00E73DD7"/>
    <w:rsid w:val="00E745C8"/>
    <w:rsid w:val="00E7464A"/>
    <w:rsid w:val="00E74A54"/>
    <w:rsid w:val="00E74B48"/>
    <w:rsid w:val="00E74F51"/>
    <w:rsid w:val="00E76B99"/>
    <w:rsid w:val="00E76C15"/>
    <w:rsid w:val="00E7745D"/>
    <w:rsid w:val="00E77858"/>
    <w:rsid w:val="00E8281B"/>
    <w:rsid w:val="00E82BDA"/>
    <w:rsid w:val="00E82DF4"/>
    <w:rsid w:val="00E82EED"/>
    <w:rsid w:val="00E83AC4"/>
    <w:rsid w:val="00E845AD"/>
    <w:rsid w:val="00E84716"/>
    <w:rsid w:val="00E84C0B"/>
    <w:rsid w:val="00E84E2E"/>
    <w:rsid w:val="00E852A1"/>
    <w:rsid w:val="00E854B9"/>
    <w:rsid w:val="00E8552B"/>
    <w:rsid w:val="00E87447"/>
    <w:rsid w:val="00E87A8E"/>
    <w:rsid w:val="00E87E52"/>
    <w:rsid w:val="00E90F2B"/>
    <w:rsid w:val="00E91280"/>
    <w:rsid w:val="00E914DE"/>
    <w:rsid w:val="00E9161F"/>
    <w:rsid w:val="00E91968"/>
    <w:rsid w:val="00E927D1"/>
    <w:rsid w:val="00E92ACD"/>
    <w:rsid w:val="00E92F3B"/>
    <w:rsid w:val="00E93274"/>
    <w:rsid w:val="00E940F4"/>
    <w:rsid w:val="00E94257"/>
    <w:rsid w:val="00E943BF"/>
    <w:rsid w:val="00E94564"/>
    <w:rsid w:val="00E94C04"/>
    <w:rsid w:val="00E953B8"/>
    <w:rsid w:val="00E95887"/>
    <w:rsid w:val="00E963DA"/>
    <w:rsid w:val="00E96617"/>
    <w:rsid w:val="00E9667B"/>
    <w:rsid w:val="00E96761"/>
    <w:rsid w:val="00E96A55"/>
    <w:rsid w:val="00E96C0B"/>
    <w:rsid w:val="00E9717D"/>
    <w:rsid w:val="00E9735D"/>
    <w:rsid w:val="00E974DD"/>
    <w:rsid w:val="00EA0002"/>
    <w:rsid w:val="00EA06CE"/>
    <w:rsid w:val="00EA09E0"/>
    <w:rsid w:val="00EA0A03"/>
    <w:rsid w:val="00EA169A"/>
    <w:rsid w:val="00EA1700"/>
    <w:rsid w:val="00EA2169"/>
    <w:rsid w:val="00EA26BF"/>
    <w:rsid w:val="00EA29A0"/>
    <w:rsid w:val="00EA5DD7"/>
    <w:rsid w:val="00EA5E97"/>
    <w:rsid w:val="00EA6121"/>
    <w:rsid w:val="00EA627C"/>
    <w:rsid w:val="00EA6689"/>
    <w:rsid w:val="00EA6FDF"/>
    <w:rsid w:val="00EA75A6"/>
    <w:rsid w:val="00EA7C36"/>
    <w:rsid w:val="00EB04B6"/>
    <w:rsid w:val="00EB15C1"/>
    <w:rsid w:val="00EB17B9"/>
    <w:rsid w:val="00EB1D46"/>
    <w:rsid w:val="00EB22A1"/>
    <w:rsid w:val="00EB24DC"/>
    <w:rsid w:val="00EB3204"/>
    <w:rsid w:val="00EB34EB"/>
    <w:rsid w:val="00EB465B"/>
    <w:rsid w:val="00EB4757"/>
    <w:rsid w:val="00EB4828"/>
    <w:rsid w:val="00EB4E5D"/>
    <w:rsid w:val="00EB507D"/>
    <w:rsid w:val="00EB53E2"/>
    <w:rsid w:val="00EB5F1B"/>
    <w:rsid w:val="00EB678B"/>
    <w:rsid w:val="00EB7CB6"/>
    <w:rsid w:val="00EB7D69"/>
    <w:rsid w:val="00EB7DC7"/>
    <w:rsid w:val="00EC0365"/>
    <w:rsid w:val="00EC11AC"/>
    <w:rsid w:val="00EC1981"/>
    <w:rsid w:val="00EC198F"/>
    <w:rsid w:val="00EC2249"/>
    <w:rsid w:val="00EC224C"/>
    <w:rsid w:val="00EC2D01"/>
    <w:rsid w:val="00EC3236"/>
    <w:rsid w:val="00EC3551"/>
    <w:rsid w:val="00EC39B9"/>
    <w:rsid w:val="00EC3AC9"/>
    <w:rsid w:val="00EC3BC1"/>
    <w:rsid w:val="00EC4968"/>
    <w:rsid w:val="00EC5C40"/>
    <w:rsid w:val="00EC5E6A"/>
    <w:rsid w:val="00EC6EB6"/>
    <w:rsid w:val="00EC6EC1"/>
    <w:rsid w:val="00EC7114"/>
    <w:rsid w:val="00EC76F6"/>
    <w:rsid w:val="00ED01EA"/>
    <w:rsid w:val="00ED0563"/>
    <w:rsid w:val="00ED1B27"/>
    <w:rsid w:val="00ED24C7"/>
    <w:rsid w:val="00ED27F4"/>
    <w:rsid w:val="00ED29FD"/>
    <w:rsid w:val="00ED2C66"/>
    <w:rsid w:val="00ED300B"/>
    <w:rsid w:val="00ED3248"/>
    <w:rsid w:val="00ED3439"/>
    <w:rsid w:val="00ED3777"/>
    <w:rsid w:val="00ED3AE5"/>
    <w:rsid w:val="00ED4A38"/>
    <w:rsid w:val="00ED4B2E"/>
    <w:rsid w:val="00ED5512"/>
    <w:rsid w:val="00ED5E51"/>
    <w:rsid w:val="00ED649E"/>
    <w:rsid w:val="00ED6635"/>
    <w:rsid w:val="00ED67FC"/>
    <w:rsid w:val="00ED6B50"/>
    <w:rsid w:val="00ED6FC2"/>
    <w:rsid w:val="00ED7F04"/>
    <w:rsid w:val="00EE04C5"/>
    <w:rsid w:val="00EE1ABD"/>
    <w:rsid w:val="00EE296D"/>
    <w:rsid w:val="00EE2B76"/>
    <w:rsid w:val="00EE3EFC"/>
    <w:rsid w:val="00EE57BF"/>
    <w:rsid w:val="00EE609C"/>
    <w:rsid w:val="00EE6CA3"/>
    <w:rsid w:val="00EE6E79"/>
    <w:rsid w:val="00EE7338"/>
    <w:rsid w:val="00EE73FC"/>
    <w:rsid w:val="00EE78D9"/>
    <w:rsid w:val="00EE7903"/>
    <w:rsid w:val="00EE796B"/>
    <w:rsid w:val="00EE7E00"/>
    <w:rsid w:val="00EF07DE"/>
    <w:rsid w:val="00EF0D65"/>
    <w:rsid w:val="00EF113D"/>
    <w:rsid w:val="00EF12AF"/>
    <w:rsid w:val="00EF12C9"/>
    <w:rsid w:val="00EF2473"/>
    <w:rsid w:val="00EF2759"/>
    <w:rsid w:val="00EF4155"/>
    <w:rsid w:val="00EF46F1"/>
    <w:rsid w:val="00EF4739"/>
    <w:rsid w:val="00EF4E67"/>
    <w:rsid w:val="00EF50DC"/>
    <w:rsid w:val="00EF510E"/>
    <w:rsid w:val="00EF62D6"/>
    <w:rsid w:val="00EF66B9"/>
    <w:rsid w:val="00EF6767"/>
    <w:rsid w:val="00EF6C52"/>
    <w:rsid w:val="00EF74A0"/>
    <w:rsid w:val="00F003D5"/>
    <w:rsid w:val="00F006C5"/>
    <w:rsid w:val="00F0076C"/>
    <w:rsid w:val="00F00BDF"/>
    <w:rsid w:val="00F00F9C"/>
    <w:rsid w:val="00F01A10"/>
    <w:rsid w:val="00F01EC6"/>
    <w:rsid w:val="00F025F0"/>
    <w:rsid w:val="00F02F20"/>
    <w:rsid w:val="00F03EBD"/>
    <w:rsid w:val="00F04E87"/>
    <w:rsid w:val="00F0548A"/>
    <w:rsid w:val="00F054FD"/>
    <w:rsid w:val="00F058FF"/>
    <w:rsid w:val="00F06648"/>
    <w:rsid w:val="00F068BC"/>
    <w:rsid w:val="00F07C2D"/>
    <w:rsid w:val="00F07F79"/>
    <w:rsid w:val="00F07FAC"/>
    <w:rsid w:val="00F11486"/>
    <w:rsid w:val="00F11870"/>
    <w:rsid w:val="00F11CCA"/>
    <w:rsid w:val="00F12114"/>
    <w:rsid w:val="00F12120"/>
    <w:rsid w:val="00F13678"/>
    <w:rsid w:val="00F138B6"/>
    <w:rsid w:val="00F13CF3"/>
    <w:rsid w:val="00F14E2C"/>
    <w:rsid w:val="00F1504E"/>
    <w:rsid w:val="00F155BA"/>
    <w:rsid w:val="00F156A4"/>
    <w:rsid w:val="00F162BB"/>
    <w:rsid w:val="00F16B48"/>
    <w:rsid w:val="00F16D01"/>
    <w:rsid w:val="00F16F6C"/>
    <w:rsid w:val="00F17A82"/>
    <w:rsid w:val="00F20AF0"/>
    <w:rsid w:val="00F210F8"/>
    <w:rsid w:val="00F21CF9"/>
    <w:rsid w:val="00F220C1"/>
    <w:rsid w:val="00F22676"/>
    <w:rsid w:val="00F22696"/>
    <w:rsid w:val="00F22B8A"/>
    <w:rsid w:val="00F236D0"/>
    <w:rsid w:val="00F24198"/>
    <w:rsid w:val="00F2423C"/>
    <w:rsid w:val="00F242BC"/>
    <w:rsid w:val="00F2485B"/>
    <w:rsid w:val="00F24A42"/>
    <w:rsid w:val="00F24B66"/>
    <w:rsid w:val="00F25243"/>
    <w:rsid w:val="00F2594D"/>
    <w:rsid w:val="00F25C62"/>
    <w:rsid w:val="00F2630E"/>
    <w:rsid w:val="00F26970"/>
    <w:rsid w:val="00F26DE6"/>
    <w:rsid w:val="00F275A8"/>
    <w:rsid w:val="00F27B97"/>
    <w:rsid w:val="00F27C19"/>
    <w:rsid w:val="00F31859"/>
    <w:rsid w:val="00F31FD3"/>
    <w:rsid w:val="00F32467"/>
    <w:rsid w:val="00F325BF"/>
    <w:rsid w:val="00F32B38"/>
    <w:rsid w:val="00F33588"/>
    <w:rsid w:val="00F3387B"/>
    <w:rsid w:val="00F33D6A"/>
    <w:rsid w:val="00F340A9"/>
    <w:rsid w:val="00F35207"/>
    <w:rsid w:val="00F355BA"/>
    <w:rsid w:val="00F361EB"/>
    <w:rsid w:val="00F3689D"/>
    <w:rsid w:val="00F368DF"/>
    <w:rsid w:val="00F36ECC"/>
    <w:rsid w:val="00F37449"/>
    <w:rsid w:val="00F4004D"/>
    <w:rsid w:val="00F4098B"/>
    <w:rsid w:val="00F41DB7"/>
    <w:rsid w:val="00F422CC"/>
    <w:rsid w:val="00F4246C"/>
    <w:rsid w:val="00F42520"/>
    <w:rsid w:val="00F42739"/>
    <w:rsid w:val="00F43598"/>
    <w:rsid w:val="00F435EB"/>
    <w:rsid w:val="00F43B5D"/>
    <w:rsid w:val="00F43DEA"/>
    <w:rsid w:val="00F43F97"/>
    <w:rsid w:val="00F44580"/>
    <w:rsid w:val="00F445B1"/>
    <w:rsid w:val="00F445C7"/>
    <w:rsid w:val="00F44717"/>
    <w:rsid w:val="00F455BA"/>
    <w:rsid w:val="00F45963"/>
    <w:rsid w:val="00F461E7"/>
    <w:rsid w:val="00F468D8"/>
    <w:rsid w:val="00F468EC"/>
    <w:rsid w:val="00F4699A"/>
    <w:rsid w:val="00F50EDD"/>
    <w:rsid w:val="00F510B0"/>
    <w:rsid w:val="00F510C3"/>
    <w:rsid w:val="00F5116A"/>
    <w:rsid w:val="00F52020"/>
    <w:rsid w:val="00F521CE"/>
    <w:rsid w:val="00F52270"/>
    <w:rsid w:val="00F52296"/>
    <w:rsid w:val="00F524F4"/>
    <w:rsid w:val="00F52762"/>
    <w:rsid w:val="00F52817"/>
    <w:rsid w:val="00F52B54"/>
    <w:rsid w:val="00F52C24"/>
    <w:rsid w:val="00F5486D"/>
    <w:rsid w:val="00F55827"/>
    <w:rsid w:val="00F55A56"/>
    <w:rsid w:val="00F5621B"/>
    <w:rsid w:val="00F56280"/>
    <w:rsid w:val="00F56600"/>
    <w:rsid w:val="00F574F5"/>
    <w:rsid w:val="00F57874"/>
    <w:rsid w:val="00F57AEA"/>
    <w:rsid w:val="00F6030A"/>
    <w:rsid w:val="00F6033B"/>
    <w:rsid w:val="00F607E9"/>
    <w:rsid w:val="00F6093A"/>
    <w:rsid w:val="00F60DEA"/>
    <w:rsid w:val="00F62837"/>
    <w:rsid w:val="00F63483"/>
    <w:rsid w:val="00F6352C"/>
    <w:rsid w:val="00F644FD"/>
    <w:rsid w:val="00F645F1"/>
    <w:rsid w:val="00F64A5F"/>
    <w:rsid w:val="00F64E2E"/>
    <w:rsid w:val="00F65BF8"/>
    <w:rsid w:val="00F66040"/>
    <w:rsid w:val="00F663CF"/>
    <w:rsid w:val="00F70442"/>
    <w:rsid w:val="00F70803"/>
    <w:rsid w:val="00F70C2B"/>
    <w:rsid w:val="00F72536"/>
    <w:rsid w:val="00F72581"/>
    <w:rsid w:val="00F727D6"/>
    <w:rsid w:val="00F72813"/>
    <w:rsid w:val="00F72847"/>
    <w:rsid w:val="00F729EA"/>
    <w:rsid w:val="00F72D36"/>
    <w:rsid w:val="00F72E63"/>
    <w:rsid w:val="00F7337F"/>
    <w:rsid w:val="00F74064"/>
    <w:rsid w:val="00F740C3"/>
    <w:rsid w:val="00F75866"/>
    <w:rsid w:val="00F75A93"/>
    <w:rsid w:val="00F75CE1"/>
    <w:rsid w:val="00F76789"/>
    <w:rsid w:val="00F81D3E"/>
    <w:rsid w:val="00F820D8"/>
    <w:rsid w:val="00F821F6"/>
    <w:rsid w:val="00F822B4"/>
    <w:rsid w:val="00F82E6C"/>
    <w:rsid w:val="00F832D7"/>
    <w:rsid w:val="00F83D80"/>
    <w:rsid w:val="00F83E9B"/>
    <w:rsid w:val="00F84AF4"/>
    <w:rsid w:val="00F84E0B"/>
    <w:rsid w:val="00F85107"/>
    <w:rsid w:val="00F86287"/>
    <w:rsid w:val="00F86600"/>
    <w:rsid w:val="00F8661D"/>
    <w:rsid w:val="00F86D69"/>
    <w:rsid w:val="00F9003A"/>
    <w:rsid w:val="00F901D6"/>
    <w:rsid w:val="00F90312"/>
    <w:rsid w:val="00F904B5"/>
    <w:rsid w:val="00F91C9D"/>
    <w:rsid w:val="00F929A0"/>
    <w:rsid w:val="00F93FE0"/>
    <w:rsid w:val="00F95AFA"/>
    <w:rsid w:val="00F96566"/>
    <w:rsid w:val="00F96D48"/>
    <w:rsid w:val="00F976D4"/>
    <w:rsid w:val="00F97AA2"/>
    <w:rsid w:val="00FA0125"/>
    <w:rsid w:val="00FA0DB7"/>
    <w:rsid w:val="00FA1AAA"/>
    <w:rsid w:val="00FA2283"/>
    <w:rsid w:val="00FA25D6"/>
    <w:rsid w:val="00FA2A76"/>
    <w:rsid w:val="00FA30BF"/>
    <w:rsid w:val="00FA3542"/>
    <w:rsid w:val="00FA38D5"/>
    <w:rsid w:val="00FA3FF5"/>
    <w:rsid w:val="00FA40E2"/>
    <w:rsid w:val="00FA472C"/>
    <w:rsid w:val="00FA60A0"/>
    <w:rsid w:val="00FA6588"/>
    <w:rsid w:val="00FB054A"/>
    <w:rsid w:val="00FB059E"/>
    <w:rsid w:val="00FB0EB7"/>
    <w:rsid w:val="00FB0ECA"/>
    <w:rsid w:val="00FB1B8B"/>
    <w:rsid w:val="00FB1D55"/>
    <w:rsid w:val="00FB1D80"/>
    <w:rsid w:val="00FB2278"/>
    <w:rsid w:val="00FB2359"/>
    <w:rsid w:val="00FB272D"/>
    <w:rsid w:val="00FB2966"/>
    <w:rsid w:val="00FB2DE0"/>
    <w:rsid w:val="00FB32EB"/>
    <w:rsid w:val="00FB49EB"/>
    <w:rsid w:val="00FB4B18"/>
    <w:rsid w:val="00FB4E15"/>
    <w:rsid w:val="00FB4E3E"/>
    <w:rsid w:val="00FB4F5C"/>
    <w:rsid w:val="00FB50BE"/>
    <w:rsid w:val="00FB50D8"/>
    <w:rsid w:val="00FB53D5"/>
    <w:rsid w:val="00FB56C4"/>
    <w:rsid w:val="00FB66DD"/>
    <w:rsid w:val="00FB66E8"/>
    <w:rsid w:val="00FB6972"/>
    <w:rsid w:val="00FB7C17"/>
    <w:rsid w:val="00FB7C2A"/>
    <w:rsid w:val="00FB7EAE"/>
    <w:rsid w:val="00FC0454"/>
    <w:rsid w:val="00FC078D"/>
    <w:rsid w:val="00FC07D4"/>
    <w:rsid w:val="00FC083F"/>
    <w:rsid w:val="00FC0B40"/>
    <w:rsid w:val="00FC0BB1"/>
    <w:rsid w:val="00FC100F"/>
    <w:rsid w:val="00FC1214"/>
    <w:rsid w:val="00FC202E"/>
    <w:rsid w:val="00FC2CEE"/>
    <w:rsid w:val="00FC3A2E"/>
    <w:rsid w:val="00FC47DF"/>
    <w:rsid w:val="00FC4B1C"/>
    <w:rsid w:val="00FC53E1"/>
    <w:rsid w:val="00FC56BC"/>
    <w:rsid w:val="00FC5DA9"/>
    <w:rsid w:val="00FC5F9F"/>
    <w:rsid w:val="00FC7482"/>
    <w:rsid w:val="00FC7B56"/>
    <w:rsid w:val="00FC7F7B"/>
    <w:rsid w:val="00FD00DA"/>
    <w:rsid w:val="00FD033E"/>
    <w:rsid w:val="00FD06C3"/>
    <w:rsid w:val="00FD12F9"/>
    <w:rsid w:val="00FD16F5"/>
    <w:rsid w:val="00FD1A62"/>
    <w:rsid w:val="00FD1D7F"/>
    <w:rsid w:val="00FD23B3"/>
    <w:rsid w:val="00FD270D"/>
    <w:rsid w:val="00FD29E6"/>
    <w:rsid w:val="00FD2B71"/>
    <w:rsid w:val="00FD2E8D"/>
    <w:rsid w:val="00FD32B7"/>
    <w:rsid w:val="00FD38F9"/>
    <w:rsid w:val="00FD40B7"/>
    <w:rsid w:val="00FD4280"/>
    <w:rsid w:val="00FD504D"/>
    <w:rsid w:val="00FD52B8"/>
    <w:rsid w:val="00FD5D94"/>
    <w:rsid w:val="00FD612F"/>
    <w:rsid w:val="00FD6A0C"/>
    <w:rsid w:val="00FD6BD4"/>
    <w:rsid w:val="00FD6D0E"/>
    <w:rsid w:val="00FD7305"/>
    <w:rsid w:val="00FD74B3"/>
    <w:rsid w:val="00FD76A3"/>
    <w:rsid w:val="00FD7F4F"/>
    <w:rsid w:val="00FE0726"/>
    <w:rsid w:val="00FE1269"/>
    <w:rsid w:val="00FE1957"/>
    <w:rsid w:val="00FE1C89"/>
    <w:rsid w:val="00FE2057"/>
    <w:rsid w:val="00FE3443"/>
    <w:rsid w:val="00FE3F4B"/>
    <w:rsid w:val="00FE4225"/>
    <w:rsid w:val="00FE4660"/>
    <w:rsid w:val="00FE46DB"/>
    <w:rsid w:val="00FE5081"/>
    <w:rsid w:val="00FE60E8"/>
    <w:rsid w:val="00FE6537"/>
    <w:rsid w:val="00FE69E8"/>
    <w:rsid w:val="00FE7B35"/>
    <w:rsid w:val="00FF094E"/>
    <w:rsid w:val="00FF0D82"/>
    <w:rsid w:val="00FF0F25"/>
    <w:rsid w:val="00FF138C"/>
    <w:rsid w:val="00FF17B8"/>
    <w:rsid w:val="00FF2122"/>
    <w:rsid w:val="00FF23BC"/>
    <w:rsid w:val="00FF245B"/>
    <w:rsid w:val="00FF31CD"/>
    <w:rsid w:val="00FF332E"/>
    <w:rsid w:val="00FF3A3D"/>
    <w:rsid w:val="00FF4695"/>
    <w:rsid w:val="00FF4811"/>
    <w:rsid w:val="00FF4A63"/>
    <w:rsid w:val="00FF5652"/>
    <w:rsid w:val="00FF6B06"/>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B9894"/>
  <w15:docId w15:val="{0D0D060D-97B5-42EB-92AD-0F5296C3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99"/>
    <w:lsdException w:name="macro" w:semiHidden="1" w:unhideWhenUsed="1"/>
    <w:lsdException w:name="toa heading"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CB8"/>
    <w:rPr>
      <w:rFonts w:ascii="Courier (W1)" w:hAnsi="Courier (W1)"/>
      <w:sz w:val="24"/>
    </w:rPr>
  </w:style>
  <w:style w:type="paragraph" w:styleId="Heading1">
    <w:name w:val="heading 1"/>
    <w:aliases w:val="Brfsxn"/>
    <w:basedOn w:val="Normal"/>
    <w:next w:val="BodyText"/>
    <w:qFormat/>
    <w:rsid w:val="00A24239"/>
    <w:pPr>
      <w:keepNext/>
      <w:keepLines/>
      <w:jc w:val="center"/>
      <w:outlineLvl w:val="0"/>
    </w:pPr>
    <w:rPr>
      <w:rFonts w:ascii="Courier New" w:hAnsi="Courier New"/>
      <w:b/>
      <w:caps/>
      <w:u w:val="single"/>
    </w:rPr>
  </w:style>
  <w:style w:type="paragraph" w:styleId="Heading2">
    <w:name w:val="heading 2"/>
    <w:aliases w:val="Mainhd"/>
    <w:basedOn w:val="Normal"/>
    <w:next w:val="BodyText"/>
    <w:qFormat/>
    <w:rsid w:val="00A24239"/>
    <w:pPr>
      <w:keepNext/>
      <w:keepLines/>
      <w:ind w:left="1440" w:right="720" w:hanging="720"/>
      <w:outlineLvl w:val="1"/>
    </w:pPr>
    <w:rPr>
      <w:rFonts w:ascii="Courier New" w:hAnsi="Courier New"/>
      <w:b/>
      <w:caps/>
    </w:rPr>
  </w:style>
  <w:style w:type="paragraph" w:styleId="Heading3">
    <w:name w:val="heading 3"/>
    <w:aliases w:val="Subhd"/>
    <w:basedOn w:val="Normal"/>
    <w:next w:val="BodyText"/>
    <w:qFormat/>
    <w:rsid w:val="00A24239"/>
    <w:pPr>
      <w:keepNext/>
      <w:keepLines/>
      <w:ind w:left="2160" w:right="1152" w:hanging="720"/>
      <w:outlineLvl w:val="2"/>
    </w:pPr>
    <w:rPr>
      <w:rFonts w:ascii="Courier New" w:hAnsi="Courier New"/>
      <w:b/>
    </w:rPr>
  </w:style>
  <w:style w:type="paragraph" w:styleId="Heading4">
    <w:name w:val="heading 4"/>
    <w:aliases w:val="SubSubhd"/>
    <w:basedOn w:val="Normal"/>
    <w:next w:val="BodyText"/>
    <w:qFormat/>
    <w:rsid w:val="00A24239"/>
    <w:pPr>
      <w:keepNext/>
      <w:keepLines/>
      <w:ind w:left="2880" w:right="1152" w:hanging="720"/>
      <w:outlineLvl w:val="3"/>
    </w:pPr>
    <w:rPr>
      <w:rFonts w:ascii="Courier New" w:hAnsi="Courier New"/>
      <w:i/>
    </w:rPr>
  </w:style>
  <w:style w:type="paragraph" w:styleId="Heading5">
    <w:name w:val="heading 5"/>
    <w:basedOn w:val="Normal"/>
    <w:next w:val="Normal"/>
    <w:qFormat/>
    <w:rsid w:val="00A24239"/>
    <w:pPr>
      <w:spacing w:before="240" w:after="60"/>
      <w:outlineLvl w:val="4"/>
    </w:pPr>
    <w:rPr>
      <w:rFonts w:ascii="Arial" w:hAnsi="Arial"/>
      <w:sz w:val="22"/>
    </w:rPr>
  </w:style>
  <w:style w:type="paragraph" w:styleId="Heading6">
    <w:name w:val="heading 6"/>
    <w:basedOn w:val="Normal"/>
    <w:next w:val="Normal"/>
    <w:qFormat/>
    <w:rsid w:val="00A24239"/>
    <w:pPr>
      <w:spacing w:before="240" w:after="60"/>
      <w:outlineLvl w:val="5"/>
    </w:pPr>
    <w:rPr>
      <w:rFonts w:ascii="Arial" w:hAnsi="Arial"/>
      <w:i/>
      <w:sz w:val="22"/>
    </w:rPr>
  </w:style>
  <w:style w:type="paragraph" w:styleId="Heading7">
    <w:name w:val="heading 7"/>
    <w:basedOn w:val="Normal"/>
    <w:next w:val="Normal"/>
    <w:qFormat/>
    <w:rsid w:val="00A24239"/>
    <w:pPr>
      <w:spacing w:before="240" w:after="60"/>
      <w:outlineLvl w:val="6"/>
    </w:pPr>
    <w:rPr>
      <w:rFonts w:ascii="Arial" w:hAnsi="Arial"/>
      <w:sz w:val="20"/>
    </w:rPr>
  </w:style>
  <w:style w:type="paragraph" w:styleId="Heading8">
    <w:name w:val="heading 8"/>
    <w:basedOn w:val="Normal"/>
    <w:next w:val="Normal"/>
    <w:qFormat/>
    <w:rsid w:val="00A24239"/>
    <w:pPr>
      <w:spacing w:before="240" w:after="60"/>
      <w:outlineLvl w:val="7"/>
    </w:pPr>
    <w:rPr>
      <w:rFonts w:ascii="Arial" w:hAnsi="Arial"/>
      <w:i/>
      <w:sz w:val="20"/>
    </w:rPr>
  </w:style>
  <w:style w:type="paragraph" w:styleId="Heading9">
    <w:name w:val="heading 9"/>
    <w:basedOn w:val="Normal"/>
    <w:next w:val="Normal"/>
    <w:qFormat/>
    <w:rsid w:val="00A2423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24239"/>
  </w:style>
  <w:style w:type="paragraph" w:customStyle="1" w:styleId="QuestPresent">
    <w:name w:val="QuestPresent"/>
    <w:basedOn w:val="Normal"/>
    <w:next w:val="BodyText"/>
    <w:rsid w:val="00A24239"/>
    <w:pPr>
      <w:ind w:left="720" w:right="720" w:hanging="720"/>
    </w:pPr>
    <w:rPr>
      <w:rFonts w:ascii="Courier New" w:hAnsi="Courier New"/>
      <w:caps/>
    </w:rPr>
  </w:style>
  <w:style w:type="paragraph" w:styleId="TOC5">
    <w:name w:val="toc 5"/>
    <w:basedOn w:val="Normal"/>
    <w:next w:val="Normal"/>
    <w:semiHidden/>
    <w:rsid w:val="00A24239"/>
    <w:pPr>
      <w:tabs>
        <w:tab w:val="right" w:leader="dot" w:pos="9360"/>
      </w:tabs>
      <w:ind w:left="3600" w:right="2160" w:hanging="720"/>
    </w:pPr>
    <w:rPr>
      <w:rFonts w:ascii="Courier New" w:hAnsi="Courier New"/>
    </w:rPr>
  </w:style>
  <w:style w:type="paragraph" w:styleId="TOC1">
    <w:name w:val="toc 1"/>
    <w:basedOn w:val="Normal"/>
    <w:next w:val="Normal"/>
    <w:autoRedefine/>
    <w:semiHidden/>
    <w:rsid w:val="00A24239"/>
    <w:pPr>
      <w:tabs>
        <w:tab w:val="right" w:leader="dot" w:pos="9360"/>
      </w:tabs>
    </w:pPr>
    <w:rPr>
      <w:rFonts w:ascii="Courier New" w:hAnsi="Courier New"/>
      <w:caps/>
    </w:rPr>
  </w:style>
  <w:style w:type="paragraph" w:styleId="TOC2">
    <w:name w:val="toc 2"/>
    <w:basedOn w:val="Normal"/>
    <w:next w:val="Normal"/>
    <w:semiHidden/>
    <w:rsid w:val="00A24239"/>
    <w:pPr>
      <w:tabs>
        <w:tab w:val="left" w:pos="1440"/>
        <w:tab w:val="right" w:leader="dot" w:pos="9360"/>
      </w:tabs>
      <w:ind w:left="1440" w:right="720" w:hanging="720"/>
    </w:pPr>
    <w:rPr>
      <w:rFonts w:ascii="Courier New" w:hAnsi="Courier New"/>
      <w:caps/>
    </w:rPr>
  </w:style>
  <w:style w:type="paragraph" w:styleId="TOC3">
    <w:name w:val="toc 3"/>
    <w:basedOn w:val="Normal"/>
    <w:next w:val="Normal"/>
    <w:semiHidden/>
    <w:rsid w:val="00A24239"/>
    <w:pPr>
      <w:tabs>
        <w:tab w:val="left" w:pos="2160"/>
        <w:tab w:val="right" w:leader="dot" w:pos="9360"/>
      </w:tabs>
      <w:ind w:left="2160" w:right="1440" w:hanging="720"/>
    </w:pPr>
    <w:rPr>
      <w:rFonts w:ascii="Courier New" w:hAnsi="Courier New"/>
    </w:rPr>
  </w:style>
  <w:style w:type="paragraph" w:styleId="TOC4">
    <w:name w:val="toc 4"/>
    <w:basedOn w:val="Normal"/>
    <w:next w:val="Normal"/>
    <w:semiHidden/>
    <w:rsid w:val="00A24239"/>
    <w:pPr>
      <w:tabs>
        <w:tab w:val="left" w:pos="2880"/>
        <w:tab w:val="right" w:leader="dot" w:pos="9360"/>
      </w:tabs>
      <w:ind w:left="2880" w:right="1800" w:hanging="720"/>
    </w:pPr>
    <w:rPr>
      <w:rFonts w:ascii="Courier New" w:hAnsi="Courier New"/>
    </w:rPr>
  </w:style>
  <w:style w:type="paragraph" w:styleId="TOC6">
    <w:name w:val="toc 6"/>
    <w:basedOn w:val="Normal"/>
    <w:next w:val="Normal"/>
    <w:semiHidden/>
    <w:rsid w:val="00A24239"/>
    <w:pPr>
      <w:tabs>
        <w:tab w:val="right" w:leader="dot" w:pos="9360"/>
      </w:tabs>
      <w:ind w:left="1200"/>
    </w:pPr>
    <w:rPr>
      <w:rFonts w:ascii="Courier New" w:hAnsi="Courier New"/>
    </w:rPr>
  </w:style>
  <w:style w:type="paragraph" w:styleId="TOC7">
    <w:name w:val="toc 7"/>
    <w:basedOn w:val="Normal"/>
    <w:next w:val="Normal"/>
    <w:semiHidden/>
    <w:rsid w:val="00A24239"/>
    <w:pPr>
      <w:tabs>
        <w:tab w:val="right" w:leader="dot" w:pos="9360"/>
      </w:tabs>
      <w:ind w:left="1440"/>
    </w:pPr>
  </w:style>
  <w:style w:type="paragraph" w:styleId="TOC8">
    <w:name w:val="toc 8"/>
    <w:basedOn w:val="Normal"/>
    <w:next w:val="Normal"/>
    <w:semiHidden/>
    <w:rsid w:val="00A24239"/>
    <w:pPr>
      <w:tabs>
        <w:tab w:val="right" w:leader="dot" w:pos="9360"/>
      </w:tabs>
      <w:ind w:left="1680"/>
    </w:pPr>
  </w:style>
  <w:style w:type="paragraph" w:styleId="TOC9">
    <w:name w:val="toc 9"/>
    <w:basedOn w:val="Normal"/>
    <w:next w:val="Normal"/>
    <w:semiHidden/>
    <w:rsid w:val="00A24239"/>
    <w:pPr>
      <w:tabs>
        <w:tab w:val="right" w:leader="dot" w:pos="9360"/>
      </w:tabs>
      <w:ind w:left="1920"/>
    </w:pPr>
  </w:style>
  <w:style w:type="paragraph" w:styleId="Header">
    <w:name w:val="header"/>
    <w:basedOn w:val="Normal"/>
    <w:link w:val="HeaderChar"/>
    <w:rsid w:val="00A24239"/>
    <w:pPr>
      <w:tabs>
        <w:tab w:val="center" w:pos="4320"/>
        <w:tab w:val="right" w:pos="8640"/>
      </w:tabs>
    </w:pPr>
    <w:rPr>
      <w:rFonts w:ascii="Courier New" w:hAnsi="Courier New"/>
    </w:rPr>
  </w:style>
  <w:style w:type="paragraph" w:styleId="TOAHeading">
    <w:name w:val="toa heading"/>
    <w:basedOn w:val="Normal"/>
    <w:next w:val="Normal"/>
    <w:uiPriority w:val="99"/>
    <w:semiHidden/>
    <w:rsid w:val="00A24239"/>
    <w:pPr>
      <w:jc w:val="center"/>
    </w:pPr>
    <w:rPr>
      <w:rFonts w:ascii="Courier New" w:hAnsi="Courier New"/>
      <w:b/>
      <w:caps/>
      <w:u w:val="single"/>
    </w:rPr>
  </w:style>
  <w:style w:type="paragraph" w:styleId="Footer">
    <w:name w:val="footer"/>
    <w:basedOn w:val="Normal"/>
    <w:link w:val="FooterChar"/>
    <w:rsid w:val="00A24239"/>
    <w:pPr>
      <w:tabs>
        <w:tab w:val="center" w:pos="4320"/>
        <w:tab w:val="right" w:pos="8640"/>
      </w:tabs>
    </w:pPr>
    <w:rPr>
      <w:rFonts w:ascii="Courier New" w:hAnsi="Courier New"/>
    </w:rPr>
  </w:style>
  <w:style w:type="paragraph" w:styleId="TableofAuthorities">
    <w:name w:val="table of authorities"/>
    <w:basedOn w:val="Normal"/>
    <w:next w:val="Normal"/>
    <w:uiPriority w:val="99"/>
    <w:semiHidden/>
    <w:rsid w:val="00A24239"/>
    <w:pPr>
      <w:tabs>
        <w:tab w:val="right" w:leader="dot" w:pos="9360"/>
      </w:tabs>
      <w:ind w:left="720" w:right="1440" w:hanging="720"/>
    </w:pPr>
    <w:rPr>
      <w:rFonts w:ascii="Courier New" w:hAnsi="Courier New"/>
    </w:rPr>
  </w:style>
  <w:style w:type="paragraph" w:customStyle="1" w:styleId="AOE">
    <w:name w:val="AOE"/>
    <w:basedOn w:val="Normal"/>
    <w:next w:val="BodyText"/>
    <w:rsid w:val="00A24239"/>
    <w:pPr>
      <w:keepNext/>
      <w:keepLines/>
      <w:ind w:left="1440" w:right="720"/>
    </w:pPr>
  </w:style>
  <w:style w:type="paragraph" w:styleId="BodyText">
    <w:name w:val="Body Text"/>
    <w:basedOn w:val="BodyTextIndent"/>
    <w:link w:val="BodyTextChar"/>
    <w:rsid w:val="000760AB"/>
    <w:pPr>
      <w:spacing w:line="444" w:lineRule="auto"/>
      <w:ind w:left="0"/>
    </w:pPr>
  </w:style>
  <w:style w:type="paragraph" w:styleId="MessageHeader">
    <w:name w:val="Message Header"/>
    <w:basedOn w:val="Normal"/>
    <w:rsid w:val="00A24239"/>
    <w:pPr>
      <w:ind w:left="1080" w:hanging="1080"/>
    </w:pPr>
    <w:rPr>
      <w:rFonts w:ascii="Arial" w:hAnsi="Arial"/>
    </w:rPr>
  </w:style>
  <w:style w:type="paragraph" w:styleId="BodyTextIndent">
    <w:name w:val="Body Text Indent"/>
    <w:basedOn w:val="Normal"/>
    <w:rsid w:val="00A24239"/>
    <w:pPr>
      <w:spacing w:line="456" w:lineRule="auto"/>
      <w:ind w:left="360"/>
    </w:pPr>
    <w:rPr>
      <w:rFonts w:ascii="Courier New" w:hAnsi="Courier New"/>
    </w:rPr>
  </w:style>
  <w:style w:type="paragraph" w:customStyle="1" w:styleId="Flushleft">
    <w:name w:val="Flushleft"/>
    <w:basedOn w:val="BodyText"/>
    <w:next w:val="BodyText"/>
    <w:rsid w:val="00A24239"/>
    <w:pPr>
      <w:tabs>
        <w:tab w:val="left" w:pos="2430"/>
      </w:tabs>
    </w:pPr>
  </w:style>
  <w:style w:type="paragraph" w:customStyle="1" w:styleId="Blockquote">
    <w:name w:val="Blockquote"/>
    <w:basedOn w:val="Normal"/>
    <w:next w:val="Flushleft"/>
    <w:rsid w:val="00A24239"/>
    <w:pPr>
      <w:tabs>
        <w:tab w:val="left" w:pos="2430"/>
      </w:tabs>
      <w:ind w:left="1440" w:right="1440"/>
    </w:pPr>
    <w:rPr>
      <w:rFonts w:ascii="Courier New" w:hAnsi="Courier New"/>
    </w:rPr>
  </w:style>
  <w:style w:type="character" w:styleId="Hyperlink">
    <w:name w:val="Hyperlink"/>
    <w:basedOn w:val="DefaultParagraphFont"/>
    <w:uiPriority w:val="99"/>
    <w:rsid w:val="00A24239"/>
    <w:rPr>
      <w:color w:val="0000FF"/>
      <w:u w:val="single"/>
    </w:rPr>
  </w:style>
  <w:style w:type="paragraph" w:styleId="FootnoteText">
    <w:name w:val="footnote text"/>
    <w:basedOn w:val="Normal"/>
    <w:link w:val="FootnoteTextChar"/>
    <w:semiHidden/>
    <w:rsid w:val="00A24239"/>
    <w:rPr>
      <w:rFonts w:ascii="Courier New" w:hAnsi="Courier New"/>
      <w:sz w:val="20"/>
    </w:rPr>
  </w:style>
  <w:style w:type="paragraph" w:styleId="EnvelopeAddress">
    <w:name w:val="envelope address"/>
    <w:basedOn w:val="Normal"/>
    <w:rsid w:val="00A24239"/>
    <w:pPr>
      <w:framePr w:w="7920" w:h="1980" w:hRule="exact" w:hSpace="180" w:wrap="auto" w:hAnchor="page" w:xAlign="center" w:yAlign="bottom"/>
      <w:ind w:left="2880"/>
    </w:pPr>
    <w:rPr>
      <w:rFonts w:ascii="Times New Roman" w:hAnsi="Times New Roman" w:cs="Arial"/>
      <w:szCs w:val="24"/>
    </w:rPr>
  </w:style>
  <w:style w:type="character" w:styleId="PageNumber">
    <w:name w:val="page number"/>
    <w:basedOn w:val="DefaultParagraphFont"/>
    <w:rsid w:val="00A24239"/>
  </w:style>
  <w:style w:type="character" w:styleId="FootnoteReference">
    <w:name w:val="footnote reference"/>
    <w:basedOn w:val="DefaultParagraphFont"/>
    <w:semiHidden/>
    <w:rsid w:val="00A24239"/>
    <w:rPr>
      <w:vertAlign w:val="superscript"/>
    </w:rPr>
  </w:style>
  <w:style w:type="character" w:customStyle="1" w:styleId="term1">
    <w:name w:val="term1"/>
    <w:basedOn w:val="DefaultParagraphFont"/>
    <w:rsid w:val="00A24239"/>
    <w:rPr>
      <w:b/>
      <w:bCs/>
    </w:rPr>
  </w:style>
  <w:style w:type="paragraph" w:styleId="BlockText">
    <w:name w:val="Block Text"/>
    <w:basedOn w:val="Normal"/>
    <w:rsid w:val="00A24239"/>
    <w:pPr>
      <w:ind w:left="600" w:right="600"/>
      <w:jc w:val="both"/>
    </w:pPr>
    <w:rPr>
      <w:rFonts w:ascii="Courier New" w:hAnsi="Courier New" w:cs="Courier New"/>
      <w:color w:val="000000"/>
    </w:rPr>
  </w:style>
  <w:style w:type="character" w:styleId="FollowedHyperlink">
    <w:name w:val="FollowedHyperlink"/>
    <w:basedOn w:val="DefaultParagraphFont"/>
    <w:rsid w:val="00A24239"/>
    <w:rPr>
      <w:color w:val="800080"/>
      <w:u w:val="single"/>
    </w:rPr>
  </w:style>
  <w:style w:type="paragraph" w:styleId="BalloonText">
    <w:name w:val="Balloon Text"/>
    <w:basedOn w:val="Normal"/>
    <w:semiHidden/>
    <w:rsid w:val="0008059E"/>
    <w:rPr>
      <w:rFonts w:ascii="Tahoma" w:hAnsi="Tahoma" w:cs="Tahoma"/>
      <w:sz w:val="16"/>
      <w:szCs w:val="16"/>
    </w:rPr>
  </w:style>
  <w:style w:type="character" w:customStyle="1" w:styleId="BodyTextChar">
    <w:name w:val="Body Text Char"/>
    <w:basedOn w:val="DefaultParagraphFont"/>
    <w:link w:val="BodyText"/>
    <w:rsid w:val="00AD11F6"/>
    <w:rPr>
      <w:rFonts w:ascii="Courier New" w:hAnsi="Courier New"/>
      <w:sz w:val="24"/>
    </w:rPr>
  </w:style>
  <w:style w:type="character" w:customStyle="1" w:styleId="FootnoteTextChar">
    <w:name w:val="Footnote Text Char"/>
    <w:basedOn w:val="DefaultParagraphFont"/>
    <w:link w:val="FootnoteText"/>
    <w:semiHidden/>
    <w:rsid w:val="00B33514"/>
    <w:rPr>
      <w:rFonts w:ascii="Courier New" w:hAnsi="Courier New"/>
    </w:rPr>
  </w:style>
  <w:style w:type="paragraph" w:customStyle="1" w:styleId="Default">
    <w:name w:val="Default"/>
    <w:rsid w:val="00E30535"/>
    <w:pPr>
      <w:autoSpaceDE w:val="0"/>
      <w:autoSpaceDN w:val="0"/>
      <w:adjustRightInd w:val="0"/>
    </w:pPr>
    <w:rPr>
      <w:rFonts w:ascii="Courier New" w:eastAsiaTheme="minorHAnsi" w:hAnsi="Courier New" w:cs="Courier New"/>
      <w:color w:val="000000"/>
      <w:sz w:val="24"/>
      <w:szCs w:val="24"/>
    </w:rPr>
  </w:style>
  <w:style w:type="character" w:customStyle="1" w:styleId="apple-converted-space">
    <w:name w:val="apple-converted-space"/>
    <w:basedOn w:val="DefaultParagraphFont"/>
    <w:rsid w:val="00806453"/>
  </w:style>
  <w:style w:type="character" w:customStyle="1" w:styleId="pmterms3">
    <w:name w:val="pmterms3"/>
    <w:basedOn w:val="DefaultParagraphFont"/>
    <w:rsid w:val="005410D6"/>
  </w:style>
  <w:style w:type="character" w:customStyle="1" w:styleId="term">
    <w:name w:val="term"/>
    <w:basedOn w:val="DefaultParagraphFont"/>
    <w:rsid w:val="005410D6"/>
  </w:style>
  <w:style w:type="paragraph" w:styleId="ListParagraph">
    <w:name w:val="List Paragraph"/>
    <w:basedOn w:val="Normal"/>
    <w:uiPriority w:val="34"/>
    <w:qFormat/>
    <w:rsid w:val="007B2EE2"/>
    <w:pPr>
      <w:ind w:left="720"/>
      <w:contextualSpacing/>
    </w:pPr>
  </w:style>
  <w:style w:type="character" w:styleId="Emphasis">
    <w:name w:val="Emphasis"/>
    <w:basedOn w:val="DefaultParagraphFont"/>
    <w:uiPriority w:val="20"/>
    <w:qFormat/>
    <w:rsid w:val="000E26EA"/>
    <w:rPr>
      <w:i/>
      <w:iCs/>
    </w:rPr>
  </w:style>
  <w:style w:type="character" w:customStyle="1" w:styleId="documentbody1">
    <w:name w:val="documentbody1"/>
    <w:basedOn w:val="DefaultParagraphFont"/>
    <w:rsid w:val="00636645"/>
    <w:rPr>
      <w:rFonts w:ascii="Verdana" w:hAnsi="Verdana" w:hint="default"/>
      <w:sz w:val="19"/>
      <w:szCs w:val="19"/>
    </w:rPr>
  </w:style>
  <w:style w:type="character" w:customStyle="1" w:styleId="HeaderChar">
    <w:name w:val="Header Char"/>
    <w:basedOn w:val="DefaultParagraphFont"/>
    <w:link w:val="Header"/>
    <w:rsid w:val="00561DDC"/>
    <w:rPr>
      <w:rFonts w:ascii="Courier New" w:hAnsi="Courier New"/>
      <w:sz w:val="24"/>
    </w:rPr>
  </w:style>
  <w:style w:type="character" w:customStyle="1" w:styleId="FooterChar">
    <w:name w:val="Footer Char"/>
    <w:basedOn w:val="DefaultParagraphFont"/>
    <w:link w:val="Footer"/>
    <w:rsid w:val="00430B6D"/>
    <w:rPr>
      <w:rFonts w:ascii="Courier New" w:hAnsi="Courier New"/>
      <w:sz w:val="24"/>
    </w:rPr>
  </w:style>
  <w:style w:type="character" w:customStyle="1" w:styleId="cosearchterm">
    <w:name w:val="co_searchterm"/>
    <w:basedOn w:val="DefaultParagraphFont"/>
    <w:rsid w:val="002D5489"/>
  </w:style>
  <w:style w:type="character" w:customStyle="1" w:styleId="sep">
    <w:name w:val="sep"/>
    <w:basedOn w:val="DefaultParagraphFont"/>
    <w:rsid w:val="002D5489"/>
  </w:style>
  <w:style w:type="character" w:styleId="UnresolvedMention">
    <w:name w:val="Unresolved Mention"/>
    <w:basedOn w:val="DefaultParagraphFont"/>
    <w:uiPriority w:val="99"/>
    <w:semiHidden/>
    <w:unhideWhenUsed/>
    <w:rsid w:val="002D5489"/>
    <w:rPr>
      <w:color w:val="605E5C"/>
      <w:shd w:val="clear" w:color="auto" w:fill="E1DFDD"/>
    </w:rPr>
  </w:style>
  <w:style w:type="paragraph" w:styleId="EndnoteText">
    <w:name w:val="endnote text"/>
    <w:basedOn w:val="Normal"/>
    <w:link w:val="EndnoteTextChar"/>
    <w:semiHidden/>
    <w:unhideWhenUsed/>
    <w:rsid w:val="00967F08"/>
    <w:rPr>
      <w:sz w:val="20"/>
    </w:rPr>
  </w:style>
  <w:style w:type="character" w:customStyle="1" w:styleId="EndnoteTextChar">
    <w:name w:val="Endnote Text Char"/>
    <w:basedOn w:val="DefaultParagraphFont"/>
    <w:link w:val="EndnoteText"/>
    <w:semiHidden/>
    <w:rsid w:val="00967F08"/>
    <w:rPr>
      <w:rFonts w:ascii="Courier (W1)" w:hAnsi="Courier (W1)"/>
    </w:rPr>
  </w:style>
  <w:style w:type="character" w:styleId="EndnoteReference">
    <w:name w:val="endnote reference"/>
    <w:basedOn w:val="DefaultParagraphFont"/>
    <w:semiHidden/>
    <w:unhideWhenUsed/>
    <w:rsid w:val="00967F08"/>
    <w:rPr>
      <w:vertAlign w:val="superscript"/>
    </w:rPr>
  </w:style>
  <w:style w:type="character" w:customStyle="1" w:styleId="costarpage">
    <w:name w:val="co_starpage"/>
    <w:basedOn w:val="DefaultParagraphFont"/>
    <w:rsid w:val="00A85845"/>
  </w:style>
  <w:style w:type="character" w:customStyle="1" w:styleId="qowt-font4-centuryschoolbook">
    <w:name w:val="qowt-font4-centuryschoolbook"/>
    <w:basedOn w:val="DefaultParagraphFont"/>
    <w:rsid w:val="00EA29A0"/>
  </w:style>
  <w:style w:type="character" w:customStyle="1" w:styleId="date-display-single">
    <w:name w:val="date-display-single"/>
    <w:basedOn w:val="DefaultParagraphFont"/>
    <w:rsid w:val="008A17C1"/>
  </w:style>
  <w:style w:type="paragraph" w:customStyle="1" w:styleId="qowt-stl-normal">
    <w:name w:val="qowt-stl-normal"/>
    <w:basedOn w:val="Normal"/>
    <w:rsid w:val="00F6283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849">
      <w:bodyDiv w:val="1"/>
      <w:marLeft w:val="0"/>
      <w:marRight w:val="0"/>
      <w:marTop w:val="0"/>
      <w:marBottom w:val="0"/>
      <w:divBdr>
        <w:top w:val="none" w:sz="0" w:space="0" w:color="auto"/>
        <w:left w:val="none" w:sz="0" w:space="0" w:color="auto"/>
        <w:bottom w:val="none" w:sz="0" w:space="0" w:color="auto"/>
        <w:right w:val="none" w:sz="0" w:space="0" w:color="auto"/>
      </w:divBdr>
    </w:div>
    <w:div w:id="214782025">
      <w:bodyDiv w:val="1"/>
      <w:marLeft w:val="0"/>
      <w:marRight w:val="0"/>
      <w:marTop w:val="0"/>
      <w:marBottom w:val="0"/>
      <w:divBdr>
        <w:top w:val="none" w:sz="0" w:space="0" w:color="auto"/>
        <w:left w:val="none" w:sz="0" w:space="0" w:color="auto"/>
        <w:bottom w:val="none" w:sz="0" w:space="0" w:color="auto"/>
        <w:right w:val="none" w:sz="0" w:space="0" w:color="auto"/>
      </w:divBdr>
    </w:div>
    <w:div w:id="341274526">
      <w:bodyDiv w:val="1"/>
      <w:marLeft w:val="0"/>
      <w:marRight w:val="0"/>
      <w:marTop w:val="0"/>
      <w:marBottom w:val="0"/>
      <w:divBdr>
        <w:top w:val="none" w:sz="0" w:space="0" w:color="auto"/>
        <w:left w:val="none" w:sz="0" w:space="0" w:color="auto"/>
        <w:bottom w:val="none" w:sz="0" w:space="0" w:color="auto"/>
        <w:right w:val="none" w:sz="0" w:space="0" w:color="auto"/>
      </w:divBdr>
    </w:div>
    <w:div w:id="350422368">
      <w:bodyDiv w:val="1"/>
      <w:marLeft w:val="0"/>
      <w:marRight w:val="0"/>
      <w:marTop w:val="0"/>
      <w:marBottom w:val="0"/>
      <w:divBdr>
        <w:top w:val="none" w:sz="0" w:space="0" w:color="auto"/>
        <w:left w:val="none" w:sz="0" w:space="0" w:color="auto"/>
        <w:bottom w:val="none" w:sz="0" w:space="0" w:color="auto"/>
        <w:right w:val="none" w:sz="0" w:space="0" w:color="auto"/>
      </w:divBdr>
    </w:div>
    <w:div w:id="483737300">
      <w:bodyDiv w:val="1"/>
      <w:marLeft w:val="0"/>
      <w:marRight w:val="0"/>
      <w:marTop w:val="0"/>
      <w:marBottom w:val="0"/>
      <w:divBdr>
        <w:top w:val="none" w:sz="0" w:space="0" w:color="auto"/>
        <w:left w:val="none" w:sz="0" w:space="0" w:color="auto"/>
        <w:bottom w:val="none" w:sz="0" w:space="0" w:color="auto"/>
        <w:right w:val="none" w:sz="0" w:space="0" w:color="auto"/>
      </w:divBdr>
    </w:div>
    <w:div w:id="519900397">
      <w:bodyDiv w:val="1"/>
      <w:marLeft w:val="0"/>
      <w:marRight w:val="0"/>
      <w:marTop w:val="0"/>
      <w:marBottom w:val="0"/>
      <w:divBdr>
        <w:top w:val="none" w:sz="0" w:space="0" w:color="auto"/>
        <w:left w:val="none" w:sz="0" w:space="0" w:color="auto"/>
        <w:bottom w:val="none" w:sz="0" w:space="0" w:color="auto"/>
        <w:right w:val="none" w:sz="0" w:space="0" w:color="auto"/>
      </w:divBdr>
    </w:div>
    <w:div w:id="531386752">
      <w:bodyDiv w:val="1"/>
      <w:marLeft w:val="0"/>
      <w:marRight w:val="0"/>
      <w:marTop w:val="0"/>
      <w:marBottom w:val="0"/>
      <w:divBdr>
        <w:top w:val="none" w:sz="0" w:space="0" w:color="auto"/>
        <w:left w:val="none" w:sz="0" w:space="0" w:color="auto"/>
        <w:bottom w:val="none" w:sz="0" w:space="0" w:color="auto"/>
        <w:right w:val="none" w:sz="0" w:space="0" w:color="auto"/>
      </w:divBdr>
      <w:divsChild>
        <w:div w:id="1055280107">
          <w:marLeft w:val="0"/>
          <w:marRight w:val="0"/>
          <w:marTop w:val="0"/>
          <w:marBottom w:val="0"/>
          <w:divBdr>
            <w:top w:val="none" w:sz="0" w:space="0" w:color="auto"/>
            <w:left w:val="none" w:sz="0" w:space="0" w:color="auto"/>
            <w:bottom w:val="none" w:sz="0" w:space="0" w:color="auto"/>
            <w:right w:val="none" w:sz="0" w:space="0" w:color="auto"/>
          </w:divBdr>
        </w:div>
      </w:divsChild>
    </w:div>
    <w:div w:id="547686622">
      <w:bodyDiv w:val="1"/>
      <w:marLeft w:val="0"/>
      <w:marRight w:val="0"/>
      <w:marTop w:val="0"/>
      <w:marBottom w:val="0"/>
      <w:divBdr>
        <w:top w:val="none" w:sz="0" w:space="0" w:color="auto"/>
        <w:left w:val="none" w:sz="0" w:space="0" w:color="auto"/>
        <w:bottom w:val="none" w:sz="0" w:space="0" w:color="auto"/>
        <w:right w:val="none" w:sz="0" w:space="0" w:color="auto"/>
      </w:divBdr>
    </w:div>
    <w:div w:id="578442650">
      <w:bodyDiv w:val="1"/>
      <w:marLeft w:val="0"/>
      <w:marRight w:val="0"/>
      <w:marTop w:val="0"/>
      <w:marBottom w:val="0"/>
      <w:divBdr>
        <w:top w:val="none" w:sz="0" w:space="0" w:color="auto"/>
        <w:left w:val="none" w:sz="0" w:space="0" w:color="auto"/>
        <w:bottom w:val="none" w:sz="0" w:space="0" w:color="auto"/>
        <w:right w:val="none" w:sz="0" w:space="0" w:color="auto"/>
      </w:divBdr>
      <w:divsChild>
        <w:div w:id="1035692631">
          <w:marLeft w:val="0"/>
          <w:marRight w:val="0"/>
          <w:marTop w:val="240"/>
          <w:marBottom w:val="0"/>
          <w:divBdr>
            <w:top w:val="none" w:sz="0" w:space="0" w:color="auto"/>
            <w:left w:val="none" w:sz="0" w:space="0" w:color="auto"/>
            <w:bottom w:val="none" w:sz="0" w:space="0" w:color="auto"/>
            <w:right w:val="none" w:sz="0" w:space="0" w:color="auto"/>
          </w:divBdr>
          <w:divsChild>
            <w:div w:id="533423012">
              <w:marLeft w:val="0"/>
              <w:marRight w:val="0"/>
              <w:marTop w:val="0"/>
              <w:marBottom w:val="0"/>
              <w:divBdr>
                <w:top w:val="none" w:sz="0" w:space="0" w:color="auto"/>
                <w:left w:val="none" w:sz="0" w:space="0" w:color="auto"/>
                <w:bottom w:val="none" w:sz="0" w:space="0" w:color="auto"/>
                <w:right w:val="none" w:sz="0" w:space="0" w:color="auto"/>
              </w:divBdr>
            </w:div>
          </w:divsChild>
        </w:div>
        <w:div w:id="1691954043">
          <w:marLeft w:val="0"/>
          <w:marRight w:val="0"/>
          <w:marTop w:val="240"/>
          <w:marBottom w:val="0"/>
          <w:divBdr>
            <w:top w:val="none" w:sz="0" w:space="0" w:color="auto"/>
            <w:left w:val="none" w:sz="0" w:space="0" w:color="auto"/>
            <w:bottom w:val="none" w:sz="0" w:space="0" w:color="auto"/>
            <w:right w:val="none" w:sz="0" w:space="0" w:color="auto"/>
          </w:divBdr>
          <w:divsChild>
            <w:div w:id="493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120">
      <w:bodyDiv w:val="1"/>
      <w:marLeft w:val="0"/>
      <w:marRight w:val="0"/>
      <w:marTop w:val="0"/>
      <w:marBottom w:val="0"/>
      <w:divBdr>
        <w:top w:val="none" w:sz="0" w:space="0" w:color="auto"/>
        <w:left w:val="none" w:sz="0" w:space="0" w:color="auto"/>
        <w:bottom w:val="none" w:sz="0" w:space="0" w:color="auto"/>
        <w:right w:val="none" w:sz="0" w:space="0" w:color="auto"/>
      </w:divBdr>
    </w:div>
    <w:div w:id="673269296">
      <w:bodyDiv w:val="1"/>
      <w:marLeft w:val="0"/>
      <w:marRight w:val="0"/>
      <w:marTop w:val="0"/>
      <w:marBottom w:val="0"/>
      <w:divBdr>
        <w:top w:val="none" w:sz="0" w:space="0" w:color="auto"/>
        <w:left w:val="none" w:sz="0" w:space="0" w:color="auto"/>
        <w:bottom w:val="none" w:sz="0" w:space="0" w:color="auto"/>
        <w:right w:val="none" w:sz="0" w:space="0" w:color="auto"/>
      </w:divBdr>
      <w:divsChild>
        <w:div w:id="644552660">
          <w:marLeft w:val="0"/>
          <w:marRight w:val="0"/>
          <w:marTop w:val="240"/>
          <w:marBottom w:val="0"/>
          <w:divBdr>
            <w:top w:val="none" w:sz="0" w:space="0" w:color="auto"/>
            <w:left w:val="none" w:sz="0" w:space="0" w:color="auto"/>
            <w:bottom w:val="none" w:sz="0" w:space="0" w:color="auto"/>
            <w:right w:val="none" w:sz="0" w:space="0" w:color="auto"/>
          </w:divBdr>
        </w:div>
        <w:div w:id="1592859467">
          <w:marLeft w:val="0"/>
          <w:marRight w:val="0"/>
          <w:marTop w:val="240"/>
          <w:marBottom w:val="0"/>
          <w:divBdr>
            <w:top w:val="none" w:sz="0" w:space="0" w:color="auto"/>
            <w:left w:val="none" w:sz="0" w:space="0" w:color="auto"/>
            <w:bottom w:val="none" w:sz="0" w:space="0" w:color="auto"/>
            <w:right w:val="none" w:sz="0" w:space="0" w:color="auto"/>
          </w:divBdr>
          <w:divsChild>
            <w:div w:id="20056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571">
      <w:bodyDiv w:val="1"/>
      <w:marLeft w:val="0"/>
      <w:marRight w:val="0"/>
      <w:marTop w:val="0"/>
      <w:marBottom w:val="0"/>
      <w:divBdr>
        <w:top w:val="none" w:sz="0" w:space="0" w:color="auto"/>
        <w:left w:val="none" w:sz="0" w:space="0" w:color="auto"/>
        <w:bottom w:val="none" w:sz="0" w:space="0" w:color="auto"/>
        <w:right w:val="none" w:sz="0" w:space="0" w:color="auto"/>
      </w:divBdr>
    </w:div>
    <w:div w:id="970133519">
      <w:bodyDiv w:val="1"/>
      <w:marLeft w:val="0"/>
      <w:marRight w:val="0"/>
      <w:marTop w:val="0"/>
      <w:marBottom w:val="0"/>
      <w:divBdr>
        <w:top w:val="none" w:sz="0" w:space="0" w:color="auto"/>
        <w:left w:val="none" w:sz="0" w:space="0" w:color="auto"/>
        <w:bottom w:val="none" w:sz="0" w:space="0" w:color="auto"/>
        <w:right w:val="none" w:sz="0" w:space="0" w:color="auto"/>
      </w:divBdr>
    </w:div>
    <w:div w:id="1114400518">
      <w:bodyDiv w:val="1"/>
      <w:marLeft w:val="0"/>
      <w:marRight w:val="0"/>
      <w:marTop w:val="0"/>
      <w:marBottom w:val="0"/>
      <w:divBdr>
        <w:top w:val="none" w:sz="0" w:space="0" w:color="auto"/>
        <w:left w:val="none" w:sz="0" w:space="0" w:color="auto"/>
        <w:bottom w:val="none" w:sz="0" w:space="0" w:color="auto"/>
        <w:right w:val="none" w:sz="0" w:space="0" w:color="auto"/>
      </w:divBdr>
    </w:div>
    <w:div w:id="1124159169">
      <w:bodyDiv w:val="1"/>
      <w:marLeft w:val="0"/>
      <w:marRight w:val="0"/>
      <w:marTop w:val="0"/>
      <w:marBottom w:val="0"/>
      <w:divBdr>
        <w:top w:val="none" w:sz="0" w:space="0" w:color="auto"/>
        <w:left w:val="none" w:sz="0" w:space="0" w:color="auto"/>
        <w:bottom w:val="none" w:sz="0" w:space="0" w:color="auto"/>
        <w:right w:val="none" w:sz="0" w:space="0" w:color="auto"/>
      </w:divBdr>
    </w:div>
    <w:div w:id="1181434776">
      <w:bodyDiv w:val="1"/>
      <w:marLeft w:val="0"/>
      <w:marRight w:val="0"/>
      <w:marTop w:val="0"/>
      <w:marBottom w:val="0"/>
      <w:divBdr>
        <w:top w:val="none" w:sz="0" w:space="0" w:color="auto"/>
        <w:left w:val="none" w:sz="0" w:space="0" w:color="auto"/>
        <w:bottom w:val="none" w:sz="0" w:space="0" w:color="auto"/>
        <w:right w:val="none" w:sz="0" w:space="0" w:color="auto"/>
      </w:divBdr>
    </w:div>
    <w:div w:id="1536232907">
      <w:bodyDiv w:val="1"/>
      <w:marLeft w:val="0"/>
      <w:marRight w:val="0"/>
      <w:marTop w:val="0"/>
      <w:marBottom w:val="0"/>
      <w:divBdr>
        <w:top w:val="none" w:sz="0" w:space="0" w:color="auto"/>
        <w:left w:val="none" w:sz="0" w:space="0" w:color="auto"/>
        <w:bottom w:val="none" w:sz="0" w:space="0" w:color="auto"/>
        <w:right w:val="none" w:sz="0" w:space="0" w:color="auto"/>
      </w:divBdr>
    </w:div>
    <w:div w:id="1586721698">
      <w:bodyDiv w:val="1"/>
      <w:marLeft w:val="0"/>
      <w:marRight w:val="0"/>
      <w:marTop w:val="0"/>
      <w:marBottom w:val="0"/>
      <w:divBdr>
        <w:top w:val="none" w:sz="0" w:space="0" w:color="auto"/>
        <w:left w:val="none" w:sz="0" w:space="0" w:color="auto"/>
        <w:bottom w:val="none" w:sz="0" w:space="0" w:color="auto"/>
        <w:right w:val="none" w:sz="0" w:space="0" w:color="auto"/>
      </w:divBdr>
    </w:div>
    <w:div w:id="1604000427">
      <w:bodyDiv w:val="1"/>
      <w:marLeft w:val="0"/>
      <w:marRight w:val="0"/>
      <w:marTop w:val="0"/>
      <w:marBottom w:val="0"/>
      <w:divBdr>
        <w:top w:val="none" w:sz="0" w:space="0" w:color="auto"/>
        <w:left w:val="none" w:sz="0" w:space="0" w:color="auto"/>
        <w:bottom w:val="none" w:sz="0" w:space="0" w:color="auto"/>
        <w:right w:val="none" w:sz="0" w:space="0" w:color="auto"/>
      </w:divBdr>
    </w:div>
    <w:div w:id="1803158292">
      <w:bodyDiv w:val="1"/>
      <w:marLeft w:val="0"/>
      <w:marRight w:val="0"/>
      <w:marTop w:val="0"/>
      <w:marBottom w:val="0"/>
      <w:divBdr>
        <w:top w:val="none" w:sz="0" w:space="0" w:color="auto"/>
        <w:left w:val="none" w:sz="0" w:space="0" w:color="auto"/>
        <w:bottom w:val="none" w:sz="0" w:space="0" w:color="auto"/>
        <w:right w:val="none" w:sz="0" w:space="0" w:color="auto"/>
      </w:divBdr>
    </w:div>
    <w:div w:id="1845899097">
      <w:bodyDiv w:val="1"/>
      <w:marLeft w:val="0"/>
      <w:marRight w:val="0"/>
      <w:marTop w:val="0"/>
      <w:marBottom w:val="0"/>
      <w:divBdr>
        <w:top w:val="none" w:sz="0" w:space="0" w:color="auto"/>
        <w:left w:val="none" w:sz="0" w:space="0" w:color="auto"/>
        <w:bottom w:val="none" w:sz="0" w:space="0" w:color="auto"/>
        <w:right w:val="none" w:sz="0" w:space="0" w:color="auto"/>
      </w:divBdr>
    </w:div>
    <w:div w:id="2034334318">
      <w:bodyDiv w:val="1"/>
      <w:marLeft w:val="0"/>
      <w:marRight w:val="0"/>
      <w:marTop w:val="0"/>
      <w:marBottom w:val="0"/>
      <w:divBdr>
        <w:top w:val="none" w:sz="0" w:space="0" w:color="auto"/>
        <w:left w:val="none" w:sz="0" w:space="0" w:color="auto"/>
        <w:bottom w:val="none" w:sz="0" w:space="0" w:color="auto"/>
        <w:right w:val="none" w:sz="0" w:space="0" w:color="auto"/>
      </w:divBdr>
    </w:div>
    <w:div w:id="20759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0N6YPHHQ\brfc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C058-4B0A-4013-8B15-21B4D08C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brfcoa</Template>
  <TotalTime>3</TotalTime>
  <Pages>26</Pages>
  <Words>5299</Words>
  <Characters>27052</Characters>
  <Application>Microsoft Office Word</Application>
  <DocSecurity>0</DocSecurity>
  <Lines>932</Lines>
  <Paragraphs>567</Paragraphs>
  <ScaleCrop>false</ScaleCrop>
  <HeadingPairs>
    <vt:vector size="2" baseType="variant">
      <vt:variant>
        <vt:lpstr>Title</vt:lpstr>
      </vt:variant>
      <vt:variant>
        <vt:i4>1</vt:i4>
      </vt:variant>
    </vt:vector>
  </HeadingPairs>
  <TitlesOfParts>
    <vt:vector size="1" baseType="lpstr">
      <vt:lpstr>No</vt:lpstr>
    </vt:vector>
  </TitlesOfParts>
  <Company>Hewlett-Packard Company</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Glenn Gerding</dc:creator>
  <cp:keywords/>
  <dc:description/>
  <cp:lastModifiedBy>Anne Gomez</cp:lastModifiedBy>
  <cp:revision>2</cp:revision>
  <cp:lastPrinted>2023-05-30T16:19:00Z</cp:lastPrinted>
  <dcterms:created xsi:type="dcterms:W3CDTF">2023-05-31T16:35:00Z</dcterms:created>
  <dcterms:modified xsi:type="dcterms:W3CDTF">2023-05-31T16:35:00Z</dcterms:modified>
</cp:coreProperties>
</file>