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AB46" w14:textId="77777777" w:rsidR="00EB6E70" w:rsidRPr="006C32DE" w:rsidRDefault="001C5C83" w:rsidP="00EB6E70">
      <w:pPr>
        <w:spacing w:before="0" w:after="0"/>
        <w:ind w:firstLine="0"/>
        <w:rPr>
          <w:rFonts w:ascii="Century Schoolbook" w:hAnsi="Century Schoolbook"/>
          <w:sz w:val="28"/>
          <w:szCs w:val="28"/>
        </w:rPr>
      </w:pPr>
      <w:r>
        <w:rPr>
          <w:rFonts w:ascii="Century Schoolbook" w:hAnsi="Century Schoolbook"/>
          <w:sz w:val="28"/>
          <w:szCs w:val="28"/>
        </w:rPr>
        <w:t>No. COA</w:t>
      </w:r>
      <w:r w:rsidR="00EB6E70" w:rsidRPr="006C32DE">
        <w:rPr>
          <w:rFonts w:ascii="Century Schoolbook" w:hAnsi="Century Schoolbook"/>
          <w:sz w:val="28"/>
          <w:szCs w:val="28"/>
        </w:rPr>
        <w:t>19-85</w:t>
      </w:r>
      <w:r w:rsidR="00EB6E70" w:rsidRPr="006C32DE">
        <w:rPr>
          <w:rFonts w:ascii="Century Schoolbook" w:hAnsi="Century Schoolbook"/>
          <w:sz w:val="28"/>
          <w:szCs w:val="28"/>
        </w:rPr>
        <w:tab/>
      </w:r>
      <w:r w:rsidR="00EB6E70" w:rsidRPr="006C32DE">
        <w:rPr>
          <w:rFonts w:ascii="Century Schoolbook" w:hAnsi="Century Schoolbook"/>
          <w:sz w:val="28"/>
          <w:szCs w:val="28"/>
        </w:rPr>
        <w:tab/>
      </w:r>
      <w:r w:rsidR="00EB6E70" w:rsidRPr="006C32DE">
        <w:rPr>
          <w:rFonts w:ascii="Century Schoolbook" w:hAnsi="Century Schoolbook"/>
          <w:sz w:val="28"/>
          <w:szCs w:val="28"/>
        </w:rPr>
        <w:tab/>
      </w:r>
      <w:r w:rsidR="00EB6E70" w:rsidRPr="006C32DE">
        <w:rPr>
          <w:rFonts w:ascii="Century Schoolbook" w:hAnsi="Century Schoolbook"/>
          <w:sz w:val="28"/>
          <w:szCs w:val="28"/>
        </w:rPr>
        <w:tab/>
      </w:r>
      <w:r w:rsidR="00EB6E70" w:rsidRPr="006C32DE">
        <w:rPr>
          <w:rFonts w:ascii="Century Schoolbook" w:hAnsi="Century Schoolbook"/>
          <w:sz w:val="28"/>
          <w:szCs w:val="28"/>
        </w:rPr>
        <w:tab/>
      </w:r>
      <w:r w:rsidR="00EB6E70" w:rsidRPr="006C32DE">
        <w:rPr>
          <w:rFonts w:ascii="Century Schoolbook" w:hAnsi="Century Schoolbook"/>
          <w:sz w:val="28"/>
          <w:szCs w:val="28"/>
        </w:rPr>
        <w:tab/>
        <w:t xml:space="preserve">EIGHTEENTH DISTRICT </w:t>
      </w:r>
      <w:r w:rsidR="00EB6E70" w:rsidRPr="006C32DE">
        <w:rPr>
          <w:rFonts w:ascii="Century Schoolbook" w:hAnsi="Century Schoolbook"/>
          <w:sz w:val="28"/>
          <w:szCs w:val="28"/>
        </w:rPr>
        <w:tab/>
      </w:r>
    </w:p>
    <w:p w14:paraId="40EE5FDE" w14:textId="77777777" w:rsidR="00EB6E70" w:rsidRPr="006C32DE" w:rsidRDefault="00EB6E70" w:rsidP="00EB6E70">
      <w:pPr>
        <w:spacing w:before="0" w:after="0"/>
        <w:ind w:firstLine="0"/>
        <w:rPr>
          <w:rFonts w:ascii="Century Schoolbook" w:hAnsi="Century Schoolbook"/>
          <w:sz w:val="28"/>
          <w:szCs w:val="28"/>
        </w:rPr>
      </w:pPr>
    </w:p>
    <w:p w14:paraId="13E08D69" w14:textId="77777777" w:rsidR="00EB6E70" w:rsidRPr="006C32DE" w:rsidRDefault="00EB6E70" w:rsidP="00EB6E70">
      <w:pPr>
        <w:spacing w:before="0" w:after="0"/>
        <w:ind w:firstLine="0"/>
        <w:jc w:val="center"/>
        <w:rPr>
          <w:rFonts w:ascii="Century Schoolbook" w:hAnsi="Century Schoolbook"/>
          <w:sz w:val="28"/>
          <w:szCs w:val="28"/>
        </w:rPr>
      </w:pPr>
      <w:r w:rsidRPr="006C32DE">
        <w:rPr>
          <w:rFonts w:ascii="Century Schoolbook" w:hAnsi="Century Schoolbook"/>
          <w:sz w:val="28"/>
          <w:szCs w:val="28"/>
        </w:rPr>
        <w:t>NORTH CAROLINA COURT OF APPEALS</w:t>
      </w:r>
    </w:p>
    <w:p w14:paraId="289DACBE" w14:textId="77777777" w:rsidR="00EB6E70" w:rsidRPr="006C32DE" w:rsidRDefault="00EB6E70" w:rsidP="00EB6E70">
      <w:pPr>
        <w:spacing w:before="0" w:after="0"/>
        <w:ind w:firstLine="0"/>
        <w:jc w:val="center"/>
        <w:rPr>
          <w:rFonts w:ascii="Century Schoolbook" w:hAnsi="Century Schoolbook"/>
          <w:sz w:val="28"/>
          <w:szCs w:val="28"/>
        </w:rPr>
      </w:pPr>
    </w:p>
    <w:p w14:paraId="43F8C652" w14:textId="77777777" w:rsidR="00EB6E70" w:rsidRPr="006C32DE" w:rsidRDefault="00EB6E70" w:rsidP="00EB6E70">
      <w:pPr>
        <w:spacing w:before="0" w:after="0"/>
        <w:ind w:firstLine="0"/>
        <w:jc w:val="center"/>
        <w:rPr>
          <w:rFonts w:ascii="Century Schoolbook" w:hAnsi="Century Schoolbook"/>
          <w:sz w:val="28"/>
          <w:szCs w:val="28"/>
        </w:rPr>
      </w:pPr>
      <w:r w:rsidRPr="006C32DE">
        <w:rPr>
          <w:rFonts w:ascii="Century Schoolbook" w:hAnsi="Century Schoolbook"/>
          <w:sz w:val="28"/>
          <w:szCs w:val="28"/>
        </w:rPr>
        <w:t>****************************************************</w:t>
      </w:r>
    </w:p>
    <w:p w14:paraId="39DD14B3" w14:textId="77777777" w:rsidR="00EB6E70" w:rsidRPr="006C32DE" w:rsidRDefault="00EB6E70" w:rsidP="00EB6E70">
      <w:pPr>
        <w:spacing w:before="0" w:after="0"/>
        <w:ind w:firstLine="0"/>
        <w:jc w:val="center"/>
        <w:rPr>
          <w:rFonts w:ascii="Century Schoolbook" w:hAnsi="Century Schoolbook"/>
          <w:sz w:val="28"/>
          <w:szCs w:val="28"/>
        </w:rPr>
      </w:pPr>
    </w:p>
    <w:p w14:paraId="716FF9DB" w14:textId="77777777" w:rsidR="00EB6E70" w:rsidRPr="006C32DE" w:rsidRDefault="00EB6E70" w:rsidP="00EB6E70">
      <w:pPr>
        <w:pStyle w:val="Flushleft"/>
        <w:tabs>
          <w:tab w:val="clear" w:pos="2430"/>
        </w:tabs>
        <w:spacing w:before="0" w:after="0" w:line="240" w:lineRule="auto"/>
        <w:rPr>
          <w:rFonts w:ascii="Century Schoolbook" w:hAnsi="Century Schoolbook"/>
          <w:sz w:val="28"/>
          <w:szCs w:val="28"/>
        </w:rPr>
      </w:pPr>
      <w:r w:rsidRPr="006C32DE">
        <w:rPr>
          <w:rFonts w:ascii="Century Schoolbook" w:hAnsi="Century Schoolbook"/>
          <w:sz w:val="28"/>
          <w:szCs w:val="28"/>
        </w:rPr>
        <w:t>STATE OF NORTH CAROLINA</w:t>
      </w:r>
      <w:r w:rsidRPr="006C32DE">
        <w:rPr>
          <w:rFonts w:ascii="Century Schoolbook" w:hAnsi="Century Schoolbook"/>
          <w:sz w:val="28"/>
          <w:szCs w:val="28"/>
        </w:rPr>
        <w:tab/>
      </w:r>
      <w:r w:rsidRPr="006C32DE">
        <w:rPr>
          <w:rFonts w:ascii="Century Schoolbook" w:hAnsi="Century Schoolbook"/>
          <w:sz w:val="28"/>
          <w:szCs w:val="28"/>
        </w:rPr>
        <w:tab/>
        <w:t>)</w:t>
      </w:r>
    </w:p>
    <w:p w14:paraId="6FD136CC" w14:textId="77777777" w:rsidR="00EB6E70" w:rsidRPr="006C32DE" w:rsidRDefault="00EB6E70" w:rsidP="00EB6E70">
      <w:pPr>
        <w:spacing w:before="0" w:after="0"/>
        <w:ind w:firstLine="0"/>
        <w:rPr>
          <w:rFonts w:ascii="Century Schoolbook" w:hAnsi="Century Schoolbook"/>
          <w:sz w:val="28"/>
          <w:szCs w:val="28"/>
        </w:rPr>
      </w:pP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t>)</w:t>
      </w:r>
    </w:p>
    <w:p w14:paraId="48303435" w14:textId="77777777" w:rsidR="00EB6E70" w:rsidRPr="006C32DE" w:rsidRDefault="00EB6E70" w:rsidP="00EB6E70">
      <w:pPr>
        <w:spacing w:before="0" w:after="0"/>
        <w:ind w:firstLine="0"/>
        <w:rPr>
          <w:rFonts w:ascii="Century Schoolbook" w:hAnsi="Century Schoolbook"/>
          <w:sz w:val="28"/>
          <w:szCs w:val="28"/>
        </w:rPr>
      </w:pPr>
      <w:r w:rsidRPr="006C32DE">
        <w:rPr>
          <w:rFonts w:ascii="Century Schoolbook" w:hAnsi="Century Schoolbook"/>
          <w:sz w:val="28"/>
          <w:szCs w:val="28"/>
        </w:rPr>
        <w:tab/>
      </w:r>
      <w:r w:rsidRPr="006C32DE">
        <w:rPr>
          <w:rFonts w:ascii="Century Schoolbook" w:hAnsi="Century Schoolbook"/>
          <w:sz w:val="28"/>
          <w:szCs w:val="28"/>
        </w:rPr>
        <w:tab/>
        <w:t>v.</w:t>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t>)</w:t>
      </w:r>
      <w:r w:rsidRPr="006C32DE">
        <w:rPr>
          <w:rFonts w:ascii="Century Schoolbook" w:hAnsi="Century Schoolbook"/>
          <w:sz w:val="28"/>
          <w:szCs w:val="28"/>
        </w:rPr>
        <w:tab/>
      </w:r>
      <w:r w:rsidRPr="006C32DE">
        <w:rPr>
          <w:rFonts w:ascii="Century Schoolbook" w:hAnsi="Century Schoolbook"/>
          <w:sz w:val="28"/>
          <w:szCs w:val="28"/>
          <w:u w:val="single"/>
        </w:rPr>
        <w:t>From Guilford</w:t>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t>)</w:t>
      </w:r>
    </w:p>
    <w:p w14:paraId="7C4FB815" w14:textId="77777777" w:rsidR="00EB6E70" w:rsidRPr="006C32DE" w:rsidRDefault="00EB6E70" w:rsidP="00EB6E70">
      <w:pPr>
        <w:spacing w:before="0" w:after="0"/>
        <w:ind w:firstLine="0"/>
        <w:rPr>
          <w:rFonts w:ascii="Century Schoolbook" w:hAnsi="Century Schoolbook"/>
          <w:sz w:val="28"/>
          <w:szCs w:val="28"/>
        </w:rPr>
      </w:pPr>
      <w:r w:rsidRPr="006C32DE">
        <w:rPr>
          <w:rFonts w:ascii="Century Schoolbook" w:hAnsi="Century Schoolbook"/>
          <w:sz w:val="28"/>
          <w:szCs w:val="28"/>
        </w:rPr>
        <w:t>JEROME CANNON MCCOY</w:t>
      </w:r>
      <w:r w:rsidRPr="006C32DE">
        <w:rPr>
          <w:rFonts w:ascii="Century Schoolbook" w:hAnsi="Century Schoolbook"/>
          <w:sz w:val="28"/>
          <w:szCs w:val="28"/>
        </w:rPr>
        <w:tab/>
      </w:r>
      <w:r w:rsidRPr="006C32DE">
        <w:rPr>
          <w:rFonts w:ascii="Century Schoolbook" w:hAnsi="Century Schoolbook"/>
          <w:sz w:val="28"/>
          <w:szCs w:val="28"/>
        </w:rPr>
        <w:tab/>
        <w:t>)</w:t>
      </w:r>
    </w:p>
    <w:p w14:paraId="1955EDE0" w14:textId="77777777" w:rsidR="00EB6E70" w:rsidRPr="006C32DE" w:rsidRDefault="00EB6E70" w:rsidP="00EB6E70">
      <w:pPr>
        <w:spacing w:before="0" w:after="0"/>
        <w:ind w:firstLine="0"/>
        <w:rPr>
          <w:rFonts w:ascii="Century Schoolbook" w:hAnsi="Century Schoolbook"/>
          <w:sz w:val="28"/>
          <w:szCs w:val="28"/>
        </w:rPr>
      </w:pPr>
    </w:p>
    <w:p w14:paraId="109361C0" w14:textId="77777777" w:rsidR="00EB6E70" w:rsidRPr="006C32DE" w:rsidRDefault="00EB6E70" w:rsidP="00CC15C0">
      <w:pPr>
        <w:ind w:firstLine="0"/>
        <w:jc w:val="center"/>
        <w:rPr>
          <w:rFonts w:ascii="Century Schoolbook" w:hAnsi="Century Schoolbook"/>
          <w:sz w:val="28"/>
          <w:szCs w:val="28"/>
        </w:rPr>
      </w:pPr>
      <w:r w:rsidRPr="006C32DE">
        <w:rPr>
          <w:rFonts w:ascii="Century Schoolbook" w:hAnsi="Century Schoolbook"/>
          <w:sz w:val="28"/>
          <w:szCs w:val="28"/>
        </w:rPr>
        <w:t>****************************************************</w:t>
      </w:r>
    </w:p>
    <w:p w14:paraId="0119BF25" w14:textId="77777777" w:rsidR="00EB6E70" w:rsidRPr="006C32DE" w:rsidRDefault="00EB6E70" w:rsidP="00CC15C0">
      <w:pPr>
        <w:ind w:firstLine="0"/>
        <w:jc w:val="center"/>
        <w:rPr>
          <w:rFonts w:ascii="Century Schoolbook" w:hAnsi="Century Schoolbook"/>
          <w:sz w:val="28"/>
          <w:szCs w:val="28"/>
          <w:u w:val="single"/>
        </w:rPr>
      </w:pPr>
      <w:r w:rsidRPr="006C32DE">
        <w:rPr>
          <w:rFonts w:ascii="Century Schoolbook" w:hAnsi="Century Schoolbook"/>
          <w:sz w:val="28"/>
          <w:szCs w:val="28"/>
          <w:u w:val="single"/>
        </w:rPr>
        <w:t>DEFENDANT-APPELLANT’S BRIEF</w:t>
      </w:r>
    </w:p>
    <w:p w14:paraId="53C6B15A" w14:textId="77777777" w:rsidR="00EB6E70" w:rsidRPr="006C32DE" w:rsidRDefault="00EB6E70" w:rsidP="00CC15C0">
      <w:pPr>
        <w:pStyle w:val="NormalIndent"/>
        <w:ind w:firstLine="0"/>
        <w:jc w:val="center"/>
        <w:rPr>
          <w:rFonts w:ascii="Century Schoolbook" w:hAnsi="Century Schoolbook"/>
          <w:sz w:val="28"/>
          <w:szCs w:val="28"/>
        </w:rPr>
      </w:pPr>
      <w:r w:rsidRPr="006C32DE">
        <w:rPr>
          <w:rFonts w:ascii="Century Schoolbook" w:hAnsi="Century Schoolbook"/>
          <w:sz w:val="28"/>
          <w:szCs w:val="28"/>
        </w:rPr>
        <w:t>****************************************************</w:t>
      </w:r>
    </w:p>
    <w:p w14:paraId="088EAB68" w14:textId="77777777" w:rsidR="00EB6E70" w:rsidRDefault="00EB6E70">
      <w:pPr>
        <w:spacing w:before="0" w:after="0"/>
        <w:ind w:firstLine="0"/>
        <w:rPr>
          <w:rFonts w:ascii="Century Schoolbook" w:hAnsi="Century Schoolbook"/>
          <w:sz w:val="28"/>
          <w:szCs w:val="28"/>
        </w:rPr>
      </w:pPr>
    </w:p>
    <w:p w14:paraId="64526E53" w14:textId="77777777" w:rsidR="00EB6E70" w:rsidRDefault="00EB6E70">
      <w:pPr>
        <w:spacing w:before="0" w:after="0"/>
        <w:ind w:firstLine="0"/>
        <w:rPr>
          <w:rFonts w:ascii="Century Schoolbook" w:hAnsi="Century Schoolbook"/>
          <w:sz w:val="28"/>
          <w:szCs w:val="28"/>
        </w:rPr>
        <w:sectPr w:rsidR="00EB6E70" w:rsidSect="00BA0515">
          <w:headerReference w:type="default" r:id="rId6"/>
          <w:pgSz w:w="12240" w:h="15840"/>
          <w:pgMar w:top="1440" w:right="1296" w:bottom="1152" w:left="1440" w:header="720" w:footer="720" w:gutter="0"/>
          <w:pgNumType w:start="1"/>
          <w:cols w:space="720"/>
          <w:titlePg/>
        </w:sectPr>
      </w:pPr>
    </w:p>
    <w:p w14:paraId="495F532C" w14:textId="77777777" w:rsidR="00A6419B" w:rsidRPr="00A6419B" w:rsidRDefault="00A6419B" w:rsidP="00A6419B">
      <w:pPr>
        <w:spacing w:before="0" w:after="0"/>
        <w:ind w:firstLine="0"/>
        <w:jc w:val="center"/>
        <w:rPr>
          <w:rFonts w:ascii="Century Schoolbook" w:hAnsi="Century Schoolbook"/>
          <w:b/>
          <w:sz w:val="28"/>
          <w:szCs w:val="28"/>
          <w:u w:val="single"/>
        </w:rPr>
      </w:pPr>
      <w:r w:rsidRPr="00A6419B">
        <w:rPr>
          <w:rFonts w:ascii="Century Schoolbook" w:hAnsi="Century Schoolbook"/>
          <w:b/>
          <w:sz w:val="28"/>
          <w:szCs w:val="28"/>
          <w:u w:val="single"/>
        </w:rPr>
        <w:lastRenderedPageBreak/>
        <w:t>INDEX</w:t>
      </w:r>
    </w:p>
    <w:p w14:paraId="6906A3D6" w14:textId="77777777" w:rsidR="00A6419B" w:rsidRDefault="00A6419B">
      <w:pPr>
        <w:spacing w:before="0" w:after="0"/>
        <w:ind w:firstLine="0"/>
        <w:rPr>
          <w:rFonts w:ascii="Century Schoolbook" w:hAnsi="Century Schoolbook"/>
          <w:sz w:val="28"/>
          <w:szCs w:val="28"/>
        </w:rPr>
      </w:pPr>
    </w:p>
    <w:p w14:paraId="3EC83550" w14:textId="77777777" w:rsidR="00A6419B" w:rsidRPr="00544BC1" w:rsidRDefault="00A6419B" w:rsidP="00544BC1">
      <w:pPr>
        <w:tabs>
          <w:tab w:val="right" w:leader="dot" w:pos="7200"/>
        </w:tabs>
        <w:spacing w:before="0" w:after="0"/>
        <w:ind w:firstLine="0"/>
        <w:rPr>
          <w:rFonts w:ascii="Century Schoolbook" w:hAnsi="Century Schoolbook"/>
          <w:sz w:val="28"/>
          <w:szCs w:val="28"/>
        </w:rPr>
      </w:pPr>
      <w:r w:rsidRPr="00544BC1">
        <w:rPr>
          <w:rFonts w:ascii="Century Schoolbook" w:hAnsi="Century Schoolbook"/>
          <w:sz w:val="28"/>
          <w:szCs w:val="28"/>
        </w:rPr>
        <w:t>TABLE OF AUTHORITIES</w:t>
      </w:r>
      <w:r w:rsidR="00544BC1">
        <w:rPr>
          <w:rFonts w:ascii="Century Schoolbook" w:hAnsi="Century Schoolbook"/>
          <w:sz w:val="28"/>
          <w:szCs w:val="28"/>
        </w:rPr>
        <w:tab/>
      </w:r>
      <w:r w:rsidR="00483B41">
        <w:rPr>
          <w:rFonts w:ascii="Century Schoolbook" w:hAnsi="Century Schoolbook"/>
          <w:sz w:val="28"/>
          <w:szCs w:val="28"/>
        </w:rPr>
        <w:t>ii</w:t>
      </w:r>
    </w:p>
    <w:p w14:paraId="21B21F79" w14:textId="77777777" w:rsidR="00A6419B" w:rsidRPr="00544BC1" w:rsidRDefault="00A6419B" w:rsidP="00544BC1">
      <w:pPr>
        <w:tabs>
          <w:tab w:val="right" w:leader="dot" w:pos="7200"/>
        </w:tabs>
        <w:spacing w:before="0" w:after="0"/>
        <w:ind w:firstLine="0"/>
        <w:rPr>
          <w:rFonts w:ascii="Century Schoolbook" w:hAnsi="Century Schoolbook"/>
          <w:sz w:val="28"/>
          <w:szCs w:val="28"/>
        </w:rPr>
      </w:pPr>
    </w:p>
    <w:p w14:paraId="496E1D87" w14:textId="77777777" w:rsidR="00FD252B" w:rsidRPr="00556FEC" w:rsidRDefault="00FD252B" w:rsidP="00544BC1">
      <w:pPr>
        <w:keepNext/>
        <w:tabs>
          <w:tab w:val="right" w:leader="dot" w:pos="7200"/>
        </w:tabs>
        <w:overflowPunct/>
        <w:autoSpaceDE/>
        <w:autoSpaceDN/>
        <w:adjustRightInd/>
        <w:spacing w:before="0" w:after="0"/>
        <w:ind w:firstLine="0"/>
        <w:textAlignment w:val="auto"/>
        <w:outlineLvl w:val="1"/>
        <w:rPr>
          <w:rFonts w:ascii="Century Schoolbook" w:hAnsi="Century Schoolbook"/>
          <w:bCs/>
          <w:sz w:val="28"/>
          <w:szCs w:val="28"/>
        </w:rPr>
      </w:pPr>
      <w:r w:rsidRPr="00556FEC">
        <w:rPr>
          <w:rFonts w:ascii="Century Schoolbook" w:hAnsi="Century Schoolbook"/>
          <w:bCs/>
          <w:sz w:val="28"/>
          <w:szCs w:val="28"/>
        </w:rPr>
        <w:t>ISSUE PRESENTED</w:t>
      </w:r>
      <w:r w:rsidR="00544BC1">
        <w:rPr>
          <w:rFonts w:ascii="Century Schoolbook" w:hAnsi="Century Schoolbook"/>
          <w:bCs/>
          <w:sz w:val="28"/>
          <w:szCs w:val="28"/>
        </w:rPr>
        <w:tab/>
      </w:r>
      <w:r w:rsidR="00483B41">
        <w:rPr>
          <w:rFonts w:ascii="Century Schoolbook" w:hAnsi="Century Schoolbook"/>
          <w:bCs/>
          <w:sz w:val="28"/>
          <w:szCs w:val="28"/>
        </w:rPr>
        <w:t>1</w:t>
      </w:r>
    </w:p>
    <w:p w14:paraId="206FA334" w14:textId="77777777" w:rsidR="00A6419B" w:rsidRPr="00544BC1" w:rsidRDefault="00A6419B" w:rsidP="00544BC1">
      <w:pPr>
        <w:tabs>
          <w:tab w:val="right" w:leader="dot" w:pos="7200"/>
        </w:tabs>
        <w:spacing w:before="0" w:after="0"/>
        <w:ind w:firstLine="0"/>
        <w:rPr>
          <w:rFonts w:ascii="Century Schoolbook" w:hAnsi="Century Schoolbook"/>
          <w:sz w:val="28"/>
          <w:szCs w:val="28"/>
        </w:rPr>
      </w:pPr>
    </w:p>
    <w:p w14:paraId="75D4CF97" w14:textId="77777777" w:rsidR="00FD252B" w:rsidRPr="00544BC1" w:rsidRDefault="00FD252B" w:rsidP="00544BC1">
      <w:pPr>
        <w:pStyle w:val="Heading1"/>
        <w:tabs>
          <w:tab w:val="right" w:leader="dot" w:pos="7200"/>
        </w:tabs>
        <w:spacing w:before="0" w:after="0"/>
        <w:jc w:val="left"/>
        <w:rPr>
          <w:rFonts w:ascii="Century Schoolbook" w:hAnsi="Century Schoolbook"/>
          <w:b w:val="0"/>
          <w:sz w:val="28"/>
          <w:szCs w:val="28"/>
          <w:u w:val="none"/>
        </w:rPr>
      </w:pPr>
      <w:r w:rsidRPr="00544BC1">
        <w:rPr>
          <w:rFonts w:ascii="Century Schoolbook" w:hAnsi="Century Schoolbook"/>
          <w:b w:val="0"/>
          <w:sz w:val="28"/>
          <w:szCs w:val="28"/>
          <w:u w:val="none"/>
        </w:rPr>
        <w:t>Statement of the Case</w:t>
      </w:r>
      <w:r w:rsidR="00544BC1">
        <w:rPr>
          <w:rFonts w:ascii="Century Schoolbook" w:hAnsi="Century Schoolbook"/>
          <w:b w:val="0"/>
          <w:sz w:val="28"/>
          <w:szCs w:val="28"/>
          <w:u w:val="none"/>
        </w:rPr>
        <w:tab/>
      </w:r>
      <w:r w:rsidR="00483B41">
        <w:rPr>
          <w:rFonts w:ascii="Century Schoolbook" w:hAnsi="Century Schoolbook"/>
          <w:b w:val="0"/>
          <w:sz w:val="28"/>
          <w:szCs w:val="28"/>
          <w:u w:val="none"/>
        </w:rPr>
        <w:t>1</w:t>
      </w:r>
    </w:p>
    <w:p w14:paraId="002CBB8F" w14:textId="77777777" w:rsidR="00544BC1" w:rsidRDefault="00544BC1" w:rsidP="00544BC1">
      <w:pPr>
        <w:tabs>
          <w:tab w:val="right" w:leader="dot" w:pos="7200"/>
        </w:tabs>
        <w:spacing w:before="0" w:after="0"/>
        <w:ind w:firstLine="0"/>
        <w:rPr>
          <w:rFonts w:ascii="Century Schoolbook" w:hAnsi="Century Schoolbook"/>
          <w:caps/>
          <w:sz w:val="28"/>
          <w:szCs w:val="28"/>
        </w:rPr>
      </w:pPr>
    </w:p>
    <w:p w14:paraId="4F241F69" w14:textId="77777777" w:rsidR="00A6419B" w:rsidRPr="00544BC1" w:rsidRDefault="00FD252B" w:rsidP="00544BC1">
      <w:pPr>
        <w:tabs>
          <w:tab w:val="right" w:leader="dot" w:pos="7200"/>
        </w:tabs>
        <w:spacing w:before="0" w:after="0"/>
        <w:ind w:firstLine="0"/>
        <w:rPr>
          <w:rFonts w:ascii="Century Schoolbook" w:hAnsi="Century Schoolbook"/>
          <w:caps/>
          <w:sz w:val="28"/>
          <w:szCs w:val="28"/>
        </w:rPr>
      </w:pPr>
      <w:r w:rsidRPr="00544BC1">
        <w:rPr>
          <w:rFonts w:ascii="Century Schoolbook" w:hAnsi="Century Schoolbook"/>
          <w:caps/>
          <w:sz w:val="28"/>
          <w:szCs w:val="28"/>
        </w:rPr>
        <w:t>Statement of the Facts</w:t>
      </w:r>
      <w:r w:rsidR="00544BC1">
        <w:rPr>
          <w:rFonts w:ascii="Century Schoolbook" w:hAnsi="Century Schoolbook"/>
          <w:caps/>
          <w:sz w:val="28"/>
          <w:szCs w:val="28"/>
        </w:rPr>
        <w:tab/>
      </w:r>
      <w:r w:rsidR="00483B41">
        <w:rPr>
          <w:rFonts w:ascii="Century Schoolbook" w:hAnsi="Century Schoolbook"/>
          <w:caps/>
          <w:sz w:val="28"/>
          <w:szCs w:val="28"/>
        </w:rPr>
        <w:t>2</w:t>
      </w:r>
    </w:p>
    <w:p w14:paraId="37D5DD68" w14:textId="77777777" w:rsidR="00FD252B" w:rsidRPr="00544BC1" w:rsidRDefault="00FD252B" w:rsidP="00544BC1">
      <w:pPr>
        <w:tabs>
          <w:tab w:val="right" w:leader="dot" w:pos="7200"/>
        </w:tabs>
        <w:spacing w:before="0" w:after="0"/>
        <w:ind w:firstLine="0"/>
        <w:rPr>
          <w:rFonts w:ascii="Century Schoolbook" w:hAnsi="Century Schoolbook"/>
          <w:sz w:val="28"/>
          <w:szCs w:val="28"/>
        </w:rPr>
      </w:pPr>
    </w:p>
    <w:p w14:paraId="229BB3FA" w14:textId="77777777" w:rsidR="00A6419B" w:rsidRPr="00544BC1" w:rsidRDefault="00FD252B" w:rsidP="00544BC1">
      <w:pPr>
        <w:tabs>
          <w:tab w:val="right" w:leader="dot" w:pos="7200"/>
        </w:tabs>
        <w:spacing w:before="0" w:after="0"/>
        <w:ind w:firstLine="0"/>
        <w:rPr>
          <w:rFonts w:ascii="Century Schoolbook" w:hAnsi="Century Schoolbook" w:cs="Calibri"/>
          <w:color w:val="000000"/>
          <w:sz w:val="28"/>
          <w:szCs w:val="28"/>
        </w:rPr>
      </w:pPr>
      <w:r w:rsidRPr="00544BC1">
        <w:rPr>
          <w:rFonts w:ascii="Century Schoolbook" w:hAnsi="Century Schoolbook" w:cs="Calibri"/>
          <w:color w:val="000000"/>
          <w:sz w:val="28"/>
          <w:szCs w:val="28"/>
        </w:rPr>
        <w:t>STATEMENT OF GROUNDS FOR APPELLATE REVIEW</w:t>
      </w:r>
      <w:r w:rsidR="00544BC1">
        <w:rPr>
          <w:rFonts w:ascii="Century Schoolbook" w:hAnsi="Century Schoolbook" w:cs="Calibri"/>
          <w:color w:val="000000"/>
          <w:sz w:val="28"/>
          <w:szCs w:val="28"/>
        </w:rPr>
        <w:tab/>
      </w:r>
      <w:r w:rsidR="00483B41">
        <w:rPr>
          <w:rFonts w:ascii="Century Schoolbook" w:hAnsi="Century Schoolbook" w:cs="Calibri"/>
          <w:color w:val="000000"/>
          <w:sz w:val="28"/>
          <w:szCs w:val="28"/>
        </w:rPr>
        <w:t>3</w:t>
      </w:r>
    </w:p>
    <w:p w14:paraId="4A544574" w14:textId="77777777" w:rsidR="00FD252B" w:rsidRPr="00544BC1" w:rsidRDefault="00FD252B" w:rsidP="00544BC1">
      <w:pPr>
        <w:tabs>
          <w:tab w:val="right" w:leader="dot" w:pos="7200"/>
        </w:tabs>
        <w:spacing w:before="0" w:after="0"/>
        <w:ind w:firstLine="0"/>
        <w:rPr>
          <w:rFonts w:ascii="Century Schoolbook" w:hAnsi="Century Schoolbook" w:cs="Calibri"/>
          <w:color w:val="000000"/>
          <w:sz w:val="28"/>
          <w:szCs w:val="28"/>
        </w:rPr>
      </w:pPr>
    </w:p>
    <w:p w14:paraId="1DF93F7F" w14:textId="77777777" w:rsidR="00412C84" w:rsidRPr="00544BC1" w:rsidRDefault="00412C84" w:rsidP="00544BC1">
      <w:pPr>
        <w:tabs>
          <w:tab w:val="right" w:leader="dot" w:pos="7200"/>
        </w:tabs>
        <w:spacing w:before="0" w:after="0"/>
        <w:ind w:firstLine="0"/>
        <w:rPr>
          <w:rFonts w:ascii="Century Schoolbook" w:hAnsi="Century Schoolbook" w:cs="Calibri"/>
          <w:color w:val="000000"/>
          <w:sz w:val="28"/>
          <w:szCs w:val="28"/>
        </w:rPr>
      </w:pPr>
      <w:r w:rsidRPr="00544BC1">
        <w:rPr>
          <w:rFonts w:ascii="Century Schoolbook" w:hAnsi="Century Schoolbook" w:cs="Calibri"/>
          <w:color w:val="000000"/>
          <w:sz w:val="28"/>
          <w:szCs w:val="28"/>
        </w:rPr>
        <w:t>STANDARD OF REVIEW</w:t>
      </w:r>
      <w:r w:rsidR="00544BC1">
        <w:rPr>
          <w:rFonts w:ascii="Century Schoolbook" w:hAnsi="Century Schoolbook" w:cs="Calibri"/>
          <w:color w:val="000000"/>
          <w:sz w:val="28"/>
          <w:szCs w:val="28"/>
        </w:rPr>
        <w:tab/>
      </w:r>
      <w:r w:rsidR="00483B41">
        <w:rPr>
          <w:rFonts w:ascii="Century Schoolbook" w:hAnsi="Century Schoolbook" w:cs="Calibri"/>
          <w:color w:val="000000"/>
          <w:sz w:val="28"/>
          <w:szCs w:val="28"/>
        </w:rPr>
        <w:t>4</w:t>
      </w:r>
    </w:p>
    <w:p w14:paraId="7E05A221" w14:textId="77777777" w:rsidR="00FD252B" w:rsidRPr="00544BC1" w:rsidRDefault="00FD252B" w:rsidP="00544BC1">
      <w:pPr>
        <w:tabs>
          <w:tab w:val="right" w:leader="dot" w:pos="7200"/>
        </w:tabs>
        <w:spacing w:before="0" w:after="0"/>
        <w:ind w:firstLine="0"/>
        <w:rPr>
          <w:rFonts w:ascii="Century Schoolbook" w:hAnsi="Century Schoolbook"/>
          <w:sz w:val="28"/>
          <w:szCs w:val="28"/>
        </w:rPr>
      </w:pPr>
    </w:p>
    <w:p w14:paraId="3929D8A1" w14:textId="77777777" w:rsidR="00412C84" w:rsidRPr="00544BC1" w:rsidRDefault="00412C84" w:rsidP="00544BC1">
      <w:pPr>
        <w:tabs>
          <w:tab w:val="right" w:leader="dot" w:pos="7200"/>
        </w:tabs>
        <w:spacing w:before="0" w:after="0"/>
        <w:ind w:firstLine="0"/>
        <w:rPr>
          <w:rFonts w:ascii="Century Schoolbook" w:hAnsi="Century Schoolbook"/>
          <w:sz w:val="28"/>
          <w:szCs w:val="28"/>
        </w:rPr>
      </w:pPr>
      <w:r w:rsidRPr="00544BC1">
        <w:rPr>
          <w:rFonts w:ascii="Century Schoolbook" w:hAnsi="Century Schoolbook"/>
          <w:sz w:val="28"/>
          <w:szCs w:val="28"/>
        </w:rPr>
        <w:t>ARGUMENT</w:t>
      </w:r>
      <w:r w:rsidR="00544BC1">
        <w:rPr>
          <w:rFonts w:ascii="Century Schoolbook" w:hAnsi="Century Schoolbook"/>
          <w:sz w:val="28"/>
          <w:szCs w:val="28"/>
        </w:rPr>
        <w:tab/>
      </w:r>
      <w:r w:rsidR="00483B41">
        <w:rPr>
          <w:rFonts w:ascii="Century Schoolbook" w:hAnsi="Century Schoolbook"/>
          <w:sz w:val="28"/>
          <w:szCs w:val="28"/>
        </w:rPr>
        <w:t>4</w:t>
      </w:r>
    </w:p>
    <w:p w14:paraId="15687015" w14:textId="77777777" w:rsidR="00412C84" w:rsidRPr="00544BC1" w:rsidRDefault="00412C84" w:rsidP="00544BC1">
      <w:pPr>
        <w:tabs>
          <w:tab w:val="right" w:leader="dot" w:pos="7200"/>
        </w:tabs>
        <w:spacing w:before="0" w:after="0"/>
        <w:ind w:firstLine="0"/>
        <w:rPr>
          <w:rFonts w:ascii="Century Schoolbook" w:hAnsi="Century Schoolbook"/>
          <w:sz w:val="28"/>
          <w:szCs w:val="28"/>
        </w:rPr>
      </w:pPr>
    </w:p>
    <w:p w14:paraId="62A09611" w14:textId="77777777" w:rsidR="00412C84" w:rsidRDefault="00544BC1" w:rsidP="00544BC1">
      <w:pPr>
        <w:tabs>
          <w:tab w:val="right" w:leader="dot" w:pos="7200"/>
        </w:tabs>
        <w:spacing w:before="0" w:after="0"/>
        <w:ind w:left="1440" w:right="720" w:hanging="720"/>
        <w:jc w:val="both"/>
        <w:rPr>
          <w:rFonts w:ascii="Century Schoolbook" w:hAnsi="Century Schoolbook"/>
          <w:bCs/>
          <w:sz w:val="28"/>
          <w:szCs w:val="28"/>
        </w:rPr>
      </w:pPr>
      <w:r w:rsidRPr="00544BC1">
        <w:rPr>
          <w:rFonts w:ascii="Century Schoolbook" w:hAnsi="Century Schoolbook"/>
          <w:bCs/>
          <w:sz w:val="28"/>
          <w:szCs w:val="28"/>
        </w:rPr>
        <w:t>I.</w:t>
      </w:r>
      <w:r w:rsidRPr="00544BC1">
        <w:rPr>
          <w:rFonts w:ascii="Century Schoolbook" w:hAnsi="Century Schoolbook"/>
          <w:bCs/>
          <w:sz w:val="28"/>
          <w:szCs w:val="28"/>
        </w:rPr>
        <w:tab/>
        <w:t xml:space="preserve">THE JUDGMENT IN 16 CRS 87504 MUST BE VACATED BECAUSE MR. MCCOY’S PLEA TO ATTAINING HABITUAL LARCENIST STATUS </w:t>
      </w:r>
      <w:r w:rsidRPr="00544BC1">
        <w:rPr>
          <w:rFonts w:ascii="Century Schoolbook" w:hAnsi="Century Schoolbook"/>
          <w:sz w:val="28"/>
          <w:szCs w:val="28"/>
        </w:rPr>
        <w:t xml:space="preserve">WAS </w:t>
      </w:r>
      <w:r w:rsidRPr="00544BC1">
        <w:rPr>
          <w:rFonts w:ascii="Century Schoolbook" w:hAnsi="Century Schoolbook"/>
          <w:bCs/>
          <w:sz w:val="28"/>
          <w:szCs w:val="28"/>
        </w:rPr>
        <w:t>UNSUPPORTED BY A SUFFICIENT FACTUAL BASIS</w:t>
      </w:r>
      <w:r>
        <w:rPr>
          <w:rFonts w:ascii="Century Schoolbook" w:hAnsi="Century Schoolbook"/>
          <w:bCs/>
          <w:sz w:val="28"/>
          <w:szCs w:val="28"/>
        </w:rPr>
        <w:tab/>
      </w:r>
      <w:r w:rsidR="00483B41">
        <w:rPr>
          <w:rFonts w:ascii="Century Schoolbook" w:hAnsi="Century Schoolbook"/>
          <w:bCs/>
          <w:sz w:val="28"/>
          <w:szCs w:val="28"/>
        </w:rPr>
        <w:t>4</w:t>
      </w:r>
    </w:p>
    <w:p w14:paraId="45A9EC1B" w14:textId="77777777" w:rsidR="00544BC1" w:rsidRPr="00544BC1" w:rsidRDefault="00544BC1" w:rsidP="00544BC1">
      <w:pPr>
        <w:tabs>
          <w:tab w:val="right" w:leader="dot" w:pos="7200"/>
        </w:tabs>
        <w:spacing w:before="0" w:after="0"/>
        <w:ind w:firstLine="0"/>
        <w:rPr>
          <w:rFonts w:ascii="Century Schoolbook" w:hAnsi="Century Schoolbook"/>
          <w:bCs/>
          <w:sz w:val="28"/>
          <w:szCs w:val="28"/>
        </w:rPr>
      </w:pPr>
    </w:p>
    <w:p w14:paraId="22D3B129" w14:textId="77777777" w:rsidR="00544BC1" w:rsidRDefault="00544BC1" w:rsidP="00544BC1">
      <w:pPr>
        <w:pStyle w:val="Heading1"/>
        <w:tabs>
          <w:tab w:val="right" w:leader="dot" w:pos="7200"/>
        </w:tabs>
        <w:spacing w:before="0" w:after="0"/>
        <w:jc w:val="left"/>
        <w:rPr>
          <w:rFonts w:ascii="Century Schoolbook" w:hAnsi="Century Schoolbook"/>
          <w:b w:val="0"/>
          <w:sz w:val="28"/>
          <w:szCs w:val="28"/>
          <w:u w:val="none"/>
        </w:rPr>
      </w:pPr>
      <w:r w:rsidRPr="00544BC1">
        <w:rPr>
          <w:rFonts w:ascii="Century Schoolbook" w:hAnsi="Century Schoolbook"/>
          <w:b w:val="0"/>
          <w:sz w:val="28"/>
          <w:szCs w:val="28"/>
          <w:u w:val="none"/>
        </w:rPr>
        <w:t>Conclusion</w:t>
      </w:r>
      <w:r>
        <w:rPr>
          <w:rFonts w:ascii="Century Schoolbook" w:hAnsi="Century Schoolbook"/>
          <w:b w:val="0"/>
          <w:sz w:val="28"/>
          <w:szCs w:val="28"/>
          <w:u w:val="none"/>
        </w:rPr>
        <w:tab/>
      </w:r>
      <w:r w:rsidR="00483B41">
        <w:rPr>
          <w:rFonts w:ascii="Century Schoolbook" w:hAnsi="Century Schoolbook"/>
          <w:b w:val="0"/>
          <w:sz w:val="28"/>
          <w:szCs w:val="28"/>
          <w:u w:val="none"/>
        </w:rPr>
        <w:t>10</w:t>
      </w:r>
    </w:p>
    <w:p w14:paraId="2E403435" w14:textId="77777777" w:rsidR="00544BC1" w:rsidRDefault="00544BC1" w:rsidP="00544BC1">
      <w:pPr>
        <w:tabs>
          <w:tab w:val="right" w:leader="dot" w:pos="7200"/>
        </w:tabs>
        <w:spacing w:before="0" w:after="0"/>
        <w:ind w:firstLine="0"/>
        <w:rPr>
          <w:rFonts w:ascii="Century Schoolbook" w:hAnsi="Century Schoolbook"/>
          <w:sz w:val="28"/>
          <w:szCs w:val="28"/>
        </w:rPr>
      </w:pPr>
    </w:p>
    <w:p w14:paraId="701FA593" w14:textId="77777777" w:rsidR="00544BC1" w:rsidRPr="00544BC1" w:rsidRDefault="00544BC1" w:rsidP="00544BC1">
      <w:pPr>
        <w:tabs>
          <w:tab w:val="right" w:leader="dot" w:pos="7200"/>
        </w:tabs>
        <w:spacing w:before="0" w:after="0"/>
        <w:ind w:firstLine="0"/>
        <w:rPr>
          <w:rFonts w:ascii="Century Schoolbook" w:hAnsi="Century Schoolbook"/>
          <w:bCs/>
          <w:sz w:val="28"/>
          <w:szCs w:val="28"/>
        </w:rPr>
      </w:pPr>
      <w:r w:rsidRPr="00544BC1">
        <w:rPr>
          <w:rFonts w:ascii="Century Schoolbook" w:hAnsi="Century Schoolbook"/>
          <w:sz w:val="28"/>
          <w:szCs w:val="28"/>
        </w:rPr>
        <w:t>CERTIFICATE OF SERVICE</w:t>
      </w:r>
      <w:r>
        <w:rPr>
          <w:rFonts w:ascii="Century Schoolbook" w:hAnsi="Century Schoolbook"/>
          <w:sz w:val="28"/>
          <w:szCs w:val="28"/>
        </w:rPr>
        <w:tab/>
      </w:r>
      <w:r w:rsidR="00483B41">
        <w:rPr>
          <w:rFonts w:ascii="Century Schoolbook" w:hAnsi="Century Schoolbook"/>
          <w:sz w:val="28"/>
          <w:szCs w:val="28"/>
        </w:rPr>
        <w:t>11</w:t>
      </w:r>
    </w:p>
    <w:p w14:paraId="091FEDD2" w14:textId="77777777" w:rsidR="00544BC1" w:rsidRDefault="00544BC1">
      <w:pPr>
        <w:spacing w:before="0" w:after="0"/>
        <w:ind w:firstLine="0"/>
        <w:rPr>
          <w:rFonts w:ascii="Century Schoolbook" w:hAnsi="Century Schoolbook"/>
          <w:b/>
          <w:bCs/>
          <w:sz w:val="28"/>
          <w:szCs w:val="28"/>
        </w:rPr>
      </w:pPr>
    </w:p>
    <w:p w14:paraId="28F336AE" w14:textId="77777777" w:rsidR="00544BC1" w:rsidRPr="00C709F1" w:rsidRDefault="00C709F1" w:rsidP="00C709F1">
      <w:pPr>
        <w:spacing w:before="0" w:after="0"/>
        <w:ind w:firstLine="0"/>
        <w:jc w:val="center"/>
        <w:rPr>
          <w:rFonts w:ascii="Century Schoolbook" w:hAnsi="Century Schoolbook"/>
          <w:b/>
          <w:sz w:val="28"/>
          <w:szCs w:val="28"/>
          <w:u w:val="single"/>
        </w:rPr>
      </w:pPr>
      <w:r>
        <w:rPr>
          <w:rFonts w:ascii="Century Schoolbook" w:hAnsi="Century Schoolbook"/>
          <w:sz w:val="28"/>
          <w:szCs w:val="28"/>
        </w:rPr>
        <w:br w:type="page"/>
      </w:r>
      <w:r w:rsidRPr="00C709F1">
        <w:rPr>
          <w:rFonts w:ascii="Century Schoolbook" w:hAnsi="Century Schoolbook"/>
          <w:b/>
          <w:sz w:val="28"/>
          <w:szCs w:val="28"/>
          <w:u w:val="single"/>
        </w:rPr>
        <w:lastRenderedPageBreak/>
        <w:t>TABLE OF AUTHORITIES</w:t>
      </w:r>
    </w:p>
    <w:p w14:paraId="15857D31" w14:textId="77777777" w:rsidR="00483B41" w:rsidRDefault="00483B41" w:rsidP="00483B41">
      <w:pPr>
        <w:pStyle w:val="TOAHeading"/>
        <w:tabs>
          <w:tab w:val="right" w:leader="dot" w:pos="7190"/>
        </w:tabs>
        <w:spacing w:before="0" w:after="0"/>
        <w:rPr>
          <w:rFonts w:ascii="Century Schoolbook" w:hAnsi="Century Schoolbook"/>
          <w:sz w:val="28"/>
          <w:szCs w:val="28"/>
        </w:rPr>
      </w:pPr>
    </w:p>
    <w:p w14:paraId="3D207B52" w14:textId="77777777" w:rsidR="00483B41" w:rsidRPr="00483B41" w:rsidRDefault="00483B41" w:rsidP="00483B41">
      <w:pPr>
        <w:pStyle w:val="TOAHeading"/>
        <w:tabs>
          <w:tab w:val="right" w:leader="dot" w:pos="7190"/>
        </w:tabs>
        <w:spacing w:before="0" w:after="0"/>
        <w:rPr>
          <w:rFonts w:ascii="Century Schoolbook" w:eastAsiaTheme="minorEastAsia" w:hAnsi="Century Schoolbook" w:cstheme="minorBidi"/>
          <w:b w:val="0"/>
          <w:bCs/>
          <w:noProof/>
          <w:sz w:val="28"/>
          <w:szCs w:val="28"/>
        </w:rPr>
      </w:pPr>
      <w:r w:rsidRPr="00483B41">
        <w:rPr>
          <w:rFonts w:ascii="Century Schoolbook" w:hAnsi="Century Schoolbook"/>
          <w:sz w:val="28"/>
          <w:szCs w:val="28"/>
        </w:rPr>
        <w:fldChar w:fldCharType="begin"/>
      </w:r>
      <w:r w:rsidRPr="00483B41">
        <w:rPr>
          <w:rFonts w:ascii="Century Schoolbook" w:hAnsi="Century Schoolbook"/>
          <w:sz w:val="28"/>
          <w:szCs w:val="28"/>
        </w:rPr>
        <w:instrText xml:space="preserve"> TOA \h \c "1" \p </w:instrText>
      </w:r>
      <w:r w:rsidRPr="00483B41">
        <w:rPr>
          <w:rFonts w:ascii="Century Schoolbook" w:hAnsi="Century Schoolbook"/>
          <w:sz w:val="28"/>
          <w:szCs w:val="28"/>
        </w:rPr>
        <w:fldChar w:fldCharType="separate"/>
      </w:r>
      <w:r w:rsidRPr="00483B41">
        <w:rPr>
          <w:rFonts w:ascii="Century Schoolbook" w:hAnsi="Century Schoolbook"/>
          <w:noProof/>
          <w:sz w:val="28"/>
          <w:szCs w:val="28"/>
        </w:rPr>
        <w:t>Cases</w:t>
      </w:r>
    </w:p>
    <w:p w14:paraId="2227CD4F" w14:textId="77777777" w:rsidR="00483B41" w:rsidRDefault="00483B41" w:rsidP="00483B41">
      <w:pPr>
        <w:pStyle w:val="TableofAuthorities"/>
        <w:tabs>
          <w:tab w:val="right" w:leader="dot" w:pos="7190"/>
        </w:tabs>
        <w:spacing w:before="0" w:after="0"/>
        <w:rPr>
          <w:rFonts w:ascii="Century Schoolbook" w:hAnsi="Century Schoolbook"/>
          <w:i/>
          <w:noProof/>
          <w:sz w:val="28"/>
          <w:szCs w:val="28"/>
        </w:rPr>
      </w:pPr>
    </w:p>
    <w:p w14:paraId="6BFC2557" w14:textId="77777777" w:rsidR="00483B41" w:rsidRPr="00483B41" w:rsidRDefault="00483B41" w:rsidP="00483B41">
      <w:pPr>
        <w:pStyle w:val="TableofAuthorities"/>
        <w:tabs>
          <w:tab w:val="right" w:leader="dot" w:pos="7190"/>
        </w:tabs>
        <w:spacing w:before="0" w:after="0"/>
        <w:ind w:right="900"/>
        <w:rPr>
          <w:rFonts w:ascii="Century Schoolbook" w:hAnsi="Century Schoolbook"/>
          <w:noProof/>
          <w:sz w:val="28"/>
          <w:szCs w:val="28"/>
        </w:rPr>
      </w:pPr>
      <w:r w:rsidRPr="00483B41">
        <w:rPr>
          <w:rFonts w:ascii="Century Schoolbook" w:hAnsi="Century Schoolbook"/>
          <w:i/>
          <w:noProof/>
          <w:sz w:val="28"/>
          <w:szCs w:val="28"/>
        </w:rPr>
        <w:t>N.C. Dep’t of Envtl. &amp; Natural Res. v. Carroll</w:t>
      </w:r>
      <w:r w:rsidRPr="00483B41">
        <w:rPr>
          <w:rFonts w:ascii="Century Schoolbook" w:hAnsi="Century Schoolbook"/>
          <w:noProof/>
          <w:sz w:val="28"/>
          <w:szCs w:val="28"/>
        </w:rPr>
        <w:t>, 358 N.C. 649, 599 S.E.2d 888 (2004)</w:t>
      </w:r>
      <w:r w:rsidRPr="00483B41">
        <w:rPr>
          <w:rFonts w:ascii="Century Schoolbook" w:hAnsi="Century Schoolbook"/>
          <w:noProof/>
          <w:sz w:val="28"/>
          <w:szCs w:val="28"/>
        </w:rPr>
        <w:tab/>
        <w:t>4</w:t>
      </w:r>
    </w:p>
    <w:p w14:paraId="43316C0C" w14:textId="77777777" w:rsidR="00483B41" w:rsidRDefault="00483B41" w:rsidP="00483B41">
      <w:pPr>
        <w:pStyle w:val="TableofAuthorities"/>
        <w:tabs>
          <w:tab w:val="right" w:leader="dot" w:pos="7190"/>
        </w:tabs>
        <w:spacing w:before="0" w:after="0"/>
        <w:rPr>
          <w:rFonts w:ascii="Century Schoolbook" w:hAnsi="Century Schoolbook"/>
          <w:i/>
          <w:noProof/>
          <w:sz w:val="28"/>
          <w:szCs w:val="28"/>
        </w:rPr>
      </w:pPr>
    </w:p>
    <w:p w14:paraId="5A0AE27F"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i/>
          <w:noProof/>
          <w:sz w:val="28"/>
          <w:szCs w:val="28"/>
        </w:rPr>
        <w:t>State v. Agnew</w:t>
      </w:r>
      <w:r w:rsidRPr="00483B41">
        <w:rPr>
          <w:rFonts w:ascii="Century Schoolbook" w:hAnsi="Century Schoolbook"/>
          <w:noProof/>
          <w:sz w:val="28"/>
          <w:szCs w:val="28"/>
        </w:rPr>
        <w:t xml:space="preserve">, </w:t>
      </w:r>
    </w:p>
    <w:p w14:paraId="6EA00FAE"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Pr>
          <w:rFonts w:ascii="Century Schoolbook" w:hAnsi="Century Schoolbook"/>
          <w:noProof/>
          <w:sz w:val="28"/>
          <w:szCs w:val="28"/>
        </w:rPr>
        <w:tab/>
      </w:r>
      <w:r w:rsidRPr="00483B41">
        <w:rPr>
          <w:rFonts w:ascii="Century Schoolbook" w:hAnsi="Century Schoolbook"/>
          <w:noProof/>
          <w:sz w:val="28"/>
          <w:szCs w:val="28"/>
        </w:rPr>
        <w:t>361 N.C. 333, 643 S.E.2d 581 (2007)</w:t>
      </w:r>
      <w:r w:rsidRPr="00483B41">
        <w:rPr>
          <w:rFonts w:ascii="Century Schoolbook" w:hAnsi="Century Schoolbook"/>
          <w:noProof/>
          <w:sz w:val="28"/>
          <w:szCs w:val="28"/>
        </w:rPr>
        <w:tab/>
      </w:r>
      <w:r>
        <w:rPr>
          <w:rFonts w:ascii="Century Schoolbook" w:hAnsi="Century Schoolbook"/>
          <w:noProof/>
          <w:sz w:val="28"/>
          <w:szCs w:val="28"/>
        </w:rPr>
        <w:t xml:space="preserve">4, </w:t>
      </w:r>
      <w:r w:rsidR="00E0015E">
        <w:rPr>
          <w:rFonts w:ascii="Century Schoolbook" w:hAnsi="Century Schoolbook"/>
          <w:noProof/>
          <w:sz w:val="28"/>
          <w:szCs w:val="28"/>
        </w:rPr>
        <w:t xml:space="preserve">7, </w:t>
      </w:r>
      <w:r w:rsidRPr="00483B41">
        <w:rPr>
          <w:rFonts w:ascii="Century Schoolbook" w:hAnsi="Century Schoolbook"/>
          <w:noProof/>
          <w:sz w:val="28"/>
          <w:szCs w:val="28"/>
        </w:rPr>
        <w:t>8</w:t>
      </w:r>
    </w:p>
    <w:p w14:paraId="0D86757C" w14:textId="77777777" w:rsidR="00483B41" w:rsidRDefault="00483B41" w:rsidP="00483B41">
      <w:pPr>
        <w:pStyle w:val="TableofAuthorities"/>
        <w:tabs>
          <w:tab w:val="right" w:leader="dot" w:pos="7190"/>
        </w:tabs>
        <w:spacing w:before="0" w:after="0"/>
        <w:rPr>
          <w:rFonts w:ascii="Century Schoolbook" w:hAnsi="Century Schoolbook"/>
          <w:i/>
          <w:noProof/>
          <w:sz w:val="28"/>
          <w:szCs w:val="28"/>
        </w:rPr>
      </w:pPr>
    </w:p>
    <w:p w14:paraId="7A55BF7B"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i/>
          <w:iCs/>
          <w:noProof/>
          <w:sz w:val="28"/>
          <w:szCs w:val="28"/>
        </w:rPr>
        <w:t>State v. Dickens</w:t>
      </w:r>
      <w:r w:rsidRPr="00483B41">
        <w:rPr>
          <w:rFonts w:ascii="Century Schoolbook" w:hAnsi="Century Schoolbook"/>
          <w:noProof/>
          <w:sz w:val="28"/>
          <w:szCs w:val="28"/>
        </w:rPr>
        <w:t xml:space="preserve">, </w:t>
      </w:r>
    </w:p>
    <w:p w14:paraId="469FBCAE"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Pr>
          <w:rFonts w:ascii="Century Schoolbook" w:hAnsi="Century Schoolbook"/>
          <w:noProof/>
          <w:sz w:val="28"/>
          <w:szCs w:val="28"/>
        </w:rPr>
        <w:tab/>
      </w:r>
      <w:r w:rsidRPr="00483B41">
        <w:rPr>
          <w:rFonts w:ascii="Century Schoolbook" w:hAnsi="Century Schoolbook"/>
          <w:noProof/>
          <w:sz w:val="28"/>
          <w:szCs w:val="28"/>
        </w:rPr>
        <w:t>299 N.C. 76,</w:t>
      </w:r>
      <w:r>
        <w:rPr>
          <w:rFonts w:ascii="Century Schoolbook" w:hAnsi="Century Schoolbook"/>
          <w:noProof/>
          <w:sz w:val="28"/>
          <w:szCs w:val="28"/>
        </w:rPr>
        <w:t xml:space="preserve"> 261 S.E.2d 183</w:t>
      </w:r>
      <w:r w:rsidRPr="00483B41">
        <w:rPr>
          <w:rFonts w:ascii="Century Schoolbook" w:hAnsi="Century Schoolbook"/>
          <w:noProof/>
          <w:sz w:val="28"/>
          <w:szCs w:val="28"/>
        </w:rPr>
        <w:t xml:space="preserve"> (1979)</w:t>
      </w:r>
      <w:r w:rsidRPr="00483B41">
        <w:rPr>
          <w:rFonts w:ascii="Century Schoolbook" w:hAnsi="Century Schoolbook"/>
          <w:noProof/>
          <w:sz w:val="28"/>
          <w:szCs w:val="28"/>
        </w:rPr>
        <w:tab/>
        <w:t>6</w:t>
      </w:r>
    </w:p>
    <w:p w14:paraId="791647BC" w14:textId="77777777" w:rsidR="00483B41" w:rsidRDefault="00483B41" w:rsidP="00483B41">
      <w:pPr>
        <w:pStyle w:val="TableofAuthorities"/>
        <w:tabs>
          <w:tab w:val="right" w:leader="dot" w:pos="7190"/>
        </w:tabs>
        <w:spacing w:before="0" w:after="0"/>
        <w:rPr>
          <w:rFonts w:ascii="Century Schoolbook" w:hAnsi="Century Schoolbook"/>
          <w:i/>
          <w:noProof/>
          <w:sz w:val="28"/>
          <w:szCs w:val="28"/>
        </w:rPr>
      </w:pPr>
    </w:p>
    <w:p w14:paraId="66CAE00B"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i/>
          <w:noProof/>
          <w:sz w:val="28"/>
          <w:szCs w:val="28"/>
        </w:rPr>
        <w:t>State v. Flint</w:t>
      </w:r>
      <w:r w:rsidRPr="00483B41">
        <w:rPr>
          <w:rFonts w:ascii="Century Schoolbook" w:hAnsi="Century Schoolbook"/>
          <w:noProof/>
          <w:sz w:val="28"/>
          <w:szCs w:val="28"/>
        </w:rPr>
        <w:t xml:space="preserve">, </w:t>
      </w:r>
    </w:p>
    <w:p w14:paraId="100203CE" w14:textId="77777777" w:rsidR="00483B41" w:rsidRPr="00483B41" w:rsidRDefault="00483B41" w:rsidP="00483B41">
      <w:pPr>
        <w:pStyle w:val="TableofAuthorities"/>
        <w:tabs>
          <w:tab w:val="right" w:leader="dot" w:pos="7190"/>
        </w:tabs>
        <w:spacing w:before="0" w:after="0"/>
        <w:ind w:right="990"/>
        <w:rPr>
          <w:rFonts w:ascii="Century Schoolbook" w:hAnsi="Century Schoolbook"/>
          <w:noProof/>
          <w:sz w:val="28"/>
          <w:szCs w:val="28"/>
        </w:rPr>
      </w:pPr>
      <w:r>
        <w:rPr>
          <w:rFonts w:ascii="Century Schoolbook" w:hAnsi="Century Schoolbook"/>
          <w:noProof/>
          <w:sz w:val="28"/>
          <w:szCs w:val="28"/>
        </w:rPr>
        <w:tab/>
      </w:r>
      <w:r w:rsidRPr="00483B41">
        <w:rPr>
          <w:rFonts w:ascii="Century Schoolbook" w:hAnsi="Century Schoolbook"/>
          <w:noProof/>
          <w:sz w:val="28"/>
          <w:szCs w:val="28"/>
        </w:rPr>
        <w:t xml:space="preserve">199 N.C. App. 709, </w:t>
      </w:r>
      <w:r>
        <w:rPr>
          <w:rFonts w:ascii="Century Schoolbook" w:hAnsi="Century Schoolbook"/>
          <w:noProof/>
          <w:sz w:val="28"/>
          <w:szCs w:val="28"/>
        </w:rPr>
        <w:t xml:space="preserve">682 S.E.2d 443 </w:t>
      </w:r>
      <w:r w:rsidRPr="00483B41">
        <w:rPr>
          <w:rFonts w:ascii="Century Schoolbook" w:hAnsi="Century Schoolbook"/>
          <w:noProof/>
          <w:sz w:val="28"/>
          <w:szCs w:val="28"/>
        </w:rPr>
        <w:t>(2009)</w:t>
      </w:r>
      <w:r w:rsidRPr="00483B41">
        <w:rPr>
          <w:rFonts w:ascii="Century Schoolbook" w:hAnsi="Century Schoolbook"/>
          <w:noProof/>
          <w:sz w:val="28"/>
          <w:szCs w:val="28"/>
        </w:rPr>
        <w:tab/>
        <w:t>9</w:t>
      </w:r>
    </w:p>
    <w:p w14:paraId="3858A857" w14:textId="77777777" w:rsidR="00483B41" w:rsidRDefault="00483B41" w:rsidP="00483B41">
      <w:pPr>
        <w:pStyle w:val="TableofAuthorities"/>
        <w:tabs>
          <w:tab w:val="right" w:leader="dot" w:pos="7190"/>
        </w:tabs>
        <w:spacing w:before="0" w:after="0"/>
        <w:rPr>
          <w:rFonts w:ascii="Century Schoolbook" w:hAnsi="Century Schoolbook" w:cs="Arial"/>
          <w:i/>
          <w:iCs/>
          <w:noProof/>
          <w:color w:val="212121"/>
          <w:sz w:val="28"/>
          <w:szCs w:val="28"/>
        </w:rPr>
      </w:pPr>
    </w:p>
    <w:p w14:paraId="3C3ED56B" w14:textId="77777777" w:rsidR="00483B41" w:rsidRDefault="00483B41" w:rsidP="00483B41">
      <w:pPr>
        <w:pStyle w:val="TableofAuthorities"/>
        <w:tabs>
          <w:tab w:val="right" w:leader="dot" w:pos="7190"/>
        </w:tabs>
        <w:spacing w:before="0" w:after="0"/>
        <w:rPr>
          <w:rFonts w:ascii="Century Schoolbook" w:hAnsi="Century Schoolbook" w:cs="Arial"/>
          <w:i/>
          <w:iCs/>
          <w:noProof/>
          <w:color w:val="212121"/>
          <w:sz w:val="28"/>
          <w:szCs w:val="28"/>
        </w:rPr>
      </w:pPr>
      <w:r w:rsidRPr="00483B41">
        <w:rPr>
          <w:rFonts w:ascii="Century Schoolbook" w:hAnsi="Century Schoolbook" w:cs="Arial"/>
          <w:i/>
          <w:iCs/>
          <w:noProof/>
          <w:color w:val="212121"/>
          <w:sz w:val="28"/>
          <w:szCs w:val="28"/>
        </w:rPr>
        <w:t xml:space="preserve">State v. Ross, </w:t>
      </w:r>
    </w:p>
    <w:p w14:paraId="518E2C1B" w14:textId="77777777" w:rsidR="00483B41" w:rsidRPr="00483B41" w:rsidRDefault="00483B41" w:rsidP="00483B41">
      <w:pPr>
        <w:pStyle w:val="TableofAuthorities"/>
        <w:tabs>
          <w:tab w:val="right" w:leader="dot" w:pos="7190"/>
        </w:tabs>
        <w:spacing w:before="0" w:after="0"/>
        <w:ind w:right="810"/>
        <w:rPr>
          <w:rFonts w:ascii="Century Schoolbook" w:hAnsi="Century Schoolbook"/>
          <w:noProof/>
          <w:sz w:val="28"/>
          <w:szCs w:val="28"/>
        </w:rPr>
      </w:pPr>
      <w:r>
        <w:rPr>
          <w:rFonts w:ascii="Century Schoolbook" w:hAnsi="Century Schoolbook" w:cs="Arial"/>
          <w:i/>
          <w:iCs/>
          <w:noProof/>
          <w:color w:val="212121"/>
          <w:sz w:val="28"/>
          <w:szCs w:val="28"/>
        </w:rPr>
        <w:tab/>
      </w:r>
      <w:r w:rsidRPr="00483B41">
        <w:rPr>
          <w:rFonts w:ascii="Century Schoolbook" w:hAnsi="Century Schoolbook" w:cs="Arial"/>
          <w:noProof/>
          <w:color w:val="212121"/>
          <w:sz w:val="28"/>
          <w:szCs w:val="28"/>
        </w:rPr>
        <w:t>173 N.C. App. 569,</w:t>
      </w:r>
      <w:r>
        <w:rPr>
          <w:rFonts w:ascii="Century Schoolbook" w:hAnsi="Century Schoolbook" w:cs="Arial"/>
          <w:noProof/>
          <w:color w:val="212121"/>
          <w:sz w:val="28"/>
          <w:szCs w:val="28"/>
        </w:rPr>
        <w:t xml:space="preserve"> 620 S.E.2d 33</w:t>
      </w:r>
      <w:r w:rsidRPr="00483B41">
        <w:rPr>
          <w:rFonts w:ascii="Century Schoolbook" w:hAnsi="Century Schoolbook" w:cs="Arial"/>
          <w:noProof/>
          <w:color w:val="212121"/>
          <w:sz w:val="28"/>
          <w:szCs w:val="28"/>
        </w:rPr>
        <w:t xml:space="preserve"> (2005), </w:t>
      </w:r>
      <w:r w:rsidRPr="00483B41">
        <w:rPr>
          <w:rFonts w:ascii="Century Schoolbook" w:hAnsi="Century Schoolbook" w:cs="Arial"/>
          <w:i/>
          <w:iCs/>
          <w:noProof/>
          <w:color w:val="212121"/>
          <w:sz w:val="28"/>
          <w:szCs w:val="28"/>
        </w:rPr>
        <w:t>aff’d</w:t>
      </w:r>
      <w:r w:rsidRPr="00483B41">
        <w:rPr>
          <w:rFonts w:ascii="Century Schoolbook" w:hAnsi="Century Schoolbook" w:cs="Arial"/>
          <w:noProof/>
          <w:color w:val="212121"/>
          <w:sz w:val="28"/>
          <w:szCs w:val="28"/>
        </w:rPr>
        <w:t>, 360 N.C. 355, 625 S.E.2d 779 (2006)</w:t>
      </w:r>
      <w:r w:rsidRPr="00483B41">
        <w:rPr>
          <w:rFonts w:ascii="Century Schoolbook" w:hAnsi="Century Schoolbook"/>
          <w:noProof/>
          <w:sz w:val="28"/>
          <w:szCs w:val="28"/>
        </w:rPr>
        <w:tab/>
        <w:t>7</w:t>
      </w:r>
    </w:p>
    <w:p w14:paraId="563EF787"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p>
    <w:p w14:paraId="48AAC937"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i/>
          <w:noProof/>
          <w:sz w:val="28"/>
          <w:szCs w:val="28"/>
        </w:rPr>
        <w:t>State v. Sinclair</w:t>
      </w:r>
      <w:r w:rsidRPr="00483B41">
        <w:rPr>
          <w:rFonts w:ascii="Century Schoolbook" w:hAnsi="Century Schoolbook"/>
          <w:noProof/>
          <w:sz w:val="28"/>
          <w:szCs w:val="28"/>
        </w:rPr>
        <w:t xml:space="preserve">, </w:t>
      </w:r>
    </w:p>
    <w:p w14:paraId="5AF60E48"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Pr>
          <w:rFonts w:ascii="Century Schoolbook" w:hAnsi="Century Schoolbook"/>
          <w:noProof/>
          <w:sz w:val="28"/>
          <w:szCs w:val="28"/>
        </w:rPr>
        <w:tab/>
      </w:r>
      <w:r w:rsidRPr="00483B41">
        <w:rPr>
          <w:rFonts w:ascii="Century Schoolbook" w:hAnsi="Century Schoolbook"/>
          <w:noProof/>
          <w:sz w:val="28"/>
          <w:szCs w:val="28"/>
        </w:rPr>
        <w:t>301 N.C 193, 270 S.E.2d 418 (1980)</w:t>
      </w:r>
      <w:r w:rsidRPr="00483B41">
        <w:rPr>
          <w:rFonts w:ascii="Century Schoolbook" w:hAnsi="Century Schoolbook"/>
          <w:noProof/>
          <w:sz w:val="28"/>
          <w:szCs w:val="28"/>
        </w:rPr>
        <w:tab/>
        <w:t>8</w:t>
      </w:r>
    </w:p>
    <w:p w14:paraId="2C8ECF0D"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p>
    <w:p w14:paraId="7DA9F8F7"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i/>
          <w:noProof/>
          <w:sz w:val="28"/>
          <w:szCs w:val="28"/>
        </w:rPr>
        <w:t>State v. Stonestreet</w:t>
      </w:r>
      <w:r w:rsidRPr="00483B41">
        <w:rPr>
          <w:rFonts w:ascii="Century Schoolbook" w:hAnsi="Century Schoolbook"/>
          <w:noProof/>
          <w:sz w:val="28"/>
          <w:szCs w:val="28"/>
        </w:rPr>
        <w:t xml:space="preserve">, </w:t>
      </w:r>
    </w:p>
    <w:p w14:paraId="7CC1145D"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Pr>
          <w:rFonts w:ascii="Century Schoolbook" w:hAnsi="Century Schoolbook"/>
          <w:noProof/>
          <w:sz w:val="28"/>
          <w:szCs w:val="28"/>
        </w:rPr>
        <w:tab/>
      </w:r>
      <w:r w:rsidRPr="00483B41">
        <w:rPr>
          <w:rFonts w:ascii="Century Schoolbook" w:hAnsi="Century Schoolbook"/>
          <w:noProof/>
          <w:sz w:val="28"/>
          <w:szCs w:val="28"/>
        </w:rPr>
        <w:t xml:space="preserve">243 N.C. 28, </w:t>
      </w:r>
      <w:r>
        <w:rPr>
          <w:rFonts w:ascii="Century Schoolbook" w:hAnsi="Century Schoolbook"/>
          <w:noProof/>
          <w:sz w:val="28"/>
          <w:szCs w:val="28"/>
        </w:rPr>
        <w:t>89 S.E.2d 734</w:t>
      </w:r>
      <w:r w:rsidRPr="00483B41">
        <w:rPr>
          <w:rFonts w:ascii="Century Schoolbook" w:hAnsi="Century Schoolbook"/>
          <w:noProof/>
          <w:sz w:val="28"/>
          <w:szCs w:val="28"/>
        </w:rPr>
        <w:t xml:space="preserve"> (1955)</w:t>
      </w:r>
      <w:r w:rsidRPr="00483B41">
        <w:rPr>
          <w:rFonts w:ascii="Century Schoolbook" w:hAnsi="Century Schoolbook"/>
          <w:noProof/>
          <w:sz w:val="28"/>
          <w:szCs w:val="28"/>
        </w:rPr>
        <w:tab/>
        <w:t>9</w:t>
      </w:r>
    </w:p>
    <w:p w14:paraId="16371EB6" w14:textId="77777777" w:rsidR="00483B41" w:rsidRDefault="00483B41" w:rsidP="00483B41">
      <w:pPr>
        <w:pStyle w:val="TableofAuthorities"/>
        <w:tabs>
          <w:tab w:val="right" w:leader="dot" w:pos="7190"/>
        </w:tabs>
        <w:spacing w:before="0" w:after="0"/>
        <w:rPr>
          <w:rFonts w:ascii="Century Schoolbook" w:hAnsi="Century Schoolbook"/>
          <w:i/>
          <w:noProof/>
          <w:sz w:val="28"/>
          <w:szCs w:val="28"/>
        </w:rPr>
      </w:pPr>
    </w:p>
    <w:p w14:paraId="5BA1E762" w14:textId="77777777" w:rsid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i/>
          <w:noProof/>
          <w:sz w:val="28"/>
          <w:szCs w:val="28"/>
        </w:rPr>
        <w:t>State v. Weathers</w:t>
      </w:r>
      <w:r w:rsidRPr="00483B41">
        <w:rPr>
          <w:rFonts w:ascii="Century Schoolbook" w:hAnsi="Century Schoolbook"/>
          <w:noProof/>
          <w:sz w:val="28"/>
          <w:szCs w:val="28"/>
        </w:rPr>
        <w:t xml:space="preserve">, </w:t>
      </w:r>
    </w:p>
    <w:p w14:paraId="6D368E70"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Pr>
          <w:rFonts w:ascii="Century Schoolbook" w:hAnsi="Century Schoolbook"/>
          <w:noProof/>
          <w:sz w:val="28"/>
          <w:szCs w:val="28"/>
        </w:rPr>
        <w:tab/>
      </w:r>
      <w:r w:rsidRPr="00483B41">
        <w:rPr>
          <w:rFonts w:ascii="Century Schoolbook" w:hAnsi="Century Schoolbook"/>
          <w:noProof/>
          <w:sz w:val="28"/>
          <w:szCs w:val="28"/>
        </w:rPr>
        <w:t>339 N.C. 441, 451 S.E.2d 266 (1994)</w:t>
      </w:r>
      <w:r w:rsidRPr="00483B41">
        <w:rPr>
          <w:rFonts w:ascii="Century Schoolbook" w:hAnsi="Century Schoolbook"/>
          <w:noProof/>
          <w:sz w:val="28"/>
          <w:szCs w:val="28"/>
        </w:rPr>
        <w:tab/>
        <w:t>4</w:t>
      </w:r>
    </w:p>
    <w:p w14:paraId="610357D8" w14:textId="77777777" w:rsidR="00483B41" w:rsidRDefault="00483B41" w:rsidP="00483B41">
      <w:pPr>
        <w:pStyle w:val="TOAHeading"/>
        <w:tabs>
          <w:tab w:val="right" w:leader="dot" w:pos="7190"/>
        </w:tabs>
        <w:spacing w:before="0" w:after="0"/>
        <w:rPr>
          <w:rFonts w:ascii="Century Schoolbook" w:hAnsi="Century Schoolbook"/>
          <w:sz w:val="28"/>
          <w:szCs w:val="28"/>
        </w:rPr>
      </w:pPr>
      <w:r w:rsidRPr="00483B41">
        <w:rPr>
          <w:rFonts w:ascii="Century Schoolbook" w:hAnsi="Century Schoolbook"/>
          <w:sz w:val="28"/>
          <w:szCs w:val="28"/>
        </w:rPr>
        <w:fldChar w:fldCharType="end"/>
      </w:r>
    </w:p>
    <w:p w14:paraId="584DEEBB" w14:textId="77777777" w:rsidR="00483B41" w:rsidRPr="00483B41" w:rsidRDefault="00483B41" w:rsidP="00483B41">
      <w:pPr>
        <w:pStyle w:val="TOAHeading"/>
        <w:tabs>
          <w:tab w:val="right" w:leader="dot" w:pos="7190"/>
        </w:tabs>
        <w:spacing w:before="0" w:after="0"/>
        <w:rPr>
          <w:rFonts w:ascii="Century Schoolbook" w:eastAsiaTheme="minorEastAsia" w:hAnsi="Century Schoolbook" w:cstheme="minorBidi"/>
          <w:b w:val="0"/>
          <w:bCs/>
          <w:noProof/>
          <w:sz w:val="28"/>
          <w:szCs w:val="28"/>
        </w:rPr>
      </w:pPr>
      <w:r w:rsidRPr="00483B41">
        <w:rPr>
          <w:rFonts w:ascii="Century Schoolbook" w:hAnsi="Century Schoolbook"/>
          <w:sz w:val="28"/>
          <w:szCs w:val="28"/>
        </w:rPr>
        <w:fldChar w:fldCharType="begin"/>
      </w:r>
      <w:r w:rsidRPr="00483B41">
        <w:rPr>
          <w:rFonts w:ascii="Century Schoolbook" w:hAnsi="Century Schoolbook"/>
          <w:sz w:val="28"/>
          <w:szCs w:val="28"/>
        </w:rPr>
        <w:instrText xml:space="preserve"> TOA \h \c "2" \p </w:instrText>
      </w:r>
      <w:r w:rsidRPr="00483B41">
        <w:rPr>
          <w:rFonts w:ascii="Century Schoolbook" w:hAnsi="Century Schoolbook"/>
          <w:sz w:val="28"/>
          <w:szCs w:val="28"/>
        </w:rPr>
        <w:fldChar w:fldCharType="separate"/>
      </w:r>
      <w:r w:rsidRPr="00483B41">
        <w:rPr>
          <w:rFonts w:ascii="Century Schoolbook" w:hAnsi="Century Schoolbook"/>
          <w:noProof/>
          <w:sz w:val="28"/>
          <w:szCs w:val="28"/>
        </w:rPr>
        <w:t>Statutes</w:t>
      </w:r>
    </w:p>
    <w:p w14:paraId="40CC600A" w14:textId="77777777" w:rsidR="00E0015E" w:rsidRDefault="00E0015E" w:rsidP="00483B41">
      <w:pPr>
        <w:pStyle w:val="TableofAuthorities"/>
        <w:tabs>
          <w:tab w:val="right" w:leader="dot" w:pos="7190"/>
        </w:tabs>
        <w:spacing w:before="0" w:after="0"/>
        <w:rPr>
          <w:rFonts w:ascii="Century Schoolbook" w:hAnsi="Century Schoolbook"/>
          <w:noProof/>
          <w:sz w:val="28"/>
          <w:szCs w:val="28"/>
        </w:rPr>
      </w:pPr>
    </w:p>
    <w:p w14:paraId="7B8D2CE1"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noProof/>
          <w:sz w:val="28"/>
          <w:szCs w:val="28"/>
        </w:rPr>
        <w:t>N.C. Gen. Stat. § 15A-1022(c)</w:t>
      </w:r>
      <w:r w:rsidRPr="00483B41">
        <w:rPr>
          <w:rFonts w:ascii="Century Schoolbook" w:hAnsi="Century Schoolbook"/>
          <w:noProof/>
          <w:sz w:val="28"/>
          <w:szCs w:val="28"/>
        </w:rPr>
        <w:tab/>
        <w:t>7, 8</w:t>
      </w:r>
    </w:p>
    <w:p w14:paraId="71FFBE5A" w14:textId="77777777" w:rsidR="00E0015E" w:rsidRDefault="00E0015E" w:rsidP="00483B41">
      <w:pPr>
        <w:pStyle w:val="TableofAuthorities"/>
        <w:tabs>
          <w:tab w:val="right" w:leader="dot" w:pos="7190"/>
        </w:tabs>
        <w:spacing w:before="0" w:after="0"/>
        <w:rPr>
          <w:rFonts w:ascii="Century Schoolbook" w:hAnsi="Century Schoolbook"/>
          <w:noProof/>
          <w:sz w:val="28"/>
          <w:szCs w:val="28"/>
        </w:rPr>
      </w:pPr>
    </w:p>
    <w:p w14:paraId="7B368465"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noProof/>
          <w:sz w:val="28"/>
          <w:szCs w:val="28"/>
        </w:rPr>
        <w:t>N.C. Gen. Stat. § 15A-1444(e)</w:t>
      </w:r>
      <w:r w:rsidRPr="00483B41">
        <w:rPr>
          <w:rFonts w:ascii="Century Schoolbook" w:hAnsi="Century Schoolbook"/>
          <w:noProof/>
          <w:sz w:val="28"/>
          <w:szCs w:val="28"/>
        </w:rPr>
        <w:tab/>
        <w:t>3</w:t>
      </w:r>
    </w:p>
    <w:p w14:paraId="758200B6" w14:textId="77777777" w:rsidR="00E0015E" w:rsidRDefault="00483B41" w:rsidP="00483B41">
      <w:pPr>
        <w:pStyle w:val="TOAHeading"/>
        <w:tabs>
          <w:tab w:val="right" w:leader="dot" w:pos="7190"/>
        </w:tabs>
        <w:spacing w:before="0" w:after="0"/>
        <w:rPr>
          <w:rFonts w:ascii="Century Schoolbook" w:hAnsi="Century Schoolbook"/>
          <w:sz w:val="28"/>
          <w:szCs w:val="28"/>
        </w:rPr>
      </w:pPr>
      <w:r w:rsidRPr="00483B41">
        <w:rPr>
          <w:rFonts w:ascii="Century Schoolbook" w:hAnsi="Century Schoolbook"/>
          <w:sz w:val="28"/>
          <w:szCs w:val="28"/>
        </w:rPr>
        <w:fldChar w:fldCharType="end"/>
      </w:r>
    </w:p>
    <w:p w14:paraId="17624739" w14:textId="77777777" w:rsidR="00483B41" w:rsidRPr="00483B41" w:rsidRDefault="00E0015E" w:rsidP="00483B41">
      <w:pPr>
        <w:pStyle w:val="TOAHeading"/>
        <w:tabs>
          <w:tab w:val="right" w:leader="dot" w:pos="7190"/>
        </w:tabs>
        <w:spacing w:before="0" w:after="0"/>
        <w:rPr>
          <w:rFonts w:ascii="Century Schoolbook" w:eastAsiaTheme="minorEastAsia" w:hAnsi="Century Schoolbook" w:cstheme="minorBidi"/>
          <w:b w:val="0"/>
          <w:bCs/>
          <w:noProof/>
          <w:sz w:val="28"/>
          <w:szCs w:val="28"/>
        </w:rPr>
      </w:pPr>
      <w:r>
        <w:rPr>
          <w:rFonts w:ascii="Century Schoolbook" w:hAnsi="Century Schoolbook"/>
          <w:sz w:val="28"/>
          <w:szCs w:val="28"/>
        </w:rPr>
        <w:br w:type="page"/>
      </w:r>
      <w:r w:rsidR="00483B41" w:rsidRPr="00483B41">
        <w:rPr>
          <w:rFonts w:ascii="Century Schoolbook" w:hAnsi="Century Schoolbook"/>
          <w:sz w:val="28"/>
          <w:szCs w:val="28"/>
        </w:rPr>
        <w:lastRenderedPageBreak/>
        <w:fldChar w:fldCharType="begin"/>
      </w:r>
      <w:r w:rsidR="00483B41" w:rsidRPr="00483B41">
        <w:rPr>
          <w:rFonts w:ascii="Century Schoolbook" w:hAnsi="Century Schoolbook"/>
          <w:sz w:val="28"/>
          <w:szCs w:val="28"/>
        </w:rPr>
        <w:instrText xml:space="preserve"> TOA \h \c "3" \p </w:instrText>
      </w:r>
      <w:r w:rsidR="00483B41" w:rsidRPr="00483B41">
        <w:rPr>
          <w:rFonts w:ascii="Century Schoolbook" w:hAnsi="Century Schoolbook"/>
          <w:sz w:val="28"/>
          <w:szCs w:val="28"/>
        </w:rPr>
        <w:fldChar w:fldCharType="separate"/>
      </w:r>
      <w:r w:rsidR="00483B41" w:rsidRPr="00483B41">
        <w:rPr>
          <w:rFonts w:ascii="Century Schoolbook" w:hAnsi="Century Schoolbook"/>
          <w:noProof/>
          <w:sz w:val="28"/>
          <w:szCs w:val="28"/>
        </w:rPr>
        <w:t>Other Authorities</w:t>
      </w:r>
    </w:p>
    <w:p w14:paraId="305307FC" w14:textId="77777777" w:rsidR="00E0015E" w:rsidRDefault="00E0015E" w:rsidP="00483B41">
      <w:pPr>
        <w:pStyle w:val="TableofAuthorities"/>
        <w:tabs>
          <w:tab w:val="right" w:leader="dot" w:pos="7190"/>
        </w:tabs>
        <w:spacing w:before="0" w:after="0"/>
        <w:rPr>
          <w:rFonts w:ascii="Century Schoolbook" w:hAnsi="Century Schoolbook"/>
          <w:noProof/>
          <w:sz w:val="28"/>
          <w:szCs w:val="28"/>
        </w:rPr>
      </w:pPr>
    </w:p>
    <w:p w14:paraId="7C6623D0" w14:textId="77777777" w:rsidR="00FA40E5" w:rsidRDefault="00FA40E5" w:rsidP="00483B41">
      <w:pPr>
        <w:pStyle w:val="TableofAuthorities"/>
        <w:tabs>
          <w:tab w:val="right" w:leader="dot" w:pos="7190"/>
        </w:tabs>
        <w:spacing w:before="0" w:after="0"/>
        <w:rPr>
          <w:rFonts w:ascii="Century Schoolbook" w:hAnsi="Century Schoolbook"/>
          <w:noProof/>
          <w:sz w:val="28"/>
          <w:szCs w:val="28"/>
        </w:rPr>
      </w:pPr>
      <w:r>
        <w:rPr>
          <w:rFonts w:ascii="Century Schoolbook" w:hAnsi="Century Schoolbook"/>
          <w:noProof/>
          <w:sz w:val="28"/>
          <w:szCs w:val="28"/>
        </w:rPr>
        <w:t>N.C. R. App. P. 4</w:t>
      </w:r>
      <w:r w:rsidRPr="00483B41">
        <w:rPr>
          <w:rFonts w:ascii="Century Schoolbook" w:hAnsi="Century Schoolbook"/>
          <w:noProof/>
          <w:sz w:val="28"/>
          <w:szCs w:val="28"/>
        </w:rPr>
        <w:tab/>
      </w:r>
      <w:r>
        <w:rPr>
          <w:rFonts w:ascii="Century Schoolbook" w:hAnsi="Century Schoolbook"/>
          <w:noProof/>
          <w:sz w:val="28"/>
          <w:szCs w:val="28"/>
        </w:rPr>
        <w:t>3</w:t>
      </w:r>
    </w:p>
    <w:p w14:paraId="7578D786" w14:textId="77777777" w:rsidR="00FA40E5" w:rsidRDefault="00FA40E5" w:rsidP="00483B41">
      <w:pPr>
        <w:pStyle w:val="TableofAuthorities"/>
        <w:tabs>
          <w:tab w:val="right" w:leader="dot" w:pos="7190"/>
        </w:tabs>
        <w:spacing w:before="0" w:after="0"/>
        <w:rPr>
          <w:rFonts w:ascii="Century Schoolbook" w:hAnsi="Century Schoolbook"/>
          <w:noProof/>
          <w:sz w:val="28"/>
          <w:szCs w:val="28"/>
        </w:rPr>
      </w:pPr>
    </w:p>
    <w:p w14:paraId="37F11E59" w14:textId="77777777" w:rsidR="00483B41" w:rsidRPr="00483B41" w:rsidRDefault="00483B41" w:rsidP="00483B41">
      <w:pPr>
        <w:pStyle w:val="TableofAuthorities"/>
        <w:tabs>
          <w:tab w:val="right" w:leader="dot" w:pos="7190"/>
        </w:tabs>
        <w:spacing w:before="0" w:after="0"/>
        <w:rPr>
          <w:rFonts w:ascii="Century Schoolbook" w:hAnsi="Century Schoolbook"/>
          <w:noProof/>
          <w:sz w:val="28"/>
          <w:szCs w:val="28"/>
        </w:rPr>
      </w:pPr>
      <w:r w:rsidRPr="00483B41">
        <w:rPr>
          <w:rFonts w:ascii="Century Schoolbook" w:hAnsi="Century Schoolbook"/>
          <w:noProof/>
          <w:sz w:val="28"/>
          <w:szCs w:val="28"/>
        </w:rPr>
        <w:t>N.C. R. App. P. 21</w:t>
      </w:r>
      <w:r w:rsidRPr="00483B41">
        <w:rPr>
          <w:rFonts w:ascii="Century Schoolbook" w:hAnsi="Century Schoolbook"/>
          <w:noProof/>
          <w:sz w:val="28"/>
          <w:szCs w:val="28"/>
        </w:rPr>
        <w:tab/>
        <w:t>3</w:t>
      </w:r>
    </w:p>
    <w:p w14:paraId="3826211D" w14:textId="77777777" w:rsidR="00C709F1" w:rsidRDefault="00483B41">
      <w:pPr>
        <w:spacing w:before="0" w:after="0"/>
        <w:ind w:firstLine="0"/>
        <w:rPr>
          <w:rFonts w:ascii="Century Schoolbook" w:hAnsi="Century Schoolbook"/>
          <w:sz w:val="28"/>
          <w:szCs w:val="28"/>
        </w:rPr>
      </w:pPr>
      <w:r w:rsidRPr="00483B41">
        <w:rPr>
          <w:rFonts w:ascii="Century Schoolbook" w:hAnsi="Century Schoolbook"/>
          <w:sz w:val="28"/>
          <w:szCs w:val="28"/>
        </w:rPr>
        <w:fldChar w:fldCharType="end"/>
      </w:r>
    </w:p>
    <w:p w14:paraId="29D114C7" w14:textId="77777777" w:rsidR="00483B41" w:rsidRDefault="00483B41">
      <w:pPr>
        <w:spacing w:before="0" w:after="0"/>
        <w:ind w:firstLine="0"/>
        <w:rPr>
          <w:rFonts w:ascii="Century Schoolbook" w:hAnsi="Century Schoolbook"/>
          <w:sz w:val="28"/>
          <w:szCs w:val="28"/>
        </w:rPr>
        <w:sectPr w:rsidR="00483B41" w:rsidSect="00C709F1">
          <w:pgSz w:w="12240" w:h="15840"/>
          <w:pgMar w:top="1440" w:right="2520" w:bottom="1440" w:left="2520" w:header="720" w:footer="720" w:gutter="0"/>
          <w:pgNumType w:fmt="lowerRoman" w:start="1"/>
          <w:cols w:space="720"/>
          <w:titlePg/>
        </w:sectPr>
      </w:pPr>
    </w:p>
    <w:p w14:paraId="5516D575" w14:textId="77777777" w:rsidR="00BA0515" w:rsidRPr="006C32DE" w:rsidRDefault="00BA0515">
      <w:pPr>
        <w:spacing w:before="0" w:after="0"/>
        <w:ind w:firstLine="0"/>
        <w:rPr>
          <w:rFonts w:ascii="Century Schoolbook" w:hAnsi="Century Schoolbook"/>
          <w:sz w:val="28"/>
          <w:szCs w:val="28"/>
        </w:rPr>
      </w:pPr>
      <w:r w:rsidRPr="006C32DE">
        <w:rPr>
          <w:rFonts w:ascii="Century Schoolbook" w:hAnsi="Century Schoolbook"/>
          <w:sz w:val="28"/>
          <w:szCs w:val="28"/>
        </w:rPr>
        <w:lastRenderedPageBreak/>
        <w:t xml:space="preserve">No. </w:t>
      </w:r>
      <w:r w:rsidR="001C5C83">
        <w:rPr>
          <w:rFonts w:ascii="Century Schoolbook" w:hAnsi="Century Schoolbook"/>
          <w:sz w:val="28"/>
          <w:szCs w:val="28"/>
        </w:rPr>
        <w:t>COA</w:t>
      </w:r>
      <w:r w:rsidRPr="006C32DE">
        <w:rPr>
          <w:rFonts w:ascii="Century Schoolbook" w:hAnsi="Century Schoolbook"/>
          <w:sz w:val="28"/>
          <w:szCs w:val="28"/>
        </w:rPr>
        <w:t>19-85</w:t>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t xml:space="preserve">EIGHTEENTH DISTRICT </w:t>
      </w:r>
      <w:r w:rsidRPr="006C32DE">
        <w:rPr>
          <w:rFonts w:ascii="Century Schoolbook" w:hAnsi="Century Schoolbook"/>
          <w:sz w:val="28"/>
          <w:szCs w:val="28"/>
        </w:rPr>
        <w:tab/>
      </w:r>
    </w:p>
    <w:p w14:paraId="6807C810" w14:textId="77777777" w:rsidR="00BA0515" w:rsidRPr="006C32DE" w:rsidRDefault="00BA0515">
      <w:pPr>
        <w:spacing w:before="0" w:after="0"/>
        <w:ind w:firstLine="0"/>
        <w:rPr>
          <w:rFonts w:ascii="Century Schoolbook" w:hAnsi="Century Schoolbook"/>
          <w:sz w:val="28"/>
          <w:szCs w:val="28"/>
        </w:rPr>
      </w:pPr>
    </w:p>
    <w:p w14:paraId="0D92F07F" w14:textId="77777777" w:rsidR="00BA0515" w:rsidRPr="006C32DE" w:rsidRDefault="00BA0515">
      <w:pPr>
        <w:spacing w:before="0" w:after="0"/>
        <w:ind w:firstLine="0"/>
        <w:jc w:val="center"/>
        <w:rPr>
          <w:rFonts w:ascii="Century Schoolbook" w:hAnsi="Century Schoolbook"/>
          <w:sz w:val="28"/>
          <w:szCs w:val="28"/>
        </w:rPr>
      </w:pPr>
      <w:r w:rsidRPr="006C32DE">
        <w:rPr>
          <w:rFonts w:ascii="Century Schoolbook" w:hAnsi="Century Schoolbook"/>
          <w:sz w:val="28"/>
          <w:szCs w:val="28"/>
        </w:rPr>
        <w:t>NORTH CAROLINA COURT OF APPEALS</w:t>
      </w:r>
    </w:p>
    <w:p w14:paraId="5920F414" w14:textId="77777777" w:rsidR="00BA0515" w:rsidRPr="006C32DE" w:rsidRDefault="00BA0515">
      <w:pPr>
        <w:spacing w:before="0" w:after="0"/>
        <w:ind w:firstLine="0"/>
        <w:jc w:val="center"/>
        <w:rPr>
          <w:rFonts w:ascii="Century Schoolbook" w:hAnsi="Century Schoolbook"/>
          <w:sz w:val="28"/>
          <w:szCs w:val="28"/>
        </w:rPr>
      </w:pPr>
    </w:p>
    <w:p w14:paraId="60408917" w14:textId="77777777" w:rsidR="00BA0515" w:rsidRPr="006C32DE" w:rsidRDefault="00BA0515">
      <w:pPr>
        <w:spacing w:before="0" w:after="0"/>
        <w:ind w:firstLine="0"/>
        <w:jc w:val="center"/>
        <w:rPr>
          <w:rFonts w:ascii="Century Schoolbook" w:hAnsi="Century Schoolbook"/>
          <w:sz w:val="28"/>
          <w:szCs w:val="28"/>
        </w:rPr>
      </w:pPr>
      <w:r w:rsidRPr="006C32DE">
        <w:rPr>
          <w:rFonts w:ascii="Century Schoolbook" w:hAnsi="Century Schoolbook"/>
          <w:sz w:val="28"/>
          <w:szCs w:val="28"/>
        </w:rPr>
        <w:t>****************************************************</w:t>
      </w:r>
    </w:p>
    <w:p w14:paraId="26D831CA" w14:textId="77777777" w:rsidR="00BA0515" w:rsidRPr="006C32DE" w:rsidRDefault="00BA0515">
      <w:pPr>
        <w:spacing w:before="0" w:after="0"/>
        <w:ind w:firstLine="0"/>
        <w:jc w:val="center"/>
        <w:rPr>
          <w:rFonts w:ascii="Century Schoolbook" w:hAnsi="Century Schoolbook"/>
          <w:sz w:val="28"/>
          <w:szCs w:val="28"/>
        </w:rPr>
      </w:pPr>
    </w:p>
    <w:p w14:paraId="4EFAE494" w14:textId="77777777" w:rsidR="00BA0515" w:rsidRPr="006C32DE" w:rsidRDefault="00BA0515">
      <w:pPr>
        <w:pStyle w:val="Flushleft"/>
        <w:tabs>
          <w:tab w:val="clear" w:pos="2430"/>
        </w:tabs>
        <w:spacing w:before="0" w:after="0" w:line="240" w:lineRule="auto"/>
        <w:rPr>
          <w:rFonts w:ascii="Century Schoolbook" w:hAnsi="Century Schoolbook"/>
          <w:sz w:val="28"/>
          <w:szCs w:val="28"/>
        </w:rPr>
      </w:pPr>
      <w:r w:rsidRPr="006C32DE">
        <w:rPr>
          <w:rFonts w:ascii="Century Schoolbook" w:hAnsi="Century Schoolbook"/>
          <w:sz w:val="28"/>
          <w:szCs w:val="28"/>
        </w:rPr>
        <w:t>STATE OF NORTH CAROLINA</w:t>
      </w:r>
      <w:r w:rsidRPr="006C32DE">
        <w:rPr>
          <w:rFonts w:ascii="Century Schoolbook" w:hAnsi="Century Schoolbook"/>
          <w:sz w:val="28"/>
          <w:szCs w:val="28"/>
        </w:rPr>
        <w:tab/>
      </w:r>
      <w:r w:rsidRPr="006C32DE">
        <w:rPr>
          <w:rFonts w:ascii="Century Schoolbook" w:hAnsi="Century Schoolbook"/>
          <w:sz w:val="28"/>
          <w:szCs w:val="28"/>
        </w:rPr>
        <w:tab/>
        <w:t>)</w:t>
      </w:r>
    </w:p>
    <w:p w14:paraId="0A1FE593" w14:textId="77777777" w:rsidR="00BA0515" w:rsidRPr="006C32DE" w:rsidRDefault="00BA0515">
      <w:pPr>
        <w:spacing w:before="0" w:after="0"/>
        <w:ind w:firstLine="0"/>
        <w:rPr>
          <w:rFonts w:ascii="Century Schoolbook" w:hAnsi="Century Schoolbook"/>
          <w:sz w:val="28"/>
          <w:szCs w:val="28"/>
        </w:rPr>
      </w:pP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t>)</w:t>
      </w:r>
    </w:p>
    <w:p w14:paraId="04B6E9C9" w14:textId="77777777" w:rsidR="00BA0515" w:rsidRPr="006C32DE" w:rsidRDefault="00BA0515">
      <w:pPr>
        <w:spacing w:before="0" w:after="0"/>
        <w:ind w:firstLine="0"/>
        <w:rPr>
          <w:rFonts w:ascii="Century Schoolbook" w:hAnsi="Century Schoolbook"/>
          <w:sz w:val="28"/>
          <w:szCs w:val="28"/>
        </w:rPr>
      </w:pPr>
      <w:r w:rsidRPr="006C32DE">
        <w:rPr>
          <w:rFonts w:ascii="Century Schoolbook" w:hAnsi="Century Schoolbook"/>
          <w:sz w:val="28"/>
          <w:szCs w:val="28"/>
        </w:rPr>
        <w:tab/>
      </w:r>
      <w:r w:rsidRPr="006C32DE">
        <w:rPr>
          <w:rFonts w:ascii="Century Schoolbook" w:hAnsi="Century Schoolbook"/>
          <w:sz w:val="28"/>
          <w:szCs w:val="28"/>
        </w:rPr>
        <w:tab/>
        <w:t>v.</w:t>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t>)</w:t>
      </w:r>
      <w:r w:rsidRPr="006C32DE">
        <w:rPr>
          <w:rFonts w:ascii="Century Schoolbook" w:hAnsi="Century Schoolbook"/>
          <w:sz w:val="28"/>
          <w:szCs w:val="28"/>
        </w:rPr>
        <w:tab/>
      </w:r>
      <w:r w:rsidRPr="006C32DE">
        <w:rPr>
          <w:rFonts w:ascii="Century Schoolbook" w:hAnsi="Century Schoolbook"/>
          <w:sz w:val="28"/>
          <w:szCs w:val="28"/>
          <w:u w:val="single"/>
        </w:rPr>
        <w:t>From Guilford</w:t>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r>
      <w:r w:rsidRPr="006C32DE">
        <w:rPr>
          <w:rFonts w:ascii="Century Schoolbook" w:hAnsi="Century Schoolbook"/>
          <w:sz w:val="28"/>
          <w:szCs w:val="28"/>
        </w:rPr>
        <w:tab/>
        <w:t>)</w:t>
      </w:r>
    </w:p>
    <w:p w14:paraId="78336C07" w14:textId="77777777" w:rsidR="00BA0515" w:rsidRPr="006C32DE" w:rsidRDefault="00BA0515">
      <w:pPr>
        <w:spacing w:before="0" w:after="0"/>
        <w:ind w:firstLine="0"/>
        <w:rPr>
          <w:rFonts w:ascii="Century Schoolbook" w:hAnsi="Century Schoolbook"/>
          <w:sz w:val="28"/>
          <w:szCs w:val="28"/>
        </w:rPr>
      </w:pPr>
      <w:r w:rsidRPr="006C32DE">
        <w:rPr>
          <w:rFonts w:ascii="Century Schoolbook" w:hAnsi="Century Schoolbook"/>
          <w:sz w:val="28"/>
          <w:szCs w:val="28"/>
        </w:rPr>
        <w:t>JEROME CANNON MCCOY</w:t>
      </w:r>
      <w:r w:rsidRPr="006C32DE">
        <w:rPr>
          <w:rFonts w:ascii="Century Schoolbook" w:hAnsi="Century Schoolbook"/>
          <w:sz w:val="28"/>
          <w:szCs w:val="28"/>
        </w:rPr>
        <w:tab/>
      </w:r>
      <w:r w:rsidRPr="006C32DE">
        <w:rPr>
          <w:rFonts w:ascii="Century Schoolbook" w:hAnsi="Century Schoolbook"/>
          <w:sz w:val="28"/>
          <w:szCs w:val="28"/>
        </w:rPr>
        <w:tab/>
        <w:t>)</w:t>
      </w:r>
    </w:p>
    <w:p w14:paraId="67C44898" w14:textId="77777777" w:rsidR="00BA0515" w:rsidRPr="006C32DE" w:rsidRDefault="00BA0515">
      <w:pPr>
        <w:spacing w:before="0" w:after="0"/>
        <w:ind w:firstLine="0"/>
        <w:rPr>
          <w:rFonts w:ascii="Century Schoolbook" w:hAnsi="Century Schoolbook"/>
          <w:sz w:val="28"/>
          <w:szCs w:val="28"/>
        </w:rPr>
      </w:pPr>
    </w:p>
    <w:p w14:paraId="7021D964" w14:textId="77777777" w:rsidR="00BA0515" w:rsidRPr="006C32DE" w:rsidRDefault="00BA0515">
      <w:pPr>
        <w:ind w:firstLine="0"/>
        <w:jc w:val="center"/>
        <w:rPr>
          <w:rFonts w:ascii="Century Schoolbook" w:hAnsi="Century Schoolbook"/>
          <w:sz w:val="28"/>
          <w:szCs w:val="28"/>
        </w:rPr>
      </w:pPr>
      <w:r w:rsidRPr="006C32DE">
        <w:rPr>
          <w:rFonts w:ascii="Century Schoolbook" w:hAnsi="Century Schoolbook"/>
          <w:sz w:val="28"/>
          <w:szCs w:val="28"/>
        </w:rPr>
        <w:t>****************************************************</w:t>
      </w:r>
    </w:p>
    <w:p w14:paraId="5D9DB9ED" w14:textId="77777777" w:rsidR="00BA0515" w:rsidRPr="006C32DE" w:rsidRDefault="00BA0515">
      <w:pPr>
        <w:ind w:firstLine="0"/>
        <w:jc w:val="center"/>
        <w:rPr>
          <w:rFonts w:ascii="Century Schoolbook" w:hAnsi="Century Schoolbook"/>
          <w:sz w:val="28"/>
          <w:szCs w:val="28"/>
          <w:u w:val="single"/>
        </w:rPr>
      </w:pPr>
      <w:r w:rsidRPr="006C32DE">
        <w:rPr>
          <w:rFonts w:ascii="Century Schoolbook" w:hAnsi="Century Schoolbook"/>
          <w:sz w:val="28"/>
          <w:szCs w:val="28"/>
          <w:u w:val="single"/>
        </w:rPr>
        <w:t>DEFENDANT-APPELLANT’S BRIEF</w:t>
      </w:r>
    </w:p>
    <w:p w14:paraId="06F2A8D2" w14:textId="77777777" w:rsidR="00BA0515" w:rsidRPr="006C32DE" w:rsidRDefault="00BA0515">
      <w:pPr>
        <w:pStyle w:val="NormalIndent"/>
        <w:ind w:firstLine="0"/>
        <w:jc w:val="center"/>
        <w:rPr>
          <w:rFonts w:ascii="Century Schoolbook" w:hAnsi="Century Schoolbook"/>
          <w:sz w:val="28"/>
          <w:szCs w:val="28"/>
        </w:rPr>
      </w:pPr>
      <w:r w:rsidRPr="006C32DE">
        <w:rPr>
          <w:rFonts w:ascii="Century Schoolbook" w:hAnsi="Century Schoolbook"/>
          <w:sz w:val="28"/>
          <w:szCs w:val="28"/>
        </w:rPr>
        <w:t>****************************************************</w:t>
      </w:r>
    </w:p>
    <w:p w14:paraId="26432D19" w14:textId="77777777" w:rsidR="00556FEC" w:rsidRPr="00556FEC" w:rsidRDefault="00556FEC" w:rsidP="00556FEC">
      <w:pPr>
        <w:keepNext/>
        <w:overflowPunct/>
        <w:autoSpaceDE/>
        <w:autoSpaceDN/>
        <w:adjustRightInd/>
        <w:spacing w:before="0" w:after="0"/>
        <w:ind w:firstLine="0"/>
        <w:jc w:val="center"/>
        <w:textAlignment w:val="auto"/>
        <w:outlineLvl w:val="1"/>
        <w:rPr>
          <w:rFonts w:ascii="Century Schoolbook" w:hAnsi="Century Schoolbook"/>
          <w:b/>
          <w:bCs/>
          <w:sz w:val="28"/>
          <w:szCs w:val="28"/>
          <w:u w:val="single"/>
        </w:rPr>
      </w:pPr>
      <w:r w:rsidRPr="00556FEC">
        <w:rPr>
          <w:rFonts w:ascii="Century Schoolbook" w:hAnsi="Century Schoolbook"/>
          <w:b/>
          <w:bCs/>
          <w:sz w:val="28"/>
          <w:szCs w:val="28"/>
          <w:u w:val="single"/>
        </w:rPr>
        <w:t>ISSUE PRESENTED</w:t>
      </w:r>
    </w:p>
    <w:p w14:paraId="7A25E362" w14:textId="77777777" w:rsidR="00556FEC" w:rsidRDefault="00556FEC" w:rsidP="00556FEC">
      <w:pPr>
        <w:spacing w:before="0" w:after="0"/>
        <w:ind w:left="720" w:hanging="720"/>
        <w:jc w:val="both"/>
        <w:rPr>
          <w:rFonts w:ascii="Century Schoolbook" w:hAnsi="Century Schoolbook"/>
          <w:sz w:val="28"/>
          <w:szCs w:val="28"/>
        </w:rPr>
      </w:pPr>
    </w:p>
    <w:p w14:paraId="1A91157F" w14:textId="77777777" w:rsidR="00BA0515" w:rsidRPr="006C32DE" w:rsidRDefault="00BA0515" w:rsidP="00556FEC">
      <w:pPr>
        <w:spacing w:before="0" w:after="0"/>
        <w:ind w:left="720" w:hanging="720"/>
        <w:jc w:val="both"/>
        <w:rPr>
          <w:rFonts w:ascii="Century Schoolbook" w:hAnsi="Century Schoolbook"/>
          <w:sz w:val="28"/>
          <w:szCs w:val="28"/>
        </w:rPr>
      </w:pPr>
      <w:r w:rsidRPr="006C32DE">
        <w:rPr>
          <w:rFonts w:ascii="Century Schoolbook" w:hAnsi="Century Schoolbook"/>
          <w:sz w:val="28"/>
          <w:szCs w:val="28"/>
        </w:rPr>
        <w:tab/>
        <w:t>SHOULD THE HABITUAL LARCENY JUDGMENT IN 16 CRS 87504 BE VACATED BECAUSE IT WAS UNSUPPORTED BY A FACTUAL BASIS?</w:t>
      </w:r>
    </w:p>
    <w:p w14:paraId="4AF27C62" w14:textId="77777777" w:rsidR="00BA0515" w:rsidRPr="006C32DE" w:rsidRDefault="00BA0515" w:rsidP="00C34DB1">
      <w:pPr>
        <w:pStyle w:val="BodyText"/>
        <w:spacing w:line="240" w:lineRule="auto"/>
        <w:ind w:firstLine="0"/>
        <w:jc w:val="both"/>
        <w:rPr>
          <w:rFonts w:ascii="Century Schoolbook" w:hAnsi="Century Schoolbook"/>
          <w:sz w:val="28"/>
          <w:szCs w:val="28"/>
        </w:rPr>
      </w:pPr>
    </w:p>
    <w:p w14:paraId="539A8DDF" w14:textId="77777777" w:rsidR="00BA0515" w:rsidRPr="006C32DE" w:rsidRDefault="00BA0515">
      <w:pPr>
        <w:pStyle w:val="Heading1"/>
        <w:rPr>
          <w:rFonts w:ascii="Century Schoolbook" w:hAnsi="Century Schoolbook"/>
          <w:sz w:val="28"/>
          <w:szCs w:val="28"/>
        </w:rPr>
      </w:pPr>
      <w:bookmarkStart w:id="0" w:name="_Toc472398562"/>
      <w:bookmarkStart w:id="1" w:name="_Toc30929682"/>
      <w:r w:rsidRPr="006C32DE">
        <w:rPr>
          <w:rFonts w:ascii="Century Schoolbook" w:hAnsi="Century Schoolbook"/>
          <w:sz w:val="28"/>
          <w:szCs w:val="28"/>
        </w:rPr>
        <w:t>Statement of the Case</w:t>
      </w:r>
      <w:bookmarkEnd w:id="0"/>
      <w:bookmarkEnd w:id="1"/>
    </w:p>
    <w:p w14:paraId="6B418EC8" w14:textId="77777777" w:rsidR="00BA0515" w:rsidRPr="006C32DE" w:rsidRDefault="00BA0515" w:rsidP="0090440F">
      <w:pPr>
        <w:overflowPunct/>
        <w:autoSpaceDE/>
        <w:autoSpaceDN/>
        <w:adjustRightInd/>
        <w:spacing w:line="480" w:lineRule="auto"/>
        <w:jc w:val="both"/>
        <w:textAlignment w:val="auto"/>
        <w:rPr>
          <w:rFonts w:ascii="Century Schoolbook" w:hAnsi="Century Schoolbook"/>
          <w:sz w:val="28"/>
          <w:szCs w:val="28"/>
        </w:rPr>
      </w:pPr>
      <w:r w:rsidRPr="006C32DE">
        <w:rPr>
          <w:rFonts w:ascii="Century Schoolbook" w:hAnsi="Century Schoolbook"/>
          <w:sz w:val="28"/>
          <w:szCs w:val="28"/>
        </w:rPr>
        <w:t xml:space="preserve">On January 23, 2017, in case number 16 </w:t>
      </w:r>
      <w:proofErr w:type="spellStart"/>
      <w:r w:rsidRPr="006C32DE">
        <w:rPr>
          <w:rFonts w:ascii="Century Schoolbook" w:hAnsi="Century Schoolbook"/>
          <w:sz w:val="28"/>
          <w:szCs w:val="28"/>
        </w:rPr>
        <w:t>CrS</w:t>
      </w:r>
      <w:proofErr w:type="spellEnd"/>
      <w:r w:rsidRPr="006C32DE">
        <w:rPr>
          <w:rFonts w:ascii="Century Schoolbook" w:hAnsi="Century Schoolbook"/>
          <w:sz w:val="28"/>
          <w:szCs w:val="28"/>
        </w:rPr>
        <w:t xml:space="preserve"> 87504, a Guilford County Grand Jury indicted Jerome Cannon McCoy for larceny of food products and beer from a Sheetz store in Greensboro and for attaining the status of habitual larcenist. (Rp. 2) </w:t>
      </w:r>
    </w:p>
    <w:p w14:paraId="4D0F88A4" w14:textId="77777777" w:rsidR="00BA0515" w:rsidRPr="006C32DE" w:rsidRDefault="00BA0515" w:rsidP="003A1319">
      <w:pPr>
        <w:overflowPunct/>
        <w:autoSpaceDE/>
        <w:autoSpaceDN/>
        <w:adjustRightInd/>
        <w:spacing w:line="480" w:lineRule="auto"/>
        <w:jc w:val="both"/>
        <w:textAlignment w:val="auto"/>
        <w:rPr>
          <w:rFonts w:ascii="Century Schoolbook" w:hAnsi="Century Schoolbook"/>
          <w:sz w:val="28"/>
          <w:szCs w:val="28"/>
        </w:rPr>
      </w:pPr>
      <w:r w:rsidRPr="006C32DE">
        <w:rPr>
          <w:rFonts w:ascii="Century Schoolbook" w:hAnsi="Century Schoolbook"/>
          <w:sz w:val="28"/>
          <w:szCs w:val="28"/>
        </w:rPr>
        <w:t xml:space="preserve"> On March 19, 2018, in case number 16 </w:t>
      </w:r>
      <w:proofErr w:type="spellStart"/>
      <w:r w:rsidRPr="006C32DE">
        <w:rPr>
          <w:rFonts w:ascii="Century Schoolbook" w:hAnsi="Century Schoolbook"/>
          <w:sz w:val="28"/>
          <w:szCs w:val="28"/>
        </w:rPr>
        <w:t>CrS</w:t>
      </w:r>
      <w:proofErr w:type="spellEnd"/>
      <w:r w:rsidRPr="006C32DE">
        <w:rPr>
          <w:rFonts w:ascii="Century Schoolbook" w:hAnsi="Century Schoolbook"/>
          <w:sz w:val="28"/>
          <w:szCs w:val="28"/>
        </w:rPr>
        <w:t xml:space="preserve"> 78857, a Guilford County Grand Jury indicted Mr. McCoy for larceny of hygiene products </w:t>
      </w:r>
      <w:r w:rsidRPr="006C32DE">
        <w:rPr>
          <w:rFonts w:ascii="Century Schoolbook" w:hAnsi="Century Schoolbook"/>
          <w:sz w:val="28"/>
          <w:szCs w:val="28"/>
        </w:rPr>
        <w:lastRenderedPageBreak/>
        <w:t xml:space="preserve">and/or food products from a Harris Teeter store and for attaining the status of habitual larcenist. (Rp. 3) </w:t>
      </w:r>
    </w:p>
    <w:p w14:paraId="67F9CA53" w14:textId="77777777" w:rsidR="00BA0515" w:rsidRPr="006C32DE" w:rsidRDefault="00BA0515" w:rsidP="0090440F">
      <w:pPr>
        <w:overflowPunct/>
        <w:autoSpaceDE/>
        <w:autoSpaceDN/>
        <w:adjustRightInd/>
        <w:spacing w:line="480" w:lineRule="auto"/>
        <w:jc w:val="both"/>
        <w:textAlignment w:val="auto"/>
        <w:rPr>
          <w:rFonts w:ascii="Century Schoolbook" w:hAnsi="Century Schoolbook"/>
          <w:sz w:val="28"/>
          <w:szCs w:val="28"/>
        </w:rPr>
      </w:pPr>
      <w:r w:rsidRPr="006C32DE">
        <w:rPr>
          <w:rFonts w:ascii="Century Schoolbook" w:hAnsi="Century Schoolbook"/>
          <w:sz w:val="28"/>
          <w:szCs w:val="28"/>
        </w:rPr>
        <w:t>On May 31, 2018, Mr. McCoy appeared before the Honorable Stanley L. Allen in Guilford County Superior Court and entered a plea of guilty to the charges.  The terms of the plea agreement stated that</w:t>
      </w:r>
      <w:proofErr w:type="gramStart"/>
      <w:r w:rsidRPr="006C32DE">
        <w:rPr>
          <w:rFonts w:ascii="Century Schoolbook" w:hAnsi="Century Schoolbook"/>
          <w:sz w:val="28"/>
          <w:szCs w:val="28"/>
        </w:rPr>
        <w:t>:  (</w:t>
      </w:r>
      <w:proofErr w:type="gramEnd"/>
      <w:r w:rsidRPr="006C32DE">
        <w:rPr>
          <w:rFonts w:ascii="Century Schoolbook" w:hAnsi="Century Schoolbook"/>
          <w:sz w:val="28"/>
          <w:szCs w:val="28"/>
        </w:rPr>
        <w:t xml:space="preserve">1) Mr. McCoy stipulated to having 16 prior record points and a level IV prior record level; (2) the larceny counts in both 16 </w:t>
      </w:r>
      <w:proofErr w:type="spellStart"/>
      <w:r w:rsidRPr="006C32DE">
        <w:rPr>
          <w:rFonts w:ascii="Century Schoolbook" w:hAnsi="Century Schoolbook"/>
          <w:sz w:val="28"/>
          <w:szCs w:val="28"/>
        </w:rPr>
        <w:t>CrS</w:t>
      </w:r>
      <w:proofErr w:type="spellEnd"/>
      <w:r w:rsidRPr="006C32DE">
        <w:rPr>
          <w:rFonts w:ascii="Century Schoolbook" w:hAnsi="Century Schoolbook"/>
          <w:sz w:val="28"/>
          <w:szCs w:val="28"/>
        </w:rPr>
        <w:t xml:space="preserve"> 78857 and 87504 were merged/arrested; (3) the two habitual larceny convictions were merged into one class H felony; and, (4) Mr. McCoy would receive an active sentence of 12-24 months. (Rp. 24) </w:t>
      </w:r>
    </w:p>
    <w:p w14:paraId="74D3CEAE" w14:textId="77777777" w:rsidR="00BA0515" w:rsidRPr="003A1319" w:rsidRDefault="00BA0515" w:rsidP="0090440F">
      <w:pPr>
        <w:overflowPunct/>
        <w:autoSpaceDE/>
        <w:autoSpaceDN/>
        <w:adjustRightInd/>
        <w:spacing w:line="480" w:lineRule="auto"/>
        <w:jc w:val="both"/>
        <w:textAlignment w:val="auto"/>
        <w:rPr>
          <w:rFonts w:ascii="Century Schoolbook" w:hAnsi="Century Schoolbook"/>
          <w:sz w:val="28"/>
          <w:szCs w:val="28"/>
        </w:rPr>
      </w:pPr>
      <w:r w:rsidRPr="003A1319">
        <w:rPr>
          <w:rFonts w:ascii="Century Schoolbook" w:hAnsi="Century Schoolbook"/>
          <w:sz w:val="28"/>
          <w:szCs w:val="28"/>
        </w:rPr>
        <w:t>Mr. McCoy was sentenced according to the terms of the plea agreement.  (</w:t>
      </w:r>
      <w:proofErr w:type="spellStart"/>
      <w:r w:rsidRPr="003A1319">
        <w:rPr>
          <w:rFonts w:ascii="Century Schoolbook" w:hAnsi="Century Schoolbook"/>
          <w:sz w:val="28"/>
          <w:szCs w:val="28"/>
        </w:rPr>
        <w:t>Rpp</w:t>
      </w:r>
      <w:proofErr w:type="spellEnd"/>
      <w:r w:rsidRPr="003A1319">
        <w:rPr>
          <w:rFonts w:ascii="Century Schoolbook" w:hAnsi="Century Schoolbook"/>
          <w:sz w:val="28"/>
          <w:szCs w:val="28"/>
        </w:rPr>
        <w:t>. 44-46)</w:t>
      </w:r>
    </w:p>
    <w:p w14:paraId="7CACE510" w14:textId="77777777" w:rsidR="00BA0515" w:rsidRPr="003A1319" w:rsidRDefault="00BA0515" w:rsidP="0090440F">
      <w:pPr>
        <w:overflowPunct/>
        <w:autoSpaceDE/>
        <w:autoSpaceDN/>
        <w:adjustRightInd/>
        <w:spacing w:line="480" w:lineRule="auto"/>
        <w:jc w:val="both"/>
        <w:textAlignment w:val="auto"/>
        <w:rPr>
          <w:rFonts w:ascii="Century Schoolbook" w:hAnsi="Century Schoolbook"/>
          <w:sz w:val="28"/>
          <w:szCs w:val="28"/>
        </w:rPr>
      </w:pPr>
      <w:r w:rsidRPr="003A1319">
        <w:rPr>
          <w:rFonts w:ascii="Century Schoolbook" w:hAnsi="Century Schoolbook"/>
          <w:sz w:val="28"/>
          <w:szCs w:val="28"/>
        </w:rPr>
        <w:t>On June 6, 2018, Mr. McCoy gave written notice of appeal.  (</w:t>
      </w:r>
      <w:proofErr w:type="spellStart"/>
      <w:r w:rsidRPr="003A1319">
        <w:rPr>
          <w:rFonts w:ascii="Century Schoolbook" w:hAnsi="Century Schoolbook"/>
          <w:sz w:val="28"/>
          <w:szCs w:val="28"/>
        </w:rPr>
        <w:t>Rpp</w:t>
      </w:r>
      <w:proofErr w:type="spellEnd"/>
      <w:r w:rsidRPr="003A1319">
        <w:rPr>
          <w:rFonts w:ascii="Century Schoolbook" w:hAnsi="Century Schoolbook"/>
          <w:sz w:val="28"/>
          <w:szCs w:val="28"/>
        </w:rPr>
        <w:t>. 47-54)</w:t>
      </w:r>
    </w:p>
    <w:p w14:paraId="0FDCA0C2" w14:textId="77777777" w:rsidR="00BA0515" w:rsidRPr="003A1319" w:rsidRDefault="00BA0515">
      <w:pPr>
        <w:pStyle w:val="Heading1"/>
        <w:rPr>
          <w:rFonts w:ascii="Century Schoolbook" w:hAnsi="Century Schoolbook"/>
          <w:sz w:val="28"/>
          <w:szCs w:val="28"/>
        </w:rPr>
      </w:pPr>
      <w:bookmarkStart w:id="2" w:name="_Toc472398563"/>
      <w:bookmarkStart w:id="3" w:name="_Toc30929683"/>
      <w:r w:rsidRPr="003A1319">
        <w:rPr>
          <w:rFonts w:ascii="Century Schoolbook" w:hAnsi="Century Schoolbook"/>
          <w:sz w:val="28"/>
          <w:szCs w:val="28"/>
        </w:rPr>
        <w:t>Statement of the Facts</w:t>
      </w:r>
      <w:bookmarkEnd w:id="2"/>
      <w:bookmarkEnd w:id="3"/>
    </w:p>
    <w:p w14:paraId="1E0FF564" w14:textId="77777777" w:rsidR="00BA0515" w:rsidRPr="003A1319" w:rsidRDefault="00BA0515" w:rsidP="00CA3209">
      <w:pPr>
        <w:pStyle w:val="BodyText"/>
        <w:spacing w:line="480" w:lineRule="auto"/>
        <w:jc w:val="both"/>
        <w:rPr>
          <w:rFonts w:ascii="Century Schoolbook" w:hAnsi="Century Schoolbook"/>
          <w:sz w:val="28"/>
          <w:szCs w:val="28"/>
        </w:rPr>
      </w:pPr>
      <w:r w:rsidRPr="003A1319">
        <w:rPr>
          <w:rFonts w:ascii="Century Schoolbook" w:hAnsi="Century Schoolbook"/>
          <w:sz w:val="28"/>
          <w:szCs w:val="28"/>
        </w:rPr>
        <w:t xml:space="preserve">The factual basis presented by the state alleged that Mr. McCoy and a female entered the Harris Teeter Grocery Store at 701 Francis </w:t>
      </w:r>
      <w:r w:rsidRPr="003A1319">
        <w:rPr>
          <w:rFonts w:ascii="Century Schoolbook" w:hAnsi="Century Schoolbook"/>
          <w:sz w:val="28"/>
          <w:szCs w:val="28"/>
        </w:rPr>
        <w:lastRenderedPageBreak/>
        <w:t xml:space="preserve">King Street in Greensboro on May 13, 2016.  The female selected men’s shower gel and razor refills and concealed the items in her purse and a bag.  As the two headed for the exit, Mr. McCoy was videotaped taking an apple pie.  The two left the store without paying, got into a car, and drove away. (Rp. 37)  </w:t>
      </w:r>
    </w:p>
    <w:p w14:paraId="6545B8AB" w14:textId="77777777" w:rsidR="00BA0515" w:rsidRDefault="00BA0515" w:rsidP="00CA3209">
      <w:pPr>
        <w:pStyle w:val="BodyText"/>
        <w:spacing w:line="480" w:lineRule="auto"/>
        <w:jc w:val="both"/>
        <w:rPr>
          <w:rFonts w:ascii="Century Schoolbook" w:hAnsi="Century Schoolbook"/>
          <w:sz w:val="28"/>
          <w:szCs w:val="28"/>
        </w:rPr>
      </w:pPr>
      <w:r w:rsidRPr="003A1319">
        <w:rPr>
          <w:rFonts w:ascii="Century Schoolbook" w:hAnsi="Century Schoolbook"/>
          <w:sz w:val="28"/>
          <w:szCs w:val="28"/>
        </w:rPr>
        <w:t>On September 11, 2016, Mr. McCoy and another person entered a Sheetz Gasoline Store on Battleground Avenue in Greensboro.  They selected chips, Pepsi-Colas, beer, and Mike’s Hard Lemonade, left the store without paying, got into a car, and drove away. (</w:t>
      </w:r>
      <w:proofErr w:type="spellStart"/>
      <w:r w:rsidRPr="003A1319">
        <w:rPr>
          <w:rFonts w:ascii="Century Schoolbook" w:hAnsi="Century Schoolbook"/>
          <w:sz w:val="28"/>
          <w:szCs w:val="28"/>
        </w:rPr>
        <w:t>Rpp</w:t>
      </w:r>
      <w:proofErr w:type="spellEnd"/>
      <w:r w:rsidRPr="003A1319">
        <w:rPr>
          <w:rFonts w:ascii="Century Schoolbook" w:hAnsi="Century Schoolbook"/>
          <w:sz w:val="28"/>
          <w:szCs w:val="28"/>
        </w:rPr>
        <w:t>. 37-38)</w:t>
      </w:r>
    </w:p>
    <w:p w14:paraId="3ECA72EE" w14:textId="77777777" w:rsidR="00BA0515" w:rsidRPr="005F7605" w:rsidRDefault="00BA0515" w:rsidP="00FD252B">
      <w:pPr>
        <w:ind w:firstLine="0"/>
        <w:jc w:val="center"/>
        <w:rPr>
          <w:rFonts w:ascii="Century Schoolbook" w:hAnsi="Century Schoolbook" w:cs="Calibri"/>
          <w:b/>
          <w:color w:val="000000"/>
          <w:sz w:val="28"/>
          <w:szCs w:val="28"/>
          <w:u w:val="single"/>
        </w:rPr>
      </w:pPr>
      <w:r w:rsidRPr="005F7605">
        <w:rPr>
          <w:rFonts w:ascii="Century Schoolbook" w:hAnsi="Century Schoolbook" w:cs="Calibri"/>
          <w:b/>
          <w:color w:val="000000"/>
          <w:sz w:val="28"/>
          <w:szCs w:val="28"/>
          <w:u w:val="single"/>
        </w:rPr>
        <w:t>STATEMENT OF GROUNDS FOR APPELLATE REVIEW</w:t>
      </w:r>
    </w:p>
    <w:p w14:paraId="77A7E322" w14:textId="77777777" w:rsidR="00BA0515" w:rsidRDefault="00BA0515" w:rsidP="007B6F8D">
      <w:pPr>
        <w:spacing w:line="480" w:lineRule="auto"/>
        <w:jc w:val="both"/>
        <w:rPr>
          <w:rFonts w:ascii="Century Schoolbook" w:hAnsi="Century Schoolbook"/>
          <w:sz w:val="28"/>
          <w:szCs w:val="28"/>
        </w:rPr>
      </w:pPr>
      <w:r>
        <w:rPr>
          <w:rFonts w:ascii="Century Schoolbook" w:hAnsi="Century Schoolbook"/>
          <w:sz w:val="28"/>
          <w:szCs w:val="28"/>
        </w:rPr>
        <w:t>Mr. McCoy</w:t>
      </w:r>
      <w:r w:rsidRPr="005F7605">
        <w:rPr>
          <w:rFonts w:ascii="Century Schoolbook" w:hAnsi="Century Schoolbook"/>
          <w:sz w:val="28"/>
          <w:szCs w:val="28"/>
        </w:rPr>
        <w:t xml:space="preserve"> appeals pursuant to </w:t>
      </w:r>
      <w:r w:rsidR="00483B41">
        <w:rPr>
          <w:rFonts w:ascii="Century Schoolbook" w:hAnsi="Century Schoolbook"/>
          <w:sz w:val="28"/>
          <w:szCs w:val="28"/>
        </w:rPr>
        <w:fldChar w:fldCharType="begin"/>
      </w:r>
      <w:r w:rsidR="00483B41">
        <w:instrText xml:space="preserve"> TA \l "</w:instrText>
      </w:r>
      <w:r w:rsidR="00483B41" w:rsidRPr="006A0C15">
        <w:rPr>
          <w:rFonts w:ascii="Century Schoolbook" w:hAnsi="Century Schoolbook"/>
          <w:sz w:val="28"/>
          <w:szCs w:val="28"/>
        </w:rPr>
        <w:instrText>N.C. R. App. P. 21</w:instrText>
      </w:r>
      <w:r w:rsidR="00483B41">
        <w:instrText xml:space="preserve">" \s "N.C. R. App. P. 21" \c 3 </w:instrText>
      </w:r>
      <w:r w:rsidR="00483B41">
        <w:rPr>
          <w:rFonts w:ascii="Century Schoolbook" w:hAnsi="Century Schoolbook"/>
          <w:sz w:val="28"/>
          <w:szCs w:val="28"/>
        </w:rPr>
        <w:fldChar w:fldCharType="end"/>
      </w:r>
      <w:r w:rsidRPr="005F7605">
        <w:rPr>
          <w:rFonts w:ascii="Century Schoolbook" w:hAnsi="Century Schoolbook"/>
          <w:sz w:val="28"/>
          <w:szCs w:val="28"/>
        </w:rPr>
        <w:t>N.C. R. App. P. 21</w:t>
      </w:r>
      <w:r w:rsidR="00483B41">
        <w:rPr>
          <w:rFonts w:ascii="Century Schoolbook" w:hAnsi="Century Schoolbook"/>
          <w:sz w:val="28"/>
          <w:szCs w:val="28"/>
        </w:rPr>
        <w:fldChar w:fldCharType="begin"/>
      </w:r>
      <w:r w:rsidR="00483B41">
        <w:instrText xml:space="preserve"> TA \s "N.C. R. App. P. 21" </w:instrText>
      </w:r>
      <w:r w:rsidR="00483B41">
        <w:rPr>
          <w:rFonts w:ascii="Century Schoolbook" w:hAnsi="Century Schoolbook"/>
          <w:sz w:val="28"/>
          <w:szCs w:val="28"/>
        </w:rPr>
        <w:fldChar w:fldCharType="end"/>
      </w:r>
      <w:r w:rsidRPr="005F7605">
        <w:rPr>
          <w:rFonts w:ascii="Century Schoolbook" w:hAnsi="Century Schoolbook"/>
          <w:sz w:val="28"/>
          <w:szCs w:val="28"/>
        </w:rPr>
        <w:t xml:space="preserve"> and N.C. Gen. Stat. § 15A-1444(e)</w:t>
      </w:r>
      <w:r w:rsidRPr="005F7605">
        <w:rPr>
          <w:rFonts w:ascii="Century Schoolbook" w:hAnsi="Century Schoolbook"/>
          <w:sz w:val="28"/>
          <w:szCs w:val="28"/>
        </w:rPr>
        <w:fldChar w:fldCharType="begin"/>
      </w:r>
      <w:r w:rsidRPr="005F7605">
        <w:rPr>
          <w:rFonts w:ascii="Century Schoolbook" w:hAnsi="Century Schoolbook"/>
          <w:sz w:val="28"/>
          <w:szCs w:val="28"/>
        </w:rPr>
        <w:instrText xml:space="preserve"> TA \l "N.C. Gen. Stat. § 15A-1444(e)" \s "N.C. Gen. Stat. § 15A-1444(e)" \c 2 </w:instrText>
      </w:r>
      <w:r w:rsidRPr="005F7605">
        <w:rPr>
          <w:rFonts w:ascii="Century Schoolbook" w:hAnsi="Century Schoolbook"/>
          <w:sz w:val="28"/>
          <w:szCs w:val="28"/>
        </w:rPr>
        <w:fldChar w:fldCharType="end"/>
      </w:r>
      <w:r w:rsidRPr="005F7605">
        <w:rPr>
          <w:rFonts w:ascii="Century Schoolbook" w:hAnsi="Century Schoolbook"/>
          <w:sz w:val="28"/>
          <w:szCs w:val="28"/>
        </w:rPr>
        <w:t xml:space="preserve">.  Contemporaneously with this brief, </w:t>
      </w:r>
      <w:r>
        <w:rPr>
          <w:rFonts w:ascii="Century Schoolbook" w:hAnsi="Century Schoolbook"/>
          <w:sz w:val="28"/>
          <w:szCs w:val="28"/>
        </w:rPr>
        <w:t>Mr. McCoy</w:t>
      </w:r>
      <w:r w:rsidRPr="005F7605">
        <w:rPr>
          <w:rFonts w:ascii="Century Schoolbook" w:hAnsi="Century Schoolbook"/>
          <w:sz w:val="28"/>
          <w:szCs w:val="28"/>
        </w:rPr>
        <w:t xml:space="preserve"> filed a petition seeking review of the following by writ of certiorari: (</w:t>
      </w:r>
      <w:r w:rsidRPr="002757D9">
        <w:rPr>
          <w:rFonts w:ascii="Century Schoolbook" w:hAnsi="Century Schoolbook"/>
          <w:sz w:val="28"/>
          <w:szCs w:val="28"/>
        </w:rPr>
        <w:t>i</w:t>
      </w:r>
      <w:r w:rsidRPr="005F7605">
        <w:rPr>
          <w:rFonts w:ascii="Century Schoolbook" w:hAnsi="Century Schoolbook"/>
          <w:sz w:val="28"/>
          <w:szCs w:val="28"/>
        </w:rPr>
        <w:t xml:space="preserve">) the factual basis was insufficient to support his plea </w:t>
      </w:r>
      <w:r w:rsidRPr="002757D9">
        <w:rPr>
          <w:rFonts w:ascii="Century Schoolbook" w:hAnsi="Century Schoolbook"/>
          <w:sz w:val="28"/>
          <w:szCs w:val="28"/>
        </w:rPr>
        <w:t xml:space="preserve">to </w:t>
      </w:r>
      <w:r>
        <w:rPr>
          <w:rFonts w:ascii="Century Schoolbook" w:hAnsi="Century Schoolbook"/>
          <w:sz w:val="28"/>
          <w:szCs w:val="28"/>
        </w:rPr>
        <w:t xml:space="preserve">habitual larceny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and</w:t>
      </w:r>
      <w:r w:rsidRPr="005F7605">
        <w:rPr>
          <w:rFonts w:ascii="Century Schoolbook" w:hAnsi="Century Schoolbook"/>
          <w:sz w:val="28"/>
          <w:szCs w:val="28"/>
        </w:rPr>
        <w:t xml:space="preserve"> </w:t>
      </w:r>
      <w:r>
        <w:rPr>
          <w:rFonts w:ascii="Century Schoolbook" w:hAnsi="Century Schoolbook"/>
          <w:sz w:val="28"/>
          <w:szCs w:val="28"/>
        </w:rPr>
        <w:t>(ii) his</w:t>
      </w:r>
      <w:r w:rsidRPr="00CA3D13">
        <w:rPr>
          <w:rFonts w:ascii="Century Schoolbook" w:hAnsi="Century Schoolbook"/>
          <w:sz w:val="28"/>
          <w:szCs w:val="28"/>
        </w:rPr>
        <w:t xml:space="preserve"> right to</w:t>
      </w:r>
      <w:r>
        <w:rPr>
          <w:rFonts w:ascii="Century Schoolbook" w:hAnsi="Century Schoolbook"/>
          <w:sz w:val="28"/>
          <w:szCs w:val="28"/>
        </w:rPr>
        <w:t xml:space="preserve"> a direct </w:t>
      </w:r>
      <w:r w:rsidRPr="00CA3D13">
        <w:rPr>
          <w:rFonts w:ascii="Century Schoolbook" w:hAnsi="Century Schoolbook"/>
          <w:sz w:val="28"/>
          <w:szCs w:val="28"/>
        </w:rPr>
        <w:t xml:space="preserve">appeal, </w:t>
      </w:r>
      <w:r>
        <w:rPr>
          <w:rFonts w:ascii="Century Schoolbook" w:hAnsi="Century Schoolbook"/>
          <w:sz w:val="28"/>
          <w:szCs w:val="28"/>
        </w:rPr>
        <w:t>as it</w:t>
      </w:r>
      <w:r w:rsidRPr="00CA3D13">
        <w:rPr>
          <w:rFonts w:ascii="Century Schoolbook" w:hAnsi="Century Schoolbook"/>
          <w:sz w:val="28"/>
          <w:szCs w:val="28"/>
        </w:rPr>
        <w:t xml:space="preserve"> was most likely waived for failure to file and serve timely notice of appeal in compliance with N.C. R. App. P. 4.</w:t>
      </w:r>
      <w:r w:rsidRPr="005F7605">
        <w:rPr>
          <w:rFonts w:ascii="Century Schoolbook" w:hAnsi="Century Schoolbook"/>
          <w:sz w:val="28"/>
          <w:szCs w:val="28"/>
        </w:rPr>
        <w:t xml:space="preserve">  The issues argued in the petition and fully contained in this brief are reviewable by writ of certiorari.</w:t>
      </w:r>
    </w:p>
    <w:p w14:paraId="7EC184E9" w14:textId="77777777" w:rsidR="00BA0515" w:rsidRPr="005F7605" w:rsidRDefault="00BA0515" w:rsidP="00412C84">
      <w:pPr>
        <w:spacing w:before="0"/>
        <w:ind w:firstLine="0"/>
        <w:jc w:val="center"/>
        <w:rPr>
          <w:rFonts w:ascii="Century Schoolbook" w:hAnsi="Century Schoolbook" w:cs="Calibri"/>
          <w:b/>
          <w:color w:val="000000"/>
          <w:sz w:val="28"/>
          <w:szCs w:val="28"/>
          <w:u w:val="single"/>
        </w:rPr>
      </w:pPr>
      <w:r w:rsidRPr="005F7605">
        <w:rPr>
          <w:rFonts w:ascii="Century Schoolbook" w:hAnsi="Century Schoolbook" w:cs="Calibri"/>
          <w:b/>
          <w:color w:val="000000"/>
          <w:sz w:val="28"/>
          <w:szCs w:val="28"/>
          <w:u w:val="single"/>
        </w:rPr>
        <w:lastRenderedPageBreak/>
        <w:t>STA</w:t>
      </w:r>
      <w:r>
        <w:rPr>
          <w:rFonts w:ascii="Century Schoolbook" w:hAnsi="Century Schoolbook" w:cs="Calibri"/>
          <w:b/>
          <w:color w:val="000000"/>
          <w:sz w:val="28"/>
          <w:szCs w:val="28"/>
          <w:u w:val="single"/>
        </w:rPr>
        <w:t xml:space="preserve">NDARD </w:t>
      </w:r>
      <w:r w:rsidRPr="005F7605">
        <w:rPr>
          <w:rFonts w:ascii="Century Schoolbook" w:hAnsi="Century Schoolbook" w:cs="Calibri"/>
          <w:b/>
          <w:color w:val="000000"/>
          <w:sz w:val="28"/>
          <w:szCs w:val="28"/>
          <w:u w:val="single"/>
        </w:rPr>
        <w:t>OF REVIEW</w:t>
      </w:r>
    </w:p>
    <w:p w14:paraId="6114DEB2" w14:textId="77777777" w:rsidR="00BA0515" w:rsidRDefault="00BA0515" w:rsidP="0067400C">
      <w:pPr>
        <w:spacing w:before="240" w:line="480" w:lineRule="auto"/>
        <w:jc w:val="both"/>
        <w:rPr>
          <w:rFonts w:ascii="Century Schoolbook" w:hAnsi="Century Schoolbook"/>
          <w:sz w:val="28"/>
          <w:szCs w:val="28"/>
        </w:rPr>
      </w:pPr>
      <w:r w:rsidRPr="005F7605">
        <w:rPr>
          <w:rFonts w:ascii="Century Schoolbook" w:hAnsi="Century Schoolbook"/>
          <w:sz w:val="28"/>
          <w:szCs w:val="28"/>
        </w:rPr>
        <w:t xml:space="preserve">Whether the State’s factual basis was sufficient to support the defendant’s plea is a question of law reviewed </w:t>
      </w:r>
      <w:r w:rsidRPr="005F7605">
        <w:rPr>
          <w:rFonts w:ascii="Century Schoolbook" w:hAnsi="Century Schoolbook"/>
          <w:i/>
          <w:sz w:val="28"/>
          <w:szCs w:val="28"/>
        </w:rPr>
        <w:t>de novo</w:t>
      </w:r>
      <w:r w:rsidRPr="005F7605">
        <w:rPr>
          <w:rFonts w:ascii="Century Schoolbook" w:hAnsi="Century Schoolbook"/>
          <w:sz w:val="28"/>
          <w:szCs w:val="28"/>
        </w:rPr>
        <w:t xml:space="preserve"> on appeal.  </w:t>
      </w:r>
      <w:r w:rsidRPr="005F7605">
        <w:rPr>
          <w:rFonts w:ascii="Century Schoolbook" w:hAnsi="Century Schoolbook"/>
          <w:i/>
          <w:sz w:val="28"/>
          <w:szCs w:val="28"/>
        </w:rPr>
        <w:t xml:space="preserve">See </w:t>
      </w:r>
      <w:r>
        <w:rPr>
          <w:rFonts w:ascii="Century Schoolbook" w:hAnsi="Century Schoolbook"/>
          <w:i/>
          <w:sz w:val="28"/>
          <w:szCs w:val="28"/>
        </w:rPr>
        <w:t xml:space="preserve">State v. Agnew, </w:t>
      </w:r>
      <w:r>
        <w:rPr>
          <w:rFonts w:ascii="Century Schoolbook" w:hAnsi="Century Schoolbook"/>
          <w:sz w:val="28"/>
          <w:szCs w:val="28"/>
        </w:rPr>
        <w:t>361 N.C. 333, 643 S.E.2d 581 (2007)</w:t>
      </w:r>
      <w:r w:rsidR="00483B41">
        <w:rPr>
          <w:rFonts w:ascii="Century Schoolbook" w:hAnsi="Century Schoolbook"/>
          <w:sz w:val="28"/>
          <w:szCs w:val="28"/>
        </w:rPr>
        <w:fldChar w:fldCharType="begin"/>
      </w:r>
      <w:r w:rsidR="00483B41">
        <w:instrText xml:space="preserve"> TA \l "</w:instrText>
      </w:r>
      <w:r w:rsidR="00483B41" w:rsidRPr="006A0C15">
        <w:rPr>
          <w:rFonts w:ascii="Century Schoolbook" w:hAnsi="Century Schoolbook"/>
          <w:i/>
          <w:sz w:val="28"/>
          <w:szCs w:val="28"/>
        </w:rPr>
        <w:instrText xml:space="preserve">State v. Agnew, </w:instrText>
      </w:r>
      <w:r w:rsidR="00483B41" w:rsidRPr="006A0C15">
        <w:rPr>
          <w:rFonts w:ascii="Century Schoolbook" w:hAnsi="Century Schoolbook"/>
          <w:sz w:val="28"/>
          <w:szCs w:val="28"/>
        </w:rPr>
        <w:instrText>361 N.C. 333, 643 S.E.2d 581 (2007)</w:instrText>
      </w:r>
      <w:r w:rsidR="00483B41">
        <w:instrText xml:space="preserve">" \s "State v. Agnew, 361 N.C. 333, 643 S.E.2d 581 (2007)" \c 1 </w:instrText>
      </w:r>
      <w:r w:rsidR="00483B41">
        <w:rPr>
          <w:rFonts w:ascii="Century Schoolbook" w:hAnsi="Century Schoolbook"/>
          <w:sz w:val="28"/>
          <w:szCs w:val="28"/>
        </w:rPr>
        <w:fldChar w:fldCharType="end"/>
      </w:r>
      <w:r>
        <w:rPr>
          <w:rFonts w:ascii="Century Schoolbook" w:hAnsi="Century Schoolbook"/>
          <w:sz w:val="28"/>
          <w:szCs w:val="28"/>
        </w:rPr>
        <w:t xml:space="preserve">; </w:t>
      </w:r>
      <w:r w:rsidRPr="005F7605">
        <w:rPr>
          <w:rFonts w:ascii="Century Schoolbook" w:hAnsi="Century Schoolbook"/>
          <w:i/>
          <w:sz w:val="28"/>
          <w:szCs w:val="28"/>
        </w:rPr>
        <w:t>State v. Weathers</w:t>
      </w:r>
      <w:r w:rsidRPr="005F7605">
        <w:rPr>
          <w:rFonts w:ascii="Century Schoolbook" w:hAnsi="Century Schoolbook"/>
          <w:sz w:val="28"/>
          <w:szCs w:val="28"/>
        </w:rPr>
        <w:t>, 339 N.C. 441, 451 S.E.2d 266 (1994)</w:t>
      </w:r>
      <w:r w:rsidRPr="005F7605">
        <w:rPr>
          <w:rFonts w:ascii="Century Schoolbook" w:hAnsi="Century Schoolbook"/>
          <w:sz w:val="28"/>
          <w:szCs w:val="28"/>
        </w:rPr>
        <w:fldChar w:fldCharType="begin"/>
      </w:r>
      <w:r w:rsidRPr="005F7605">
        <w:rPr>
          <w:rFonts w:ascii="Century Schoolbook" w:hAnsi="Century Schoolbook"/>
          <w:sz w:val="28"/>
          <w:szCs w:val="28"/>
        </w:rPr>
        <w:instrText xml:space="preserve"> TA \l "</w:instrText>
      </w:r>
      <w:r w:rsidRPr="005F7605">
        <w:rPr>
          <w:rFonts w:ascii="Century Schoolbook" w:hAnsi="Century Schoolbook"/>
          <w:i/>
          <w:sz w:val="28"/>
          <w:szCs w:val="28"/>
        </w:rPr>
        <w:instrText>State v. Weathers</w:instrText>
      </w:r>
      <w:r w:rsidRPr="005F7605">
        <w:rPr>
          <w:rFonts w:ascii="Century Schoolbook" w:hAnsi="Century Schoolbook"/>
          <w:sz w:val="28"/>
          <w:szCs w:val="28"/>
        </w:rPr>
        <w:instrText xml:space="preserve">, 339 N.C. 441, 451 S.E.2d 266 (1994)" \s "State v. Weathers, 339 N.C. 441, 451 S.E.2d 266 (1994)" \c 1 </w:instrText>
      </w:r>
      <w:r w:rsidRPr="005F7605">
        <w:rPr>
          <w:rFonts w:ascii="Century Schoolbook" w:hAnsi="Century Schoolbook"/>
          <w:sz w:val="28"/>
          <w:szCs w:val="28"/>
        </w:rPr>
        <w:fldChar w:fldCharType="end"/>
      </w:r>
      <w:r w:rsidRPr="005F7605">
        <w:rPr>
          <w:rFonts w:ascii="Century Schoolbook" w:hAnsi="Century Schoolbook"/>
          <w:sz w:val="28"/>
          <w:szCs w:val="28"/>
        </w:rPr>
        <w:t>.  Under</w:t>
      </w:r>
      <w:r>
        <w:rPr>
          <w:rFonts w:ascii="Century Schoolbook" w:hAnsi="Century Schoolbook"/>
          <w:sz w:val="28"/>
          <w:szCs w:val="28"/>
        </w:rPr>
        <w:t xml:space="preserve"> a</w:t>
      </w:r>
      <w:r w:rsidRPr="005F7605">
        <w:rPr>
          <w:rFonts w:ascii="Century Schoolbook" w:hAnsi="Century Schoolbook"/>
          <w:sz w:val="28"/>
          <w:szCs w:val="28"/>
        </w:rPr>
        <w:t xml:space="preserve"> </w:t>
      </w:r>
      <w:r w:rsidRPr="005F7605">
        <w:rPr>
          <w:rFonts w:ascii="Century Schoolbook" w:hAnsi="Century Schoolbook"/>
          <w:i/>
          <w:sz w:val="28"/>
          <w:szCs w:val="28"/>
        </w:rPr>
        <w:t xml:space="preserve">de novo </w:t>
      </w:r>
      <w:r w:rsidRPr="005F7605">
        <w:rPr>
          <w:rFonts w:ascii="Century Schoolbook" w:hAnsi="Century Schoolbook"/>
          <w:sz w:val="28"/>
          <w:szCs w:val="28"/>
        </w:rPr>
        <w:t xml:space="preserve">review, this Court considers the matter anew.  </w:t>
      </w:r>
      <w:r w:rsidRPr="005F7605">
        <w:rPr>
          <w:rFonts w:ascii="Century Schoolbook" w:hAnsi="Century Schoolbook"/>
          <w:i/>
          <w:sz w:val="28"/>
          <w:szCs w:val="28"/>
        </w:rPr>
        <w:t xml:space="preserve">N.C. </w:t>
      </w:r>
      <w:proofErr w:type="spellStart"/>
      <w:r w:rsidRPr="005F7605">
        <w:rPr>
          <w:rFonts w:ascii="Century Schoolbook" w:hAnsi="Century Schoolbook"/>
          <w:i/>
          <w:sz w:val="28"/>
          <w:szCs w:val="28"/>
        </w:rPr>
        <w:t>Dep’t</w:t>
      </w:r>
      <w:proofErr w:type="spellEnd"/>
      <w:r w:rsidRPr="005F7605">
        <w:rPr>
          <w:rFonts w:ascii="Century Schoolbook" w:hAnsi="Century Schoolbook"/>
          <w:i/>
          <w:sz w:val="28"/>
          <w:szCs w:val="28"/>
        </w:rPr>
        <w:t xml:space="preserve"> of </w:t>
      </w:r>
      <w:proofErr w:type="spellStart"/>
      <w:r w:rsidRPr="005F7605">
        <w:rPr>
          <w:rFonts w:ascii="Century Schoolbook" w:hAnsi="Century Schoolbook"/>
          <w:i/>
          <w:sz w:val="28"/>
          <w:szCs w:val="28"/>
        </w:rPr>
        <w:t>Envtl</w:t>
      </w:r>
      <w:proofErr w:type="spellEnd"/>
      <w:r w:rsidRPr="005F7605">
        <w:rPr>
          <w:rFonts w:ascii="Century Schoolbook" w:hAnsi="Century Schoolbook"/>
          <w:i/>
          <w:sz w:val="28"/>
          <w:szCs w:val="28"/>
        </w:rPr>
        <w:t>. &amp; Natural Res. v. Carroll</w:t>
      </w:r>
      <w:r w:rsidRPr="005F7605">
        <w:rPr>
          <w:rFonts w:ascii="Century Schoolbook" w:hAnsi="Century Schoolbook"/>
          <w:sz w:val="28"/>
          <w:szCs w:val="28"/>
        </w:rPr>
        <w:t>, 358 N.C. 649, 660, 599 S.E.2d 888, 895 (2004)</w:t>
      </w:r>
      <w:r w:rsidRPr="005F7605">
        <w:rPr>
          <w:rFonts w:ascii="Century Schoolbook" w:hAnsi="Century Schoolbook"/>
          <w:sz w:val="28"/>
          <w:szCs w:val="28"/>
        </w:rPr>
        <w:fldChar w:fldCharType="begin"/>
      </w:r>
      <w:r w:rsidRPr="005F7605">
        <w:rPr>
          <w:rFonts w:ascii="Century Schoolbook" w:hAnsi="Century Schoolbook"/>
          <w:sz w:val="28"/>
          <w:szCs w:val="28"/>
        </w:rPr>
        <w:instrText xml:space="preserve"> TA \l "</w:instrText>
      </w:r>
      <w:r w:rsidRPr="005F7605">
        <w:rPr>
          <w:rFonts w:ascii="Century Schoolbook" w:hAnsi="Century Schoolbook"/>
          <w:i/>
          <w:sz w:val="28"/>
          <w:szCs w:val="28"/>
        </w:rPr>
        <w:instrText>N.C. Dep’t of Envtl. &amp; Natural Res. v. Carroll</w:instrText>
      </w:r>
      <w:r w:rsidRPr="005F7605">
        <w:rPr>
          <w:rFonts w:ascii="Century Schoolbook" w:hAnsi="Century Schoolbook"/>
          <w:sz w:val="28"/>
          <w:szCs w:val="28"/>
        </w:rPr>
        <w:instrText xml:space="preserve">, 358 N.C. 649, 660, 599 S.E.2d 888, 895 (2004)" \s "N.C. Dep’t of Envtl. &amp; Natural Res. v. Carroll, 358 N.C. 649, 660, 599 S.E.2d 888, 895 (2004)" \c 1 </w:instrText>
      </w:r>
      <w:r w:rsidRPr="005F7605">
        <w:rPr>
          <w:rFonts w:ascii="Century Schoolbook" w:hAnsi="Century Schoolbook"/>
          <w:sz w:val="28"/>
          <w:szCs w:val="28"/>
        </w:rPr>
        <w:fldChar w:fldCharType="end"/>
      </w:r>
      <w:r w:rsidRPr="005F7605">
        <w:rPr>
          <w:rFonts w:ascii="Century Schoolbook" w:hAnsi="Century Schoolbook"/>
          <w:sz w:val="28"/>
          <w:szCs w:val="28"/>
        </w:rPr>
        <w:t xml:space="preserve">. </w:t>
      </w:r>
    </w:p>
    <w:p w14:paraId="78B03CD6" w14:textId="77777777" w:rsidR="00544BC1" w:rsidRPr="00544BC1" w:rsidRDefault="00544BC1" w:rsidP="00544BC1">
      <w:pPr>
        <w:overflowPunct/>
        <w:autoSpaceDE/>
        <w:autoSpaceDN/>
        <w:adjustRightInd/>
        <w:spacing w:before="0" w:after="0" w:line="480" w:lineRule="auto"/>
        <w:ind w:firstLine="0"/>
        <w:jc w:val="center"/>
        <w:textAlignment w:val="auto"/>
        <w:rPr>
          <w:rFonts w:ascii="Century Schoolbook" w:hAnsi="Century Schoolbook"/>
          <w:b/>
          <w:bCs/>
          <w:sz w:val="28"/>
          <w:szCs w:val="28"/>
          <w:u w:val="single"/>
        </w:rPr>
      </w:pPr>
      <w:r w:rsidRPr="00544BC1">
        <w:rPr>
          <w:rFonts w:ascii="Century Schoolbook" w:hAnsi="Century Schoolbook"/>
          <w:b/>
          <w:bCs/>
          <w:sz w:val="28"/>
          <w:szCs w:val="28"/>
          <w:u w:val="single"/>
        </w:rPr>
        <w:t>ARGUMENT</w:t>
      </w:r>
    </w:p>
    <w:p w14:paraId="1C1AC658" w14:textId="77777777" w:rsidR="00BA0515" w:rsidRPr="0014603E" w:rsidRDefault="00544BC1" w:rsidP="00E84A5C">
      <w:pPr>
        <w:pStyle w:val="BodyText"/>
        <w:spacing w:before="0" w:after="0" w:line="240" w:lineRule="auto"/>
        <w:ind w:left="1080" w:right="990" w:firstLine="0"/>
        <w:jc w:val="both"/>
        <w:rPr>
          <w:rFonts w:ascii="Century Schoolbook" w:hAnsi="Century Schoolbook"/>
          <w:b/>
          <w:sz w:val="28"/>
          <w:szCs w:val="28"/>
        </w:rPr>
      </w:pPr>
      <w:r>
        <w:rPr>
          <w:rFonts w:ascii="Century Schoolbook" w:hAnsi="Century Schoolbook"/>
          <w:b/>
          <w:bCs/>
          <w:sz w:val="28"/>
          <w:szCs w:val="28"/>
        </w:rPr>
        <w:t>I.</w:t>
      </w:r>
      <w:r>
        <w:rPr>
          <w:rFonts w:ascii="Century Schoolbook" w:hAnsi="Century Schoolbook"/>
          <w:b/>
          <w:bCs/>
          <w:sz w:val="28"/>
          <w:szCs w:val="28"/>
        </w:rPr>
        <w:tab/>
      </w:r>
      <w:r w:rsidR="00BA0515">
        <w:rPr>
          <w:rFonts w:ascii="Century Schoolbook" w:hAnsi="Century Schoolbook"/>
          <w:b/>
          <w:bCs/>
          <w:sz w:val="28"/>
          <w:szCs w:val="28"/>
        </w:rPr>
        <w:t xml:space="preserve">THE JUDGMENT IN 16 CRS 87504 MUST BE VACATED BECAUSE MR. MCCOY’S PLEA TO ATTAINING HABITUAL LARCENIST STATUS </w:t>
      </w:r>
      <w:r w:rsidR="00BA0515" w:rsidRPr="00431B11">
        <w:rPr>
          <w:rFonts w:ascii="Century Schoolbook" w:hAnsi="Century Schoolbook"/>
          <w:b/>
          <w:sz w:val="28"/>
          <w:szCs w:val="28"/>
        </w:rPr>
        <w:t>W</w:t>
      </w:r>
      <w:r w:rsidR="00BA0515">
        <w:rPr>
          <w:rFonts w:ascii="Century Schoolbook" w:hAnsi="Century Schoolbook"/>
          <w:b/>
          <w:sz w:val="28"/>
          <w:szCs w:val="28"/>
        </w:rPr>
        <w:t>AS</w:t>
      </w:r>
      <w:r w:rsidR="00BA0515" w:rsidRPr="00431B11">
        <w:rPr>
          <w:rFonts w:ascii="Century Schoolbook" w:hAnsi="Century Schoolbook"/>
          <w:b/>
          <w:sz w:val="28"/>
          <w:szCs w:val="28"/>
        </w:rPr>
        <w:t xml:space="preserve"> </w:t>
      </w:r>
      <w:r w:rsidR="00BA0515">
        <w:rPr>
          <w:rFonts w:ascii="Century Schoolbook" w:hAnsi="Century Schoolbook"/>
          <w:b/>
          <w:bCs/>
          <w:sz w:val="28"/>
          <w:szCs w:val="28"/>
        </w:rPr>
        <w:t>UNSUPPORTED BY A SUFFICIENT FACTUAL BASIS</w:t>
      </w:r>
      <w:r w:rsidR="00BA0515" w:rsidRPr="0014603E">
        <w:rPr>
          <w:rFonts w:ascii="Century Schoolbook" w:hAnsi="Century Schoolbook"/>
          <w:b/>
          <w:sz w:val="28"/>
          <w:szCs w:val="28"/>
        </w:rPr>
        <w:t>.</w:t>
      </w:r>
    </w:p>
    <w:p w14:paraId="4A37E753" w14:textId="77777777" w:rsidR="00BA0515" w:rsidRPr="006C32DE" w:rsidRDefault="00BA0515" w:rsidP="00D255D9">
      <w:pPr>
        <w:spacing w:before="240" w:line="480" w:lineRule="auto"/>
        <w:jc w:val="both"/>
        <w:rPr>
          <w:rFonts w:ascii="Century Schoolbook" w:hAnsi="Century Schoolbook"/>
          <w:sz w:val="28"/>
          <w:szCs w:val="28"/>
        </w:rPr>
      </w:pPr>
      <w:r>
        <w:rPr>
          <w:rFonts w:ascii="Century Schoolbook" w:hAnsi="Century Schoolbook"/>
          <w:sz w:val="28"/>
          <w:szCs w:val="28"/>
        </w:rPr>
        <w:t xml:space="preserve">Mr. McCoy pleaded guilty.  Therefore, the state was obligated to provide a factual basis to support each charge as alleged in the indictments.  However, when addressing the habitual larceny charges, the state failed to offer a factual basis for the habitual larceny charge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Instead, the state offered a factual basis for only the habitual larceny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78857.  The state did so by simply reading the indictment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78857, as follows</w:t>
      </w:r>
      <w:r w:rsidRPr="006C32DE">
        <w:rPr>
          <w:rFonts w:ascii="Century Schoolbook" w:hAnsi="Century Schoolbook"/>
          <w:sz w:val="28"/>
          <w:szCs w:val="28"/>
        </w:rPr>
        <w:t>:</w:t>
      </w:r>
    </w:p>
    <w:p w14:paraId="5DB22E52" w14:textId="77777777" w:rsidR="00BA0515" w:rsidRDefault="00BA0515" w:rsidP="00D255D9">
      <w:pPr>
        <w:overflowPunct/>
        <w:spacing w:before="0" w:after="0"/>
        <w:ind w:left="720" w:right="720" w:firstLine="0"/>
        <w:jc w:val="both"/>
        <w:textAlignment w:val="auto"/>
        <w:rPr>
          <w:rFonts w:ascii="Century Schoolbook" w:hAnsi="Century Schoolbook" w:cs="CentSchbook Mono BT"/>
          <w:sz w:val="28"/>
          <w:szCs w:val="28"/>
        </w:rPr>
      </w:pPr>
      <w:r>
        <w:rPr>
          <w:rFonts w:ascii="Century Schoolbook" w:hAnsi="Century Schoolbook" w:cs="CentSchbook Mono BT"/>
          <w:sz w:val="28"/>
          <w:szCs w:val="28"/>
        </w:rPr>
        <w:lastRenderedPageBreak/>
        <w:tab/>
      </w:r>
      <w:r w:rsidRPr="004424CF">
        <w:rPr>
          <w:rFonts w:ascii="Century Schoolbook" w:hAnsi="Century Schoolbook" w:cs="CentSchbook Mono BT"/>
          <w:sz w:val="28"/>
          <w:szCs w:val="28"/>
        </w:rPr>
        <w:t>The prior four larceny convictions that qualify him</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for the violation of 14-72(b)(6), one on or about June 13th,</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2014, the defendant was convicted of misdemeanor larceny in</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Guilford County, the offense being committed on or about May</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24, 2013. This is 13-CR-82986.</w:t>
      </w:r>
      <w:r>
        <w:rPr>
          <w:rFonts w:ascii="Century Schoolbook" w:hAnsi="Century Schoolbook" w:cs="CentSchbook Mono BT"/>
          <w:sz w:val="28"/>
          <w:szCs w:val="28"/>
        </w:rPr>
        <w:t xml:space="preserve"> </w:t>
      </w:r>
    </w:p>
    <w:p w14:paraId="17A7F175" w14:textId="77777777" w:rsidR="00BA0515" w:rsidRPr="004424CF" w:rsidRDefault="00BA0515" w:rsidP="00D255D9">
      <w:pPr>
        <w:overflowPunct/>
        <w:spacing w:before="0" w:after="0"/>
        <w:ind w:left="720" w:right="720" w:firstLine="0"/>
        <w:jc w:val="both"/>
        <w:textAlignment w:val="auto"/>
        <w:rPr>
          <w:rFonts w:ascii="Century Schoolbook" w:hAnsi="Century Schoolbook" w:cs="CentSchbook Mono BT"/>
          <w:sz w:val="28"/>
          <w:szCs w:val="28"/>
        </w:rPr>
      </w:pPr>
    </w:p>
    <w:p w14:paraId="20E6DE09" w14:textId="77777777" w:rsidR="00BA0515" w:rsidRPr="004424CF" w:rsidRDefault="00BA0515" w:rsidP="00D255D9">
      <w:pPr>
        <w:overflowPunct/>
        <w:spacing w:before="0" w:after="0"/>
        <w:ind w:left="720" w:right="720" w:firstLine="0"/>
        <w:jc w:val="both"/>
        <w:textAlignment w:val="auto"/>
        <w:rPr>
          <w:rFonts w:ascii="Century Schoolbook" w:hAnsi="Century Schoolbook" w:cs="CentSchbook Mono BT"/>
          <w:sz w:val="28"/>
          <w:szCs w:val="28"/>
        </w:rPr>
      </w:pPr>
      <w:r w:rsidRPr="004424CF">
        <w:rPr>
          <w:rFonts w:ascii="Century Schoolbook" w:hAnsi="Century Schoolbook" w:cs="CentSchbook Mono BT"/>
          <w:sz w:val="28"/>
          <w:szCs w:val="28"/>
        </w:rPr>
        <w:t>Second, on or about March 15th, 2011, the defendant</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was convicted of misdemeanor larceny in Guilford County, this</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offense being committed on or about September 16th, 2010,</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10-CR-50073.</w:t>
      </w:r>
    </w:p>
    <w:p w14:paraId="53E0D284" w14:textId="77777777" w:rsidR="00BA0515" w:rsidRDefault="00BA0515" w:rsidP="00D255D9">
      <w:pPr>
        <w:overflowPunct/>
        <w:spacing w:before="0" w:after="0"/>
        <w:ind w:left="720" w:right="720" w:firstLine="0"/>
        <w:jc w:val="both"/>
        <w:textAlignment w:val="auto"/>
        <w:rPr>
          <w:rFonts w:ascii="Century Schoolbook" w:hAnsi="Century Schoolbook" w:cs="CentSchbook Mono BT"/>
          <w:sz w:val="28"/>
          <w:szCs w:val="28"/>
        </w:rPr>
      </w:pPr>
    </w:p>
    <w:p w14:paraId="72F8E439" w14:textId="77777777" w:rsidR="00BA0515" w:rsidRDefault="00BA0515" w:rsidP="00D255D9">
      <w:pPr>
        <w:overflowPunct/>
        <w:spacing w:before="0" w:after="0"/>
        <w:ind w:left="720" w:right="720" w:firstLine="0"/>
        <w:jc w:val="both"/>
        <w:textAlignment w:val="auto"/>
        <w:rPr>
          <w:rFonts w:ascii="Century Schoolbook" w:hAnsi="Century Schoolbook" w:cs="CentSchbook Mono BT"/>
          <w:sz w:val="28"/>
          <w:szCs w:val="28"/>
        </w:rPr>
      </w:pPr>
      <w:r w:rsidRPr="004424CF">
        <w:rPr>
          <w:rFonts w:ascii="Century Schoolbook" w:hAnsi="Century Schoolbook" w:cs="CentSchbook Mono BT"/>
          <w:sz w:val="28"/>
          <w:szCs w:val="28"/>
        </w:rPr>
        <w:t>Third, on or about December 20th, 1996, the</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defendant was convicted of misdemeanor larceny here in</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Guilford County, that offense being on or about May 6, 1996,</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96-CR-45620.</w:t>
      </w:r>
    </w:p>
    <w:p w14:paraId="5158497B" w14:textId="77777777" w:rsidR="00BA0515" w:rsidRPr="004424CF" w:rsidRDefault="00BA0515" w:rsidP="00D255D9">
      <w:pPr>
        <w:overflowPunct/>
        <w:spacing w:before="0" w:after="0"/>
        <w:ind w:left="720" w:right="720" w:firstLine="0"/>
        <w:jc w:val="both"/>
        <w:textAlignment w:val="auto"/>
        <w:rPr>
          <w:rFonts w:ascii="Century Schoolbook" w:hAnsi="Century Schoolbook" w:cs="CentSchbook Mono BT"/>
          <w:sz w:val="28"/>
          <w:szCs w:val="28"/>
        </w:rPr>
      </w:pPr>
    </w:p>
    <w:p w14:paraId="4307C761" w14:textId="77777777" w:rsidR="00BA0515" w:rsidRDefault="00BA0515" w:rsidP="00D255D9">
      <w:pPr>
        <w:overflowPunct/>
        <w:spacing w:before="0" w:after="0"/>
        <w:ind w:left="720" w:right="720" w:firstLine="0"/>
        <w:jc w:val="both"/>
        <w:textAlignment w:val="auto"/>
        <w:rPr>
          <w:rFonts w:ascii="Century Schoolbook" w:hAnsi="Century Schoolbook" w:cs="CentSchbook Mono BT"/>
          <w:sz w:val="28"/>
          <w:szCs w:val="28"/>
        </w:rPr>
      </w:pPr>
      <w:r w:rsidRPr="004424CF">
        <w:rPr>
          <w:rFonts w:ascii="Century Schoolbook" w:hAnsi="Century Schoolbook" w:cs="CentSchbook Mono BT"/>
          <w:sz w:val="28"/>
          <w:szCs w:val="28"/>
        </w:rPr>
        <w:t>Then lastly, on or about October 20, 1997,</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convicted of misdemeanor larceny here in Guilford County.</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That offense being committed on or about June 18th, 1997,</w:t>
      </w:r>
      <w:r>
        <w:rPr>
          <w:rFonts w:ascii="Century Schoolbook" w:hAnsi="Century Schoolbook" w:cs="CentSchbook Mono BT"/>
          <w:sz w:val="28"/>
          <w:szCs w:val="28"/>
        </w:rPr>
        <w:t xml:space="preserve"> </w:t>
      </w:r>
      <w:r w:rsidRPr="004424CF">
        <w:rPr>
          <w:rFonts w:ascii="Century Schoolbook" w:hAnsi="Century Schoolbook" w:cs="CentSchbook Mono BT"/>
          <w:sz w:val="28"/>
          <w:szCs w:val="28"/>
        </w:rPr>
        <w:t>97-CR-55081. And that would be the factual basis.</w:t>
      </w:r>
    </w:p>
    <w:p w14:paraId="1C78A9F5" w14:textId="77777777" w:rsidR="00BA0515" w:rsidRDefault="00BA0515" w:rsidP="00D255D9">
      <w:pPr>
        <w:overflowPunct/>
        <w:spacing w:before="0" w:after="0"/>
        <w:ind w:right="720" w:hanging="720"/>
        <w:jc w:val="both"/>
        <w:textAlignment w:val="auto"/>
        <w:rPr>
          <w:rFonts w:ascii="Century Schoolbook" w:hAnsi="Century Schoolbook" w:cs="CentSchbook Mono BT"/>
          <w:sz w:val="28"/>
          <w:szCs w:val="28"/>
        </w:rPr>
      </w:pPr>
      <w:r>
        <w:rPr>
          <w:rFonts w:ascii="Century Schoolbook" w:hAnsi="Century Schoolbook" w:cs="CentSchbook Mono BT"/>
          <w:sz w:val="28"/>
          <w:szCs w:val="28"/>
        </w:rPr>
        <w:tab/>
      </w:r>
    </w:p>
    <w:p w14:paraId="5C1CEE0D" w14:textId="77777777" w:rsidR="00BA0515" w:rsidRPr="004424CF" w:rsidRDefault="00BA0515" w:rsidP="00D255D9">
      <w:pPr>
        <w:overflowPunct/>
        <w:spacing w:before="240" w:after="240"/>
        <w:ind w:right="720" w:hanging="720"/>
        <w:jc w:val="both"/>
        <w:textAlignment w:val="auto"/>
        <w:rPr>
          <w:rFonts w:ascii="Century Schoolbook" w:hAnsi="Century Schoolbook"/>
          <w:sz w:val="28"/>
          <w:szCs w:val="28"/>
        </w:rPr>
      </w:pPr>
      <w:r>
        <w:rPr>
          <w:rFonts w:ascii="Century Schoolbook" w:hAnsi="Century Schoolbook" w:cs="CentSchbook Mono BT"/>
          <w:sz w:val="28"/>
          <w:szCs w:val="28"/>
        </w:rPr>
        <w:tab/>
        <w:t>(</w:t>
      </w:r>
      <w:proofErr w:type="spellStart"/>
      <w:r>
        <w:rPr>
          <w:rFonts w:ascii="Century Schoolbook" w:hAnsi="Century Schoolbook" w:cs="CentSchbook Mono BT"/>
          <w:sz w:val="28"/>
          <w:szCs w:val="28"/>
        </w:rPr>
        <w:t>Rpp</w:t>
      </w:r>
      <w:proofErr w:type="spellEnd"/>
      <w:r>
        <w:rPr>
          <w:rFonts w:ascii="Century Schoolbook" w:hAnsi="Century Schoolbook" w:cs="CentSchbook Mono BT"/>
          <w:sz w:val="28"/>
          <w:szCs w:val="28"/>
        </w:rPr>
        <w:t>. 3, 38)</w:t>
      </w:r>
    </w:p>
    <w:p w14:paraId="5CE53E97" w14:textId="77777777" w:rsidR="00BA0515" w:rsidRPr="00D255D9" w:rsidRDefault="00BA0515">
      <w:pPr>
        <w:pStyle w:val="BodyText"/>
        <w:jc w:val="both"/>
        <w:rPr>
          <w:rFonts w:ascii="Century Schoolbook" w:hAnsi="Century Schoolbook"/>
          <w:sz w:val="28"/>
          <w:szCs w:val="28"/>
        </w:rPr>
      </w:pPr>
      <w:r w:rsidRPr="00D255D9">
        <w:rPr>
          <w:rFonts w:ascii="Century Schoolbook" w:hAnsi="Century Schoolbook"/>
          <w:sz w:val="28"/>
          <w:szCs w:val="28"/>
        </w:rPr>
        <w:t>Th</w:t>
      </w:r>
      <w:r>
        <w:rPr>
          <w:rFonts w:ascii="Century Schoolbook" w:hAnsi="Century Schoolbook"/>
          <w:sz w:val="28"/>
          <w:szCs w:val="28"/>
        </w:rPr>
        <w:t xml:space="preserve">is </w:t>
      </w:r>
      <w:r w:rsidRPr="00D255D9">
        <w:rPr>
          <w:rFonts w:ascii="Century Schoolbook" w:hAnsi="Century Schoolbook"/>
          <w:sz w:val="28"/>
          <w:szCs w:val="28"/>
        </w:rPr>
        <w:t xml:space="preserve">recitation of the </w:t>
      </w:r>
      <w:r>
        <w:rPr>
          <w:rFonts w:ascii="Century Schoolbook" w:hAnsi="Century Schoolbook"/>
          <w:sz w:val="28"/>
          <w:szCs w:val="28"/>
        </w:rPr>
        <w:t xml:space="preserve">habitual larceny indictment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78857 failed to establish a factual basis for the habitual larceny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because the state did not utilize the same prior convictions when charging Mr. McCoy as a habitual larcenist in both cases.  (</w:t>
      </w:r>
      <w:proofErr w:type="spellStart"/>
      <w:r>
        <w:rPr>
          <w:rFonts w:ascii="Century Schoolbook" w:hAnsi="Century Schoolbook"/>
          <w:sz w:val="28"/>
          <w:szCs w:val="28"/>
        </w:rPr>
        <w:t>Rpp</w:t>
      </w:r>
      <w:proofErr w:type="spellEnd"/>
      <w:r>
        <w:rPr>
          <w:rFonts w:ascii="Century Schoolbook" w:hAnsi="Century Schoolbook"/>
          <w:sz w:val="28"/>
          <w:szCs w:val="28"/>
        </w:rPr>
        <w:t xml:space="preserve">. 2-3)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the state chose to indict Mr. McCoy as a habitual larcenist in reliance upon the following four convictions:</w:t>
      </w:r>
    </w:p>
    <w:p w14:paraId="619F06D6" w14:textId="77777777" w:rsidR="00BA0515" w:rsidRDefault="00BA0515" w:rsidP="0067400C">
      <w:pPr>
        <w:overflowPunct/>
        <w:autoSpaceDE/>
        <w:autoSpaceDN/>
        <w:adjustRightInd/>
        <w:spacing w:line="480" w:lineRule="auto"/>
        <w:jc w:val="both"/>
        <w:textAlignment w:val="auto"/>
        <w:rPr>
          <w:rFonts w:ascii="Century Schoolbook" w:hAnsi="Century Schoolbook"/>
          <w:sz w:val="28"/>
          <w:szCs w:val="28"/>
        </w:rPr>
      </w:pPr>
      <w:r w:rsidRPr="006C32DE">
        <w:rPr>
          <w:rFonts w:ascii="Century Schoolbook" w:hAnsi="Century Schoolbook"/>
          <w:sz w:val="28"/>
          <w:szCs w:val="28"/>
        </w:rPr>
        <w:lastRenderedPageBreak/>
        <w:t>(1)  14 Cr 702967, misdemeanor larceny, committed on January 26, 2014</w:t>
      </w:r>
      <w:r>
        <w:rPr>
          <w:rFonts w:ascii="Century Schoolbook" w:hAnsi="Century Schoolbook"/>
          <w:sz w:val="28"/>
          <w:szCs w:val="28"/>
        </w:rPr>
        <w:t>,</w:t>
      </w:r>
      <w:r w:rsidRPr="006C32DE">
        <w:rPr>
          <w:rFonts w:ascii="Century Schoolbook" w:hAnsi="Century Schoolbook"/>
          <w:sz w:val="28"/>
          <w:szCs w:val="28"/>
        </w:rPr>
        <w:t xml:space="preserve"> and convicted of the same on June 13, </w:t>
      </w:r>
      <w:proofErr w:type="gramStart"/>
      <w:r w:rsidRPr="006C32DE">
        <w:rPr>
          <w:rFonts w:ascii="Century Schoolbook" w:hAnsi="Century Schoolbook"/>
          <w:sz w:val="28"/>
          <w:szCs w:val="28"/>
        </w:rPr>
        <w:t>2014;</w:t>
      </w:r>
      <w:proofErr w:type="gramEnd"/>
      <w:r w:rsidRPr="006C32DE">
        <w:rPr>
          <w:rFonts w:ascii="Century Schoolbook" w:hAnsi="Century Schoolbook"/>
          <w:sz w:val="28"/>
          <w:szCs w:val="28"/>
        </w:rPr>
        <w:t xml:space="preserve"> </w:t>
      </w:r>
    </w:p>
    <w:p w14:paraId="2CD633BC" w14:textId="77777777" w:rsidR="00BA0515" w:rsidRDefault="00BA0515" w:rsidP="0067400C">
      <w:pPr>
        <w:overflowPunct/>
        <w:autoSpaceDE/>
        <w:autoSpaceDN/>
        <w:adjustRightInd/>
        <w:spacing w:line="480" w:lineRule="auto"/>
        <w:jc w:val="both"/>
        <w:textAlignment w:val="auto"/>
        <w:rPr>
          <w:rFonts w:ascii="Century Schoolbook" w:hAnsi="Century Schoolbook"/>
          <w:sz w:val="28"/>
          <w:szCs w:val="28"/>
        </w:rPr>
      </w:pPr>
      <w:r w:rsidRPr="006C32DE">
        <w:rPr>
          <w:rFonts w:ascii="Century Schoolbook" w:hAnsi="Century Schoolbook"/>
          <w:sz w:val="28"/>
          <w:szCs w:val="28"/>
        </w:rPr>
        <w:t>(2) 12 Cr 701050, misdemeanor larceny, committed on January 12, 2012</w:t>
      </w:r>
      <w:r>
        <w:rPr>
          <w:rFonts w:ascii="Century Schoolbook" w:hAnsi="Century Schoolbook"/>
          <w:sz w:val="28"/>
          <w:szCs w:val="28"/>
        </w:rPr>
        <w:t>,</w:t>
      </w:r>
      <w:r w:rsidRPr="006C32DE">
        <w:rPr>
          <w:rFonts w:ascii="Century Schoolbook" w:hAnsi="Century Schoolbook"/>
          <w:sz w:val="28"/>
          <w:szCs w:val="28"/>
        </w:rPr>
        <w:t xml:space="preserve"> and convicted of the same on July 11, </w:t>
      </w:r>
      <w:proofErr w:type="gramStart"/>
      <w:r w:rsidRPr="006C32DE">
        <w:rPr>
          <w:rFonts w:ascii="Century Schoolbook" w:hAnsi="Century Schoolbook"/>
          <w:sz w:val="28"/>
          <w:szCs w:val="28"/>
        </w:rPr>
        <w:t>2012;</w:t>
      </w:r>
      <w:proofErr w:type="gramEnd"/>
      <w:r w:rsidRPr="006C32DE">
        <w:rPr>
          <w:rFonts w:ascii="Century Schoolbook" w:hAnsi="Century Schoolbook"/>
          <w:sz w:val="28"/>
          <w:szCs w:val="28"/>
        </w:rPr>
        <w:t xml:space="preserve"> </w:t>
      </w:r>
    </w:p>
    <w:p w14:paraId="308B6DAB" w14:textId="77777777" w:rsidR="00BA0515" w:rsidRDefault="00BA0515" w:rsidP="0067400C">
      <w:pPr>
        <w:overflowPunct/>
        <w:autoSpaceDE/>
        <w:autoSpaceDN/>
        <w:adjustRightInd/>
        <w:spacing w:line="480" w:lineRule="auto"/>
        <w:jc w:val="both"/>
        <w:textAlignment w:val="auto"/>
        <w:rPr>
          <w:rFonts w:ascii="Century Schoolbook" w:hAnsi="Century Schoolbook"/>
          <w:sz w:val="28"/>
          <w:szCs w:val="28"/>
        </w:rPr>
      </w:pPr>
      <w:r w:rsidRPr="006C32DE">
        <w:rPr>
          <w:rFonts w:ascii="Century Schoolbook" w:hAnsi="Century Schoolbook"/>
          <w:sz w:val="28"/>
          <w:szCs w:val="28"/>
        </w:rPr>
        <w:t>(3) 10 Cr 50073, misdemeanor larceny, committed on September 16, 2010</w:t>
      </w:r>
      <w:r>
        <w:rPr>
          <w:rFonts w:ascii="Century Schoolbook" w:hAnsi="Century Schoolbook"/>
          <w:sz w:val="28"/>
          <w:szCs w:val="28"/>
        </w:rPr>
        <w:t>,</w:t>
      </w:r>
      <w:r w:rsidRPr="006C32DE">
        <w:rPr>
          <w:rFonts w:ascii="Century Schoolbook" w:hAnsi="Century Schoolbook"/>
          <w:sz w:val="28"/>
          <w:szCs w:val="28"/>
        </w:rPr>
        <w:t xml:space="preserve"> and convicted of the same on March 15, </w:t>
      </w:r>
      <w:proofErr w:type="gramStart"/>
      <w:r w:rsidRPr="006C32DE">
        <w:rPr>
          <w:rFonts w:ascii="Century Schoolbook" w:hAnsi="Century Schoolbook"/>
          <w:sz w:val="28"/>
          <w:szCs w:val="28"/>
        </w:rPr>
        <w:t>2011;</w:t>
      </w:r>
      <w:proofErr w:type="gramEnd"/>
      <w:r w:rsidRPr="006C32DE">
        <w:rPr>
          <w:rFonts w:ascii="Century Schoolbook" w:hAnsi="Century Schoolbook"/>
          <w:sz w:val="28"/>
          <w:szCs w:val="28"/>
        </w:rPr>
        <w:t xml:space="preserve"> and</w:t>
      </w:r>
      <w:r>
        <w:rPr>
          <w:rFonts w:ascii="Century Schoolbook" w:hAnsi="Century Schoolbook"/>
          <w:sz w:val="28"/>
          <w:szCs w:val="28"/>
        </w:rPr>
        <w:t>,</w:t>
      </w:r>
      <w:r w:rsidRPr="006C32DE">
        <w:rPr>
          <w:rFonts w:ascii="Century Schoolbook" w:hAnsi="Century Schoolbook"/>
          <w:sz w:val="28"/>
          <w:szCs w:val="28"/>
        </w:rPr>
        <w:t xml:space="preserve"> </w:t>
      </w:r>
    </w:p>
    <w:p w14:paraId="6FFAFFB3" w14:textId="77777777" w:rsidR="00BA0515" w:rsidRPr="006C32DE" w:rsidRDefault="00BA0515" w:rsidP="0067400C">
      <w:pPr>
        <w:overflowPunct/>
        <w:autoSpaceDE/>
        <w:autoSpaceDN/>
        <w:adjustRightInd/>
        <w:spacing w:line="480" w:lineRule="auto"/>
        <w:jc w:val="both"/>
        <w:textAlignment w:val="auto"/>
        <w:rPr>
          <w:rFonts w:ascii="Century Schoolbook" w:hAnsi="Century Schoolbook"/>
          <w:sz w:val="28"/>
          <w:szCs w:val="28"/>
        </w:rPr>
      </w:pPr>
      <w:r w:rsidRPr="006C32DE">
        <w:rPr>
          <w:rFonts w:ascii="Century Schoolbook" w:hAnsi="Century Schoolbook"/>
          <w:sz w:val="28"/>
          <w:szCs w:val="28"/>
        </w:rPr>
        <w:t>(4) 97 Cr 55081, misdemeanor larceny, committed on June 18, 1997</w:t>
      </w:r>
      <w:r>
        <w:rPr>
          <w:rFonts w:ascii="Century Schoolbook" w:hAnsi="Century Schoolbook"/>
          <w:sz w:val="28"/>
          <w:szCs w:val="28"/>
        </w:rPr>
        <w:t>,</w:t>
      </w:r>
      <w:r w:rsidRPr="006C32DE">
        <w:rPr>
          <w:rFonts w:ascii="Century Schoolbook" w:hAnsi="Century Schoolbook"/>
          <w:sz w:val="28"/>
          <w:szCs w:val="28"/>
        </w:rPr>
        <w:t xml:space="preserve"> and convicted of the same on October 20, 1997. (Rp. 2) </w:t>
      </w:r>
    </w:p>
    <w:p w14:paraId="0B307A48" w14:textId="77777777" w:rsidR="00BA0515" w:rsidRPr="003F3855" w:rsidRDefault="00BA0515" w:rsidP="00CC49A6">
      <w:pPr>
        <w:spacing w:before="240" w:after="240" w:line="480" w:lineRule="auto"/>
        <w:contextualSpacing/>
        <w:jc w:val="both"/>
        <w:rPr>
          <w:rFonts w:ascii="Century Schoolbook" w:hAnsi="Century Schoolbook"/>
          <w:sz w:val="28"/>
          <w:szCs w:val="28"/>
        </w:rPr>
      </w:pPr>
      <w:r w:rsidRPr="003F3855">
        <w:rPr>
          <w:rFonts w:ascii="Century Schoolbook" w:hAnsi="Century Schoolbook"/>
          <w:sz w:val="28"/>
          <w:szCs w:val="28"/>
        </w:rPr>
        <w:t xml:space="preserve">“A plea of guilty or no contest is improperly accepted unless the trial judge has first determined that there is a factual basis for the plea.” </w:t>
      </w:r>
      <w:bookmarkStart w:id="4" w:name="dabmci_443d6ab7e0334a3e974bbb296bb83b11"/>
      <w:r w:rsidRPr="003F3855">
        <w:rPr>
          <w:rFonts w:ascii="Century Schoolbook" w:hAnsi="Century Schoolbook"/>
          <w:i/>
          <w:iCs/>
          <w:sz w:val="28"/>
          <w:szCs w:val="28"/>
        </w:rPr>
        <w:t>State v. Dickens</w:t>
      </w:r>
      <w:r w:rsidRPr="003F3855">
        <w:rPr>
          <w:rFonts w:ascii="Century Schoolbook" w:hAnsi="Century Schoolbook"/>
          <w:sz w:val="28"/>
          <w:szCs w:val="28"/>
        </w:rPr>
        <w:t>, 299 N.C. 76, 79, 261 S.E.2d 183, 185 (1979)</w:t>
      </w:r>
      <w:bookmarkEnd w:id="4"/>
      <w:r w:rsidR="00483B41">
        <w:rPr>
          <w:rFonts w:ascii="Century Schoolbook" w:hAnsi="Century Schoolbook"/>
          <w:sz w:val="28"/>
          <w:szCs w:val="28"/>
        </w:rPr>
        <w:fldChar w:fldCharType="begin"/>
      </w:r>
      <w:r w:rsidR="00483B41">
        <w:instrText xml:space="preserve"> TA \l "</w:instrText>
      </w:r>
      <w:r w:rsidR="00483B41" w:rsidRPr="006A0C15">
        <w:rPr>
          <w:rFonts w:ascii="Century Schoolbook" w:hAnsi="Century Schoolbook"/>
          <w:i/>
          <w:iCs/>
          <w:sz w:val="28"/>
          <w:szCs w:val="28"/>
        </w:rPr>
        <w:instrText>State v. Dickens</w:instrText>
      </w:r>
      <w:r w:rsidR="00483B41" w:rsidRPr="006A0C15">
        <w:rPr>
          <w:rFonts w:ascii="Century Schoolbook" w:hAnsi="Century Schoolbook"/>
          <w:sz w:val="28"/>
          <w:szCs w:val="28"/>
        </w:rPr>
        <w:instrText>, 299 N.C. 76, 79, 261 S.E.2d 183, 185 (1979)</w:instrText>
      </w:r>
      <w:r w:rsidR="00483B41">
        <w:instrText xml:space="preserve">" \s "State v. Dickens, 299 N.C. 76, 79, 261 S.E.2d 183, 185 (1979)" \c 1 </w:instrText>
      </w:r>
      <w:r w:rsidR="00483B41">
        <w:rPr>
          <w:rFonts w:ascii="Century Schoolbook" w:hAnsi="Century Schoolbook"/>
          <w:sz w:val="28"/>
          <w:szCs w:val="28"/>
        </w:rPr>
        <w:fldChar w:fldCharType="end"/>
      </w:r>
      <w:r w:rsidRPr="003F3855">
        <w:rPr>
          <w:rFonts w:ascii="Century Schoolbook" w:hAnsi="Century Schoolbook"/>
          <w:sz w:val="28"/>
          <w:szCs w:val="28"/>
        </w:rPr>
        <w:t>. This determination may be made in one of several ways, including:</w:t>
      </w:r>
    </w:p>
    <w:p w14:paraId="5DCFC032" w14:textId="77777777" w:rsidR="00BA0515" w:rsidRPr="003F3855" w:rsidRDefault="00BA0515" w:rsidP="00CC49A6">
      <w:pPr>
        <w:spacing w:line="480" w:lineRule="auto"/>
        <w:ind w:left="720"/>
        <w:rPr>
          <w:rFonts w:ascii="Century Schoolbook" w:hAnsi="Century Schoolbook"/>
          <w:sz w:val="28"/>
          <w:szCs w:val="28"/>
        </w:rPr>
      </w:pPr>
      <w:r w:rsidRPr="003F3855">
        <w:rPr>
          <w:rFonts w:ascii="Century Schoolbook" w:hAnsi="Century Schoolbook"/>
          <w:sz w:val="28"/>
          <w:szCs w:val="28"/>
        </w:rPr>
        <w:t>1.</w:t>
      </w:r>
      <w:r w:rsidRPr="003F3855">
        <w:rPr>
          <w:rFonts w:ascii="Century Schoolbook" w:hAnsi="Century Schoolbook"/>
          <w:sz w:val="28"/>
          <w:szCs w:val="28"/>
        </w:rPr>
        <w:tab/>
        <w:t>A statement of facts by the prosecutor.</w:t>
      </w:r>
    </w:p>
    <w:p w14:paraId="060D262B" w14:textId="77777777" w:rsidR="00BA0515" w:rsidRPr="003F3855" w:rsidRDefault="00BA0515" w:rsidP="00CC49A6">
      <w:pPr>
        <w:spacing w:line="480" w:lineRule="auto"/>
        <w:ind w:left="720"/>
        <w:rPr>
          <w:rFonts w:ascii="Century Schoolbook" w:hAnsi="Century Schoolbook"/>
          <w:sz w:val="28"/>
          <w:szCs w:val="28"/>
        </w:rPr>
      </w:pPr>
      <w:r w:rsidRPr="003F3855">
        <w:rPr>
          <w:rFonts w:ascii="Century Schoolbook" w:hAnsi="Century Schoolbook"/>
          <w:sz w:val="28"/>
          <w:szCs w:val="28"/>
        </w:rPr>
        <w:t>2.</w:t>
      </w:r>
      <w:r w:rsidRPr="003F3855">
        <w:rPr>
          <w:rFonts w:ascii="Century Schoolbook" w:hAnsi="Century Schoolbook"/>
          <w:sz w:val="28"/>
          <w:szCs w:val="28"/>
        </w:rPr>
        <w:tab/>
        <w:t>A written statement of the defendant.</w:t>
      </w:r>
    </w:p>
    <w:p w14:paraId="417DF798" w14:textId="77777777" w:rsidR="00BA0515" w:rsidRPr="003F3855" w:rsidRDefault="00BA0515" w:rsidP="00CC49A6">
      <w:pPr>
        <w:spacing w:line="480" w:lineRule="auto"/>
        <w:ind w:left="720"/>
        <w:rPr>
          <w:rFonts w:ascii="Century Schoolbook" w:hAnsi="Century Schoolbook"/>
          <w:sz w:val="28"/>
          <w:szCs w:val="28"/>
        </w:rPr>
      </w:pPr>
      <w:r w:rsidRPr="003F3855">
        <w:rPr>
          <w:rFonts w:ascii="Century Schoolbook" w:hAnsi="Century Schoolbook"/>
          <w:sz w:val="28"/>
          <w:szCs w:val="28"/>
        </w:rPr>
        <w:t>3.</w:t>
      </w:r>
      <w:r w:rsidRPr="003F3855">
        <w:rPr>
          <w:rFonts w:ascii="Century Schoolbook" w:hAnsi="Century Schoolbook"/>
          <w:sz w:val="28"/>
          <w:szCs w:val="28"/>
        </w:rPr>
        <w:tab/>
        <w:t>An examination of the presentence report.</w:t>
      </w:r>
    </w:p>
    <w:p w14:paraId="18904FFF" w14:textId="77777777" w:rsidR="00BA0515" w:rsidRPr="003F3855" w:rsidRDefault="00BA0515" w:rsidP="00CC49A6">
      <w:pPr>
        <w:spacing w:line="480" w:lineRule="auto"/>
        <w:ind w:left="720"/>
        <w:rPr>
          <w:rFonts w:ascii="Century Schoolbook" w:hAnsi="Century Schoolbook"/>
          <w:sz w:val="28"/>
          <w:szCs w:val="28"/>
        </w:rPr>
      </w:pPr>
      <w:r w:rsidRPr="003F3855">
        <w:rPr>
          <w:rFonts w:ascii="Century Schoolbook" w:hAnsi="Century Schoolbook"/>
          <w:sz w:val="28"/>
          <w:szCs w:val="28"/>
        </w:rPr>
        <w:t>4.</w:t>
      </w:r>
      <w:r w:rsidRPr="003F3855">
        <w:rPr>
          <w:rFonts w:ascii="Century Schoolbook" w:hAnsi="Century Schoolbook"/>
          <w:sz w:val="28"/>
          <w:szCs w:val="28"/>
        </w:rPr>
        <w:tab/>
        <w:t>Sworn testimony, which may include reliable hearsay.</w:t>
      </w:r>
    </w:p>
    <w:p w14:paraId="7359B1F1" w14:textId="77777777" w:rsidR="00BA0515" w:rsidRPr="003F3855" w:rsidRDefault="00BA0515" w:rsidP="00CC49A6">
      <w:pPr>
        <w:spacing w:line="480" w:lineRule="auto"/>
        <w:ind w:left="720"/>
        <w:rPr>
          <w:rFonts w:ascii="Century Schoolbook" w:hAnsi="Century Schoolbook"/>
          <w:b/>
          <w:bCs/>
          <w:sz w:val="28"/>
          <w:szCs w:val="28"/>
        </w:rPr>
      </w:pPr>
      <w:r w:rsidRPr="003F3855">
        <w:rPr>
          <w:rFonts w:ascii="Century Schoolbook" w:hAnsi="Century Schoolbook"/>
          <w:sz w:val="28"/>
          <w:szCs w:val="28"/>
        </w:rPr>
        <w:lastRenderedPageBreak/>
        <w:t xml:space="preserve">5. </w:t>
      </w:r>
      <w:r w:rsidRPr="003F3855">
        <w:rPr>
          <w:rFonts w:ascii="Century Schoolbook" w:hAnsi="Century Schoolbook"/>
          <w:sz w:val="28"/>
          <w:szCs w:val="28"/>
        </w:rPr>
        <w:tab/>
        <w:t>A statement of facts by the defense counsel.</w:t>
      </w:r>
    </w:p>
    <w:bookmarkStart w:id="5" w:name="dabmci_4813fd51e05e4475b7f55ac01693ac94"/>
    <w:p w14:paraId="530C4F41" w14:textId="77777777" w:rsidR="00BA0515" w:rsidRPr="003F3855" w:rsidRDefault="00483B41" w:rsidP="00CC49A6">
      <w:pPr>
        <w:spacing w:line="480" w:lineRule="auto"/>
        <w:rPr>
          <w:rFonts w:ascii="Century Schoolbook" w:hAnsi="Century Schoolbook"/>
          <w:b/>
          <w:bCs/>
          <w:sz w:val="28"/>
          <w:szCs w:val="28"/>
        </w:rPr>
      </w:pPr>
      <w:r>
        <w:rPr>
          <w:rFonts w:ascii="Century Schoolbook" w:hAnsi="Century Schoolbook"/>
          <w:sz w:val="28"/>
          <w:szCs w:val="28"/>
        </w:rPr>
        <w:fldChar w:fldCharType="begin"/>
      </w:r>
      <w:r>
        <w:instrText xml:space="preserve"> TA \l "</w:instrText>
      </w:r>
      <w:r w:rsidRPr="006A0C15">
        <w:rPr>
          <w:rFonts w:ascii="Century Schoolbook" w:hAnsi="Century Schoolbook"/>
          <w:sz w:val="28"/>
          <w:szCs w:val="28"/>
        </w:rPr>
        <w:instrText>N.C. Gen. Stat. § 15A-1022(c)</w:instrText>
      </w:r>
      <w:r>
        <w:instrText xml:space="preserve">" \s "N.C. Gen. Stat. § 15A-1022(c)" \c 2 </w:instrText>
      </w:r>
      <w:r>
        <w:rPr>
          <w:rFonts w:ascii="Century Schoolbook" w:hAnsi="Century Schoolbook"/>
          <w:sz w:val="28"/>
          <w:szCs w:val="28"/>
        </w:rPr>
        <w:fldChar w:fldCharType="end"/>
      </w:r>
      <w:r w:rsidR="00BA0515" w:rsidRPr="003F3855">
        <w:rPr>
          <w:rFonts w:ascii="Century Schoolbook" w:hAnsi="Century Schoolbook"/>
          <w:sz w:val="28"/>
          <w:szCs w:val="28"/>
        </w:rPr>
        <w:t>N.C. Gen. Stat. § 15A-1022(c)</w:t>
      </w:r>
      <w:bookmarkEnd w:id="5"/>
      <w:r w:rsidR="00BA0515" w:rsidRPr="003F3855">
        <w:rPr>
          <w:rFonts w:ascii="Century Schoolbook" w:hAnsi="Century Schoolbook"/>
          <w:sz w:val="28"/>
          <w:szCs w:val="28"/>
        </w:rPr>
        <w:t>.</w:t>
      </w:r>
    </w:p>
    <w:p w14:paraId="1A494F40" w14:textId="77777777" w:rsidR="00BA0515" w:rsidRDefault="00BA0515" w:rsidP="00CC49A6">
      <w:pPr>
        <w:spacing w:line="480" w:lineRule="auto"/>
        <w:jc w:val="both"/>
        <w:rPr>
          <w:rFonts w:ascii="Century Schoolbook" w:hAnsi="Century Schoolbook" w:cs="Arial"/>
          <w:iCs/>
          <w:color w:val="212121"/>
          <w:sz w:val="28"/>
          <w:szCs w:val="28"/>
        </w:rPr>
      </w:pPr>
      <w:r w:rsidRPr="003F3855">
        <w:rPr>
          <w:rFonts w:ascii="Century Schoolbook" w:hAnsi="Century Schoolbook"/>
          <w:sz w:val="28"/>
          <w:szCs w:val="28"/>
        </w:rPr>
        <w:t xml:space="preserve">The requirements of this statute are mandatory. </w:t>
      </w:r>
      <w:r w:rsidRPr="003F3855">
        <w:rPr>
          <w:rFonts w:ascii="Century Schoolbook" w:hAnsi="Century Schoolbook" w:cs="Arial"/>
          <w:color w:val="212121"/>
          <w:sz w:val="28"/>
          <w:szCs w:val="28"/>
        </w:rPr>
        <w:t xml:space="preserve">“A defendant's bare admission of guilt contained in the transcript of a plea does not provide the factual basis for </w:t>
      </w:r>
      <w:r>
        <w:rPr>
          <w:rFonts w:ascii="Century Schoolbook" w:hAnsi="Century Schoolbook" w:cs="Arial"/>
          <w:color w:val="212121"/>
          <w:sz w:val="28"/>
          <w:szCs w:val="28"/>
        </w:rPr>
        <w:t>the</w:t>
      </w:r>
      <w:r w:rsidRPr="003F3855">
        <w:rPr>
          <w:rFonts w:ascii="Century Schoolbook" w:hAnsi="Century Schoolbook" w:cs="Arial"/>
          <w:color w:val="212121"/>
          <w:sz w:val="28"/>
          <w:szCs w:val="28"/>
        </w:rPr>
        <w:t xml:space="preserve"> plea.” </w:t>
      </w:r>
      <w:bookmarkStart w:id="6" w:name="dabmci_2467be7814f34fd98093682e2387e60e"/>
      <w:r w:rsidRPr="003F3855">
        <w:rPr>
          <w:rFonts w:ascii="Century Schoolbook" w:hAnsi="Century Schoolbook" w:cs="Arial"/>
          <w:i/>
          <w:iCs/>
          <w:color w:val="212121"/>
          <w:sz w:val="28"/>
          <w:szCs w:val="28"/>
        </w:rPr>
        <w:t xml:space="preserve">State v. Ross, </w:t>
      </w:r>
      <w:r w:rsidRPr="003F3855">
        <w:rPr>
          <w:rFonts w:ascii="Century Schoolbook" w:hAnsi="Century Schoolbook" w:cs="Arial"/>
          <w:color w:val="212121"/>
          <w:sz w:val="28"/>
          <w:szCs w:val="28"/>
        </w:rPr>
        <w:t>173 N.C. App. 569, 573, 620 S.E.2d 33, 36 (2005)</w:t>
      </w:r>
      <w:bookmarkEnd w:id="6"/>
      <w:r w:rsidRPr="003F3855">
        <w:rPr>
          <w:rFonts w:ascii="Century Schoolbook" w:hAnsi="Century Schoolbook" w:cs="Arial"/>
          <w:color w:val="212121"/>
          <w:sz w:val="28"/>
          <w:szCs w:val="28"/>
        </w:rPr>
        <w:t xml:space="preserve">, </w:t>
      </w:r>
      <w:r w:rsidRPr="003F3855">
        <w:rPr>
          <w:rFonts w:ascii="Century Schoolbook" w:hAnsi="Century Schoolbook" w:cs="Arial"/>
          <w:i/>
          <w:iCs/>
          <w:color w:val="212121"/>
          <w:sz w:val="28"/>
          <w:szCs w:val="28"/>
        </w:rPr>
        <w:t>aff’d</w:t>
      </w:r>
      <w:r w:rsidRPr="003F3855">
        <w:rPr>
          <w:rFonts w:ascii="Century Schoolbook" w:hAnsi="Century Schoolbook" w:cs="Arial"/>
          <w:color w:val="212121"/>
          <w:sz w:val="28"/>
          <w:szCs w:val="28"/>
        </w:rPr>
        <w:t xml:space="preserve">, </w:t>
      </w:r>
      <w:bookmarkStart w:id="7" w:name="dabmci_583dc74407cc43869bab9420e3f2bc96"/>
      <w:r w:rsidRPr="003F3855">
        <w:rPr>
          <w:rFonts w:ascii="Century Schoolbook" w:hAnsi="Century Schoolbook" w:cs="Arial"/>
          <w:color w:val="212121"/>
          <w:sz w:val="28"/>
          <w:szCs w:val="28"/>
        </w:rPr>
        <w:t>360 N.C. 355, 625 S.E.2d 779 (2006)</w:t>
      </w:r>
      <w:bookmarkEnd w:id="7"/>
      <w:r w:rsidR="00483B41">
        <w:rPr>
          <w:rFonts w:ascii="Century Schoolbook" w:hAnsi="Century Schoolbook" w:cs="Arial"/>
          <w:color w:val="212121"/>
          <w:sz w:val="28"/>
          <w:szCs w:val="28"/>
        </w:rPr>
        <w:fldChar w:fldCharType="begin"/>
      </w:r>
      <w:r w:rsidR="00483B41">
        <w:instrText xml:space="preserve"> TA \l "</w:instrText>
      </w:r>
      <w:r w:rsidR="00483B41" w:rsidRPr="006A0C15">
        <w:rPr>
          <w:rFonts w:ascii="Century Schoolbook" w:hAnsi="Century Schoolbook" w:cs="Arial"/>
          <w:i/>
          <w:iCs/>
          <w:color w:val="212121"/>
          <w:sz w:val="28"/>
          <w:szCs w:val="28"/>
        </w:rPr>
        <w:instrText xml:space="preserve">State v. Ross, </w:instrText>
      </w:r>
      <w:r w:rsidR="00483B41" w:rsidRPr="006A0C15">
        <w:rPr>
          <w:rFonts w:ascii="Century Schoolbook" w:hAnsi="Century Schoolbook" w:cs="Arial"/>
          <w:color w:val="212121"/>
          <w:sz w:val="28"/>
          <w:szCs w:val="28"/>
        </w:rPr>
        <w:instrText xml:space="preserve">173 N.C. App. 569, 573, 620 S.E.2d 33, 36 (2005), </w:instrText>
      </w:r>
      <w:r w:rsidR="00483B41" w:rsidRPr="006A0C15">
        <w:rPr>
          <w:rFonts w:ascii="Century Schoolbook" w:hAnsi="Century Schoolbook" w:cs="Arial"/>
          <w:i/>
          <w:iCs/>
          <w:color w:val="212121"/>
          <w:sz w:val="28"/>
          <w:szCs w:val="28"/>
        </w:rPr>
        <w:instrText>aff’d</w:instrText>
      </w:r>
      <w:r w:rsidR="00483B41" w:rsidRPr="006A0C15">
        <w:rPr>
          <w:rFonts w:ascii="Century Schoolbook" w:hAnsi="Century Schoolbook" w:cs="Arial"/>
          <w:color w:val="212121"/>
          <w:sz w:val="28"/>
          <w:szCs w:val="28"/>
        </w:rPr>
        <w:instrText>, 360 N.C. 355, 625 S.E.2d 779 (2006)</w:instrText>
      </w:r>
      <w:r w:rsidR="00483B41">
        <w:instrText xml:space="preserve">" \s "State v. Ross, 173 N.C. App. 569, 573, 620 S.E.2d 33, 36 (2005), aff’d, 360 N.C. 355, 625 S.E.2d 779 (2006)" \c 1 </w:instrText>
      </w:r>
      <w:r w:rsidR="00483B41">
        <w:rPr>
          <w:rFonts w:ascii="Century Schoolbook" w:hAnsi="Century Schoolbook" w:cs="Arial"/>
          <w:color w:val="212121"/>
          <w:sz w:val="28"/>
          <w:szCs w:val="28"/>
        </w:rPr>
        <w:fldChar w:fldCharType="end"/>
      </w:r>
      <w:r w:rsidRPr="003F3855">
        <w:rPr>
          <w:rFonts w:ascii="Century Schoolbook" w:hAnsi="Century Schoolbook" w:cs="Arial"/>
          <w:color w:val="212121"/>
          <w:sz w:val="28"/>
          <w:szCs w:val="28"/>
        </w:rPr>
        <w:t>.</w:t>
      </w:r>
      <w:r>
        <w:rPr>
          <w:rFonts w:ascii="Century Schoolbook" w:hAnsi="Century Schoolbook" w:cs="Arial"/>
          <w:color w:val="212121"/>
          <w:sz w:val="28"/>
          <w:szCs w:val="28"/>
        </w:rPr>
        <w:t xml:space="preserve">  </w:t>
      </w:r>
      <w:r w:rsidRPr="003F3855">
        <w:rPr>
          <w:rFonts w:ascii="Century Schoolbook" w:hAnsi="Century Schoolbook"/>
          <w:sz w:val="28"/>
          <w:szCs w:val="28"/>
        </w:rPr>
        <w:t xml:space="preserve">A fully executed plea transcript does not satisfy the statute, even when accompanied by </w:t>
      </w:r>
      <w:r>
        <w:rPr>
          <w:rFonts w:ascii="Century Schoolbook" w:hAnsi="Century Schoolbook"/>
          <w:sz w:val="28"/>
          <w:szCs w:val="28"/>
        </w:rPr>
        <w:t xml:space="preserve">the indictment and </w:t>
      </w:r>
      <w:r w:rsidRPr="003F3855">
        <w:rPr>
          <w:rFonts w:ascii="Century Schoolbook" w:hAnsi="Century Schoolbook"/>
          <w:sz w:val="28"/>
          <w:szCs w:val="28"/>
        </w:rPr>
        <w:t>a factual basis stipulation from defense counsel</w:t>
      </w:r>
      <w:r>
        <w:rPr>
          <w:rFonts w:ascii="Century Schoolbook" w:hAnsi="Century Schoolbook"/>
          <w:sz w:val="28"/>
          <w:szCs w:val="28"/>
        </w:rPr>
        <w:t xml:space="preserve">.  </w:t>
      </w:r>
      <w:r w:rsidRPr="003F3855">
        <w:rPr>
          <w:rFonts w:ascii="Century Schoolbook" w:hAnsi="Century Schoolbook"/>
          <w:i/>
          <w:iCs/>
          <w:sz w:val="28"/>
          <w:szCs w:val="28"/>
        </w:rPr>
        <w:t xml:space="preserve">Agnew, </w:t>
      </w:r>
      <w:r w:rsidRPr="003F3855">
        <w:rPr>
          <w:rFonts w:ascii="Century Schoolbook" w:hAnsi="Century Schoolbook"/>
          <w:sz w:val="28"/>
          <w:szCs w:val="28"/>
        </w:rPr>
        <w:t>361 N.C. at 337, 643 S.E.2d at 584.</w:t>
      </w:r>
      <w:r>
        <w:rPr>
          <w:rFonts w:ascii="Century Schoolbook" w:hAnsi="Century Schoolbook"/>
          <w:sz w:val="28"/>
          <w:szCs w:val="28"/>
        </w:rPr>
        <w:t xml:space="preserve"> T</w:t>
      </w:r>
      <w:r w:rsidRPr="003F3855">
        <w:rPr>
          <w:rFonts w:ascii="Century Schoolbook" w:hAnsi="Century Schoolbook"/>
          <w:sz w:val="28"/>
          <w:szCs w:val="28"/>
        </w:rPr>
        <w:t xml:space="preserve">he trial court must be provided with substantive facts </w:t>
      </w:r>
      <w:r>
        <w:rPr>
          <w:rFonts w:ascii="Century Schoolbook" w:hAnsi="Century Schoolbook"/>
          <w:sz w:val="28"/>
          <w:szCs w:val="28"/>
        </w:rPr>
        <w:t xml:space="preserve">allowing for </w:t>
      </w:r>
      <w:r w:rsidRPr="003F3855">
        <w:rPr>
          <w:rFonts w:ascii="Century Schoolbook" w:hAnsi="Century Schoolbook" w:cs="Arial"/>
          <w:color w:val="212121"/>
          <w:sz w:val="28"/>
          <w:szCs w:val="28"/>
        </w:rPr>
        <w:t>an independent judicial determination of defendant's actual guilt</w:t>
      </w:r>
      <w:r>
        <w:rPr>
          <w:rFonts w:ascii="Century Schoolbook" w:hAnsi="Century Schoolbook" w:cs="Arial"/>
          <w:color w:val="212121"/>
          <w:sz w:val="28"/>
          <w:szCs w:val="28"/>
        </w:rPr>
        <w:t>.</w:t>
      </w:r>
      <w:r w:rsidRPr="003F3855">
        <w:rPr>
          <w:rFonts w:ascii="Century Schoolbook" w:hAnsi="Century Schoolbook" w:cs="Arial"/>
          <w:color w:val="212121"/>
          <w:sz w:val="28"/>
          <w:szCs w:val="28"/>
        </w:rPr>
        <w:t xml:space="preserve"> </w:t>
      </w:r>
      <w:bookmarkStart w:id="8" w:name="dabmci_b1452728ee7f44088578e70e00877957"/>
      <w:r w:rsidRPr="003F3855">
        <w:rPr>
          <w:rFonts w:ascii="Century Schoolbook" w:hAnsi="Century Schoolbook"/>
          <w:sz w:val="28"/>
          <w:szCs w:val="28"/>
        </w:rPr>
        <w:fldChar w:fldCharType="begin"/>
      </w:r>
      <w:r w:rsidRPr="003F3855">
        <w:rPr>
          <w:rFonts w:ascii="Century Schoolbook" w:hAnsi="Century Schoolbook"/>
          <w:sz w:val="28"/>
          <w:szCs w:val="28"/>
        </w:rPr>
        <w:instrText xml:space="preserve"> TA \l "</w:instrText>
      </w:r>
      <w:r w:rsidRPr="003F3855">
        <w:rPr>
          <w:rFonts w:ascii="Century Schoolbook" w:hAnsi="Century Schoolbook"/>
          <w:i/>
          <w:color w:val="000000"/>
          <w:sz w:val="28"/>
          <w:szCs w:val="28"/>
        </w:rPr>
        <w:instrText>State v. Agnew</w:instrText>
      </w:r>
      <w:r w:rsidRPr="003F3855">
        <w:rPr>
          <w:rFonts w:ascii="Century Schoolbook" w:hAnsi="Century Schoolbook"/>
          <w:color w:val="000000"/>
          <w:sz w:val="28"/>
          <w:szCs w:val="28"/>
        </w:rPr>
        <w:instrText>,</w:instrText>
      </w:r>
      <w:r w:rsidRPr="003F3855">
        <w:rPr>
          <w:rFonts w:ascii="Century Schoolbook" w:hAnsi="Century Schoolbook"/>
          <w:color w:val="000000"/>
          <w:sz w:val="28"/>
          <w:szCs w:val="28"/>
        </w:rPr>
        <w:br/>
        <w:instrText>361 N.C. 333, 643 S.E.2d 581 (2007)</w:instrText>
      </w:r>
      <w:r w:rsidRPr="003F3855">
        <w:rPr>
          <w:rFonts w:ascii="Century Schoolbook" w:hAnsi="Century Schoolbook"/>
          <w:sz w:val="28"/>
          <w:szCs w:val="28"/>
        </w:rPr>
        <w:instrText xml:space="preserve">" \s "dabmci_1c71d0d5807242b99bb01c35306320d7_3" \c 3 </w:instrText>
      </w:r>
      <w:r w:rsidRPr="003F3855">
        <w:rPr>
          <w:rFonts w:ascii="Century Schoolbook" w:hAnsi="Century Schoolbook"/>
          <w:sz w:val="28"/>
          <w:szCs w:val="28"/>
        </w:rPr>
        <w:fldChar w:fldCharType="end"/>
      </w:r>
      <w:r w:rsidRPr="003F3855">
        <w:rPr>
          <w:rFonts w:ascii="Century Schoolbook" w:hAnsi="Century Schoolbook"/>
          <w:sz w:val="28"/>
          <w:szCs w:val="28"/>
        </w:rPr>
        <w:fldChar w:fldCharType="begin"/>
      </w:r>
      <w:r w:rsidRPr="003F3855">
        <w:rPr>
          <w:rFonts w:ascii="Century Schoolbook" w:hAnsi="Century Schoolbook"/>
          <w:sz w:val="28"/>
          <w:szCs w:val="28"/>
        </w:rPr>
        <w:instrText xml:space="preserve"> TA \l "</w:instrText>
      </w:r>
      <w:r w:rsidRPr="003F3855">
        <w:rPr>
          <w:rFonts w:ascii="Century Schoolbook" w:hAnsi="Century Schoolbook"/>
          <w:i/>
          <w:color w:val="000000"/>
          <w:sz w:val="28"/>
          <w:szCs w:val="28"/>
        </w:rPr>
        <w:instrText>State v. Agnew</w:instrText>
      </w:r>
      <w:r w:rsidRPr="003F3855">
        <w:rPr>
          <w:rFonts w:ascii="Century Schoolbook" w:hAnsi="Century Schoolbook"/>
          <w:color w:val="000000"/>
          <w:sz w:val="28"/>
          <w:szCs w:val="28"/>
        </w:rPr>
        <w:instrText>,</w:instrText>
      </w:r>
      <w:r w:rsidRPr="003F3855">
        <w:rPr>
          <w:rFonts w:ascii="Century Schoolbook" w:hAnsi="Century Schoolbook"/>
          <w:color w:val="000000"/>
          <w:sz w:val="28"/>
          <w:szCs w:val="28"/>
        </w:rPr>
        <w:br/>
        <w:instrText>361 N.C. 333, 643 S.E.2d 581 (2007)</w:instrText>
      </w:r>
      <w:r w:rsidRPr="003F3855">
        <w:rPr>
          <w:rFonts w:ascii="Century Schoolbook" w:hAnsi="Century Schoolbook"/>
          <w:sz w:val="28"/>
          <w:szCs w:val="28"/>
        </w:rPr>
        <w:instrText xml:space="preserve">" \s "dabmci_1c71d0d5807242b99bb01c35306320d7_3" \c 3 </w:instrText>
      </w:r>
      <w:r w:rsidRPr="003F3855">
        <w:rPr>
          <w:rFonts w:ascii="Century Schoolbook" w:hAnsi="Century Schoolbook"/>
          <w:sz w:val="28"/>
          <w:szCs w:val="28"/>
        </w:rPr>
        <w:fldChar w:fldCharType="end"/>
      </w:r>
      <w:r w:rsidRPr="003F3855">
        <w:rPr>
          <w:rFonts w:ascii="Century Schoolbook" w:hAnsi="Century Schoolbook" w:cs="Arial"/>
          <w:i/>
          <w:iCs/>
          <w:color w:val="212121"/>
          <w:sz w:val="28"/>
          <w:szCs w:val="28"/>
        </w:rPr>
        <w:t>Id.</w:t>
      </w:r>
      <w:bookmarkEnd w:id="8"/>
      <w:r w:rsidRPr="003F3855">
        <w:rPr>
          <w:rFonts w:ascii="Century Schoolbook" w:hAnsi="Century Schoolbook" w:cs="Arial"/>
          <w:i/>
          <w:iCs/>
          <w:color w:val="212121"/>
          <w:sz w:val="28"/>
          <w:szCs w:val="28"/>
        </w:rPr>
        <w:t xml:space="preserve"> </w:t>
      </w:r>
      <w:r>
        <w:rPr>
          <w:rFonts w:ascii="Century Schoolbook" w:hAnsi="Century Schoolbook" w:cs="Arial"/>
          <w:iCs/>
          <w:color w:val="212121"/>
          <w:sz w:val="28"/>
          <w:szCs w:val="28"/>
        </w:rPr>
        <w:t xml:space="preserve"> </w:t>
      </w:r>
    </w:p>
    <w:p w14:paraId="09720D8A" w14:textId="77777777" w:rsidR="00BA0515" w:rsidRDefault="00BA0515" w:rsidP="0049322F">
      <w:pPr>
        <w:spacing w:line="480" w:lineRule="auto"/>
        <w:jc w:val="both"/>
        <w:rPr>
          <w:rFonts w:ascii="Century Schoolbook" w:hAnsi="Century Schoolbook"/>
          <w:sz w:val="28"/>
          <w:szCs w:val="28"/>
        </w:rPr>
      </w:pPr>
      <w:r>
        <w:rPr>
          <w:rFonts w:ascii="Century Schoolbook" w:hAnsi="Century Schoolbook"/>
          <w:sz w:val="28"/>
          <w:szCs w:val="28"/>
        </w:rPr>
        <w:t xml:space="preserve">When a defendant pleads guilty, the state must provide a factual basis to support the charges as alleged in the indictment.  In this case, the state failed to do so because two of the four prior convictions utilized by the state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are different from the prior convictions relied upon by the state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78857.  Accordingly, when the state recited the priors contained within the habitual larceny indictment for </w:t>
      </w:r>
      <w:r>
        <w:rPr>
          <w:rFonts w:ascii="Century Schoolbook" w:hAnsi="Century Schoolbook"/>
          <w:sz w:val="28"/>
          <w:szCs w:val="28"/>
        </w:rPr>
        <w:lastRenderedPageBreak/>
        <w:t xml:space="preserve">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78857, the state failed to provide a factual basis for the habitual larceny charge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w:t>
      </w:r>
      <w:proofErr w:type="spellStart"/>
      <w:r>
        <w:rPr>
          <w:rFonts w:ascii="Century Schoolbook" w:hAnsi="Century Schoolbook"/>
          <w:sz w:val="28"/>
          <w:szCs w:val="28"/>
        </w:rPr>
        <w:t>Rpp</w:t>
      </w:r>
      <w:proofErr w:type="spellEnd"/>
      <w:r>
        <w:rPr>
          <w:rFonts w:ascii="Century Schoolbook" w:hAnsi="Century Schoolbook"/>
          <w:sz w:val="28"/>
          <w:szCs w:val="28"/>
        </w:rPr>
        <w:t xml:space="preserve">. 2, 3)   </w:t>
      </w:r>
    </w:p>
    <w:p w14:paraId="777E1EF4" w14:textId="77777777" w:rsidR="00BA0515" w:rsidRPr="0048734B" w:rsidRDefault="00BA0515" w:rsidP="00CC49A6">
      <w:pPr>
        <w:spacing w:before="240" w:line="480" w:lineRule="auto"/>
        <w:jc w:val="both"/>
        <w:rPr>
          <w:rFonts w:ascii="Century Schoolbook" w:hAnsi="Century Schoolbook"/>
          <w:sz w:val="28"/>
          <w:szCs w:val="28"/>
        </w:rPr>
      </w:pPr>
      <w:r w:rsidRPr="0048734B">
        <w:rPr>
          <w:rFonts w:ascii="Century Schoolbook" w:hAnsi="Century Schoolbook"/>
          <w:sz w:val="28"/>
          <w:szCs w:val="28"/>
        </w:rPr>
        <w:t xml:space="preserve">Before accepting </w:t>
      </w:r>
      <w:r>
        <w:rPr>
          <w:rFonts w:ascii="Century Schoolbook" w:hAnsi="Century Schoolbook"/>
          <w:sz w:val="28"/>
          <w:szCs w:val="28"/>
        </w:rPr>
        <w:t>Mr. McCoy’s</w:t>
      </w:r>
      <w:r w:rsidRPr="0048734B">
        <w:rPr>
          <w:rFonts w:ascii="Century Schoolbook" w:hAnsi="Century Schoolbook"/>
          <w:sz w:val="28"/>
          <w:szCs w:val="28"/>
        </w:rPr>
        <w:t xml:space="preserve"> plea</w:t>
      </w:r>
      <w:r>
        <w:rPr>
          <w:rFonts w:ascii="Century Schoolbook" w:hAnsi="Century Schoolbook"/>
          <w:sz w:val="28"/>
          <w:szCs w:val="28"/>
        </w:rPr>
        <w:t>s</w:t>
      </w:r>
      <w:r w:rsidRPr="0048734B">
        <w:rPr>
          <w:rFonts w:ascii="Century Schoolbook" w:hAnsi="Century Schoolbook"/>
          <w:sz w:val="28"/>
          <w:szCs w:val="28"/>
        </w:rPr>
        <w:t>, the trial court was required to ensure a sufficient factual basis existed to support the plea</w:t>
      </w:r>
      <w:r>
        <w:rPr>
          <w:rFonts w:ascii="Century Schoolbook" w:hAnsi="Century Schoolbook"/>
          <w:sz w:val="28"/>
          <w:szCs w:val="28"/>
        </w:rPr>
        <w:t>s pursuant to § 15A-</w:t>
      </w:r>
      <w:r w:rsidRPr="0048734B">
        <w:rPr>
          <w:rFonts w:ascii="Century Schoolbook" w:hAnsi="Century Schoolbook"/>
          <w:sz w:val="28"/>
          <w:szCs w:val="28"/>
        </w:rPr>
        <w:t>1022(c)</w:t>
      </w:r>
      <w:r w:rsidR="00483B41">
        <w:rPr>
          <w:rFonts w:ascii="Century Schoolbook" w:hAnsi="Century Schoolbook"/>
          <w:sz w:val="28"/>
          <w:szCs w:val="28"/>
        </w:rPr>
        <w:fldChar w:fldCharType="begin"/>
      </w:r>
      <w:r w:rsidR="00483B41">
        <w:instrText xml:space="preserve"> TA \s "N.C. Gen. Stat. § 15A-1022(c)" </w:instrText>
      </w:r>
      <w:r w:rsidR="00483B41">
        <w:rPr>
          <w:rFonts w:ascii="Century Schoolbook" w:hAnsi="Century Schoolbook"/>
          <w:sz w:val="28"/>
          <w:szCs w:val="28"/>
        </w:rPr>
        <w:fldChar w:fldCharType="end"/>
      </w:r>
      <w:r w:rsidRPr="0048734B">
        <w:rPr>
          <w:rFonts w:ascii="Century Schoolbook" w:hAnsi="Century Schoolbook"/>
          <w:sz w:val="28"/>
          <w:szCs w:val="28"/>
        </w:rPr>
        <w:t xml:space="preserve">.  As permitted by </w:t>
      </w:r>
      <w:r>
        <w:rPr>
          <w:rFonts w:ascii="Century Schoolbook" w:hAnsi="Century Schoolbook"/>
          <w:sz w:val="28"/>
          <w:szCs w:val="28"/>
        </w:rPr>
        <w:t>the statute,</w:t>
      </w:r>
      <w:r w:rsidRPr="0048734B">
        <w:rPr>
          <w:rFonts w:ascii="Century Schoolbook" w:hAnsi="Century Schoolbook"/>
          <w:sz w:val="28"/>
          <w:szCs w:val="28"/>
        </w:rPr>
        <w:t xml:space="preserve"> the trial court determined there was a sufficient factual basis.  (Rp.</w:t>
      </w:r>
      <w:r>
        <w:rPr>
          <w:rFonts w:ascii="Century Schoolbook" w:hAnsi="Century Schoolbook"/>
          <w:sz w:val="28"/>
          <w:szCs w:val="28"/>
        </w:rPr>
        <w:t xml:space="preserve">  41</w:t>
      </w:r>
      <w:r w:rsidRPr="0048734B">
        <w:rPr>
          <w:rFonts w:ascii="Century Schoolbook" w:hAnsi="Century Schoolbook"/>
          <w:sz w:val="28"/>
          <w:szCs w:val="28"/>
        </w:rPr>
        <w:t xml:space="preserve">)  </w:t>
      </w:r>
      <w:r>
        <w:rPr>
          <w:rFonts w:ascii="Century Schoolbook" w:hAnsi="Century Schoolbook"/>
          <w:sz w:val="28"/>
          <w:szCs w:val="28"/>
        </w:rPr>
        <w:t xml:space="preserve">However, </w:t>
      </w:r>
      <w:r w:rsidRPr="0048734B">
        <w:rPr>
          <w:rFonts w:ascii="Century Schoolbook" w:hAnsi="Century Schoolbook"/>
          <w:sz w:val="28"/>
          <w:szCs w:val="28"/>
        </w:rPr>
        <w:t xml:space="preserve">the State’s factual basis failed to contain </w:t>
      </w:r>
      <w:r>
        <w:rPr>
          <w:rFonts w:ascii="Century Schoolbook" w:hAnsi="Century Schoolbook"/>
          <w:sz w:val="28"/>
          <w:szCs w:val="28"/>
        </w:rPr>
        <w:t xml:space="preserve">any </w:t>
      </w:r>
      <w:r w:rsidRPr="0048734B">
        <w:rPr>
          <w:rFonts w:ascii="Century Schoolbook" w:hAnsi="Century Schoolbook"/>
          <w:sz w:val="28"/>
          <w:szCs w:val="28"/>
        </w:rPr>
        <w:t xml:space="preserve">“substantive material” showing </w:t>
      </w:r>
      <w:r>
        <w:rPr>
          <w:rFonts w:ascii="Century Schoolbook" w:hAnsi="Century Schoolbook"/>
          <w:sz w:val="28"/>
          <w:szCs w:val="28"/>
        </w:rPr>
        <w:t xml:space="preserve">Mr. McCoy attained habitual larceny status of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w:t>
      </w:r>
      <w:r w:rsidRPr="00820D53">
        <w:rPr>
          <w:rFonts w:ascii="Century Schoolbook" w:hAnsi="Century Schoolbook"/>
          <w:i/>
          <w:sz w:val="28"/>
          <w:szCs w:val="28"/>
        </w:rPr>
        <w:t>Agnew</w:t>
      </w:r>
      <w:r w:rsidRPr="0048734B">
        <w:rPr>
          <w:rFonts w:ascii="Century Schoolbook" w:hAnsi="Century Schoolbook"/>
          <w:sz w:val="28"/>
          <w:szCs w:val="28"/>
        </w:rPr>
        <w:t xml:space="preserve">, 361 N.C. </w:t>
      </w:r>
      <w:r>
        <w:rPr>
          <w:rFonts w:ascii="Century Schoolbook" w:hAnsi="Century Schoolbook"/>
          <w:sz w:val="28"/>
          <w:szCs w:val="28"/>
        </w:rPr>
        <w:t>at</w:t>
      </w:r>
      <w:r w:rsidRPr="0048734B">
        <w:rPr>
          <w:rFonts w:ascii="Century Schoolbook" w:hAnsi="Century Schoolbook"/>
          <w:sz w:val="28"/>
          <w:szCs w:val="28"/>
        </w:rPr>
        <w:t xml:space="preserve"> 335-36, 643 S.E.2d </w:t>
      </w:r>
      <w:r>
        <w:rPr>
          <w:rFonts w:ascii="Century Schoolbook" w:hAnsi="Century Schoolbook"/>
          <w:sz w:val="28"/>
          <w:szCs w:val="28"/>
        </w:rPr>
        <w:t>at</w:t>
      </w:r>
      <w:r w:rsidRPr="0048734B">
        <w:rPr>
          <w:rFonts w:ascii="Century Schoolbook" w:hAnsi="Century Schoolbook"/>
          <w:sz w:val="28"/>
          <w:szCs w:val="28"/>
        </w:rPr>
        <w:t xml:space="preserve"> 583 </w:t>
      </w:r>
      <w:r w:rsidRPr="0048734B">
        <w:rPr>
          <w:rFonts w:ascii="Century Schoolbook" w:hAnsi="Century Schoolbook"/>
          <w:sz w:val="22"/>
          <w:szCs w:val="22"/>
        </w:rPr>
        <w:fldChar w:fldCharType="begin"/>
      </w:r>
      <w:r w:rsidRPr="0048734B">
        <w:rPr>
          <w:rFonts w:ascii="Century Schoolbook" w:hAnsi="Century Schoolbook"/>
          <w:sz w:val="22"/>
          <w:szCs w:val="22"/>
        </w:rPr>
        <w:instrText xml:space="preserve"> TA \l "</w:instrText>
      </w:r>
      <w:r w:rsidRPr="0048734B">
        <w:rPr>
          <w:rFonts w:ascii="Century Schoolbook" w:hAnsi="Century Schoolbook"/>
          <w:i/>
          <w:sz w:val="28"/>
          <w:szCs w:val="28"/>
        </w:rPr>
        <w:instrText>State v. Agnew</w:instrText>
      </w:r>
      <w:r w:rsidRPr="0048734B">
        <w:rPr>
          <w:rFonts w:ascii="Century Schoolbook" w:hAnsi="Century Schoolbook"/>
          <w:sz w:val="28"/>
          <w:szCs w:val="28"/>
        </w:rPr>
        <w:instrText>, 361 N.C. 333, 335-36, 643 S.E.2d 581, 583 (2007)</w:instrText>
      </w:r>
      <w:r w:rsidRPr="0048734B">
        <w:rPr>
          <w:rFonts w:ascii="Century Schoolbook" w:hAnsi="Century Schoolbook"/>
          <w:sz w:val="22"/>
          <w:szCs w:val="22"/>
        </w:rPr>
        <w:instrText xml:space="preserve">" \s "State v. Agnew, 361 N.C. 333, 335-36, 643 S.E.2d 581, 583 (2007)" \c 1 </w:instrText>
      </w:r>
      <w:r w:rsidRPr="0048734B">
        <w:rPr>
          <w:rFonts w:ascii="Century Schoolbook" w:hAnsi="Century Schoolbook"/>
          <w:sz w:val="22"/>
          <w:szCs w:val="22"/>
        </w:rPr>
        <w:fldChar w:fldCharType="end"/>
      </w:r>
      <w:r w:rsidRPr="0048734B">
        <w:rPr>
          <w:rFonts w:ascii="Century Schoolbook" w:hAnsi="Century Schoolbook"/>
          <w:sz w:val="28"/>
          <w:szCs w:val="28"/>
        </w:rPr>
        <w:t>(</w:t>
      </w:r>
      <w:r w:rsidRPr="0048734B">
        <w:rPr>
          <w:rFonts w:ascii="Century Schoolbook" w:hAnsi="Century Schoolbook"/>
          <w:i/>
          <w:sz w:val="28"/>
          <w:szCs w:val="28"/>
        </w:rPr>
        <w:t>quoting</w:t>
      </w:r>
      <w:r w:rsidRPr="0048734B">
        <w:rPr>
          <w:rFonts w:ascii="Century Schoolbook" w:hAnsi="Century Schoolbook"/>
          <w:sz w:val="28"/>
          <w:szCs w:val="28"/>
        </w:rPr>
        <w:t xml:space="preserve"> </w:t>
      </w:r>
      <w:r w:rsidRPr="0048734B">
        <w:rPr>
          <w:rFonts w:ascii="Century Schoolbook" w:hAnsi="Century Schoolbook"/>
          <w:i/>
          <w:sz w:val="28"/>
          <w:szCs w:val="28"/>
        </w:rPr>
        <w:t>State v. Sinclair</w:t>
      </w:r>
      <w:r w:rsidRPr="0048734B">
        <w:rPr>
          <w:rFonts w:ascii="Century Schoolbook" w:hAnsi="Century Schoolbook"/>
          <w:sz w:val="28"/>
          <w:szCs w:val="28"/>
        </w:rPr>
        <w:t>, 301 N.C 193, 199, 270 S.E.2d 418, 421 (1980))</w:t>
      </w:r>
      <w:r w:rsidRPr="0048734B">
        <w:rPr>
          <w:rFonts w:ascii="Century Schoolbook" w:hAnsi="Century Schoolbook"/>
          <w:sz w:val="28"/>
          <w:szCs w:val="28"/>
        </w:rPr>
        <w:fldChar w:fldCharType="begin"/>
      </w:r>
      <w:r w:rsidRPr="0048734B">
        <w:rPr>
          <w:rFonts w:ascii="Century Schoolbook" w:hAnsi="Century Schoolbook"/>
          <w:sz w:val="28"/>
          <w:szCs w:val="28"/>
        </w:rPr>
        <w:instrText xml:space="preserve"> TA \l "State v. Sinclair, 301 N.C 193, 199, 270 S.E.2d 418, 421 (1980)" \c 1 </w:instrText>
      </w:r>
      <w:r w:rsidRPr="0048734B">
        <w:rPr>
          <w:rFonts w:ascii="Century Schoolbook" w:hAnsi="Century Schoolbook"/>
          <w:sz w:val="28"/>
          <w:szCs w:val="28"/>
        </w:rPr>
        <w:fldChar w:fldCharType="end"/>
      </w:r>
      <w:r w:rsidRPr="0048734B">
        <w:rPr>
          <w:rFonts w:ascii="Century Schoolbook" w:hAnsi="Century Schoolbook"/>
          <w:sz w:val="28"/>
          <w:szCs w:val="28"/>
        </w:rPr>
        <w:t xml:space="preserve">.  As </w:t>
      </w:r>
      <w:r>
        <w:rPr>
          <w:rFonts w:ascii="Century Schoolbook" w:hAnsi="Century Schoolbook"/>
          <w:sz w:val="28"/>
          <w:szCs w:val="28"/>
        </w:rPr>
        <w:t>Mr. McCoy</w:t>
      </w:r>
      <w:r w:rsidRPr="0048734B">
        <w:rPr>
          <w:rFonts w:ascii="Century Schoolbook" w:hAnsi="Century Schoolbook"/>
          <w:sz w:val="28"/>
          <w:szCs w:val="28"/>
        </w:rPr>
        <w:t>’</w:t>
      </w:r>
      <w:r>
        <w:rPr>
          <w:rFonts w:ascii="Century Schoolbook" w:hAnsi="Century Schoolbook"/>
          <w:sz w:val="28"/>
          <w:szCs w:val="28"/>
        </w:rPr>
        <w:t>s</w:t>
      </w:r>
      <w:r w:rsidRPr="0048734B">
        <w:rPr>
          <w:rFonts w:ascii="Century Schoolbook" w:hAnsi="Century Schoolbook"/>
          <w:sz w:val="28"/>
          <w:szCs w:val="28"/>
        </w:rPr>
        <w:t xml:space="preserve"> written transcript of plea, stipulation to the </w:t>
      </w:r>
      <w:r>
        <w:rPr>
          <w:rFonts w:ascii="Century Schoolbook" w:hAnsi="Century Schoolbook"/>
          <w:sz w:val="28"/>
          <w:szCs w:val="28"/>
        </w:rPr>
        <w:t>s</w:t>
      </w:r>
      <w:r w:rsidRPr="0048734B">
        <w:rPr>
          <w:rFonts w:ascii="Century Schoolbook" w:hAnsi="Century Schoolbook"/>
          <w:sz w:val="28"/>
          <w:szCs w:val="28"/>
        </w:rPr>
        <w:t xml:space="preserve">tate’s factual recitation, and stipulation to the existence of a factual basis did not constitute “substantive material” establishing guilt, none was sufficient to support </w:t>
      </w:r>
      <w:r>
        <w:rPr>
          <w:rFonts w:ascii="Century Schoolbook" w:hAnsi="Century Schoolbook"/>
          <w:sz w:val="28"/>
          <w:szCs w:val="28"/>
        </w:rPr>
        <w:t>his</w:t>
      </w:r>
      <w:r w:rsidRPr="0048734B">
        <w:rPr>
          <w:rFonts w:ascii="Century Schoolbook" w:hAnsi="Century Schoolbook"/>
          <w:sz w:val="28"/>
          <w:szCs w:val="28"/>
        </w:rPr>
        <w:t xml:space="preserve"> plea in case number 1</w:t>
      </w:r>
      <w:r>
        <w:rPr>
          <w:rFonts w:ascii="Century Schoolbook" w:hAnsi="Century Schoolbook"/>
          <w:sz w:val="28"/>
          <w:szCs w:val="28"/>
        </w:rPr>
        <w:t xml:space="preserve">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w:t>
      </w:r>
      <w:r w:rsidRPr="0048734B">
        <w:rPr>
          <w:rFonts w:ascii="Century Schoolbook" w:hAnsi="Century Schoolbook"/>
          <w:sz w:val="28"/>
          <w:szCs w:val="28"/>
        </w:rPr>
        <w:t xml:space="preserve"> </w:t>
      </w:r>
      <w:r w:rsidRPr="0048734B">
        <w:rPr>
          <w:rFonts w:ascii="Century Schoolbook" w:hAnsi="Century Schoolbook"/>
          <w:i/>
          <w:sz w:val="28"/>
          <w:szCs w:val="28"/>
        </w:rPr>
        <w:t>Id</w:t>
      </w:r>
      <w:r w:rsidRPr="0048734B">
        <w:rPr>
          <w:rFonts w:ascii="Century Schoolbook" w:hAnsi="Century Schoolbook"/>
          <w:sz w:val="28"/>
          <w:szCs w:val="28"/>
        </w:rPr>
        <w:t xml:space="preserve">. at 337, 643 S.E.2d at 584.  </w:t>
      </w:r>
    </w:p>
    <w:p w14:paraId="3C765CD8" w14:textId="77777777" w:rsidR="00BA0515" w:rsidRDefault="00BA0515" w:rsidP="00CC49A6">
      <w:pPr>
        <w:spacing w:line="480" w:lineRule="auto"/>
        <w:jc w:val="both"/>
        <w:rPr>
          <w:rFonts w:ascii="Century Schoolbook" w:hAnsi="Century Schoolbook"/>
          <w:sz w:val="28"/>
          <w:szCs w:val="28"/>
        </w:rPr>
      </w:pPr>
      <w:r w:rsidRPr="0048734B">
        <w:rPr>
          <w:rFonts w:ascii="Century Schoolbook" w:hAnsi="Century Schoolbook"/>
          <w:sz w:val="28"/>
          <w:szCs w:val="28"/>
        </w:rPr>
        <w:t xml:space="preserve">As </w:t>
      </w:r>
      <w:r>
        <w:rPr>
          <w:rFonts w:ascii="Century Schoolbook" w:hAnsi="Century Schoolbook"/>
          <w:sz w:val="28"/>
          <w:szCs w:val="28"/>
        </w:rPr>
        <w:t>Mr. McCoy’s</w:t>
      </w:r>
      <w:r w:rsidRPr="0048734B">
        <w:rPr>
          <w:rFonts w:ascii="Century Schoolbook" w:hAnsi="Century Schoolbook"/>
          <w:sz w:val="28"/>
          <w:szCs w:val="28"/>
        </w:rPr>
        <w:t xml:space="preserve"> plea </w:t>
      </w:r>
      <w:r>
        <w:rPr>
          <w:rFonts w:ascii="Century Schoolbook" w:hAnsi="Century Schoolbook"/>
          <w:sz w:val="28"/>
          <w:szCs w:val="28"/>
        </w:rPr>
        <w:t xml:space="preserve">to habitual larceny in 16 </w:t>
      </w:r>
      <w:proofErr w:type="spellStart"/>
      <w:r>
        <w:rPr>
          <w:rFonts w:ascii="Century Schoolbook" w:hAnsi="Century Schoolbook"/>
          <w:sz w:val="28"/>
          <w:szCs w:val="28"/>
        </w:rPr>
        <w:t>CrS</w:t>
      </w:r>
      <w:proofErr w:type="spellEnd"/>
      <w:r>
        <w:rPr>
          <w:rFonts w:ascii="Century Schoolbook" w:hAnsi="Century Schoolbook"/>
          <w:sz w:val="28"/>
          <w:szCs w:val="28"/>
        </w:rPr>
        <w:t xml:space="preserve"> 87504 was </w:t>
      </w:r>
      <w:r w:rsidRPr="0048734B">
        <w:rPr>
          <w:rFonts w:ascii="Century Schoolbook" w:hAnsi="Century Schoolbook"/>
          <w:sz w:val="28"/>
          <w:szCs w:val="28"/>
        </w:rPr>
        <w:t xml:space="preserve">unsupported by </w:t>
      </w:r>
      <w:r>
        <w:rPr>
          <w:rFonts w:ascii="Century Schoolbook" w:hAnsi="Century Schoolbook"/>
          <w:sz w:val="28"/>
          <w:szCs w:val="28"/>
        </w:rPr>
        <w:t>any</w:t>
      </w:r>
      <w:r w:rsidRPr="0048734B">
        <w:rPr>
          <w:rFonts w:ascii="Century Schoolbook" w:hAnsi="Century Schoolbook"/>
          <w:sz w:val="28"/>
          <w:szCs w:val="28"/>
        </w:rPr>
        <w:t xml:space="preserve"> factual basis</w:t>
      </w:r>
      <w:r>
        <w:rPr>
          <w:rFonts w:ascii="Century Schoolbook" w:hAnsi="Century Schoolbook"/>
          <w:sz w:val="28"/>
          <w:szCs w:val="28"/>
        </w:rPr>
        <w:t>,</w:t>
      </w:r>
      <w:r w:rsidRPr="0048734B">
        <w:rPr>
          <w:rFonts w:ascii="Century Schoolbook" w:hAnsi="Century Schoolbook"/>
          <w:sz w:val="28"/>
          <w:szCs w:val="28"/>
        </w:rPr>
        <w:t xml:space="preserve"> the trial court erred by finding </w:t>
      </w:r>
      <w:r>
        <w:rPr>
          <w:rFonts w:ascii="Century Schoolbook" w:hAnsi="Century Schoolbook"/>
          <w:sz w:val="28"/>
          <w:szCs w:val="28"/>
        </w:rPr>
        <w:t xml:space="preserve">there was </w:t>
      </w:r>
      <w:r w:rsidRPr="0048734B">
        <w:rPr>
          <w:rFonts w:ascii="Century Schoolbook" w:hAnsi="Century Schoolbook"/>
          <w:sz w:val="28"/>
          <w:szCs w:val="28"/>
        </w:rPr>
        <w:t xml:space="preserve">a sufficient factual basis, accepting </w:t>
      </w:r>
      <w:r>
        <w:rPr>
          <w:rFonts w:ascii="Century Schoolbook" w:hAnsi="Century Schoolbook"/>
          <w:sz w:val="28"/>
          <w:szCs w:val="28"/>
        </w:rPr>
        <w:t>the</w:t>
      </w:r>
      <w:r w:rsidRPr="0048734B">
        <w:rPr>
          <w:rFonts w:ascii="Century Schoolbook" w:hAnsi="Century Schoolbook"/>
          <w:sz w:val="28"/>
          <w:szCs w:val="28"/>
        </w:rPr>
        <w:t xml:space="preserve"> plea, and entering judgment </w:t>
      </w:r>
      <w:r>
        <w:rPr>
          <w:rFonts w:ascii="Century Schoolbook" w:hAnsi="Century Schoolbook"/>
          <w:sz w:val="28"/>
          <w:szCs w:val="28"/>
        </w:rPr>
        <w:t>against him</w:t>
      </w:r>
      <w:r w:rsidRPr="0048734B">
        <w:rPr>
          <w:rFonts w:ascii="Century Schoolbook" w:hAnsi="Century Schoolbook"/>
          <w:sz w:val="28"/>
          <w:szCs w:val="28"/>
        </w:rPr>
        <w:t xml:space="preserve">.  </w:t>
      </w:r>
      <w:r w:rsidRPr="0048734B">
        <w:rPr>
          <w:rFonts w:ascii="Century Schoolbook" w:hAnsi="Century Schoolbook"/>
          <w:i/>
          <w:sz w:val="28"/>
          <w:szCs w:val="28"/>
        </w:rPr>
        <w:t>See Agnew</w:t>
      </w:r>
      <w:r w:rsidRPr="0048734B">
        <w:rPr>
          <w:rFonts w:ascii="Century Schoolbook" w:hAnsi="Century Schoolbook"/>
          <w:sz w:val="28"/>
          <w:szCs w:val="28"/>
        </w:rPr>
        <w:t xml:space="preserve">, 361 N.C. at 335-36, 643 S.E.2d at 583.  </w:t>
      </w:r>
      <w:r>
        <w:rPr>
          <w:rFonts w:ascii="Century Schoolbook" w:hAnsi="Century Schoolbook"/>
          <w:sz w:val="28"/>
          <w:szCs w:val="28"/>
        </w:rPr>
        <w:t>The</w:t>
      </w:r>
      <w:r w:rsidRPr="0048734B">
        <w:rPr>
          <w:rFonts w:ascii="Century Schoolbook" w:hAnsi="Century Schoolbook"/>
          <w:sz w:val="28"/>
          <w:szCs w:val="28"/>
        </w:rPr>
        <w:t xml:space="preserve"> </w:t>
      </w:r>
      <w:r w:rsidRPr="0048734B">
        <w:rPr>
          <w:rFonts w:ascii="Century Schoolbook" w:hAnsi="Century Schoolbook"/>
          <w:sz w:val="28"/>
          <w:szCs w:val="28"/>
        </w:rPr>
        <w:lastRenderedPageBreak/>
        <w:t xml:space="preserve">judgment must be </w:t>
      </w:r>
      <w:proofErr w:type="gramStart"/>
      <w:r w:rsidRPr="0048734B">
        <w:rPr>
          <w:rFonts w:ascii="Century Schoolbook" w:hAnsi="Century Schoolbook"/>
          <w:sz w:val="28"/>
          <w:szCs w:val="28"/>
        </w:rPr>
        <w:t>vacated</w:t>
      </w:r>
      <w:proofErr w:type="gramEnd"/>
      <w:r w:rsidRPr="0048734B">
        <w:rPr>
          <w:rFonts w:ascii="Century Schoolbook" w:hAnsi="Century Schoolbook"/>
          <w:sz w:val="28"/>
          <w:szCs w:val="28"/>
        </w:rPr>
        <w:t xml:space="preserve"> and the case remanded for new proceedings.  </w:t>
      </w:r>
      <w:r w:rsidRPr="0048734B">
        <w:rPr>
          <w:rFonts w:ascii="Century Schoolbook" w:hAnsi="Century Schoolbook"/>
          <w:i/>
          <w:sz w:val="28"/>
          <w:szCs w:val="28"/>
        </w:rPr>
        <w:t>State v. Flint</w:t>
      </w:r>
      <w:r w:rsidRPr="0048734B">
        <w:rPr>
          <w:rFonts w:ascii="Century Schoolbook" w:hAnsi="Century Schoolbook"/>
          <w:sz w:val="28"/>
          <w:szCs w:val="28"/>
        </w:rPr>
        <w:t>, 199 N.C. App. 709, 727, 682 S.E.2d 443, 453 (2009)</w:t>
      </w:r>
      <w:r w:rsidRPr="0048734B">
        <w:rPr>
          <w:rFonts w:ascii="Century Schoolbook" w:hAnsi="Century Schoolbook"/>
          <w:sz w:val="22"/>
          <w:szCs w:val="22"/>
        </w:rPr>
        <w:fldChar w:fldCharType="begin"/>
      </w:r>
      <w:r w:rsidRPr="0048734B">
        <w:rPr>
          <w:rFonts w:ascii="Century Schoolbook" w:hAnsi="Century Schoolbook"/>
          <w:sz w:val="22"/>
          <w:szCs w:val="22"/>
        </w:rPr>
        <w:instrText xml:space="preserve"> TA \l "</w:instrText>
      </w:r>
      <w:r w:rsidRPr="0048734B">
        <w:rPr>
          <w:rFonts w:ascii="Century Schoolbook" w:hAnsi="Century Schoolbook"/>
          <w:i/>
          <w:sz w:val="28"/>
          <w:szCs w:val="28"/>
        </w:rPr>
        <w:instrText>State v. Flint</w:instrText>
      </w:r>
      <w:r w:rsidRPr="0048734B">
        <w:rPr>
          <w:rFonts w:ascii="Century Schoolbook" w:hAnsi="Century Schoolbook"/>
          <w:sz w:val="28"/>
          <w:szCs w:val="28"/>
        </w:rPr>
        <w:instrText>, 199 N.C. App. 709, 727, 682 S.E.2d 443, 453 (2009)</w:instrText>
      </w:r>
      <w:r w:rsidRPr="0048734B">
        <w:rPr>
          <w:rFonts w:ascii="Century Schoolbook" w:hAnsi="Century Schoolbook"/>
          <w:sz w:val="22"/>
          <w:szCs w:val="22"/>
        </w:rPr>
        <w:instrText xml:space="preserve">" \s "State v. Flint, 199 N.C. App. 709, 727, 682 S.E.2d 443, 453 (2009)" \c 1 </w:instrText>
      </w:r>
      <w:r w:rsidRPr="0048734B">
        <w:rPr>
          <w:rFonts w:ascii="Century Schoolbook" w:hAnsi="Century Schoolbook"/>
          <w:sz w:val="22"/>
          <w:szCs w:val="22"/>
        </w:rPr>
        <w:fldChar w:fldCharType="end"/>
      </w:r>
      <w:r w:rsidRPr="0048734B">
        <w:rPr>
          <w:rFonts w:ascii="Century Schoolbook" w:hAnsi="Century Schoolbook"/>
          <w:i/>
          <w:sz w:val="28"/>
          <w:szCs w:val="28"/>
        </w:rPr>
        <w:t xml:space="preserve"> </w:t>
      </w:r>
      <w:r w:rsidRPr="0048734B">
        <w:rPr>
          <w:rFonts w:ascii="Century Schoolbook" w:hAnsi="Century Schoolbook"/>
          <w:sz w:val="28"/>
          <w:szCs w:val="28"/>
        </w:rPr>
        <w:t xml:space="preserve">(vacating plea and judgment and remanding for new proceedings in which defendant could “withdraw his guilty plea and proceed to trial on the criminal charges . . . [or] attempt to negotiate another plea agreement”). </w:t>
      </w:r>
      <w:r>
        <w:rPr>
          <w:rFonts w:ascii="Century Schoolbook" w:hAnsi="Century Schoolbook"/>
          <w:sz w:val="28"/>
          <w:szCs w:val="28"/>
        </w:rPr>
        <w:t xml:space="preserve"> </w:t>
      </w:r>
    </w:p>
    <w:p w14:paraId="23D49B05" w14:textId="77777777" w:rsidR="00BA0515" w:rsidRDefault="00BA0515" w:rsidP="00CC49A6">
      <w:pPr>
        <w:spacing w:line="480" w:lineRule="auto"/>
        <w:jc w:val="both"/>
        <w:rPr>
          <w:rFonts w:ascii="Century Schoolbook" w:hAnsi="Century Schoolbook"/>
          <w:sz w:val="28"/>
          <w:szCs w:val="28"/>
        </w:rPr>
      </w:pPr>
      <w:r w:rsidRPr="004F3F86">
        <w:rPr>
          <w:rFonts w:ascii="Century Schoolbook" w:hAnsi="Century Schoolbook"/>
          <w:sz w:val="28"/>
          <w:szCs w:val="28"/>
        </w:rPr>
        <w:t xml:space="preserve">Although the two habitual larceny convictions were consolidated for sentencing, the case must be vacated and remanded to the trial court.  The law is well-settled that “where two or more indictments or counts are consolidated for the purpose of judgment, and a single judgment is pronounced therein even though the plea of guilty or conviction on one is sufficient to support the judgment and the trial thereon is free from error, the award of a new trial on the other indictment[s] or count[s] requires that the cause be remanded for proper judgment on the valid count.” </w:t>
      </w:r>
      <w:r w:rsidRPr="00A2529E">
        <w:rPr>
          <w:rFonts w:ascii="Century Schoolbook" w:hAnsi="Century Schoolbook"/>
          <w:i/>
          <w:sz w:val="28"/>
          <w:szCs w:val="28"/>
        </w:rPr>
        <w:t>State v. Stonestreet</w:t>
      </w:r>
      <w:r w:rsidRPr="004F3F86">
        <w:rPr>
          <w:rFonts w:ascii="Century Schoolbook" w:hAnsi="Century Schoolbook"/>
          <w:sz w:val="28"/>
          <w:szCs w:val="28"/>
        </w:rPr>
        <w:t>, 243 N.C. 28, 31, 89 S.E.2d 734, 737 (1955)</w:t>
      </w:r>
      <w:r w:rsidRPr="004F3F86">
        <w:rPr>
          <w:rFonts w:ascii="Century Schoolbook" w:hAnsi="Century Schoolbook"/>
          <w:sz w:val="28"/>
          <w:szCs w:val="28"/>
        </w:rPr>
        <w:fldChar w:fldCharType="begin"/>
      </w:r>
      <w:r w:rsidRPr="004F3F86">
        <w:rPr>
          <w:rFonts w:ascii="Century Schoolbook" w:hAnsi="Century Schoolbook"/>
          <w:sz w:val="28"/>
          <w:szCs w:val="28"/>
        </w:rPr>
        <w:instrText xml:space="preserve"> TA \l "State v. Stonestreet, 243 N.C. 28, 31, 89 S.E.2d 734, 737 (1955)" \c 1 </w:instrText>
      </w:r>
      <w:r w:rsidRPr="004F3F86">
        <w:rPr>
          <w:rFonts w:ascii="Century Schoolbook" w:hAnsi="Century Schoolbook"/>
          <w:sz w:val="28"/>
          <w:szCs w:val="28"/>
        </w:rPr>
        <w:fldChar w:fldCharType="end"/>
      </w:r>
      <w:r w:rsidRPr="004F3F86">
        <w:rPr>
          <w:rFonts w:ascii="Century Schoolbook" w:hAnsi="Century Schoolbook"/>
          <w:sz w:val="28"/>
          <w:szCs w:val="28"/>
        </w:rPr>
        <w:t xml:space="preserve">.  </w:t>
      </w:r>
    </w:p>
    <w:p w14:paraId="2E4BCC69" w14:textId="77777777" w:rsidR="00BA0515" w:rsidRPr="005D53A1" w:rsidRDefault="00BA0515" w:rsidP="00CC49A6">
      <w:pPr>
        <w:pStyle w:val="Heading1"/>
        <w:spacing w:before="0" w:after="0" w:line="480" w:lineRule="auto"/>
        <w:rPr>
          <w:rFonts w:ascii="Century Schoolbook" w:hAnsi="Century Schoolbook"/>
          <w:sz w:val="28"/>
          <w:szCs w:val="28"/>
        </w:rPr>
      </w:pPr>
      <w:r w:rsidRPr="005D53A1">
        <w:rPr>
          <w:rFonts w:ascii="Century Schoolbook" w:hAnsi="Century Schoolbook"/>
          <w:sz w:val="28"/>
          <w:szCs w:val="28"/>
        </w:rPr>
        <w:lastRenderedPageBreak/>
        <w:t>Conclusion</w:t>
      </w:r>
    </w:p>
    <w:p w14:paraId="2CED9776" w14:textId="77777777" w:rsidR="00BA0515" w:rsidRPr="004F3F86" w:rsidRDefault="00BA0515" w:rsidP="00CC49A6">
      <w:pPr>
        <w:pStyle w:val="BodyTextIndent2"/>
        <w:ind w:left="0"/>
        <w:jc w:val="both"/>
        <w:rPr>
          <w:rFonts w:ascii="Century Schoolbook" w:hAnsi="Century Schoolbook"/>
          <w:sz w:val="28"/>
        </w:rPr>
      </w:pPr>
      <w:r w:rsidRPr="0048734B">
        <w:rPr>
          <w:rFonts w:ascii="Century Schoolbook" w:hAnsi="Century Schoolbook"/>
          <w:sz w:val="28"/>
          <w:szCs w:val="28"/>
        </w:rPr>
        <w:t>For the foregoing reasons and authorities</w:t>
      </w:r>
      <w:r w:rsidRPr="0048734B">
        <w:rPr>
          <w:rFonts w:ascii="Century Schoolbook" w:hAnsi="Century Schoolbook"/>
          <w:sz w:val="28"/>
        </w:rPr>
        <w:t xml:space="preserve">, </w:t>
      </w:r>
      <w:r>
        <w:rPr>
          <w:rFonts w:ascii="Century Schoolbook" w:hAnsi="Century Schoolbook"/>
          <w:sz w:val="28"/>
        </w:rPr>
        <w:t>Mr. McCoy</w:t>
      </w:r>
      <w:r w:rsidRPr="0048734B">
        <w:rPr>
          <w:rFonts w:ascii="Century Schoolbook" w:hAnsi="Century Schoolbook"/>
          <w:sz w:val="28"/>
        </w:rPr>
        <w:t xml:space="preserve"> respectfully requests that this Court issue its writ of certiorari to review issues argued in this brief and fully contained in the petition filed contemporaneously with this brief, on the merits, and that </w:t>
      </w:r>
      <w:r>
        <w:rPr>
          <w:rFonts w:ascii="Century Schoolbook" w:hAnsi="Century Schoolbook"/>
          <w:sz w:val="28"/>
        </w:rPr>
        <w:t xml:space="preserve">his </w:t>
      </w:r>
      <w:r w:rsidRPr="0048734B">
        <w:rPr>
          <w:rFonts w:ascii="Century Schoolbook" w:hAnsi="Century Schoolbook"/>
          <w:sz w:val="28"/>
        </w:rPr>
        <w:t xml:space="preserve">plea and </w:t>
      </w:r>
      <w:r w:rsidRPr="004F3F86">
        <w:rPr>
          <w:rFonts w:ascii="Century Schoolbook" w:hAnsi="Century Schoolbook"/>
          <w:sz w:val="28"/>
        </w:rPr>
        <w:t xml:space="preserve">judgment be </w:t>
      </w:r>
      <w:proofErr w:type="gramStart"/>
      <w:r w:rsidRPr="004F3F86">
        <w:rPr>
          <w:rFonts w:ascii="Century Schoolbook" w:hAnsi="Century Schoolbook"/>
          <w:sz w:val="28"/>
        </w:rPr>
        <w:t>vacated</w:t>
      </w:r>
      <w:proofErr w:type="gramEnd"/>
      <w:r w:rsidRPr="004F3F86">
        <w:rPr>
          <w:rFonts w:ascii="Century Schoolbook" w:hAnsi="Century Schoolbook"/>
          <w:sz w:val="28"/>
        </w:rPr>
        <w:t xml:space="preserve"> and new proceedings ordered.</w:t>
      </w:r>
    </w:p>
    <w:p w14:paraId="31D85000" w14:textId="77777777" w:rsidR="00BA0515" w:rsidRPr="004F3F86" w:rsidRDefault="00BA0515">
      <w:pPr>
        <w:pStyle w:val="BodyText"/>
        <w:jc w:val="both"/>
        <w:rPr>
          <w:rFonts w:ascii="Century Schoolbook" w:hAnsi="Century Schoolbook"/>
          <w:sz w:val="28"/>
          <w:szCs w:val="28"/>
        </w:rPr>
      </w:pPr>
      <w:r w:rsidRPr="00D43E47">
        <w:rPr>
          <w:rFonts w:ascii="Century Schoolbook" w:hAnsi="Century Schoolbook"/>
          <w:sz w:val="28"/>
          <w:szCs w:val="28"/>
        </w:rPr>
        <w:t>Respectfully submitted this the</w:t>
      </w:r>
      <w:r w:rsidR="00D43E47" w:rsidRPr="00D43E47">
        <w:rPr>
          <w:rFonts w:ascii="Century Schoolbook" w:hAnsi="Century Schoolbook"/>
          <w:sz w:val="28"/>
          <w:szCs w:val="28"/>
        </w:rPr>
        <w:t xml:space="preserve"> 11th</w:t>
      </w:r>
      <w:r w:rsidRPr="00D43E47">
        <w:rPr>
          <w:rFonts w:ascii="Century Schoolbook" w:hAnsi="Century Schoolbook"/>
          <w:sz w:val="28"/>
          <w:szCs w:val="28"/>
        </w:rPr>
        <w:t xml:space="preserve"> day of </w:t>
      </w:r>
      <w:proofErr w:type="gramStart"/>
      <w:r w:rsidRPr="00D43E47">
        <w:rPr>
          <w:rFonts w:ascii="Century Schoolbook" w:hAnsi="Century Schoolbook"/>
          <w:sz w:val="28"/>
          <w:szCs w:val="28"/>
        </w:rPr>
        <w:t>February,</w:t>
      </w:r>
      <w:proofErr w:type="gramEnd"/>
      <w:r w:rsidRPr="00D43E47">
        <w:rPr>
          <w:rFonts w:ascii="Century Schoolbook" w:hAnsi="Century Schoolbook"/>
          <w:sz w:val="28"/>
          <w:szCs w:val="28"/>
        </w:rPr>
        <w:t xml:space="preserve"> 2019.</w:t>
      </w:r>
    </w:p>
    <w:p w14:paraId="5281EA70" w14:textId="77777777" w:rsidR="00BA0515" w:rsidRPr="00EB6E70" w:rsidRDefault="00EB6E70">
      <w:pPr>
        <w:spacing w:before="0" w:after="0"/>
        <w:ind w:firstLine="4320"/>
        <w:jc w:val="both"/>
        <w:rPr>
          <w:rFonts w:ascii="Century Schoolbook" w:hAnsi="Century Schoolbook"/>
          <w:sz w:val="28"/>
          <w:szCs w:val="28"/>
          <w:u w:val="single"/>
        </w:rPr>
      </w:pPr>
      <w:r w:rsidRPr="00EB6E70">
        <w:rPr>
          <w:rFonts w:ascii="Century Schoolbook" w:hAnsi="Century Schoolbook"/>
          <w:sz w:val="28"/>
          <w:szCs w:val="28"/>
          <w:u w:val="single"/>
        </w:rPr>
        <w:t>(Electronically Filed)</w:t>
      </w:r>
    </w:p>
    <w:p w14:paraId="5D0BADBE"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Katherine Jane Allen</w:t>
      </w:r>
    </w:p>
    <w:p w14:paraId="241530CF"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Assistant Appellate Defender</w:t>
      </w:r>
    </w:p>
    <w:p w14:paraId="5BFE466C" w14:textId="77777777" w:rsidR="00BA0515" w:rsidRPr="004F3F86" w:rsidRDefault="00BA0515">
      <w:pPr>
        <w:spacing w:before="0" w:after="0"/>
        <w:ind w:firstLine="4320"/>
        <w:jc w:val="both"/>
        <w:rPr>
          <w:rFonts w:ascii="Century Schoolbook" w:hAnsi="Century Schoolbook"/>
          <w:sz w:val="28"/>
          <w:szCs w:val="28"/>
        </w:rPr>
      </w:pPr>
    </w:p>
    <w:p w14:paraId="44E0732D"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 xml:space="preserve">Glenn Gerding </w:t>
      </w:r>
    </w:p>
    <w:p w14:paraId="71AF6C4C"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Appellate Defender</w:t>
      </w:r>
    </w:p>
    <w:p w14:paraId="71DA8F79"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Office of the Appellate Defender</w:t>
      </w:r>
    </w:p>
    <w:p w14:paraId="68BF1C80"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123 West Main Street, Suite 600</w:t>
      </w:r>
    </w:p>
    <w:p w14:paraId="06B54AF9"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Durham, North Carolina 27701</w:t>
      </w:r>
    </w:p>
    <w:p w14:paraId="7409D838"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(919) 354-7210</w:t>
      </w:r>
    </w:p>
    <w:p w14:paraId="38B8CB2A" w14:textId="77777777" w:rsidR="00BA0515" w:rsidRPr="004F3F86" w:rsidRDefault="00BA0515">
      <w:pPr>
        <w:spacing w:before="0" w:after="0"/>
        <w:ind w:firstLine="4320"/>
        <w:jc w:val="both"/>
        <w:rPr>
          <w:rFonts w:ascii="Century Schoolbook" w:hAnsi="Century Schoolbook"/>
          <w:sz w:val="28"/>
          <w:szCs w:val="28"/>
        </w:rPr>
      </w:pPr>
    </w:p>
    <w:p w14:paraId="2456D69D" w14:textId="77777777" w:rsidR="00BA0515" w:rsidRPr="004F3F86" w:rsidRDefault="00BA0515">
      <w:pPr>
        <w:spacing w:before="0" w:after="0"/>
        <w:ind w:firstLine="4320"/>
        <w:jc w:val="both"/>
        <w:rPr>
          <w:rFonts w:ascii="Century Schoolbook" w:hAnsi="Century Schoolbook"/>
          <w:sz w:val="28"/>
          <w:szCs w:val="28"/>
        </w:rPr>
      </w:pPr>
      <w:r w:rsidRPr="004F3F86">
        <w:rPr>
          <w:rFonts w:ascii="Century Schoolbook" w:hAnsi="Century Schoolbook"/>
          <w:sz w:val="28"/>
          <w:szCs w:val="28"/>
        </w:rPr>
        <w:t>ATTORNEYS FOR DEFENDANT</w:t>
      </w:r>
    </w:p>
    <w:p w14:paraId="3273FC09" w14:textId="77777777" w:rsidR="00BA0515" w:rsidRPr="004F3F86" w:rsidRDefault="003D4A3A">
      <w:pPr>
        <w:spacing w:before="0" w:after="0"/>
        <w:ind w:firstLine="4320"/>
        <w:jc w:val="both"/>
        <w:rPr>
          <w:rFonts w:ascii="Century Schoolbook" w:hAnsi="Century Schoolbook"/>
          <w:sz w:val="28"/>
          <w:szCs w:val="28"/>
        </w:rPr>
      </w:pPr>
      <w:hyperlink r:id="rId7" w:history="1">
        <w:r w:rsidR="00BA0515" w:rsidRPr="004F3F86">
          <w:rPr>
            <w:rStyle w:val="Hyperlink"/>
            <w:rFonts w:ascii="Century Schoolbook" w:hAnsi="Century Schoolbook"/>
            <w:sz w:val="28"/>
            <w:szCs w:val="28"/>
          </w:rPr>
          <w:t>Katherine.J.Allen@nccourts.org</w:t>
        </w:r>
      </w:hyperlink>
    </w:p>
    <w:p w14:paraId="2698A52F" w14:textId="77777777" w:rsidR="00BA0515" w:rsidRDefault="003D4A3A" w:rsidP="000B626E">
      <w:pPr>
        <w:spacing w:before="0" w:after="0"/>
        <w:ind w:firstLine="4320"/>
        <w:jc w:val="both"/>
        <w:rPr>
          <w:rStyle w:val="Hyperlink"/>
          <w:rFonts w:ascii="Century Schoolbook" w:hAnsi="Century Schoolbook"/>
          <w:sz w:val="28"/>
          <w:szCs w:val="28"/>
        </w:rPr>
      </w:pPr>
      <w:hyperlink r:id="rId8" w:history="1">
        <w:r w:rsidR="00BA0515" w:rsidRPr="004F3F86">
          <w:rPr>
            <w:rStyle w:val="Hyperlink"/>
            <w:rFonts w:ascii="Century Schoolbook" w:hAnsi="Century Schoolbook"/>
            <w:sz w:val="28"/>
            <w:szCs w:val="28"/>
          </w:rPr>
          <w:t>Glenn.Gerding@nccourts.org</w:t>
        </w:r>
      </w:hyperlink>
    </w:p>
    <w:p w14:paraId="4905D397" w14:textId="77777777" w:rsidR="00EB6E70" w:rsidRDefault="00EB6E70" w:rsidP="000B626E">
      <w:pPr>
        <w:spacing w:before="0" w:after="0"/>
        <w:ind w:firstLine="4320"/>
        <w:jc w:val="both"/>
        <w:rPr>
          <w:rStyle w:val="Hyperlink"/>
          <w:rFonts w:ascii="Century Schoolbook" w:hAnsi="Century Schoolbook"/>
          <w:sz w:val="28"/>
          <w:szCs w:val="28"/>
        </w:rPr>
      </w:pPr>
    </w:p>
    <w:p w14:paraId="7F9327AF" w14:textId="77777777" w:rsidR="00EB6E70" w:rsidRDefault="00EB6E70" w:rsidP="000B626E">
      <w:pPr>
        <w:spacing w:before="0" w:after="0"/>
        <w:ind w:firstLine="4320"/>
        <w:jc w:val="both"/>
        <w:rPr>
          <w:rStyle w:val="Hyperlink"/>
          <w:rFonts w:ascii="Century Schoolbook" w:hAnsi="Century Schoolbook"/>
          <w:sz w:val="28"/>
          <w:szCs w:val="28"/>
        </w:rPr>
      </w:pPr>
    </w:p>
    <w:p w14:paraId="4B6670FD" w14:textId="77777777" w:rsidR="00D50568" w:rsidRDefault="00D50568" w:rsidP="00EB6E70">
      <w:pPr>
        <w:pStyle w:val="Heading1"/>
        <w:spacing w:before="0" w:after="0"/>
        <w:rPr>
          <w:rFonts w:ascii="Century Schoolbook" w:hAnsi="Century Schoolbook"/>
          <w:sz w:val="28"/>
          <w:szCs w:val="28"/>
        </w:rPr>
      </w:pPr>
      <w:bookmarkStart w:id="9" w:name="_Toc402684752"/>
      <w:bookmarkStart w:id="10" w:name="_Toc402686002"/>
      <w:bookmarkStart w:id="11" w:name="_Toc417973787"/>
      <w:bookmarkStart w:id="12" w:name="_Toc472398566"/>
      <w:bookmarkStart w:id="13" w:name="_Toc110921601"/>
    </w:p>
    <w:p w14:paraId="34098309" w14:textId="77777777" w:rsidR="00EB6E70" w:rsidRPr="00761BB6" w:rsidRDefault="00544BC1" w:rsidP="00EB6E70">
      <w:pPr>
        <w:pStyle w:val="Heading1"/>
        <w:spacing w:before="0" w:after="0"/>
        <w:rPr>
          <w:rFonts w:ascii="Century Schoolbook" w:hAnsi="Century Schoolbook"/>
          <w:sz w:val="28"/>
          <w:szCs w:val="28"/>
        </w:rPr>
      </w:pPr>
      <w:r>
        <w:rPr>
          <w:rFonts w:ascii="Century Schoolbook" w:hAnsi="Century Schoolbook"/>
          <w:sz w:val="28"/>
          <w:szCs w:val="28"/>
        </w:rPr>
        <w:br w:type="page"/>
      </w:r>
      <w:r w:rsidR="00EB6E70" w:rsidRPr="00761BB6">
        <w:rPr>
          <w:rFonts w:ascii="Century Schoolbook" w:hAnsi="Century Schoolbook"/>
          <w:sz w:val="28"/>
          <w:szCs w:val="28"/>
        </w:rPr>
        <w:lastRenderedPageBreak/>
        <w:t>CERTIFICATE OF SERVICE</w:t>
      </w:r>
      <w:bookmarkEnd w:id="9"/>
      <w:bookmarkEnd w:id="10"/>
      <w:bookmarkEnd w:id="11"/>
      <w:bookmarkEnd w:id="12"/>
      <w:bookmarkEnd w:id="13"/>
    </w:p>
    <w:p w14:paraId="6BF4C409" w14:textId="77777777" w:rsidR="00EB6E70" w:rsidRDefault="00EB6E70" w:rsidP="00EB6E70">
      <w:pPr>
        <w:spacing w:before="0" w:after="0"/>
        <w:jc w:val="both"/>
        <w:rPr>
          <w:rFonts w:ascii="Century Schoolbook" w:hAnsi="Century Schoolbook"/>
          <w:sz w:val="28"/>
          <w:szCs w:val="28"/>
        </w:rPr>
      </w:pPr>
    </w:p>
    <w:p w14:paraId="28119052" w14:textId="77777777" w:rsidR="00EB6E70" w:rsidRPr="00761BB6" w:rsidRDefault="00EB6E70" w:rsidP="00EB6E70">
      <w:pPr>
        <w:spacing w:before="0" w:after="0"/>
        <w:jc w:val="both"/>
        <w:rPr>
          <w:rFonts w:ascii="Century Schoolbook" w:hAnsi="Century Schoolbook"/>
          <w:sz w:val="28"/>
          <w:szCs w:val="28"/>
        </w:rPr>
      </w:pPr>
      <w:r w:rsidRPr="00761BB6">
        <w:rPr>
          <w:rFonts w:ascii="Century Schoolbook" w:hAnsi="Century Schoolbook"/>
          <w:sz w:val="28"/>
          <w:szCs w:val="28"/>
        </w:rPr>
        <w:t>Undersigned counsel hereby certifies that a c</w:t>
      </w:r>
      <w:r>
        <w:rPr>
          <w:rFonts w:ascii="Century Schoolbook" w:hAnsi="Century Schoolbook"/>
          <w:sz w:val="28"/>
          <w:szCs w:val="28"/>
        </w:rPr>
        <w:t>opy of the above and foregoing Brief</w:t>
      </w:r>
      <w:r w:rsidRPr="00761BB6">
        <w:rPr>
          <w:rFonts w:ascii="Century Schoolbook" w:hAnsi="Century Schoolbook"/>
          <w:sz w:val="28"/>
          <w:szCs w:val="28"/>
        </w:rPr>
        <w:t xml:space="preserve"> has been duly served upon</w:t>
      </w:r>
      <w:r>
        <w:rPr>
          <w:rFonts w:ascii="Century Schoolbook" w:hAnsi="Century Schoolbook"/>
          <w:sz w:val="28"/>
          <w:szCs w:val="28"/>
        </w:rPr>
        <w:t xml:space="preserve"> Daniel O’Brien, </w:t>
      </w:r>
      <w:r w:rsidRPr="00761BB6">
        <w:rPr>
          <w:rFonts w:ascii="Century Schoolbook" w:hAnsi="Century Schoolbook"/>
          <w:sz w:val="28"/>
          <w:szCs w:val="28"/>
        </w:rPr>
        <w:t xml:space="preserve">Assistant Attorney General, North Carolina Department of Justice, </w:t>
      </w:r>
      <w:r>
        <w:rPr>
          <w:rFonts w:ascii="Century Schoolbook" w:hAnsi="Century Schoolbook"/>
          <w:sz w:val="28"/>
          <w:szCs w:val="28"/>
        </w:rPr>
        <w:t>via email to dobrien@ncdoj.gov.</w:t>
      </w:r>
    </w:p>
    <w:p w14:paraId="44DA67CA" w14:textId="77777777" w:rsidR="00EB6E70" w:rsidRDefault="00EB6E70" w:rsidP="00EB6E70">
      <w:pPr>
        <w:spacing w:before="0" w:after="0"/>
        <w:jc w:val="both"/>
        <w:rPr>
          <w:rFonts w:ascii="Century Schoolbook" w:hAnsi="Century Schoolbook"/>
          <w:sz w:val="28"/>
          <w:szCs w:val="28"/>
        </w:rPr>
      </w:pPr>
      <w:r>
        <w:rPr>
          <w:rFonts w:ascii="Century Schoolbook" w:hAnsi="Century Schoolbook"/>
          <w:sz w:val="28"/>
          <w:szCs w:val="28"/>
        </w:rPr>
        <w:tab/>
      </w:r>
    </w:p>
    <w:p w14:paraId="09CC8D99" w14:textId="77777777" w:rsidR="00EB6E70" w:rsidRPr="00761BB6" w:rsidRDefault="00EB6E70" w:rsidP="00EB6E70">
      <w:pPr>
        <w:spacing w:before="0" w:after="0"/>
        <w:jc w:val="both"/>
        <w:rPr>
          <w:rFonts w:ascii="Century Schoolbook" w:hAnsi="Century Schoolbook"/>
          <w:sz w:val="28"/>
          <w:szCs w:val="28"/>
        </w:rPr>
      </w:pPr>
      <w:r w:rsidRPr="00D43E47">
        <w:rPr>
          <w:rFonts w:ascii="Century Schoolbook" w:hAnsi="Century Schoolbook"/>
          <w:sz w:val="28"/>
          <w:szCs w:val="28"/>
        </w:rPr>
        <w:t xml:space="preserve">This the </w:t>
      </w:r>
      <w:r w:rsidR="00D43E47" w:rsidRPr="00D43E47">
        <w:rPr>
          <w:rFonts w:ascii="Century Schoolbook" w:hAnsi="Century Schoolbook"/>
          <w:sz w:val="28"/>
          <w:szCs w:val="28"/>
        </w:rPr>
        <w:t>11th</w:t>
      </w:r>
      <w:r w:rsidRPr="00D43E47">
        <w:rPr>
          <w:rFonts w:ascii="Century Schoolbook" w:hAnsi="Century Schoolbook"/>
          <w:sz w:val="28"/>
          <w:szCs w:val="28"/>
        </w:rPr>
        <w:t xml:space="preserve"> day of </w:t>
      </w:r>
      <w:proofErr w:type="gramStart"/>
      <w:r w:rsidRPr="00D43E47">
        <w:rPr>
          <w:rFonts w:ascii="Century Schoolbook" w:hAnsi="Century Schoolbook"/>
          <w:sz w:val="28"/>
          <w:szCs w:val="28"/>
        </w:rPr>
        <w:t>February,</w:t>
      </w:r>
      <w:proofErr w:type="gramEnd"/>
      <w:r w:rsidRPr="00D43E47">
        <w:rPr>
          <w:rFonts w:ascii="Century Schoolbook" w:hAnsi="Century Schoolbook"/>
          <w:sz w:val="28"/>
          <w:szCs w:val="28"/>
        </w:rPr>
        <w:t xml:space="preserve"> 2019.</w:t>
      </w:r>
    </w:p>
    <w:p w14:paraId="0760D890" w14:textId="77777777" w:rsidR="00EB6E70" w:rsidRDefault="00EB6E70" w:rsidP="00EB6E70">
      <w:pPr>
        <w:spacing w:before="0" w:after="0"/>
        <w:ind w:firstLine="4320"/>
        <w:rPr>
          <w:rFonts w:ascii="Century Schoolbook" w:hAnsi="Century Schoolbook"/>
          <w:sz w:val="28"/>
          <w:szCs w:val="28"/>
          <w:u w:val="single"/>
        </w:rPr>
      </w:pPr>
    </w:p>
    <w:p w14:paraId="2960C5B6" w14:textId="77777777" w:rsidR="00EB6E70" w:rsidRPr="00385FCE" w:rsidRDefault="00EB6E70" w:rsidP="00EB6E70">
      <w:pPr>
        <w:spacing w:before="0" w:after="0"/>
        <w:ind w:firstLine="4320"/>
        <w:rPr>
          <w:rFonts w:ascii="Century Schoolbook" w:hAnsi="Century Schoolbook"/>
          <w:sz w:val="28"/>
          <w:szCs w:val="28"/>
          <w:u w:val="single"/>
        </w:rPr>
      </w:pPr>
      <w:r w:rsidRPr="00385FCE">
        <w:rPr>
          <w:rFonts w:ascii="Century Schoolbook" w:hAnsi="Century Schoolbook"/>
          <w:sz w:val="28"/>
          <w:szCs w:val="28"/>
          <w:u w:val="single"/>
        </w:rPr>
        <w:t>(Electronically Filed)</w:t>
      </w:r>
    </w:p>
    <w:p w14:paraId="008D8FD8" w14:textId="77777777" w:rsidR="00EB6E70" w:rsidRPr="00761BB6" w:rsidRDefault="00EB6E70" w:rsidP="00EB6E70">
      <w:pPr>
        <w:pStyle w:val="BodyText"/>
        <w:spacing w:before="0" w:after="0" w:line="240" w:lineRule="auto"/>
        <w:ind w:left="4320" w:firstLine="0"/>
        <w:rPr>
          <w:rFonts w:ascii="Century Schoolbook" w:hAnsi="Century Schoolbook"/>
          <w:sz w:val="28"/>
          <w:szCs w:val="28"/>
        </w:rPr>
      </w:pPr>
      <w:r w:rsidRPr="00761BB6">
        <w:rPr>
          <w:rFonts w:ascii="Century Schoolbook" w:hAnsi="Century Schoolbook"/>
          <w:sz w:val="28"/>
          <w:szCs w:val="28"/>
        </w:rPr>
        <w:t>Katherine Jane Allen</w:t>
      </w:r>
    </w:p>
    <w:p w14:paraId="51D3F1D6" w14:textId="77777777" w:rsidR="00EB6E70" w:rsidRPr="00761BB6" w:rsidRDefault="00EB6E70" w:rsidP="00EB6E70">
      <w:pPr>
        <w:spacing w:before="0" w:after="0"/>
        <w:ind w:left="3600"/>
        <w:jc w:val="both"/>
        <w:rPr>
          <w:rFonts w:ascii="Century Schoolbook" w:hAnsi="Century Schoolbook"/>
          <w:sz w:val="28"/>
          <w:szCs w:val="28"/>
        </w:rPr>
      </w:pPr>
      <w:r w:rsidRPr="00761BB6">
        <w:rPr>
          <w:rFonts w:ascii="Century Schoolbook" w:hAnsi="Century Schoolbook"/>
          <w:sz w:val="28"/>
          <w:szCs w:val="28"/>
        </w:rPr>
        <w:t>Assistant Appellate Defender</w:t>
      </w:r>
    </w:p>
    <w:p w14:paraId="4AF18A91" w14:textId="77777777" w:rsidR="00EB6E70" w:rsidRPr="00866133" w:rsidRDefault="00EB6E70" w:rsidP="000B626E">
      <w:pPr>
        <w:spacing w:before="0" w:after="0"/>
        <w:ind w:firstLine="4320"/>
        <w:jc w:val="both"/>
        <w:rPr>
          <w:rFonts w:ascii="Times New Roman" w:hAnsi="Times New Roman"/>
          <w:sz w:val="28"/>
          <w:szCs w:val="28"/>
        </w:rPr>
      </w:pPr>
    </w:p>
    <w:sectPr w:rsidR="00EB6E70" w:rsidRPr="00866133" w:rsidSect="00222EE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73F3" w14:textId="77777777" w:rsidR="00BA0515" w:rsidRDefault="00BA0515">
      <w:pPr>
        <w:spacing w:before="0" w:after="0"/>
      </w:pPr>
      <w:r>
        <w:separator/>
      </w:r>
    </w:p>
  </w:endnote>
  <w:endnote w:type="continuationSeparator" w:id="0">
    <w:p w14:paraId="1990E1AE" w14:textId="77777777" w:rsidR="00BA0515" w:rsidRDefault="00BA05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Schbook Mono B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AA3A" w14:textId="77777777" w:rsidR="00BA0515" w:rsidRDefault="00BA0515">
      <w:pPr>
        <w:spacing w:before="0" w:after="0"/>
      </w:pPr>
      <w:r>
        <w:separator/>
      </w:r>
    </w:p>
  </w:footnote>
  <w:footnote w:type="continuationSeparator" w:id="0">
    <w:p w14:paraId="51887872" w14:textId="77777777" w:rsidR="00BA0515" w:rsidRDefault="00BA05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06CD" w14:textId="77777777" w:rsidR="006A5682" w:rsidRPr="006A5682" w:rsidRDefault="006A5682" w:rsidP="006A5682">
    <w:pPr>
      <w:pStyle w:val="Header"/>
      <w:ind w:firstLine="0"/>
      <w:jc w:val="center"/>
      <w:rPr>
        <w:rFonts w:ascii="Century Schoolbook" w:hAnsi="Century Schoolbook"/>
        <w:sz w:val="28"/>
        <w:szCs w:val="28"/>
      </w:rPr>
    </w:pPr>
    <w:r w:rsidRPr="006A5682">
      <w:rPr>
        <w:rFonts w:ascii="Century Schoolbook" w:hAnsi="Century Schoolbook"/>
        <w:sz w:val="28"/>
        <w:szCs w:val="28"/>
      </w:rPr>
      <w:fldChar w:fldCharType="begin"/>
    </w:r>
    <w:r w:rsidRPr="006A5682">
      <w:rPr>
        <w:rFonts w:ascii="Century Schoolbook" w:hAnsi="Century Schoolbook"/>
        <w:sz w:val="28"/>
        <w:szCs w:val="28"/>
      </w:rPr>
      <w:instrText xml:space="preserve"> PAGE   \* MERGEFORMAT </w:instrText>
    </w:r>
    <w:r w:rsidRPr="006A5682">
      <w:rPr>
        <w:rFonts w:ascii="Century Schoolbook" w:hAnsi="Century Schoolbook"/>
        <w:sz w:val="28"/>
        <w:szCs w:val="28"/>
      </w:rPr>
      <w:fldChar w:fldCharType="separate"/>
    </w:r>
    <w:r w:rsidR="003F4F39">
      <w:rPr>
        <w:rFonts w:ascii="Century Schoolbook" w:hAnsi="Century Schoolbook"/>
        <w:noProof/>
        <w:sz w:val="28"/>
        <w:szCs w:val="28"/>
      </w:rPr>
      <w:t>4</w:t>
    </w:r>
    <w:r w:rsidRPr="006A5682">
      <w:rPr>
        <w:rFonts w:ascii="Century Schoolbook" w:hAnsi="Century Schoolbook"/>
        <w:noProof/>
        <w:sz w:val="28"/>
        <w:szCs w:val="28"/>
      </w:rPr>
      <w:fldChar w:fldCharType="end"/>
    </w:r>
  </w:p>
  <w:p w14:paraId="1FBCAC88" w14:textId="77777777" w:rsidR="006A5682" w:rsidRDefault="006A5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A17A3"/>
    <w:rsid w:val="00033A03"/>
    <w:rsid w:val="00051C59"/>
    <w:rsid w:val="00051EEE"/>
    <w:rsid w:val="00097C42"/>
    <w:rsid w:val="000B626E"/>
    <w:rsid w:val="000F1841"/>
    <w:rsid w:val="00112BA9"/>
    <w:rsid w:val="001177B6"/>
    <w:rsid w:val="0014603E"/>
    <w:rsid w:val="001567F4"/>
    <w:rsid w:val="00163544"/>
    <w:rsid w:val="001760EE"/>
    <w:rsid w:val="00177214"/>
    <w:rsid w:val="00186D8D"/>
    <w:rsid w:val="001C3F02"/>
    <w:rsid w:val="001C5C83"/>
    <w:rsid w:val="001D05A1"/>
    <w:rsid w:val="001D5304"/>
    <w:rsid w:val="00205772"/>
    <w:rsid w:val="00214E98"/>
    <w:rsid w:val="00222EE1"/>
    <w:rsid w:val="00255933"/>
    <w:rsid w:val="00266EE8"/>
    <w:rsid w:val="002757D9"/>
    <w:rsid w:val="002D3102"/>
    <w:rsid w:val="002D7B2C"/>
    <w:rsid w:val="002F4F47"/>
    <w:rsid w:val="00354333"/>
    <w:rsid w:val="00377F16"/>
    <w:rsid w:val="003A1319"/>
    <w:rsid w:val="003D3661"/>
    <w:rsid w:val="003D4A3A"/>
    <w:rsid w:val="003F3855"/>
    <w:rsid w:val="003F4F39"/>
    <w:rsid w:val="003F5C7C"/>
    <w:rsid w:val="00405A51"/>
    <w:rsid w:val="00412A00"/>
    <w:rsid w:val="00412C84"/>
    <w:rsid w:val="00431B11"/>
    <w:rsid w:val="004424CF"/>
    <w:rsid w:val="00444C24"/>
    <w:rsid w:val="00457501"/>
    <w:rsid w:val="004778A3"/>
    <w:rsid w:val="00483B41"/>
    <w:rsid w:val="0048421E"/>
    <w:rsid w:val="0048734B"/>
    <w:rsid w:val="0049322F"/>
    <w:rsid w:val="004A3251"/>
    <w:rsid w:val="004A7959"/>
    <w:rsid w:val="004B21B6"/>
    <w:rsid w:val="004B4E59"/>
    <w:rsid w:val="004B5C2F"/>
    <w:rsid w:val="004C7884"/>
    <w:rsid w:val="004D5668"/>
    <w:rsid w:val="004F0977"/>
    <w:rsid w:val="004F0B8A"/>
    <w:rsid w:val="004F3F86"/>
    <w:rsid w:val="005176A4"/>
    <w:rsid w:val="00524AEE"/>
    <w:rsid w:val="0054054F"/>
    <w:rsid w:val="00544BC1"/>
    <w:rsid w:val="00544BF6"/>
    <w:rsid w:val="005565C6"/>
    <w:rsid w:val="00556FEC"/>
    <w:rsid w:val="0056703A"/>
    <w:rsid w:val="00574006"/>
    <w:rsid w:val="005A4B33"/>
    <w:rsid w:val="005B1ED6"/>
    <w:rsid w:val="005D1EC0"/>
    <w:rsid w:val="005D53A1"/>
    <w:rsid w:val="005F7605"/>
    <w:rsid w:val="00621F8F"/>
    <w:rsid w:val="00652965"/>
    <w:rsid w:val="00667F2C"/>
    <w:rsid w:val="0067400C"/>
    <w:rsid w:val="00692F1D"/>
    <w:rsid w:val="006A5682"/>
    <w:rsid w:val="006A7056"/>
    <w:rsid w:val="006B16B2"/>
    <w:rsid w:val="006C32DE"/>
    <w:rsid w:val="006D2187"/>
    <w:rsid w:val="006E432E"/>
    <w:rsid w:val="0071693A"/>
    <w:rsid w:val="00771606"/>
    <w:rsid w:val="00772532"/>
    <w:rsid w:val="007762BF"/>
    <w:rsid w:val="00776B5B"/>
    <w:rsid w:val="00777C73"/>
    <w:rsid w:val="007B6F8D"/>
    <w:rsid w:val="007D0D34"/>
    <w:rsid w:val="007F6B96"/>
    <w:rsid w:val="00805297"/>
    <w:rsid w:val="00820D53"/>
    <w:rsid w:val="00823C6B"/>
    <w:rsid w:val="00834A7D"/>
    <w:rsid w:val="008405EC"/>
    <w:rsid w:val="0085386A"/>
    <w:rsid w:val="00866133"/>
    <w:rsid w:val="008A17A3"/>
    <w:rsid w:val="008A2FFA"/>
    <w:rsid w:val="008B036A"/>
    <w:rsid w:val="0090440F"/>
    <w:rsid w:val="00946FC4"/>
    <w:rsid w:val="0095058A"/>
    <w:rsid w:val="00983F35"/>
    <w:rsid w:val="009B5BB8"/>
    <w:rsid w:val="009E5E86"/>
    <w:rsid w:val="009E5FA9"/>
    <w:rsid w:val="009F320A"/>
    <w:rsid w:val="009F7CC9"/>
    <w:rsid w:val="00A2529E"/>
    <w:rsid w:val="00A31FBB"/>
    <w:rsid w:val="00A41BB1"/>
    <w:rsid w:val="00A46491"/>
    <w:rsid w:val="00A6419B"/>
    <w:rsid w:val="00A673EA"/>
    <w:rsid w:val="00A87409"/>
    <w:rsid w:val="00A9602B"/>
    <w:rsid w:val="00AB0DA3"/>
    <w:rsid w:val="00AB4D31"/>
    <w:rsid w:val="00AC7421"/>
    <w:rsid w:val="00AE294D"/>
    <w:rsid w:val="00AF05A9"/>
    <w:rsid w:val="00B309BD"/>
    <w:rsid w:val="00B435E9"/>
    <w:rsid w:val="00BA03E2"/>
    <w:rsid w:val="00BA0515"/>
    <w:rsid w:val="00BA6DBF"/>
    <w:rsid w:val="00BD0F5C"/>
    <w:rsid w:val="00BD3345"/>
    <w:rsid w:val="00BF1607"/>
    <w:rsid w:val="00C23E16"/>
    <w:rsid w:val="00C2464D"/>
    <w:rsid w:val="00C34DB1"/>
    <w:rsid w:val="00C426B5"/>
    <w:rsid w:val="00C709F1"/>
    <w:rsid w:val="00C7349F"/>
    <w:rsid w:val="00C826EB"/>
    <w:rsid w:val="00C91944"/>
    <w:rsid w:val="00CA3209"/>
    <w:rsid w:val="00CA3D13"/>
    <w:rsid w:val="00CC15C0"/>
    <w:rsid w:val="00CC27BC"/>
    <w:rsid w:val="00CC49A6"/>
    <w:rsid w:val="00CC7537"/>
    <w:rsid w:val="00CE3881"/>
    <w:rsid w:val="00CF0EC0"/>
    <w:rsid w:val="00D20E01"/>
    <w:rsid w:val="00D255D9"/>
    <w:rsid w:val="00D25EF7"/>
    <w:rsid w:val="00D27578"/>
    <w:rsid w:val="00D340F2"/>
    <w:rsid w:val="00D43E47"/>
    <w:rsid w:val="00D50568"/>
    <w:rsid w:val="00D61170"/>
    <w:rsid w:val="00D80CCF"/>
    <w:rsid w:val="00DC7DEB"/>
    <w:rsid w:val="00DD1B78"/>
    <w:rsid w:val="00DE6B8A"/>
    <w:rsid w:val="00E0015E"/>
    <w:rsid w:val="00E55850"/>
    <w:rsid w:val="00E5674F"/>
    <w:rsid w:val="00E71880"/>
    <w:rsid w:val="00E807AC"/>
    <w:rsid w:val="00E84A5C"/>
    <w:rsid w:val="00EB6E70"/>
    <w:rsid w:val="00EF09BF"/>
    <w:rsid w:val="00F17285"/>
    <w:rsid w:val="00F319F3"/>
    <w:rsid w:val="00F373A4"/>
    <w:rsid w:val="00F67936"/>
    <w:rsid w:val="00F714BC"/>
    <w:rsid w:val="00F85259"/>
    <w:rsid w:val="00FA40E5"/>
    <w:rsid w:val="00FB0538"/>
    <w:rsid w:val="00FC1369"/>
    <w:rsid w:val="00FC51BD"/>
    <w:rsid w:val="00FD252B"/>
    <w:rsid w:val="00FD2D96"/>
    <w:rsid w:val="00FE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F6698"/>
  <w14:defaultImageDpi w14:val="0"/>
  <w15:docId w15:val="{C841A1C6-E6AA-49F3-A25B-3F4FA326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after="120"/>
      <w:ind w:firstLine="720"/>
      <w:textAlignment w:val="baseline"/>
    </w:pPr>
    <w:rPr>
      <w:rFonts w:ascii="Courier (W1)" w:hAnsi="Courier (W1)"/>
      <w:sz w:val="24"/>
    </w:rPr>
  </w:style>
  <w:style w:type="paragraph" w:styleId="Heading1">
    <w:name w:val="heading 1"/>
    <w:aliases w:val="Brfsxn"/>
    <w:basedOn w:val="Normal"/>
    <w:next w:val="BodyText"/>
    <w:link w:val="Heading1Char"/>
    <w:uiPriority w:val="9"/>
    <w:qFormat/>
    <w:pPr>
      <w:keepNext/>
      <w:keepLines/>
      <w:ind w:firstLine="0"/>
      <w:jc w:val="center"/>
      <w:outlineLvl w:val="0"/>
    </w:pPr>
    <w:rPr>
      <w:rFonts w:ascii="Courier New" w:hAnsi="Courier New"/>
      <w:b/>
      <w:caps/>
      <w:u w:val="single"/>
    </w:rPr>
  </w:style>
  <w:style w:type="paragraph" w:styleId="Heading2">
    <w:name w:val="heading 2"/>
    <w:aliases w:val="Mainhd"/>
    <w:basedOn w:val="Normal"/>
    <w:next w:val="BodyText"/>
    <w:link w:val="Heading2Char"/>
    <w:uiPriority w:val="9"/>
    <w:qFormat/>
    <w:pPr>
      <w:keepNext/>
      <w:keepLines/>
      <w:ind w:left="1440" w:right="720" w:hanging="720"/>
      <w:outlineLvl w:val="1"/>
    </w:pPr>
    <w:rPr>
      <w:rFonts w:ascii="Courier New" w:hAnsi="Courier New"/>
      <w:b/>
      <w:caps/>
    </w:rPr>
  </w:style>
  <w:style w:type="paragraph" w:styleId="Heading3">
    <w:name w:val="heading 3"/>
    <w:aliases w:val="Subhd"/>
    <w:basedOn w:val="Normal"/>
    <w:next w:val="BodyText"/>
    <w:link w:val="Heading3Char"/>
    <w:uiPriority w:val="9"/>
    <w:qFormat/>
    <w:pPr>
      <w:keepNext/>
      <w:keepLines/>
      <w:ind w:left="2160" w:right="1152" w:hanging="720"/>
      <w:outlineLvl w:val="2"/>
    </w:pPr>
    <w:rPr>
      <w:rFonts w:ascii="Courier New" w:hAnsi="Courier New"/>
      <w:b/>
    </w:rPr>
  </w:style>
  <w:style w:type="paragraph" w:styleId="Heading4">
    <w:name w:val="heading 4"/>
    <w:aliases w:val="SubSubhd"/>
    <w:basedOn w:val="Normal"/>
    <w:next w:val="BodyText"/>
    <w:link w:val="Heading4Char"/>
    <w:uiPriority w:val="9"/>
    <w:qFormat/>
    <w:pPr>
      <w:keepNext/>
      <w:keepLines/>
      <w:ind w:left="2880" w:right="1152" w:hanging="720"/>
      <w:outlineLvl w:val="3"/>
    </w:pPr>
    <w:rPr>
      <w:rFonts w:ascii="Courier New" w:hAnsi="Courier New"/>
      <w:i/>
    </w:rPr>
  </w:style>
  <w:style w:type="paragraph" w:styleId="Heading5">
    <w:name w:val="heading 5"/>
    <w:basedOn w:val="Normal"/>
    <w:next w:val="Normal"/>
    <w:link w:val="Heading5Char"/>
    <w:uiPriority w:val="9"/>
    <w:qFormat/>
    <w:pPr>
      <w:spacing w:before="240" w:after="60"/>
      <w:outlineLvl w:val="4"/>
    </w:pPr>
    <w:rPr>
      <w:rFonts w:ascii="Arial" w:hAnsi="Arial"/>
      <w:sz w:val="22"/>
    </w:rPr>
  </w:style>
  <w:style w:type="paragraph" w:styleId="Heading6">
    <w:name w:val="heading 6"/>
    <w:basedOn w:val="Normal"/>
    <w:next w:val="Normal"/>
    <w:link w:val="Heading6Char"/>
    <w:uiPriority w:val="9"/>
    <w:qFormat/>
    <w:pPr>
      <w:spacing w:before="240" w:after="60"/>
      <w:outlineLvl w:val="5"/>
    </w:pPr>
    <w:rPr>
      <w:rFonts w:ascii="Arial" w:hAnsi="Arial"/>
      <w:i/>
      <w:sz w:val="22"/>
    </w:rPr>
  </w:style>
  <w:style w:type="paragraph" w:styleId="Heading7">
    <w:name w:val="heading 7"/>
    <w:basedOn w:val="Normal"/>
    <w:next w:val="Normal"/>
    <w:link w:val="Heading7Char"/>
    <w:uiPriority w:val="9"/>
    <w:qFormat/>
    <w:pPr>
      <w:spacing w:before="240" w:after="60"/>
      <w:outlineLvl w:val="6"/>
    </w:pPr>
    <w:rPr>
      <w:rFonts w:ascii="Arial" w:hAnsi="Arial"/>
      <w:sz w:val="20"/>
    </w:rPr>
  </w:style>
  <w:style w:type="paragraph" w:styleId="Heading8">
    <w:name w:val="heading 8"/>
    <w:basedOn w:val="Normal"/>
    <w:next w:val="Normal"/>
    <w:link w:val="Heading8Char"/>
    <w:uiPriority w:val="9"/>
    <w:qFormat/>
    <w:pPr>
      <w:spacing w:before="240" w:after="60"/>
      <w:outlineLvl w:val="7"/>
    </w:pPr>
    <w:rPr>
      <w:rFonts w:ascii="Arial" w:hAnsi="Arial"/>
      <w:i/>
      <w:sz w:val="20"/>
    </w:rPr>
  </w:style>
  <w:style w:type="paragraph" w:styleId="Heading9">
    <w:name w:val="heading 9"/>
    <w:basedOn w:val="Normal"/>
    <w:next w:val="Normal"/>
    <w:link w:val="Heading9Char"/>
    <w:uiPriority w:val="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rfsxn Char"/>
    <w:link w:val="Heading1"/>
    <w:uiPriority w:val="9"/>
    <w:rsid w:val="00D22F6B"/>
    <w:rPr>
      <w:rFonts w:ascii="Calibri Light" w:eastAsia="Times New Roman" w:hAnsi="Calibri Light" w:cs="Times New Roman"/>
      <w:b/>
      <w:bCs/>
      <w:kern w:val="32"/>
      <w:sz w:val="32"/>
      <w:szCs w:val="32"/>
    </w:rPr>
  </w:style>
  <w:style w:type="character" w:customStyle="1" w:styleId="Heading2Char">
    <w:name w:val="Heading 2 Char"/>
    <w:aliases w:val="Mainhd Char"/>
    <w:link w:val="Heading2"/>
    <w:uiPriority w:val="9"/>
    <w:semiHidden/>
    <w:rsid w:val="00D22F6B"/>
    <w:rPr>
      <w:rFonts w:ascii="Calibri Light" w:eastAsia="Times New Roman" w:hAnsi="Calibri Light" w:cs="Times New Roman"/>
      <w:b/>
      <w:bCs/>
      <w:i/>
      <w:iCs/>
      <w:sz w:val="28"/>
      <w:szCs w:val="28"/>
    </w:rPr>
  </w:style>
  <w:style w:type="character" w:customStyle="1" w:styleId="Heading3Char">
    <w:name w:val="Heading 3 Char"/>
    <w:aliases w:val="Subhd Char"/>
    <w:link w:val="Heading3"/>
    <w:uiPriority w:val="9"/>
    <w:semiHidden/>
    <w:rsid w:val="00D22F6B"/>
    <w:rPr>
      <w:rFonts w:ascii="Calibri Light" w:eastAsia="Times New Roman" w:hAnsi="Calibri Light" w:cs="Times New Roman"/>
      <w:b/>
      <w:bCs/>
      <w:sz w:val="26"/>
      <w:szCs w:val="26"/>
    </w:rPr>
  </w:style>
  <w:style w:type="character" w:customStyle="1" w:styleId="Heading4Char">
    <w:name w:val="Heading 4 Char"/>
    <w:aliases w:val="SubSubhd Char"/>
    <w:link w:val="Heading4"/>
    <w:uiPriority w:val="9"/>
    <w:semiHidden/>
    <w:rsid w:val="00D22F6B"/>
    <w:rPr>
      <w:rFonts w:ascii="Calibri" w:eastAsia="Times New Roman" w:hAnsi="Calibri" w:cs="Times New Roman"/>
      <w:b/>
      <w:bCs/>
      <w:sz w:val="28"/>
      <w:szCs w:val="28"/>
    </w:rPr>
  </w:style>
  <w:style w:type="character" w:customStyle="1" w:styleId="Heading5Char">
    <w:name w:val="Heading 5 Char"/>
    <w:link w:val="Heading5"/>
    <w:uiPriority w:val="9"/>
    <w:semiHidden/>
    <w:rsid w:val="00D22F6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22F6B"/>
    <w:rPr>
      <w:rFonts w:ascii="Calibri" w:eastAsia="Times New Roman" w:hAnsi="Calibri" w:cs="Times New Roman"/>
      <w:b/>
      <w:bCs/>
      <w:sz w:val="22"/>
      <w:szCs w:val="22"/>
    </w:rPr>
  </w:style>
  <w:style w:type="character" w:customStyle="1" w:styleId="Heading7Char">
    <w:name w:val="Heading 7 Char"/>
    <w:link w:val="Heading7"/>
    <w:uiPriority w:val="9"/>
    <w:semiHidden/>
    <w:rsid w:val="00D22F6B"/>
    <w:rPr>
      <w:rFonts w:ascii="Calibri" w:eastAsia="Times New Roman" w:hAnsi="Calibri" w:cs="Times New Roman"/>
      <w:sz w:val="24"/>
      <w:szCs w:val="24"/>
    </w:rPr>
  </w:style>
  <w:style w:type="character" w:customStyle="1" w:styleId="Heading8Char">
    <w:name w:val="Heading 8 Char"/>
    <w:link w:val="Heading8"/>
    <w:uiPriority w:val="9"/>
    <w:semiHidden/>
    <w:rsid w:val="00D22F6B"/>
    <w:rPr>
      <w:rFonts w:ascii="Calibri" w:eastAsia="Times New Roman" w:hAnsi="Calibri" w:cs="Times New Roman"/>
      <w:i/>
      <w:iCs/>
      <w:sz w:val="24"/>
      <w:szCs w:val="24"/>
    </w:rPr>
  </w:style>
  <w:style w:type="character" w:customStyle="1" w:styleId="Heading9Char">
    <w:name w:val="Heading 9 Char"/>
    <w:link w:val="Heading9"/>
    <w:uiPriority w:val="9"/>
    <w:semiHidden/>
    <w:rsid w:val="00D22F6B"/>
    <w:rPr>
      <w:rFonts w:ascii="Calibri Light" w:eastAsia="Times New Roman" w:hAnsi="Calibri Light" w:cs="Times New Roman"/>
      <w:sz w:val="22"/>
      <w:szCs w:val="22"/>
    </w:rPr>
  </w:style>
  <w:style w:type="paragraph" w:styleId="NormalIndent">
    <w:name w:val="Normal Indent"/>
    <w:basedOn w:val="Normal"/>
    <w:uiPriority w:val="99"/>
    <w:semiHidden/>
  </w:style>
  <w:style w:type="paragraph" w:customStyle="1" w:styleId="QuestPresent">
    <w:name w:val="QuestPresent"/>
    <w:basedOn w:val="Normal"/>
    <w:next w:val="BodyText"/>
    <w:pPr>
      <w:ind w:left="720" w:right="720" w:hanging="720"/>
    </w:pPr>
    <w:rPr>
      <w:rFonts w:ascii="Courier New" w:hAnsi="Courier New"/>
      <w:caps/>
    </w:rPr>
  </w:style>
  <w:style w:type="paragraph" w:styleId="TOC5">
    <w:name w:val="toc 5"/>
    <w:basedOn w:val="Normal"/>
    <w:next w:val="Normal"/>
    <w:uiPriority w:val="39"/>
    <w:semiHidden/>
    <w:pPr>
      <w:tabs>
        <w:tab w:val="right" w:leader="dot" w:pos="9360"/>
      </w:tabs>
      <w:ind w:left="3600" w:right="2160" w:hanging="720"/>
    </w:pPr>
    <w:rPr>
      <w:rFonts w:ascii="Courier New" w:hAnsi="Courier New"/>
    </w:rPr>
  </w:style>
  <w:style w:type="paragraph" w:styleId="TOC1">
    <w:name w:val="toc 1"/>
    <w:basedOn w:val="Normal"/>
    <w:next w:val="Normal"/>
    <w:autoRedefine/>
    <w:uiPriority w:val="39"/>
    <w:semiHidden/>
    <w:pPr>
      <w:tabs>
        <w:tab w:val="right" w:leader="dot" w:pos="9360"/>
      </w:tabs>
      <w:ind w:firstLine="0"/>
    </w:pPr>
    <w:rPr>
      <w:rFonts w:ascii="Courier New" w:hAnsi="Courier New"/>
      <w:caps/>
    </w:rPr>
  </w:style>
  <w:style w:type="paragraph" w:styleId="TOC2">
    <w:name w:val="toc 2"/>
    <w:basedOn w:val="Normal"/>
    <w:next w:val="Normal"/>
    <w:uiPriority w:val="39"/>
    <w:semiHidden/>
    <w:pPr>
      <w:tabs>
        <w:tab w:val="left" w:pos="1440"/>
        <w:tab w:val="right" w:leader="dot" w:pos="9360"/>
      </w:tabs>
      <w:ind w:left="1440" w:right="720" w:hanging="720"/>
    </w:pPr>
    <w:rPr>
      <w:rFonts w:ascii="Courier New" w:hAnsi="Courier New"/>
      <w:caps/>
    </w:rPr>
  </w:style>
  <w:style w:type="paragraph" w:styleId="TOC3">
    <w:name w:val="toc 3"/>
    <w:basedOn w:val="Normal"/>
    <w:next w:val="Normal"/>
    <w:uiPriority w:val="39"/>
    <w:semiHidden/>
    <w:pPr>
      <w:tabs>
        <w:tab w:val="left" w:pos="2160"/>
        <w:tab w:val="right" w:leader="dot" w:pos="9360"/>
      </w:tabs>
      <w:ind w:left="2160" w:right="1440" w:hanging="720"/>
    </w:pPr>
    <w:rPr>
      <w:rFonts w:ascii="Courier New" w:hAnsi="Courier New"/>
    </w:rPr>
  </w:style>
  <w:style w:type="paragraph" w:styleId="TOC4">
    <w:name w:val="toc 4"/>
    <w:basedOn w:val="Normal"/>
    <w:next w:val="Normal"/>
    <w:uiPriority w:val="39"/>
    <w:semiHidden/>
    <w:pPr>
      <w:tabs>
        <w:tab w:val="left" w:pos="2880"/>
        <w:tab w:val="right" w:leader="dot" w:pos="9360"/>
      </w:tabs>
      <w:ind w:left="2880" w:right="1800" w:hanging="720"/>
    </w:pPr>
    <w:rPr>
      <w:rFonts w:ascii="Courier New" w:hAnsi="Courier New"/>
    </w:rPr>
  </w:style>
  <w:style w:type="paragraph" w:styleId="TOC6">
    <w:name w:val="toc 6"/>
    <w:basedOn w:val="Normal"/>
    <w:next w:val="Normal"/>
    <w:uiPriority w:val="39"/>
    <w:semiHidden/>
    <w:pPr>
      <w:tabs>
        <w:tab w:val="right" w:leader="dot" w:pos="9360"/>
      </w:tabs>
      <w:ind w:left="1200"/>
    </w:pPr>
    <w:rPr>
      <w:rFonts w:ascii="Courier New" w:hAnsi="Courier New"/>
    </w:rPr>
  </w:style>
  <w:style w:type="paragraph" w:styleId="TOC7">
    <w:name w:val="toc 7"/>
    <w:basedOn w:val="Normal"/>
    <w:next w:val="Normal"/>
    <w:uiPriority w:val="39"/>
    <w:semiHidden/>
    <w:pPr>
      <w:tabs>
        <w:tab w:val="right" w:leader="dot" w:pos="9360"/>
      </w:tabs>
      <w:ind w:left="1440"/>
    </w:pPr>
  </w:style>
  <w:style w:type="paragraph" w:styleId="TOC8">
    <w:name w:val="toc 8"/>
    <w:basedOn w:val="Normal"/>
    <w:next w:val="Normal"/>
    <w:uiPriority w:val="39"/>
    <w:semiHidden/>
    <w:pPr>
      <w:tabs>
        <w:tab w:val="right" w:leader="dot" w:pos="9360"/>
      </w:tabs>
      <w:ind w:left="1680"/>
    </w:pPr>
  </w:style>
  <w:style w:type="paragraph" w:styleId="TOC9">
    <w:name w:val="toc 9"/>
    <w:basedOn w:val="Normal"/>
    <w:next w:val="Normal"/>
    <w:uiPriority w:val="39"/>
    <w:semiHidden/>
    <w:pPr>
      <w:tabs>
        <w:tab w:val="right" w:leader="dot" w:pos="9360"/>
      </w:tabs>
      <w:ind w:left="1920"/>
    </w:pPr>
  </w:style>
  <w:style w:type="paragraph" w:styleId="Header">
    <w:name w:val="header"/>
    <w:basedOn w:val="Normal"/>
    <w:link w:val="HeaderChar"/>
    <w:uiPriority w:val="99"/>
    <w:pPr>
      <w:tabs>
        <w:tab w:val="center" w:pos="4320"/>
        <w:tab w:val="right" w:pos="8640"/>
      </w:tabs>
    </w:pPr>
    <w:rPr>
      <w:rFonts w:ascii="Courier New" w:hAnsi="Courier New"/>
    </w:rPr>
  </w:style>
  <w:style w:type="character" w:customStyle="1" w:styleId="HeaderChar">
    <w:name w:val="Header Char"/>
    <w:link w:val="Header"/>
    <w:uiPriority w:val="99"/>
    <w:rsid w:val="00D22F6B"/>
    <w:rPr>
      <w:rFonts w:ascii="Courier (W1)" w:hAnsi="Courier (W1)"/>
      <w:sz w:val="24"/>
    </w:rPr>
  </w:style>
  <w:style w:type="paragraph" w:styleId="TOAHeading">
    <w:name w:val="toa heading"/>
    <w:basedOn w:val="Normal"/>
    <w:next w:val="Normal"/>
    <w:uiPriority w:val="99"/>
    <w:semiHidden/>
    <w:pPr>
      <w:ind w:firstLine="0"/>
      <w:jc w:val="center"/>
    </w:pPr>
    <w:rPr>
      <w:rFonts w:ascii="Courier New" w:hAnsi="Courier New"/>
      <w:b/>
      <w:caps/>
      <w:u w:val="single"/>
    </w:rPr>
  </w:style>
  <w:style w:type="paragraph" w:styleId="Footer">
    <w:name w:val="footer"/>
    <w:basedOn w:val="Normal"/>
    <w:link w:val="FooterChar"/>
    <w:uiPriority w:val="99"/>
    <w:semiHidden/>
    <w:pPr>
      <w:tabs>
        <w:tab w:val="center" w:pos="4320"/>
        <w:tab w:val="right" w:pos="8640"/>
      </w:tabs>
    </w:pPr>
    <w:rPr>
      <w:rFonts w:ascii="Courier New" w:hAnsi="Courier New"/>
    </w:rPr>
  </w:style>
  <w:style w:type="character" w:customStyle="1" w:styleId="FooterChar">
    <w:name w:val="Footer Char"/>
    <w:link w:val="Footer"/>
    <w:uiPriority w:val="99"/>
    <w:semiHidden/>
    <w:rsid w:val="00D22F6B"/>
    <w:rPr>
      <w:rFonts w:ascii="Courier (W1)" w:hAnsi="Courier (W1)"/>
      <w:sz w:val="24"/>
    </w:rPr>
  </w:style>
  <w:style w:type="paragraph" w:styleId="TableofAuthorities">
    <w:name w:val="table of authorities"/>
    <w:basedOn w:val="Normal"/>
    <w:next w:val="Normal"/>
    <w:uiPriority w:val="99"/>
    <w:semiHidden/>
    <w:pPr>
      <w:tabs>
        <w:tab w:val="right" w:leader="dot" w:pos="9360"/>
      </w:tabs>
      <w:ind w:left="720" w:right="1440" w:hanging="720"/>
    </w:pPr>
    <w:rPr>
      <w:rFonts w:ascii="Courier New" w:hAnsi="Courier New"/>
    </w:rPr>
  </w:style>
  <w:style w:type="paragraph" w:customStyle="1" w:styleId="AOE">
    <w:name w:val="AOE"/>
    <w:basedOn w:val="Normal"/>
    <w:next w:val="BodyText"/>
    <w:pPr>
      <w:keepNext/>
      <w:keepLines/>
      <w:ind w:left="1440" w:right="720"/>
    </w:pPr>
  </w:style>
  <w:style w:type="paragraph" w:styleId="BodyText">
    <w:name w:val="Body Text"/>
    <w:basedOn w:val="BodyTextIndent"/>
    <w:link w:val="BodyTextChar"/>
    <w:uiPriority w:val="99"/>
    <w:pPr>
      <w:spacing w:line="444" w:lineRule="auto"/>
      <w:ind w:left="0"/>
    </w:pPr>
  </w:style>
  <w:style w:type="character" w:customStyle="1" w:styleId="BodyTextChar">
    <w:name w:val="Body Text Char"/>
    <w:link w:val="BodyText"/>
    <w:uiPriority w:val="99"/>
    <w:locked/>
    <w:rsid w:val="004778A3"/>
    <w:rPr>
      <w:rFonts w:ascii="Courier New" w:hAnsi="Courier New"/>
      <w:sz w:val="24"/>
    </w:rPr>
  </w:style>
  <w:style w:type="paragraph" w:styleId="MessageHeader">
    <w:name w:val="Message Header"/>
    <w:basedOn w:val="Normal"/>
    <w:link w:val="MessageHeaderChar"/>
    <w:uiPriority w:val="99"/>
    <w:semiHidden/>
    <w:pPr>
      <w:ind w:left="1080" w:hanging="1080"/>
    </w:pPr>
    <w:rPr>
      <w:rFonts w:ascii="Arial" w:hAnsi="Arial"/>
    </w:rPr>
  </w:style>
  <w:style w:type="character" w:customStyle="1" w:styleId="MessageHeaderChar">
    <w:name w:val="Message Header Char"/>
    <w:link w:val="MessageHeader"/>
    <w:uiPriority w:val="99"/>
    <w:semiHidden/>
    <w:rsid w:val="00D22F6B"/>
    <w:rPr>
      <w:rFonts w:ascii="Calibri Light" w:eastAsia="Times New Roman" w:hAnsi="Calibri Light" w:cs="Times New Roman"/>
      <w:sz w:val="24"/>
      <w:szCs w:val="24"/>
      <w:shd w:val="pct20" w:color="auto" w:fill="auto"/>
    </w:rPr>
  </w:style>
  <w:style w:type="paragraph" w:styleId="BodyTextIndent">
    <w:name w:val="Body Text Indent"/>
    <w:basedOn w:val="Normal"/>
    <w:link w:val="BodyTextIndentChar"/>
    <w:uiPriority w:val="99"/>
    <w:semiHidden/>
    <w:pPr>
      <w:spacing w:line="456" w:lineRule="auto"/>
      <w:ind w:left="360"/>
    </w:pPr>
    <w:rPr>
      <w:rFonts w:ascii="Courier New" w:hAnsi="Courier New"/>
    </w:rPr>
  </w:style>
  <w:style w:type="character" w:customStyle="1" w:styleId="BodyTextIndentChar">
    <w:name w:val="Body Text Indent Char"/>
    <w:link w:val="BodyTextIndent"/>
    <w:uiPriority w:val="99"/>
    <w:semiHidden/>
    <w:rsid w:val="00D22F6B"/>
    <w:rPr>
      <w:rFonts w:ascii="Courier (W1)" w:hAnsi="Courier (W1)"/>
      <w:sz w:val="24"/>
    </w:rPr>
  </w:style>
  <w:style w:type="paragraph" w:customStyle="1" w:styleId="Flushleft">
    <w:name w:val="Flushleft"/>
    <w:basedOn w:val="BodyText"/>
    <w:next w:val="BodyText"/>
    <w:pPr>
      <w:tabs>
        <w:tab w:val="left" w:pos="2430"/>
      </w:tabs>
      <w:ind w:firstLine="0"/>
    </w:pPr>
  </w:style>
  <w:style w:type="paragraph" w:customStyle="1" w:styleId="Blockquote">
    <w:name w:val="Blockquote"/>
    <w:basedOn w:val="Normal"/>
    <w:next w:val="Flushleft"/>
    <w:pPr>
      <w:tabs>
        <w:tab w:val="left" w:pos="2430"/>
      </w:tabs>
      <w:ind w:left="1440" w:right="1440" w:firstLine="0"/>
    </w:pPr>
    <w:rPr>
      <w:rFonts w:ascii="Courier New" w:hAnsi="Courier New"/>
    </w:rPr>
  </w:style>
  <w:style w:type="character" w:styleId="Hyperlink">
    <w:name w:val="Hyperlink"/>
    <w:uiPriority w:val="99"/>
    <w:semiHidden/>
    <w:rPr>
      <w:color w:val="0000FF"/>
      <w:u w:val="single"/>
    </w:rPr>
  </w:style>
  <w:style w:type="paragraph" w:styleId="FootnoteText">
    <w:name w:val="footnote text"/>
    <w:basedOn w:val="Normal"/>
    <w:link w:val="FootnoteTextChar"/>
    <w:uiPriority w:val="99"/>
    <w:semiHidden/>
    <w:rPr>
      <w:rFonts w:ascii="Courier New" w:hAnsi="Courier New"/>
      <w:sz w:val="20"/>
    </w:rPr>
  </w:style>
  <w:style w:type="character" w:customStyle="1" w:styleId="FootnoteTextChar">
    <w:name w:val="Footnote Text Char"/>
    <w:link w:val="FootnoteText"/>
    <w:uiPriority w:val="99"/>
    <w:semiHidden/>
    <w:rsid w:val="00D22F6B"/>
    <w:rPr>
      <w:rFonts w:ascii="Courier (W1)" w:hAnsi="Courier (W1)"/>
    </w:rPr>
  </w:style>
  <w:style w:type="character" w:customStyle="1" w:styleId="apple-converted-space">
    <w:name w:val="apple-converted-space"/>
    <w:rsid w:val="00771606"/>
  </w:style>
  <w:style w:type="paragraph" w:styleId="BodyTextIndent2">
    <w:name w:val="Body Text Indent 2"/>
    <w:basedOn w:val="Normal"/>
    <w:link w:val="BodyTextIndent2Char"/>
    <w:uiPriority w:val="99"/>
    <w:semiHidden/>
    <w:unhideWhenUsed/>
    <w:rsid w:val="00CC49A6"/>
    <w:pPr>
      <w:spacing w:line="480" w:lineRule="auto"/>
      <w:ind w:left="360"/>
    </w:pPr>
  </w:style>
  <w:style w:type="character" w:customStyle="1" w:styleId="BodyTextIndent2Char">
    <w:name w:val="Body Text Indent 2 Char"/>
    <w:link w:val="BodyTextIndent2"/>
    <w:uiPriority w:val="99"/>
    <w:semiHidden/>
    <w:locked/>
    <w:rsid w:val="00CC49A6"/>
    <w:rPr>
      <w:rFonts w:ascii="Courier (W1)" w:hAnsi="Courier (W1)"/>
      <w:sz w:val="24"/>
    </w:rPr>
  </w:style>
  <w:style w:type="paragraph" w:styleId="BodyTextIndent3">
    <w:name w:val="Body Text Indent 3"/>
    <w:basedOn w:val="Normal"/>
    <w:link w:val="BodyTextIndent3Char"/>
    <w:uiPriority w:val="99"/>
    <w:semiHidden/>
    <w:unhideWhenUsed/>
    <w:rsid w:val="00544BC1"/>
    <w:pPr>
      <w:ind w:left="360"/>
    </w:pPr>
    <w:rPr>
      <w:sz w:val="16"/>
      <w:szCs w:val="16"/>
    </w:rPr>
  </w:style>
  <w:style w:type="character" w:customStyle="1" w:styleId="BodyTextIndent3Char">
    <w:name w:val="Body Text Indent 3 Char"/>
    <w:basedOn w:val="DefaultParagraphFont"/>
    <w:link w:val="BodyTextIndent3"/>
    <w:uiPriority w:val="99"/>
    <w:semiHidden/>
    <w:rsid w:val="00544BC1"/>
    <w:rPr>
      <w:rFonts w:ascii="Courier (W1)" w:hAnsi="Courier (W1)"/>
      <w:sz w:val="16"/>
      <w:szCs w:val="16"/>
    </w:rPr>
  </w:style>
  <w:style w:type="paragraph" w:styleId="BalloonText">
    <w:name w:val="Balloon Text"/>
    <w:basedOn w:val="Normal"/>
    <w:link w:val="BalloonTextChar"/>
    <w:uiPriority w:val="99"/>
    <w:semiHidden/>
    <w:unhideWhenUsed/>
    <w:rsid w:val="00D43E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90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ples.S.Hughes@nccourts.org" TargetMode="External"/><Relationship Id="rId3" Type="http://schemas.openxmlformats.org/officeDocument/2006/relationships/webSettings" Target="webSettings.xml"/><Relationship Id="rId7" Type="http://schemas.openxmlformats.org/officeDocument/2006/relationships/hyperlink" Target="mailto:Katherine.J.Allen@nccour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Katherine E.</dc:creator>
  <cp:keywords/>
  <dc:description/>
  <cp:lastModifiedBy>Vogel, Katherine E.</cp:lastModifiedBy>
  <cp:revision>2</cp:revision>
  <cp:lastPrinted>2019-02-11T15:48:00Z</cp:lastPrinted>
  <dcterms:created xsi:type="dcterms:W3CDTF">2022-02-07T17:33:00Z</dcterms:created>
  <dcterms:modified xsi:type="dcterms:W3CDTF">2022-02-07T17:33:00Z</dcterms:modified>
</cp:coreProperties>
</file>