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82DF5" w14:textId="57EA23A3" w:rsidR="005B55C3" w:rsidRPr="00D31459" w:rsidRDefault="005B55C3" w:rsidP="00B96536">
      <w:pPr>
        <w:pStyle w:val="Normal1"/>
        <w:spacing w:after="600"/>
        <w:jc w:val="both"/>
        <w:rPr>
          <w:rFonts w:ascii="Century Schoolbook" w:eastAsia="Courier New" w:hAnsi="Century Schoolbook" w:cs="Courier New"/>
          <w:sz w:val="28"/>
          <w:szCs w:val="28"/>
        </w:rPr>
      </w:pPr>
      <w:r w:rsidRPr="00D31459">
        <w:rPr>
          <w:rFonts w:ascii="Century Schoolbook" w:eastAsia="Courier New" w:hAnsi="Century Schoolbook" w:cs="Courier New"/>
          <w:sz w:val="28"/>
          <w:szCs w:val="28"/>
        </w:rPr>
        <w:t>No. COA</w:t>
      </w:r>
      <w:r w:rsidR="00C617F7">
        <w:rPr>
          <w:rFonts w:ascii="Century Schoolbook" w:eastAsia="Courier New" w:hAnsi="Century Schoolbook" w:cs="Courier New"/>
          <w:sz w:val="28"/>
          <w:szCs w:val="28"/>
        </w:rPr>
        <w:t>21-</w:t>
      </w:r>
      <w:r w:rsidR="00532AA9">
        <w:rPr>
          <w:rFonts w:ascii="Century Schoolbook" w:eastAsia="Courier New" w:hAnsi="Century Schoolbook" w:cs="Courier New"/>
          <w:sz w:val="28"/>
          <w:szCs w:val="28"/>
        </w:rPr>
        <w:t>217</w:t>
      </w: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r>
      <w:r w:rsidR="00D31459">
        <w:rPr>
          <w:rFonts w:ascii="Century Schoolbook" w:eastAsia="Courier New" w:hAnsi="Century Schoolbook" w:cs="Courier New"/>
          <w:sz w:val="28"/>
          <w:szCs w:val="28"/>
        </w:rPr>
        <w:tab/>
      </w:r>
      <w:r w:rsidR="00D31459">
        <w:rPr>
          <w:rFonts w:ascii="Century Schoolbook" w:eastAsia="Courier New" w:hAnsi="Century Schoolbook" w:cs="Courier New"/>
          <w:sz w:val="28"/>
          <w:szCs w:val="28"/>
        </w:rPr>
        <w:tab/>
      </w:r>
      <w:r w:rsidR="00D31459">
        <w:rPr>
          <w:rFonts w:ascii="Century Schoolbook" w:eastAsia="Courier New" w:hAnsi="Century Schoolbook" w:cs="Courier New"/>
          <w:sz w:val="28"/>
          <w:szCs w:val="28"/>
        </w:rPr>
        <w:tab/>
      </w:r>
      <w:r w:rsidR="00D31459">
        <w:rPr>
          <w:rFonts w:ascii="Century Schoolbook" w:eastAsia="Courier New" w:hAnsi="Century Schoolbook" w:cs="Courier New"/>
          <w:sz w:val="28"/>
          <w:szCs w:val="28"/>
        </w:rPr>
        <w:tab/>
      </w:r>
      <w:proofErr w:type="gramStart"/>
      <w:r w:rsidR="00C617F7">
        <w:rPr>
          <w:rFonts w:ascii="Century Schoolbook" w:eastAsia="Courier New" w:hAnsi="Century Schoolbook" w:cs="Courier New"/>
          <w:sz w:val="28"/>
          <w:szCs w:val="28"/>
        </w:rPr>
        <w:tab/>
        <w:t xml:space="preserve">  </w:t>
      </w:r>
      <w:r w:rsidRPr="00D31459">
        <w:rPr>
          <w:rFonts w:ascii="Century Schoolbook" w:eastAsia="Courier New" w:hAnsi="Century Schoolbook" w:cs="Courier New"/>
          <w:sz w:val="28"/>
          <w:szCs w:val="28"/>
        </w:rPr>
        <w:t>DISTRICT</w:t>
      </w:r>
      <w:proofErr w:type="gramEnd"/>
      <w:r w:rsidR="009A394D">
        <w:rPr>
          <w:rFonts w:ascii="Century Schoolbook" w:eastAsia="Courier New" w:hAnsi="Century Schoolbook" w:cs="Courier New"/>
          <w:sz w:val="28"/>
          <w:szCs w:val="28"/>
        </w:rPr>
        <w:t xml:space="preserve"> 11B</w:t>
      </w:r>
    </w:p>
    <w:p w14:paraId="3EB7E306" w14:textId="77777777" w:rsidR="005B55C3" w:rsidRPr="00D31459" w:rsidRDefault="005B55C3" w:rsidP="00DD2E3F">
      <w:pPr>
        <w:pStyle w:val="Normal1"/>
        <w:spacing w:after="80"/>
        <w:jc w:val="center"/>
        <w:rPr>
          <w:rFonts w:ascii="Century Schoolbook" w:eastAsia="Courier New" w:hAnsi="Century Schoolbook" w:cs="Courier New"/>
          <w:sz w:val="28"/>
          <w:szCs w:val="28"/>
        </w:rPr>
      </w:pPr>
      <w:r w:rsidRPr="00D31459">
        <w:rPr>
          <w:rFonts w:ascii="Century Schoolbook" w:eastAsia="Courier New" w:hAnsi="Century Schoolbook" w:cs="Courier New"/>
          <w:sz w:val="28"/>
          <w:szCs w:val="28"/>
        </w:rPr>
        <w:t>NORTH CAROLINA COURT OF APPEALS</w:t>
      </w:r>
    </w:p>
    <w:p w14:paraId="2F8D40E9" w14:textId="77777777" w:rsidR="005B55C3" w:rsidRPr="00D31459" w:rsidRDefault="005B55C3" w:rsidP="00506EED">
      <w:pPr>
        <w:pStyle w:val="Normal1"/>
        <w:spacing w:after="480"/>
        <w:jc w:val="center"/>
        <w:rPr>
          <w:rFonts w:ascii="Century Schoolbook" w:eastAsia="Courier New" w:hAnsi="Century Schoolbook" w:cs="Courier New"/>
          <w:sz w:val="28"/>
          <w:szCs w:val="28"/>
        </w:rPr>
      </w:pPr>
      <w:r w:rsidRPr="00D31459">
        <w:rPr>
          <w:rFonts w:ascii="Century Schoolbook" w:eastAsia="Courier New" w:hAnsi="Century Schoolbook" w:cs="Courier New"/>
          <w:sz w:val="28"/>
          <w:szCs w:val="28"/>
        </w:rPr>
        <w:t>******************************************</w:t>
      </w:r>
    </w:p>
    <w:p w14:paraId="58FFFB6B" w14:textId="77777777" w:rsidR="005B55C3" w:rsidRPr="00D31459" w:rsidRDefault="005B55C3" w:rsidP="006221D6">
      <w:pPr>
        <w:pStyle w:val="Normal1"/>
        <w:rPr>
          <w:rFonts w:ascii="Century Schoolbook" w:eastAsia="Courier New" w:hAnsi="Century Schoolbook" w:cs="Courier New"/>
          <w:sz w:val="28"/>
          <w:szCs w:val="28"/>
        </w:rPr>
      </w:pPr>
      <w:r w:rsidRPr="00D31459">
        <w:rPr>
          <w:rFonts w:ascii="Century Schoolbook" w:eastAsia="Courier New" w:hAnsi="Century Schoolbook" w:cs="Courier New"/>
          <w:sz w:val="28"/>
          <w:szCs w:val="28"/>
        </w:rPr>
        <w:t>STATE OF NORTH CAROLINA</w:t>
      </w:r>
      <w:r w:rsidRPr="00D31459">
        <w:rPr>
          <w:rFonts w:ascii="Century Schoolbook" w:eastAsia="Courier New" w:hAnsi="Century Schoolbook" w:cs="Courier New"/>
          <w:sz w:val="28"/>
          <w:szCs w:val="28"/>
        </w:rPr>
        <w:tab/>
        <w:t>)</w:t>
      </w:r>
    </w:p>
    <w:p w14:paraId="6F5D0A5D" w14:textId="77777777" w:rsidR="005B55C3" w:rsidRPr="00D31459" w:rsidRDefault="005B55C3" w:rsidP="006221D6">
      <w:pPr>
        <w:pStyle w:val="Normal1"/>
        <w:rPr>
          <w:rFonts w:ascii="Century Schoolbook" w:eastAsia="Courier New" w:hAnsi="Century Schoolbook" w:cs="Courier New"/>
          <w:sz w:val="28"/>
          <w:szCs w:val="28"/>
        </w:rPr>
      </w:pP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t>)</w:t>
      </w:r>
    </w:p>
    <w:p w14:paraId="5F639176" w14:textId="050FEFE4" w:rsidR="005B55C3" w:rsidRPr="00D31459" w:rsidRDefault="00B60DE5" w:rsidP="006221D6">
      <w:pPr>
        <w:pStyle w:val="Normal1"/>
        <w:rPr>
          <w:rFonts w:ascii="Century Schoolbook" w:eastAsia="Courier New" w:hAnsi="Century Schoolbook" w:cs="Courier New"/>
          <w:sz w:val="28"/>
          <w:szCs w:val="28"/>
        </w:rPr>
      </w:pP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t>)</w:t>
      </w:r>
      <w:r w:rsidR="009A394D">
        <w:rPr>
          <w:rFonts w:ascii="Century Schoolbook" w:eastAsia="Courier New" w:hAnsi="Century Schoolbook" w:cs="Courier New"/>
          <w:sz w:val="28"/>
          <w:szCs w:val="28"/>
        </w:rPr>
        <w:tab/>
      </w:r>
      <w:r w:rsidR="009A394D">
        <w:rPr>
          <w:rFonts w:ascii="Century Schoolbook" w:eastAsia="Courier New" w:hAnsi="Century Schoolbook" w:cs="Courier New"/>
          <w:sz w:val="28"/>
          <w:szCs w:val="28"/>
        </w:rPr>
        <w:tab/>
      </w:r>
      <w:r w:rsidR="009A394D" w:rsidRPr="00D31459">
        <w:rPr>
          <w:rFonts w:ascii="Century Schoolbook" w:eastAsia="Courier New" w:hAnsi="Century Schoolbook" w:cs="Courier New"/>
          <w:sz w:val="28"/>
          <w:szCs w:val="28"/>
          <w:u w:val="single"/>
        </w:rPr>
        <w:t xml:space="preserve">From </w:t>
      </w:r>
      <w:r w:rsidR="009A394D">
        <w:rPr>
          <w:rFonts w:ascii="Century Schoolbook" w:eastAsia="Courier New" w:hAnsi="Century Schoolbook" w:cs="Courier New"/>
          <w:sz w:val="28"/>
          <w:szCs w:val="28"/>
          <w:u w:val="single"/>
        </w:rPr>
        <w:t xml:space="preserve">Johnston </w:t>
      </w:r>
      <w:r w:rsidR="009A394D" w:rsidRPr="00D31459">
        <w:rPr>
          <w:rFonts w:ascii="Century Schoolbook" w:eastAsia="Courier New" w:hAnsi="Century Schoolbook" w:cs="Courier New"/>
          <w:sz w:val="28"/>
          <w:szCs w:val="28"/>
          <w:u w:val="single"/>
        </w:rPr>
        <w:t>County</w:t>
      </w:r>
    </w:p>
    <w:p w14:paraId="09D0497E" w14:textId="0A9E5D95" w:rsidR="005B55C3" w:rsidRPr="00D31459" w:rsidRDefault="00B60DE5" w:rsidP="006221D6">
      <w:pPr>
        <w:pStyle w:val="Normal1"/>
        <w:rPr>
          <w:rFonts w:ascii="Century Schoolbook" w:eastAsia="Courier New" w:hAnsi="Century Schoolbook" w:cs="Courier New"/>
          <w:sz w:val="28"/>
          <w:szCs w:val="28"/>
        </w:rPr>
      </w:pP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t>v.</w:t>
      </w: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t>)</w:t>
      </w:r>
      <w:r w:rsidR="000458A2">
        <w:rPr>
          <w:rFonts w:ascii="Century Schoolbook" w:eastAsia="Courier New" w:hAnsi="Century Schoolbook" w:cs="Courier New"/>
          <w:sz w:val="28"/>
          <w:szCs w:val="28"/>
        </w:rPr>
        <w:tab/>
      </w:r>
      <w:r w:rsidR="000458A2">
        <w:rPr>
          <w:rFonts w:ascii="Century Schoolbook" w:eastAsia="Courier New" w:hAnsi="Century Schoolbook" w:cs="Courier New"/>
          <w:sz w:val="28"/>
          <w:szCs w:val="28"/>
        </w:rPr>
        <w:tab/>
      </w:r>
    </w:p>
    <w:p w14:paraId="16A01049" w14:textId="1F513D03" w:rsidR="005B55C3" w:rsidRPr="00D31459" w:rsidRDefault="00B60DE5" w:rsidP="006221D6">
      <w:pPr>
        <w:pStyle w:val="Normal1"/>
        <w:rPr>
          <w:rFonts w:ascii="Century Schoolbook" w:eastAsia="Courier New" w:hAnsi="Century Schoolbook" w:cs="Courier New"/>
          <w:sz w:val="28"/>
          <w:szCs w:val="28"/>
        </w:rPr>
      </w:pP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t>)</w:t>
      </w:r>
      <w:r w:rsidR="009A394D">
        <w:rPr>
          <w:rFonts w:ascii="Century Schoolbook" w:eastAsia="Courier New" w:hAnsi="Century Schoolbook" w:cs="Courier New"/>
          <w:sz w:val="28"/>
          <w:szCs w:val="28"/>
        </w:rPr>
        <w:tab/>
      </w:r>
      <w:r w:rsidR="009A394D">
        <w:rPr>
          <w:rFonts w:ascii="Century Schoolbook" w:eastAsia="Courier New" w:hAnsi="Century Schoolbook" w:cs="Courier New"/>
          <w:sz w:val="28"/>
          <w:szCs w:val="28"/>
        </w:rPr>
        <w:tab/>
        <w:t xml:space="preserve">         </w:t>
      </w:r>
    </w:p>
    <w:p w14:paraId="159D8C20" w14:textId="77777777" w:rsidR="005B55C3" w:rsidRPr="00D31459" w:rsidRDefault="00B60DE5" w:rsidP="006221D6">
      <w:pPr>
        <w:pStyle w:val="Normal1"/>
        <w:rPr>
          <w:rFonts w:ascii="Century Schoolbook" w:eastAsia="Courier New" w:hAnsi="Century Schoolbook" w:cs="Courier New"/>
          <w:sz w:val="28"/>
          <w:szCs w:val="28"/>
        </w:rPr>
      </w:pP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t>)</w:t>
      </w:r>
    </w:p>
    <w:p w14:paraId="581565AA" w14:textId="77777777" w:rsidR="005B55C3" w:rsidRPr="00D31459" w:rsidRDefault="008E6E84" w:rsidP="00506EED">
      <w:pPr>
        <w:pStyle w:val="Normal1"/>
        <w:spacing w:after="480"/>
        <w:rPr>
          <w:rFonts w:ascii="Century Schoolbook" w:eastAsia="Courier New" w:hAnsi="Century Schoolbook" w:cs="Courier New"/>
          <w:sz w:val="28"/>
          <w:szCs w:val="28"/>
        </w:rPr>
      </w:pPr>
      <w:r>
        <w:rPr>
          <w:rFonts w:ascii="Century Schoolbook" w:eastAsia="Courier New" w:hAnsi="Century Schoolbook" w:cs="Courier New"/>
          <w:sz w:val="28"/>
          <w:szCs w:val="28"/>
        </w:rPr>
        <w:t>TRAVIS RAY OVERCASH</w:t>
      </w:r>
      <w:r w:rsidR="0015528C" w:rsidRPr="00D31459">
        <w:rPr>
          <w:rFonts w:ascii="Century Schoolbook" w:eastAsia="Courier New" w:hAnsi="Century Schoolbook" w:cs="Courier New"/>
          <w:sz w:val="28"/>
          <w:szCs w:val="28"/>
        </w:rPr>
        <w:tab/>
      </w:r>
      <w:r w:rsidR="0015528C" w:rsidRPr="00D31459">
        <w:rPr>
          <w:rFonts w:ascii="Century Schoolbook" w:eastAsia="Courier New" w:hAnsi="Century Schoolbook" w:cs="Courier New"/>
          <w:sz w:val="28"/>
          <w:szCs w:val="28"/>
        </w:rPr>
        <w:tab/>
      </w:r>
      <w:r w:rsidR="005B55C3" w:rsidRPr="00D31459">
        <w:rPr>
          <w:rFonts w:ascii="Century Schoolbook" w:eastAsia="Courier New" w:hAnsi="Century Schoolbook" w:cs="Courier New"/>
          <w:sz w:val="28"/>
          <w:szCs w:val="28"/>
        </w:rPr>
        <w:t>)</w:t>
      </w:r>
    </w:p>
    <w:p w14:paraId="47EA13E2" w14:textId="77777777" w:rsidR="005B55C3" w:rsidRPr="00D31459" w:rsidRDefault="005B55C3" w:rsidP="006221D6">
      <w:pPr>
        <w:pStyle w:val="Normal1"/>
        <w:jc w:val="center"/>
        <w:rPr>
          <w:rFonts w:ascii="Century Schoolbook" w:eastAsia="Courier New" w:hAnsi="Century Schoolbook" w:cs="Courier New"/>
          <w:sz w:val="28"/>
          <w:szCs w:val="28"/>
        </w:rPr>
      </w:pPr>
      <w:r w:rsidRPr="00D31459">
        <w:rPr>
          <w:rFonts w:ascii="Century Schoolbook" w:eastAsia="Courier New" w:hAnsi="Century Schoolbook" w:cs="Courier New"/>
          <w:sz w:val="28"/>
          <w:szCs w:val="28"/>
        </w:rPr>
        <w:t>******************************************</w:t>
      </w:r>
    </w:p>
    <w:p w14:paraId="7A0998DE" w14:textId="77777777" w:rsidR="005B55C3" w:rsidRPr="003968CD" w:rsidRDefault="00DD2E3F" w:rsidP="00257CF4">
      <w:pPr>
        <w:pStyle w:val="Normal1"/>
        <w:spacing w:after="120"/>
        <w:jc w:val="center"/>
        <w:rPr>
          <w:rFonts w:ascii="Century Schoolbook" w:eastAsia="Courier New" w:hAnsi="Century Schoolbook" w:cs="Courier New"/>
          <w:b/>
          <w:smallCaps/>
          <w:sz w:val="36"/>
          <w:szCs w:val="28"/>
        </w:rPr>
      </w:pPr>
      <w:r w:rsidRPr="003968CD">
        <w:rPr>
          <w:rFonts w:ascii="Century Schoolbook" w:eastAsia="Courier New" w:hAnsi="Century Schoolbook" w:cs="Courier New"/>
          <w:b/>
          <w:smallCaps/>
          <w:sz w:val="36"/>
          <w:szCs w:val="28"/>
          <w:u w:val="single"/>
        </w:rPr>
        <w:t xml:space="preserve">Defendant-Appellant’s </w:t>
      </w:r>
      <w:r w:rsidR="00350B88" w:rsidRPr="003968CD">
        <w:rPr>
          <w:rFonts w:ascii="Century Schoolbook" w:eastAsia="Courier New" w:hAnsi="Century Schoolbook" w:cs="Courier New"/>
          <w:b/>
          <w:smallCaps/>
          <w:sz w:val="36"/>
          <w:szCs w:val="28"/>
          <w:u w:val="single"/>
        </w:rPr>
        <w:t xml:space="preserve">Principal </w:t>
      </w:r>
      <w:r w:rsidRPr="003968CD">
        <w:rPr>
          <w:rFonts w:ascii="Century Schoolbook" w:eastAsia="Courier New" w:hAnsi="Century Schoolbook" w:cs="Courier New"/>
          <w:b/>
          <w:smallCaps/>
          <w:sz w:val="36"/>
          <w:szCs w:val="28"/>
          <w:u w:val="single"/>
        </w:rPr>
        <w:t>Brief</w:t>
      </w:r>
    </w:p>
    <w:p w14:paraId="5D3A7FB2" w14:textId="77777777" w:rsidR="005B55C3" w:rsidRPr="00D31459" w:rsidRDefault="005B55C3" w:rsidP="006221D6">
      <w:pPr>
        <w:pStyle w:val="Normal1"/>
        <w:jc w:val="center"/>
        <w:rPr>
          <w:rFonts w:ascii="Century Schoolbook" w:eastAsia="Courier New" w:hAnsi="Century Schoolbook" w:cs="Courier New"/>
          <w:sz w:val="28"/>
          <w:szCs w:val="28"/>
        </w:rPr>
      </w:pPr>
      <w:r w:rsidRPr="00D31459">
        <w:rPr>
          <w:rFonts w:ascii="Century Schoolbook" w:eastAsia="Courier New" w:hAnsi="Century Schoolbook" w:cs="Courier New"/>
          <w:sz w:val="28"/>
          <w:szCs w:val="28"/>
        </w:rPr>
        <w:t>******************************************</w:t>
      </w:r>
    </w:p>
    <w:p w14:paraId="2841C408" w14:textId="77777777" w:rsidR="007F1E2A" w:rsidRPr="00ED2ACD" w:rsidRDefault="007F1E2A" w:rsidP="006221D6">
      <w:pPr>
        <w:pStyle w:val="Normal1"/>
        <w:rPr>
          <w:rFonts w:ascii="Century Schoolbook" w:hAnsi="Century Schoolbook"/>
        </w:rPr>
      </w:pPr>
    </w:p>
    <w:p w14:paraId="7E0A1DC0" w14:textId="77777777" w:rsidR="005270F7" w:rsidRPr="00ED2ACD" w:rsidRDefault="005270F7" w:rsidP="006221D6">
      <w:pPr>
        <w:widowControl w:val="0"/>
        <w:jc w:val="center"/>
        <w:rPr>
          <w:rFonts w:ascii="Century Schoolbook" w:eastAsia="Times New Roman" w:hAnsi="Century Schoolbook" w:cs="Courier New"/>
          <w:szCs w:val="24"/>
        </w:rPr>
      </w:pPr>
    </w:p>
    <w:p w14:paraId="65244D74" w14:textId="77777777" w:rsidR="005270F7" w:rsidRPr="00ED2ACD" w:rsidRDefault="005270F7" w:rsidP="006221D6">
      <w:pPr>
        <w:widowControl w:val="0"/>
        <w:jc w:val="center"/>
        <w:rPr>
          <w:rFonts w:ascii="Century Schoolbook" w:eastAsia="Times New Roman" w:hAnsi="Century Schoolbook" w:cs="Courier New"/>
          <w:szCs w:val="24"/>
          <w:u w:val="single"/>
        </w:rPr>
        <w:sectPr w:rsidR="005270F7" w:rsidRPr="00ED2ACD" w:rsidSect="005270F7">
          <w:headerReference w:type="even" r:id="rId11"/>
          <w:pgSz w:w="12240" w:h="15840"/>
          <w:pgMar w:top="1440" w:right="1440" w:bottom="1440" w:left="1440" w:header="720" w:footer="720" w:gutter="0"/>
          <w:cols w:space="720"/>
          <w:docGrid w:linePitch="360"/>
        </w:sectPr>
      </w:pPr>
    </w:p>
    <w:p w14:paraId="3CBC3AF9" w14:textId="77777777" w:rsidR="005270F7" w:rsidRPr="00C630A8" w:rsidRDefault="005270F7" w:rsidP="00C630A8">
      <w:pPr>
        <w:pStyle w:val="Heading1"/>
        <w:rPr>
          <w:sz w:val="28"/>
        </w:rPr>
      </w:pPr>
      <w:r w:rsidRPr="00C630A8">
        <w:lastRenderedPageBreak/>
        <w:t>I</w:t>
      </w:r>
      <w:r w:rsidR="00DC418F" w:rsidRPr="00C630A8">
        <w:t>ndex</w:t>
      </w:r>
    </w:p>
    <w:p w14:paraId="1C2F4883" w14:textId="32A2EAC6" w:rsidR="00C6034B" w:rsidRPr="00AC476D" w:rsidRDefault="003C3954" w:rsidP="008A593C">
      <w:pPr>
        <w:tabs>
          <w:tab w:val="right" w:leader="dot" w:pos="9360"/>
        </w:tabs>
        <w:rPr>
          <w:rFonts w:ascii="Century Schoolbook" w:eastAsia="Times New Roman" w:hAnsi="Century Schoolbook" w:cs="Courier New"/>
          <w:noProof/>
          <w:sz w:val="26"/>
          <w:szCs w:val="26"/>
        </w:rPr>
      </w:pPr>
      <w:r w:rsidRPr="00A03633">
        <w:rPr>
          <w:rFonts w:ascii="Century Schoolbook" w:hAnsi="Century Schoolbook"/>
          <w:sz w:val="26"/>
        </w:rPr>
        <w:fldChar w:fldCharType="begin"/>
      </w:r>
      <w:r w:rsidR="005270F7" w:rsidRPr="00A03633">
        <w:rPr>
          <w:rFonts w:ascii="Century Schoolbook" w:hAnsi="Century Schoolbook"/>
          <w:sz w:val="26"/>
        </w:rPr>
        <w:instrText xml:space="preserve"> TOC \o \u </w:instrText>
      </w:r>
      <w:r w:rsidRPr="00A03633">
        <w:rPr>
          <w:rFonts w:ascii="Century Schoolbook" w:hAnsi="Century Schoolbook"/>
          <w:sz w:val="26"/>
        </w:rPr>
        <w:fldChar w:fldCharType="separate"/>
      </w:r>
      <w:r w:rsidR="005270F7" w:rsidRPr="00AC476D">
        <w:rPr>
          <w:rFonts w:ascii="Century Schoolbook" w:eastAsia="Times New Roman" w:hAnsi="Century Schoolbook" w:cs="Courier New"/>
          <w:bCs/>
          <w:smallCaps/>
          <w:noProof/>
          <w:sz w:val="26"/>
          <w:szCs w:val="26"/>
        </w:rPr>
        <w:t>T</w:t>
      </w:r>
      <w:r w:rsidR="00DC418F" w:rsidRPr="00AC476D">
        <w:rPr>
          <w:rFonts w:ascii="Century Schoolbook" w:eastAsia="Times New Roman" w:hAnsi="Century Schoolbook" w:cs="Courier New"/>
          <w:bCs/>
          <w:smallCaps/>
          <w:noProof/>
          <w:sz w:val="26"/>
          <w:szCs w:val="26"/>
        </w:rPr>
        <w:t xml:space="preserve">able of Authorities </w:t>
      </w:r>
      <w:r w:rsidR="005270F7" w:rsidRPr="00AC476D">
        <w:rPr>
          <w:rFonts w:ascii="Century Schoolbook" w:eastAsia="Times New Roman" w:hAnsi="Century Schoolbook" w:cs="Courier New"/>
          <w:bCs/>
          <w:noProof/>
          <w:sz w:val="26"/>
          <w:szCs w:val="26"/>
        </w:rPr>
        <w:tab/>
      </w:r>
      <w:r w:rsidR="00772FED">
        <w:rPr>
          <w:rFonts w:ascii="Century Schoolbook" w:eastAsia="Times New Roman" w:hAnsi="Century Schoolbook" w:cs="Courier New"/>
          <w:bCs/>
          <w:noProof/>
          <w:sz w:val="26"/>
          <w:szCs w:val="26"/>
        </w:rPr>
        <w:t>ii</w:t>
      </w:r>
      <w:r w:rsidR="00262FD1">
        <w:rPr>
          <w:rFonts w:ascii="Century Schoolbook" w:eastAsia="Times New Roman" w:hAnsi="Century Schoolbook" w:cs="Courier New"/>
          <w:bCs/>
          <w:noProof/>
          <w:sz w:val="26"/>
          <w:szCs w:val="26"/>
        </w:rPr>
        <w:t>i</w:t>
      </w:r>
    </w:p>
    <w:p w14:paraId="58ACD7B2" w14:textId="77777777" w:rsidR="008A593C" w:rsidRDefault="008A593C" w:rsidP="008A593C">
      <w:pPr>
        <w:tabs>
          <w:tab w:val="right" w:leader="dot" w:pos="9360"/>
        </w:tabs>
        <w:rPr>
          <w:rFonts w:ascii="Century Schoolbook" w:eastAsia="Times New Roman" w:hAnsi="Century Schoolbook" w:cs="Courier New"/>
          <w:bCs/>
          <w:smallCaps/>
          <w:noProof/>
          <w:sz w:val="26"/>
          <w:szCs w:val="26"/>
        </w:rPr>
      </w:pPr>
    </w:p>
    <w:p w14:paraId="5CFD8C33" w14:textId="25F1F82F" w:rsidR="00C6034B" w:rsidRPr="00AC476D" w:rsidRDefault="004C1238" w:rsidP="008A593C">
      <w:pPr>
        <w:tabs>
          <w:tab w:val="right" w:leader="dot" w:pos="9360"/>
        </w:tabs>
        <w:rPr>
          <w:rFonts w:ascii="Century Schoolbook" w:eastAsia="Times New Roman" w:hAnsi="Century Schoolbook" w:cs="Courier New"/>
          <w:smallCaps/>
          <w:noProof/>
          <w:sz w:val="26"/>
          <w:szCs w:val="26"/>
        </w:rPr>
      </w:pPr>
      <w:r w:rsidRPr="00AC476D">
        <w:rPr>
          <w:rFonts w:ascii="Century Schoolbook" w:eastAsia="Times New Roman" w:hAnsi="Century Schoolbook" w:cs="Courier New"/>
          <w:bCs/>
          <w:smallCaps/>
          <w:noProof/>
          <w:sz w:val="26"/>
          <w:szCs w:val="26"/>
        </w:rPr>
        <w:t>I</w:t>
      </w:r>
      <w:r w:rsidR="00A75AE1" w:rsidRPr="00AC476D">
        <w:rPr>
          <w:rFonts w:ascii="Century Schoolbook" w:eastAsia="Times New Roman" w:hAnsi="Century Schoolbook" w:cs="Courier New"/>
          <w:bCs/>
          <w:smallCaps/>
          <w:noProof/>
          <w:sz w:val="26"/>
          <w:szCs w:val="26"/>
        </w:rPr>
        <w:t xml:space="preserve">ssue Presented </w:t>
      </w:r>
      <w:r w:rsidR="00ED2ACD" w:rsidRPr="00AC476D">
        <w:rPr>
          <w:rFonts w:ascii="Century Schoolbook" w:eastAsia="Times New Roman" w:hAnsi="Century Schoolbook" w:cs="Courier New"/>
          <w:bCs/>
          <w:smallCaps/>
          <w:noProof/>
          <w:sz w:val="26"/>
          <w:szCs w:val="26"/>
        </w:rPr>
        <w:tab/>
      </w:r>
      <w:r w:rsidR="00772FED">
        <w:rPr>
          <w:rFonts w:ascii="Century Schoolbook" w:eastAsia="Times New Roman" w:hAnsi="Century Schoolbook" w:cs="Courier New"/>
          <w:bCs/>
          <w:smallCaps/>
          <w:noProof/>
          <w:sz w:val="26"/>
          <w:szCs w:val="26"/>
        </w:rPr>
        <w:t>1</w:t>
      </w:r>
    </w:p>
    <w:p w14:paraId="78BBAFF3" w14:textId="77777777" w:rsidR="008A593C" w:rsidRDefault="008A593C" w:rsidP="008A593C">
      <w:pPr>
        <w:tabs>
          <w:tab w:val="right" w:leader="dot" w:pos="9360"/>
        </w:tabs>
        <w:rPr>
          <w:rFonts w:ascii="Century Schoolbook" w:eastAsia="Times New Roman" w:hAnsi="Century Schoolbook" w:cs="Courier New"/>
          <w:bCs/>
          <w:smallCaps/>
          <w:noProof/>
          <w:sz w:val="26"/>
          <w:szCs w:val="26"/>
        </w:rPr>
      </w:pPr>
    </w:p>
    <w:p w14:paraId="05F86CBA" w14:textId="79DB9A4F" w:rsidR="00C6034B" w:rsidRPr="00AC476D" w:rsidRDefault="00551C19" w:rsidP="008A593C">
      <w:pPr>
        <w:tabs>
          <w:tab w:val="right" w:leader="dot" w:pos="9360"/>
        </w:tabs>
        <w:rPr>
          <w:rFonts w:ascii="Century Schoolbook" w:eastAsia="Times New Roman" w:hAnsi="Century Schoolbook" w:cs="Courier New"/>
          <w:noProof/>
          <w:sz w:val="26"/>
          <w:szCs w:val="26"/>
        </w:rPr>
      </w:pPr>
      <w:r w:rsidRPr="00AC476D">
        <w:rPr>
          <w:rFonts w:ascii="Century Schoolbook" w:eastAsia="Times New Roman" w:hAnsi="Century Schoolbook" w:cs="Courier New"/>
          <w:bCs/>
          <w:smallCaps/>
          <w:noProof/>
          <w:sz w:val="26"/>
          <w:szCs w:val="26"/>
        </w:rPr>
        <w:t>Procedural History</w:t>
      </w:r>
      <w:r w:rsidR="008354A3" w:rsidRPr="00AC476D">
        <w:rPr>
          <w:rFonts w:ascii="Century Schoolbook" w:eastAsia="Times New Roman" w:hAnsi="Century Schoolbook" w:cs="Courier New"/>
          <w:bCs/>
          <w:smallCaps/>
          <w:noProof/>
          <w:sz w:val="26"/>
          <w:szCs w:val="26"/>
        </w:rPr>
        <w:t xml:space="preserve"> </w:t>
      </w:r>
      <w:r w:rsidR="005270F7" w:rsidRPr="00AC476D">
        <w:rPr>
          <w:rFonts w:ascii="Century Schoolbook" w:eastAsia="Times New Roman" w:hAnsi="Century Schoolbook" w:cs="Courier New"/>
          <w:bCs/>
          <w:noProof/>
          <w:sz w:val="26"/>
          <w:szCs w:val="26"/>
        </w:rPr>
        <w:tab/>
      </w:r>
      <w:r w:rsidR="00772FED">
        <w:rPr>
          <w:rFonts w:ascii="Century Schoolbook" w:eastAsia="Times New Roman" w:hAnsi="Century Schoolbook" w:cs="Courier New"/>
          <w:bCs/>
          <w:noProof/>
          <w:sz w:val="26"/>
          <w:szCs w:val="26"/>
        </w:rPr>
        <w:t>2</w:t>
      </w:r>
    </w:p>
    <w:p w14:paraId="3A5ED779" w14:textId="77777777" w:rsidR="008A593C" w:rsidRDefault="008A593C" w:rsidP="008A593C">
      <w:pPr>
        <w:tabs>
          <w:tab w:val="right" w:leader="dot" w:pos="9360"/>
        </w:tabs>
        <w:rPr>
          <w:rFonts w:ascii="Century Schoolbook" w:eastAsia="Times New Roman" w:hAnsi="Century Schoolbook" w:cs="Courier New"/>
          <w:bCs/>
          <w:smallCaps/>
          <w:noProof/>
          <w:sz w:val="26"/>
          <w:szCs w:val="26"/>
        </w:rPr>
      </w:pPr>
    </w:p>
    <w:p w14:paraId="266FDA23" w14:textId="5359E2CE" w:rsidR="00C6034B" w:rsidRPr="00AC476D" w:rsidRDefault="008354A3" w:rsidP="008A593C">
      <w:pPr>
        <w:tabs>
          <w:tab w:val="right" w:leader="dot" w:pos="9360"/>
        </w:tabs>
        <w:rPr>
          <w:rFonts w:ascii="Century Schoolbook" w:eastAsia="Times New Roman" w:hAnsi="Century Schoolbook" w:cs="Courier New"/>
          <w:noProof/>
          <w:sz w:val="26"/>
          <w:szCs w:val="26"/>
        </w:rPr>
      </w:pPr>
      <w:r w:rsidRPr="00AC476D">
        <w:rPr>
          <w:rFonts w:ascii="Century Schoolbook" w:eastAsia="Times New Roman" w:hAnsi="Century Schoolbook" w:cs="Courier New"/>
          <w:bCs/>
          <w:smallCaps/>
          <w:noProof/>
          <w:sz w:val="26"/>
          <w:szCs w:val="26"/>
        </w:rPr>
        <w:t xml:space="preserve">Grounds for Appellate Review </w:t>
      </w:r>
      <w:r w:rsidR="005270F7" w:rsidRPr="00AC476D">
        <w:rPr>
          <w:rFonts w:ascii="Century Schoolbook" w:eastAsia="Times New Roman" w:hAnsi="Century Schoolbook" w:cs="Courier New"/>
          <w:bCs/>
          <w:noProof/>
          <w:sz w:val="26"/>
          <w:szCs w:val="26"/>
        </w:rPr>
        <w:tab/>
      </w:r>
      <w:r w:rsidR="00772FED">
        <w:rPr>
          <w:rFonts w:ascii="Century Schoolbook" w:eastAsia="Times New Roman" w:hAnsi="Century Schoolbook" w:cs="Courier New"/>
          <w:bCs/>
          <w:noProof/>
          <w:sz w:val="26"/>
          <w:szCs w:val="26"/>
        </w:rPr>
        <w:t>2</w:t>
      </w:r>
    </w:p>
    <w:p w14:paraId="4D7F28B5" w14:textId="77777777" w:rsidR="008A593C" w:rsidRDefault="008A593C" w:rsidP="008A593C">
      <w:pPr>
        <w:tabs>
          <w:tab w:val="right" w:leader="dot" w:pos="9360"/>
        </w:tabs>
        <w:rPr>
          <w:rFonts w:ascii="Century Schoolbook" w:eastAsia="Times New Roman" w:hAnsi="Century Schoolbook" w:cs="Courier New"/>
          <w:bCs/>
          <w:smallCaps/>
          <w:noProof/>
          <w:sz w:val="26"/>
          <w:szCs w:val="26"/>
        </w:rPr>
      </w:pPr>
    </w:p>
    <w:p w14:paraId="2C103DE4" w14:textId="637D003E" w:rsidR="00C6034B" w:rsidRPr="00AC476D" w:rsidRDefault="00D14B38" w:rsidP="008A593C">
      <w:pPr>
        <w:tabs>
          <w:tab w:val="right" w:leader="dot" w:pos="9360"/>
        </w:tabs>
        <w:rPr>
          <w:rFonts w:ascii="Century Schoolbook" w:eastAsia="Times New Roman" w:hAnsi="Century Schoolbook" w:cs="Courier New"/>
          <w:noProof/>
          <w:sz w:val="26"/>
          <w:szCs w:val="26"/>
        </w:rPr>
      </w:pPr>
      <w:r w:rsidRPr="00AC476D">
        <w:rPr>
          <w:rFonts w:ascii="Century Schoolbook" w:eastAsia="Times New Roman" w:hAnsi="Century Schoolbook" w:cs="Courier New"/>
          <w:bCs/>
          <w:smallCaps/>
          <w:noProof/>
          <w:sz w:val="26"/>
          <w:szCs w:val="26"/>
        </w:rPr>
        <w:t>F</w:t>
      </w:r>
      <w:r w:rsidR="008354A3" w:rsidRPr="00AC476D">
        <w:rPr>
          <w:rFonts w:ascii="Century Schoolbook" w:eastAsia="Times New Roman" w:hAnsi="Century Schoolbook" w:cs="Courier New"/>
          <w:bCs/>
          <w:smallCaps/>
          <w:noProof/>
          <w:sz w:val="26"/>
          <w:szCs w:val="26"/>
        </w:rPr>
        <w:t xml:space="preserve">acts </w:t>
      </w:r>
      <w:r w:rsidR="005270F7" w:rsidRPr="00AC476D">
        <w:rPr>
          <w:rFonts w:ascii="Century Schoolbook" w:eastAsia="Times New Roman" w:hAnsi="Century Schoolbook" w:cs="Courier New"/>
          <w:bCs/>
          <w:noProof/>
          <w:sz w:val="26"/>
          <w:szCs w:val="26"/>
        </w:rPr>
        <w:tab/>
      </w:r>
      <w:r w:rsidR="00772FED">
        <w:rPr>
          <w:rFonts w:ascii="Century Schoolbook" w:eastAsia="Times New Roman" w:hAnsi="Century Schoolbook" w:cs="Courier New"/>
          <w:bCs/>
          <w:noProof/>
          <w:sz w:val="26"/>
          <w:szCs w:val="26"/>
        </w:rPr>
        <w:t>3</w:t>
      </w:r>
    </w:p>
    <w:p w14:paraId="7AD7C08C" w14:textId="77777777" w:rsidR="008A593C" w:rsidRDefault="008A593C" w:rsidP="008A593C">
      <w:pPr>
        <w:tabs>
          <w:tab w:val="right" w:leader="dot" w:pos="9360"/>
        </w:tabs>
        <w:rPr>
          <w:rFonts w:ascii="Century Schoolbook" w:eastAsia="Times New Roman" w:hAnsi="Century Schoolbook" w:cs="Courier New"/>
          <w:bCs/>
          <w:smallCaps/>
          <w:noProof/>
          <w:sz w:val="26"/>
          <w:szCs w:val="26"/>
        </w:rPr>
      </w:pPr>
    </w:p>
    <w:p w14:paraId="0623311E" w14:textId="22498DF5" w:rsidR="00C6034B" w:rsidRPr="00AC476D" w:rsidRDefault="005270F7" w:rsidP="008A593C">
      <w:pPr>
        <w:tabs>
          <w:tab w:val="right" w:leader="dot" w:pos="9360"/>
        </w:tabs>
        <w:rPr>
          <w:rFonts w:ascii="Century Schoolbook" w:eastAsia="Times New Roman" w:hAnsi="Century Schoolbook" w:cs="Courier New"/>
          <w:noProof/>
          <w:sz w:val="26"/>
          <w:szCs w:val="26"/>
        </w:rPr>
      </w:pPr>
      <w:r w:rsidRPr="00AC476D">
        <w:rPr>
          <w:rFonts w:ascii="Century Schoolbook" w:eastAsia="Times New Roman" w:hAnsi="Century Schoolbook" w:cs="Courier New"/>
          <w:bCs/>
          <w:smallCaps/>
          <w:noProof/>
          <w:sz w:val="26"/>
          <w:szCs w:val="26"/>
        </w:rPr>
        <w:t>A</w:t>
      </w:r>
      <w:r w:rsidR="008354A3" w:rsidRPr="00AC476D">
        <w:rPr>
          <w:rFonts w:ascii="Century Schoolbook" w:eastAsia="Times New Roman" w:hAnsi="Century Schoolbook" w:cs="Courier New"/>
          <w:bCs/>
          <w:smallCaps/>
          <w:noProof/>
          <w:sz w:val="26"/>
          <w:szCs w:val="26"/>
        </w:rPr>
        <w:t xml:space="preserve">rgument </w:t>
      </w:r>
      <w:r w:rsidRPr="00AC476D">
        <w:rPr>
          <w:rFonts w:ascii="Century Schoolbook" w:eastAsia="Times New Roman" w:hAnsi="Century Schoolbook" w:cs="Courier New"/>
          <w:bCs/>
          <w:noProof/>
          <w:sz w:val="26"/>
          <w:szCs w:val="26"/>
        </w:rPr>
        <w:tab/>
      </w:r>
      <w:r w:rsidR="00772FED">
        <w:rPr>
          <w:rFonts w:ascii="Century Schoolbook" w:eastAsia="Times New Roman" w:hAnsi="Century Schoolbook" w:cs="Courier New"/>
          <w:bCs/>
          <w:noProof/>
          <w:sz w:val="26"/>
          <w:szCs w:val="26"/>
        </w:rPr>
        <w:t>5</w:t>
      </w:r>
    </w:p>
    <w:p w14:paraId="47DEADB5" w14:textId="77777777" w:rsidR="008A593C" w:rsidRDefault="008A593C" w:rsidP="00772FED">
      <w:pPr>
        <w:pStyle w:val="ListParagraph"/>
        <w:tabs>
          <w:tab w:val="right" w:leader="dot" w:pos="7200"/>
        </w:tabs>
        <w:ind w:right="720"/>
        <w:jc w:val="both"/>
        <w:rPr>
          <w:rFonts w:ascii="Century Schoolbook" w:hAnsi="Century Schoolbook"/>
          <w:sz w:val="26"/>
        </w:rPr>
      </w:pPr>
    </w:p>
    <w:p w14:paraId="0F2004D9" w14:textId="0D4269BA" w:rsidR="00D0761E" w:rsidRPr="00A03633" w:rsidRDefault="00772FED" w:rsidP="00772FED">
      <w:pPr>
        <w:pStyle w:val="ListParagraph"/>
        <w:tabs>
          <w:tab w:val="right" w:leader="dot" w:pos="7200"/>
        </w:tabs>
        <w:ind w:right="720"/>
        <w:jc w:val="both"/>
        <w:rPr>
          <w:rFonts w:ascii="Century Schoolbook" w:hAnsi="Century Schoolbook"/>
          <w:sz w:val="26"/>
        </w:rPr>
      </w:pPr>
      <w:r>
        <w:rPr>
          <w:rFonts w:ascii="Century Schoolbook" w:hAnsi="Century Schoolbook"/>
          <w:sz w:val="26"/>
        </w:rPr>
        <w:t>The trial court violated the rule of completeness by admitting a screenshot of a recorded-over surveillance video, a blow-up of the screenshot, and testimony concerning the photographs and the unavailable video</w:t>
      </w:r>
      <w:r>
        <w:rPr>
          <w:rFonts w:ascii="Century Schoolbook" w:hAnsi="Century Schoolbook"/>
          <w:sz w:val="26"/>
        </w:rPr>
        <w:tab/>
        <w:t>5</w:t>
      </w:r>
    </w:p>
    <w:p w14:paraId="30322145" w14:textId="44817C78" w:rsidR="00C6034B" w:rsidRDefault="00C6034B" w:rsidP="009D16A8">
      <w:pPr>
        <w:tabs>
          <w:tab w:val="right" w:leader="dot" w:pos="7200"/>
        </w:tabs>
        <w:ind w:right="720"/>
        <w:jc w:val="both"/>
        <w:rPr>
          <w:rFonts w:ascii="Century Schoolbook" w:hAnsi="Century Schoolbook"/>
          <w:sz w:val="26"/>
        </w:rPr>
      </w:pPr>
    </w:p>
    <w:p w14:paraId="3690E45B" w14:textId="5D297D76" w:rsidR="009D16A8" w:rsidRDefault="009D16A8" w:rsidP="009D16A8">
      <w:pPr>
        <w:tabs>
          <w:tab w:val="right" w:leader="dot" w:pos="7200"/>
          <w:tab w:val="right" w:leader="dot" w:pos="9360"/>
        </w:tabs>
        <w:ind w:left="2160" w:right="720" w:hanging="720"/>
        <w:jc w:val="both"/>
        <w:rPr>
          <w:rFonts w:ascii="Century Schoolbook" w:hAnsi="Century Schoolbook"/>
          <w:sz w:val="26"/>
          <w:szCs w:val="26"/>
        </w:rPr>
      </w:pPr>
      <w:r w:rsidRPr="009D16A8">
        <w:rPr>
          <w:rFonts w:ascii="Century Schoolbook" w:hAnsi="Century Schoolbook"/>
          <w:sz w:val="26"/>
          <w:szCs w:val="26"/>
        </w:rPr>
        <w:t>A.</w:t>
      </w:r>
      <w:r w:rsidRPr="009D16A8">
        <w:rPr>
          <w:rFonts w:ascii="Century Schoolbook" w:hAnsi="Century Schoolbook"/>
          <w:sz w:val="26"/>
          <w:szCs w:val="26"/>
        </w:rPr>
        <w:tab/>
      </w:r>
      <w:r w:rsidRPr="009D16A8">
        <w:rPr>
          <w:rFonts w:ascii="Century Schoolbook" w:hAnsi="Century Schoolbook"/>
          <w:sz w:val="26"/>
          <w:szCs w:val="26"/>
        </w:rPr>
        <w:tab/>
        <w:t>A trial court’s decision to admit or exclude evidence under the rule of completeness is reviewed for abuse of discretion</w:t>
      </w:r>
      <w:r>
        <w:rPr>
          <w:rFonts w:ascii="Century Schoolbook" w:hAnsi="Century Schoolbook"/>
          <w:sz w:val="26"/>
          <w:szCs w:val="26"/>
        </w:rPr>
        <w:tab/>
        <w:t>5</w:t>
      </w:r>
    </w:p>
    <w:p w14:paraId="1BBEEEDD" w14:textId="06DE4358" w:rsidR="009D16A8" w:rsidRDefault="009D16A8" w:rsidP="009D16A8">
      <w:pPr>
        <w:tabs>
          <w:tab w:val="right" w:leader="dot" w:pos="7200"/>
          <w:tab w:val="right" w:leader="dot" w:pos="9360"/>
        </w:tabs>
        <w:ind w:left="2160" w:right="720" w:hanging="720"/>
        <w:jc w:val="both"/>
        <w:rPr>
          <w:rFonts w:ascii="Century Schoolbook" w:hAnsi="Century Schoolbook"/>
          <w:sz w:val="26"/>
          <w:szCs w:val="26"/>
        </w:rPr>
      </w:pPr>
    </w:p>
    <w:p w14:paraId="17CA3D25" w14:textId="6DD21E19" w:rsidR="009D16A8" w:rsidRDefault="009D16A8" w:rsidP="009D16A8">
      <w:pPr>
        <w:tabs>
          <w:tab w:val="right" w:leader="dot" w:pos="7200"/>
          <w:tab w:val="right" w:leader="dot" w:pos="9360"/>
        </w:tabs>
        <w:ind w:left="2160" w:right="720" w:hanging="720"/>
        <w:jc w:val="both"/>
        <w:rPr>
          <w:rFonts w:ascii="Century Schoolbook" w:hAnsi="Century Schoolbook"/>
          <w:sz w:val="26"/>
          <w:szCs w:val="26"/>
        </w:rPr>
      </w:pPr>
      <w:r>
        <w:rPr>
          <w:rFonts w:ascii="Century Schoolbook" w:hAnsi="Century Schoolbook"/>
          <w:sz w:val="26"/>
          <w:szCs w:val="26"/>
        </w:rPr>
        <w:t>B.</w:t>
      </w:r>
      <w:r>
        <w:rPr>
          <w:rFonts w:ascii="Century Schoolbook" w:hAnsi="Century Schoolbook"/>
          <w:sz w:val="26"/>
          <w:szCs w:val="26"/>
        </w:rPr>
        <w:tab/>
      </w:r>
      <w:r w:rsidRPr="009D16A8">
        <w:rPr>
          <w:rFonts w:ascii="Century Schoolbook" w:hAnsi="Century Schoolbook"/>
          <w:sz w:val="26"/>
          <w:szCs w:val="26"/>
        </w:rPr>
        <w:t>When a proponent’s evidence provides an incomplete picture of an event, the rule of completeness authorizes the exclusion of the proponent’s evidence</w:t>
      </w:r>
      <w:r>
        <w:rPr>
          <w:rFonts w:ascii="Century Schoolbook" w:hAnsi="Century Schoolbook"/>
          <w:sz w:val="26"/>
          <w:szCs w:val="26"/>
        </w:rPr>
        <w:tab/>
        <w:t>6</w:t>
      </w:r>
    </w:p>
    <w:p w14:paraId="30D9A9C8" w14:textId="29532B82" w:rsidR="009D16A8" w:rsidRDefault="009D16A8" w:rsidP="009D16A8">
      <w:pPr>
        <w:tabs>
          <w:tab w:val="right" w:leader="dot" w:pos="7200"/>
          <w:tab w:val="right" w:leader="dot" w:pos="9360"/>
        </w:tabs>
        <w:ind w:left="2160" w:right="720" w:hanging="720"/>
        <w:jc w:val="both"/>
        <w:rPr>
          <w:rFonts w:ascii="Century Schoolbook" w:hAnsi="Century Schoolbook"/>
          <w:sz w:val="26"/>
          <w:szCs w:val="26"/>
        </w:rPr>
      </w:pPr>
    </w:p>
    <w:p w14:paraId="76B8E97F" w14:textId="7635189C" w:rsidR="009D16A8" w:rsidRDefault="009D16A8" w:rsidP="009D16A8">
      <w:pPr>
        <w:tabs>
          <w:tab w:val="right" w:leader="dot" w:pos="7200"/>
          <w:tab w:val="right" w:leader="dot" w:pos="9360"/>
        </w:tabs>
        <w:ind w:left="2160" w:right="720" w:hanging="720"/>
        <w:jc w:val="both"/>
        <w:rPr>
          <w:rFonts w:ascii="Century Schoolbook" w:hAnsi="Century Schoolbook"/>
          <w:sz w:val="26"/>
          <w:szCs w:val="26"/>
        </w:rPr>
      </w:pPr>
      <w:r>
        <w:rPr>
          <w:rFonts w:ascii="Century Schoolbook" w:hAnsi="Century Schoolbook"/>
          <w:sz w:val="26"/>
          <w:szCs w:val="26"/>
        </w:rPr>
        <w:t>C.</w:t>
      </w:r>
      <w:r>
        <w:rPr>
          <w:rFonts w:ascii="Century Schoolbook" w:hAnsi="Century Schoolbook"/>
          <w:sz w:val="26"/>
          <w:szCs w:val="26"/>
        </w:rPr>
        <w:tab/>
      </w:r>
      <w:r w:rsidRPr="009D16A8">
        <w:rPr>
          <w:rFonts w:ascii="Century Schoolbook" w:hAnsi="Century Schoolbook"/>
          <w:sz w:val="26"/>
          <w:szCs w:val="26"/>
        </w:rPr>
        <w:t xml:space="preserve">Based on a mistaken reading of this Court’s opinion in </w:t>
      </w:r>
      <w:r w:rsidRPr="009D16A8">
        <w:rPr>
          <w:rFonts w:ascii="Century Schoolbook" w:hAnsi="Century Schoolbook"/>
          <w:i/>
          <w:iCs/>
          <w:sz w:val="26"/>
          <w:szCs w:val="26"/>
        </w:rPr>
        <w:t>State v.</w:t>
      </w:r>
      <w:r w:rsidRPr="009D16A8">
        <w:rPr>
          <w:rFonts w:ascii="Century Schoolbook" w:hAnsi="Century Schoolbook"/>
          <w:sz w:val="26"/>
          <w:szCs w:val="26"/>
        </w:rPr>
        <w:t xml:space="preserve"> </w:t>
      </w:r>
      <w:r w:rsidRPr="009D16A8">
        <w:rPr>
          <w:rFonts w:ascii="Century Schoolbook" w:hAnsi="Century Schoolbook"/>
          <w:i/>
          <w:iCs/>
          <w:sz w:val="26"/>
          <w:szCs w:val="26"/>
        </w:rPr>
        <w:t>Thorne</w:t>
      </w:r>
      <w:r w:rsidRPr="009D16A8">
        <w:rPr>
          <w:rFonts w:ascii="Century Schoolbook" w:hAnsi="Century Schoolbook"/>
          <w:sz w:val="26"/>
          <w:szCs w:val="26"/>
        </w:rPr>
        <w:t>, the trial court erroneously admitted the screenshot of the unavailable surveillance video, the blow-up of the screenshot, and testimony about the photographs and video</w:t>
      </w:r>
      <w:r w:rsidRPr="009D16A8">
        <w:rPr>
          <w:rFonts w:ascii="Century Schoolbook" w:hAnsi="Century Schoolbook"/>
          <w:sz w:val="26"/>
          <w:szCs w:val="26"/>
        </w:rPr>
        <w:tab/>
        <w:t>11</w:t>
      </w:r>
    </w:p>
    <w:p w14:paraId="155CB0BF" w14:textId="1FF53D9F" w:rsidR="009D16A8" w:rsidRDefault="009D16A8" w:rsidP="009D16A8">
      <w:pPr>
        <w:tabs>
          <w:tab w:val="right" w:leader="dot" w:pos="7200"/>
          <w:tab w:val="right" w:leader="dot" w:pos="9360"/>
        </w:tabs>
        <w:ind w:left="2160" w:right="720" w:hanging="720"/>
        <w:jc w:val="both"/>
        <w:rPr>
          <w:rFonts w:ascii="Century Schoolbook" w:hAnsi="Century Schoolbook"/>
          <w:sz w:val="26"/>
          <w:szCs w:val="26"/>
        </w:rPr>
      </w:pPr>
    </w:p>
    <w:p w14:paraId="1E49B303" w14:textId="1A2C8740" w:rsidR="009D16A8" w:rsidRDefault="00DD3A76" w:rsidP="00DD3A76">
      <w:pPr>
        <w:tabs>
          <w:tab w:val="right" w:leader="dot" w:pos="7200"/>
          <w:tab w:val="right" w:leader="dot" w:pos="9360"/>
        </w:tabs>
        <w:ind w:left="2880" w:right="720" w:hanging="720"/>
        <w:jc w:val="both"/>
        <w:rPr>
          <w:rFonts w:ascii="Century Schoolbook" w:hAnsi="Century Schoolbook" w:cs="Courier New"/>
          <w:sz w:val="26"/>
          <w:szCs w:val="26"/>
        </w:rPr>
      </w:pPr>
      <w:r>
        <w:rPr>
          <w:rFonts w:ascii="Century Schoolbook" w:hAnsi="Century Schoolbook"/>
          <w:sz w:val="26"/>
          <w:szCs w:val="26"/>
        </w:rPr>
        <w:t>i.</w:t>
      </w:r>
      <w:r>
        <w:rPr>
          <w:rFonts w:ascii="Century Schoolbook" w:hAnsi="Century Schoolbook"/>
          <w:sz w:val="26"/>
          <w:szCs w:val="26"/>
        </w:rPr>
        <w:tab/>
      </w:r>
      <w:r w:rsidRPr="00DD3A76">
        <w:rPr>
          <w:rFonts w:ascii="Century Schoolbook" w:hAnsi="Century Schoolbook" w:cs="Courier New"/>
          <w:sz w:val="26"/>
          <w:szCs w:val="26"/>
        </w:rPr>
        <w:t>Defense counsel’s objections and the trial court’s rulings</w:t>
      </w:r>
      <w:r w:rsidRPr="00DD3A76">
        <w:rPr>
          <w:rFonts w:ascii="Century Schoolbook" w:hAnsi="Century Schoolbook" w:cs="Courier New"/>
          <w:sz w:val="26"/>
          <w:szCs w:val="26"/>
        </w:rPr>
        <w:tab/>
        <w:t>11</w:t>
      </w:r>
    </w:p>
    <w:p w14:paraId="79BD6245" w14:textId="36F0BC50" w:rsidR="00DD3A76" w:rsidRDefault="00DD3A76" w:rsidP="00DD3A76">
      <w:pPr>
        <w:tabs>
          <w:tab w:val="right" w:leader="dot" w:pos="7200"/>
          <w:tab w:val="right" w:leader="dot" w:pos="9360"/>
        </w:tabs>
        <w:ind w:left="2880" w:right="720" w:hanging="720"/>
        <w:jc w:val="both"/>
        <w:rPr>
          <w:rFonts w:ascii="Century Schoolbook" w:eastAsia="Times New Roman" w:hAnsi="Century Schoolbook" w:cs="Courier New"/>
          <w:sz w:val="26"/>
          <w:szCs w:val="26"/>
        </w:rPr>
      </w:pPr>
      <w:r>
        <w:rPr>
          <w:rFonts w:ascii="Century Schoolbook" w:hAnsi="Century Schoolbook"/>
          <w:sz w:val="26"/>
          <w:szCs w:val="26"/>
        </w:rPr>
        <w:lastRenderedPageBreak/>
        <w:t>ii.</w:t>
      </w:r>
      <w:r>
        <w:rPr>
          <w:rFonts w:ascii="Century Schoolbook" w:hAnsi="Century Schoolbook"/>
          <w:sz w:val="26"/>
          <w:szCs w:val="26"/>
        </w:rPr>
        <w:tab/>
      </w:r>
      <w:r w:rsidRPr="00DD3A76">
        <w:rPr>
          <w:rFonts w:ascii="Century Schoolbook" w:eastAsia="Times New Roman" w:hAnsi="Century Schoolbook" w:cs="Courier New"/>
          <w:sz w:val="26"/>
          <w:szCs w:val="26"/>
        </w:rPr>
        <w:t xml:space="preserve">The trial court erroneously relied on </w:t>
      </w:r>
      <w:r w:rsidRPr="00E66B55">
        <w:rPr>
          <w:rFonts w:ascii="Century Schoolbook" w:eastAsia="Times New Roman" w:hAnsi="Century Schoolbook" w:cs="Courier New"/>
          <w:i/>
          <w:iCs/>
          <w:sz w:val="26"/>
          <w:szCs w:val="26"/>
        </w:rPr>
        <w:t>Thorne</w:t>
      </w:r>
      <w:r w:rsidRPr="00DD3A76">
        <w:rPr>
          <w:rFonts w:ascii="Century Schoolbook" w:eastAsia="Times New Roman" w:hAnsi="Century Schoolbook" w:cs="Courier New"/>
          <w:sz w:val="26"/>
          <w:szCs w:val="26"/>
        </w:rPr>
        <w:t xml:space="preserve"> in overruling defense counsel’s Rule 106 objection</w:t>
      </w:r>
      <w:r w:rsidRPr="00DD3A76">
        <w:rPr>
          <w:rFonts w:ascii="Century Schoolbook" w:eastAsia="Times New Roman" w:hAnsi="Century Schoolbook" w:cs="Courier New"/>
          <w:sz w:val="26"/>
          <w:szCs w:val="26"/>
        </w:rPr>
        <w:tab/>
        <w:t>14</w:t>
      </w:r>
    </w:p>
    <w:p w14:paraId="4C750AD9" w14:textId="412E131B" w:rsidR="00DD3A76" w:rsidRDefault="00DD3A76" w:rsidP="00DD3A76">
      <w:pPr>
        <w:tabs>
          <w:tab w:val="right" w:leader="dot" w:pos="7200"/>
          <w:tab w:val="right" w:leader="dot" w:pos="9360"/>
        </w:tabs>
        <w:ind w:left="2880" w:right="720" w:hanging="720"/>
        <w:jc w:val="both"/>
        <w:rPr>
          <w:rFonts w:ascii="Century Schoolbook" w:eastAsia="Times New Roman" w:hAnsi="Century Schoolbook" w:cs="Courier New"/>
          <w:sz w:val="26"/>
          <w:szCs w:val="26"/>
        </w:rPr>
      </w:pPr>
    </w:p>
    <w:p w14:paraId="1F9FB858" w14:textId="7A5749EF" w:rsidR="00DD3A76" w:rsidRPr="009D16A8" w:rsidRDefault="00DD3A76" w:rsidP="00DD3A76">
      <w:pPr>
        <w:tabs>
          <w:tab w:val="right" w:leader="dot" w:pos="7200"/>
          <w:tab w:val="right" w:leader="dot" w:pos="9360"/>
        </w:tabs>
        <w:ind w:left="2160" w:right="720" w:hanging="720"/>
        <w:jc w:val="both"/>
        <w:rPr>
          <w:rFonts w:ascii="Century Schoolbook" w:hAnsi="Century Schoolbook"/>
          <w:sz w:val="26"/>
          <w:szCs w:val="26"/>
        </w:rPr>
      </w:pPr>
      <w:r>
        <w:rPr>
          <w:rFonts w:ascii="Century Schoolbook" w:eastAsia="Times New Roman" w:hAnsi="Century Schoolbook" w:cs="Courier New"/>
          <w:sz w:val="26"/>
          <w:szCs w:val="26"/>
        </w:rPr>
        <w:t>D.</w:t>
      </w:r>
      <w:r>
        <w:rPr>
          <w:rFonts w:ascii="Century Schoolbook" w:eastAsia="Times New Roman" w:hAnsi="Century Schoolbook" w:cs="Courier New"/>
          <w:sz w:val="26"/>
          <w:szCs w:val="26"/>
        </w:rPr>
        <w:tab/>
      </w:r>
      <w:r w:rsidRPr="00DD3A76">
        <w:rPr>
          <w:rFonts w:ascii="Century Schoolbook" w:hAnsi="Century Schoolbook"/>
          <w:sz w:val="26"/>
          <w:szCs w:val="26"/>
        </w:rPr>
        <w:t>Mr Overcash was prejudiced by the trial court’s refusal to exclude the challenged photographs and testimony</w:t>
      </w:r>
      <w:r w:rsidRPr="00DD3A76">
        <w:rPr>
          <w:rFonts w:ascii="Century Schoolbook" w:hAnsi="Century Schoolbook"/>
          <w:sz w:val="26"/>
          <w:szCs w:val="26"/>
        </w:rPr>
        <w:tab/>
        <w:t>17</w:t>
      </w:r>
    </w:p>
    <w:p w14:paraId="0E331748" w14:textId="77777777" w:rsidR="003F74A5" w:rsidRPr="00A03633" w:rsidRDefault="003F74A5" w:rsidP="003F74A5">
      <w:pPr>
        <w:pStyle w:val="ListParagraph"/>
        <w:tabs>
          <w:tab w:val="right" w:leader="dot" w:pos="7200"/>
        </w:tabs>
        <w:jc w:val="both"/>
        <w:rPr>
          <w:rFonts w:ascii="Century Schoolbook" w:hAnsi="Century Schoolbook"/>
          <w:caps/>
          <w:sz w:val="26"/>
        </w:rPr>
      </w:pPr>
    </w:p>
    <w:p w14:paraId="5910D602" w14:textId="2ED5F7F8" w:rsidR="00C6034B" w:rsidRPr="00AC476D" w:rsidRDefault="005270F7" w:rsidP="00107E00">
      <w:pPr>
        <w:tabs>
          <w:tab w:val="right" w:leader="dot" w:pos="9360"/>
        </w:tabs>
        <w:jc w:val="both"/>
        <w:rPr>
          <w:rFonts w:ascii="Century Schoolbook" w:eastAsia="Times New Roman" w:hAnsi="Century Schoolbook" w:cs="Courier New"/>
          <w:noProof/>
          <w:sz w:val="26"/>
          <w:szCs w:val="26"/>
        </w:rPr>
      </w:pPr>
      <w:r w:rsidRPr="00AC476D">
        <w:rPr>
          <w:rFonts w:ascii="Century Schoolbook" w:eastAsia="Times New Roman" w:hAnsi="Century Schoolbook" w:cs="Courier New"/>
          <w:bCs/>
          <w:smallCaps/>
          <w:noProof/>
          <w:sz w:val="26"/>
          <w:szCs w:val="26"/>
        </w:rPr>
        <w:t>C</w:t>
      </w:r>
      <w:r w:rsidR="00FC73C5" w:rsidRPr="00AC476D">
        <w:rPr>
          <w:rFonts w:ascii="Century Schoolbook" w:eastAsia="Times New Roman" w:hAnsi="Century Schoolbook" w:cs="Courier New"/>
          <w:bCs/>
          <w:smallCaps/>
          <w:noProof/>
          <w:sz w:val="26"/>
          <w:szCs w:val="26"/>
        </w:rPr>
        <w:t xml:space="preserve">onclusion </w:t>
      </w:r>
      <w:r w:rsidRPr="00AC476D">
        <w:rPr>
          <w:rFonts w:ascii="Century Schoolbook" w:eastAsia="Times New Roman" w:hAnsi="Century Schoolbook" w:cs="Courier New"/>
          <w:bCs/>
          <w:noProof/>
          <w:sz w:val="26"/>
          <w:szCs w:val="26"/>
        </w:rPr>
        <w:tab/>
      </w:r>
      <w:r w:rsidR="00DD3A76">
        <w:rPr>
          <w:rFonts w:ascii="Century Schoolbook" w:eastAsia="Times New Roman" w:hAnsi="Century Schoolbook" w:cs="Courier New"/>
          <w:bCs/>
          <w:noProof/>
          <w:sz w:val="26"/>
          <w:szCs w:val="26"/>
        </w:rPr>
        <w:t>22</w:t>
      </w:r>
    </w:p>
    <w:p w14:paraId="7B292C19" w14:textId="77777777" w:rsidR="00107E00" w:rsidRDefault="00107E00" w:rsidP="00107E00">
      <w:pPr>
        <w:tabs>
          <w:tab w:val="right" w:leader="dot" w:pos="9360"/>
        </w:tabs>
        <w:rPr>
          <w:rFonts w:ascii="Century Schoolbook" w:eastAsia="Times New Roman" w:hAnsi="Century Schoolbook" w:cs="Courier New"/>
          <w:bCs/>
          <w:smallCaps/>
          <w:noProof/>
          <w:sz w:val="26"/>
          <w:szCs w:val="26"/>
        </w:rPr>
      </w:pPr>
    </w:p>
    <w:p w14:paraId="75EEF50C" w14:textId="12BD1707" w:rsidR="004C1238" w:rsidRPr="00AC476D" w:rsidRDefault="004C1238" w:rsidP="00107E00">
      <w:pPr>
        <w:tabs>
          <w:tab w:val="right" w:leader="dot" w:pos="9360"/>
        </w:tabs>
        <w:rPr>
          <w:rFonts w:ascii="Century Schoolbook" w:eastAsia="Times New Roman" w:hAnsi="Century Schoolbook" w:cs="Courier New"/>
          <w:bCs/>
          <w:noProof/>
          <w:sz w:val="26"/>
          <w:szCs w:val="26"/>
        </w:rPr>
      </w:pPr>
      <w:r w:rsidRPr="00AC476D">
        <w:rPr>
          <w:rFonts w:ascii="Century Schoolbook" w:eastAsia="Times New Roman" w:hAnsi="Century Schoolbook" w:cs="Courier New"/>
          <w:bCs/>
          <w:smallCaps/>
          <w:noProof/>
          <w:sz w:val="26"/>
          <w:szCs w:val="26"/>
        </w:rPr>
        <w:t>C</w:t>
      </w:r>
      <w:r w:rsidR="00FC73C5" w:rsidRPr="00AC476D">
        <w:rPr>
          <w:rFonts w:ascii="Century Schoolbook" w:eastAsia="Times New Roman" w:hAnsi="Century Schoolbook" w:cs="Courier New"/>
          <w:bCs/>
          <w:smallCaps/>
          <w:noProof/>
          <w:sz w:val="26"/>
          <w:szCs w:val="26"/>
        </w:rPr>
        <w:t xml:space="preserve">ertificate of Compliance </w:t>
      </w:r>
      <w:r w:rsidRPr="00AC476D">
        <w:rPr>
          <w:rFonts w:ascii="Century Schoolbook" w:eastAsia="Times New Roman" w:hAnsi="Century Schoolbook" w:cs="Courier New"/>
          <w:bCs/>
          <w:noProof/>
          <w:sz w:val="26"/>
          <w:szCs w:val="26"/>
        </w:rPr>
        <w:tab/>
      </w:r>
      <w:r w:rsidR="00DD3A76">
        <w:rPr>
          <w:rFonts w:ascii="Century Schoolbook" w:eastAsia="Times New Roman" w:hAnsi="Century Schoolbook" w:cs="Courier New"/>
          <w:bCs/>
          <w:noProof/>
          <w:sz w:val="26"/>
          <w:szCs w:val="26"/>
        </w:rPr>
        <w:t>23</w:t>
      </w:r>
    </w:p>
    <w:p w14:paraId="5A7EC405" w14:textId="77777777" w:rsidR="00107E00" w:rsidRDefault="00107E00" w:rsidP="00107E00">
      <w:pPr>
        <w:tabs>
          <w:tab w:val="right" w:leader="dot" w:pos="9360"/>
        </w:tabs>
        <w:rPr>
          <w:rFonts w:ascii="Century Schoolbook" w:eastAsia="Times New Roman" w:hAnsi="Century Schoolbook" w:cs="Courier New"/>
          <w:bCs/>
          <w:smallCaps/>
          <w:noProof/>
          <w:sz w:val="26"/>
          <w:szCs w:val="26"/>
        </w:rPr>
      </w:pPr>
    </w:p>
    <w:p w14:paraId="6B3BC3E5" w14:textId="4ECAF126" w:rsidR="00B70717" w:rsidRDefault="005270F7" w:rsidP="00107E00">
      <w:pPr>
        <w:tabs>
          <w:tab w:val="right" w:leader="dot" w:pos="9360"/>
        </w:tabs>
        <w:rPr>
          <w:rFonts w:ascii="Century Schoolbook" w:eastAsia="Times New Roman" w:hAnsi="Century Schoolbook" w:cs="Courier New"/>
          <w:bCs/>
          <w:noProof/>
          <w:sz w:val="26"/>
          <w:szCs w:val="26"/>
        </w:rPr>
      </w:pPr>
      <w:r w:rsidRPr="00AC476D">
        <w:rPr>
          <w:rFonts w:ascii="Century Schoolbook" w:eastAsia="Times New Roman" w:hAnsi="Century Schoolbook" w:cs="Courier New"/>
          <w:bCs/>
          <w:smallCaps/>
          <w:noProof/>
          <w:sz w:val="26"/>
          <w:szCs w:val="26"/>
        </w:rPr>
        <w:t>C</w:t>
      </w:r>
      <w:r w:rsidR="00511EB9" w:rsidRPr="00AC476D">
        <w:rPr>
          <w:rFonts w:ascii="Century Schoolbook" w:eastAsia="Times New Roman" w:hAnsi="Century Schoolbook" w:cs="Courier New"/>
          <w:bCs/>
          <w:smallCaps/>
          <w:noProof/>
          <w:sz w:val="26"/>
          <w:szCs w:val="26"/>
        </w:rPr>
        <w:t xml:space="preserve">ertificate of </w:t>
      </w:r>
      <w:r w:rsidR="000D3E57" w:rsidRPr="00AC476D">
        <w:rPr>
          <w:rFonts w:ascii="Century Schoolbook" w:eastAsia="Times New Roman" w:hAnsi="Century Schoolbook" w:cs="Courier New"/>
          <w:bCs/>
          <w:smallCaps/>
          <w:noProof/>
          <w:sz w:val="26"/>
          <w:szCs w:val="26"/>
        </w:rPr>
        <w:t xml:space="preserve">Filing and </w:t>
      </w:r>
      <w:r w:rsidR="00511EB9" w:rsidRPr="00AC476D">
        <w:rPr>
          <w:rFonts w:ascii="Century Schoolbook" w:eastAsia="Times New Roman" w:hAnsi="Century Schoolbook" w:cs="Courier New"/>
          <w:bCs/>
          <w:smallCaps/>
          <w:noProof/>
          <w:sz w:val="26"/>
          <w:szCs w:val="26"/>
        </w:rPr>
        <w:t xml:space="preserve">Service </w:t>
      </w:r>
      <w:r w:rsidRPr="00AC476D">
        <w:rPr>
          <w:rFonts w:ascii="Century Schoolbook" w:eastAsia="Times New Roman" w:hAnsi="Century Schoolbook" w:cs="Courier New"/>
          <w:bCs/>
          <w:noProof/>
          <w:sz w:val="26"/>
          <w:szCs w:val="26"/>
        </w:rPr>
        <w:tab/>
      </w:r>
      <w:r w:rsidR="00DD3A76">
        <w:rPr>
          <w:rFonts w:ascii="Century Schoolbook" w:eastAsia="Times New Roman" w:hAnsi="Century Schoolbook" w:cs="Courier New"/>
          <w:bCs/>
          <w:noProof/>
          <w:sz w:val="26"/>
          <w:szCs w:val="26"/>
        </w:rPr>
        <w:t>24</w:t>
      </w:r>
    </w:p>
    <w:p w14:paraId="5A9222FC" w14:textId="3354F1C4" w:rsidR="00D96B73" w:rsidRDefault="00D96B73" w:rsidP="00107E00">
      <w:pPr>
        <w:tabs>
          <w:tab w:val="right" w:leader="dot" w:pos="9360"/>
        </w:tabs>
        <w:rPr>
          <w:rFonts w:ascii="Century Schoolbook" w:eastAsia="Times New Roman" w:hAnsi="Century Schoolbook" w:cs="Courier New"/>
          <w:bCs/>
          <w:noProof/>
          <w:sz w:val="26"/>
          <w:szCs w:val="26"/>
        </w:rPr>
      </w:pPr>
    </w:p>
    <w:p w14:paraId="5CCBCC56" w14:textId="75A8C549" w:rsidR="00D96B73" w:rsidRPr="00D96B73" w:rsidRDefault="00D96B73" w:rsidP="00107E00">
      <w:pPr>
        <w:tabs>
          <w:tab w:val="right" w:leader="dot" w:pos="9360"/>
        </w:tabs>
        <w:rPr>
          <w:rFonts w:ascii="Century Schoolbook" w:eastAsia="Times New Roman" w:hAnsi="Century Schoolbook" w:cs="Courier New"/>
          <w:bCs/>
          <w:smallCaps/>
          <w:noProof/>
          <w:sz w:val="26"/>
          <w:szCs w:val="26"/>
        </w:rPr>
      </w:pPr>
      <w:r w:rsidRPr="00D96B73">
        <w:rPr>
          <w:rFonts w:ascii="Century Schoolbook" w:eastAsia="Times New Roman" w:hAnsi="Century Schoolbook" w:cs="Courier New"/>
          <w:bCs/>
          <w:smallCaps/>
          <w:noProof/>
          <w:sz w:val="26"/>
          <w:szCs w:val="26"/>
        </w:rPr>
        <w:t>Appendix</w:t>
      </w:r>
    </w:p>
    <w:p w14:paraId="6ED70FD1" w14:textId="77777777" w:rsidR="005270F7" w:rsidRPr="00ED2ACD" w:rsidRDefault="003C3954" w:rsidP="00281D28">
      <w:pPr>
        <w:widowControl w:val="0"/>
        <w:tabs>
          <w:tab w:val="right" w:leader="dot" w:pos="7200"/>
        </w:tabs>
        <w:spacing w:line="360" w:lineRule="auto"/>
        <w:jc w:val="both"/>
        <w:rPr>
          <w:rFonts w:ascii="Century Schoolbook" w:eastAsia="Times New Roman" w:hAnsi="Century Schoolbook" w:cs="Courier New"/>
          <w:szCs w:val="24"/>
        </w:rPr>
      </w:pPr>
      <w:r w:rsidRPr="00A03633">
        <w:rPr>
          <w:rFonts w:ascii="Century Schoolbook" w:hAnsi="Century Schoolbook"/>
          <w:sz w:val="26"/>
        </w:rPr>
        <w:fldChar w:fldCharType="end"/>
      </w:r>
    </w:p>
    <w:p w14:paraId="4B86A6DB" w14:textId="77777777" w:rsidR="00C6034B" w:rsidRPr="00ED2ACD" w:rsidRDefault="00C6034B">
      <w:pPr>
        <w:widowControl w:val="0"/>
        <w:tabs>
          <w:tab w:val="right" w:leader="dot" w:pos="8280"/>
        </w:tabs>
        <w:jc w:val="both"/>
        <w:rPr>
          <w:rFonts w:ascii="Century Schoolbook" w:eastAsia="Times New Roman" w:hAnsi="Century Schoolbook" w:cs="Courier New"/>
          <w:szCs w:val="24"/>
        </w:rPr>
      </w:pPr>
    </w:p>
    <w:p w14:paraId="07BC08FD" w14:textId="77777777" w:rsidR="005270F7" w:rsidRPr="00ED2ACD" w:rsidRDefault="005270F7" w:rsidP="006221D6">
      <w:pPr>
        <w:widowControl w:val="0"/>
        <w:jc w:val="both"/>
        <w:rPr>
          <w:rFonts w:ascii="Century Schoolbook" w:eastAsia="Times New Roman" w:hAnsi="Century Schoolbook" w:cs="Courier New"/>
          <w:szCs w:val="24"/>
        </w:rPr>
        <w:sectPr w:rsidR="005270F7" w:rsidRPr="00ED2ACD" w:rsidSect="00262FD1">
          <w:headerReference w:type="default" r:id="rId12"/>
          <w:pgSz w:w="12240" w:h="15840"/>
          <w:pgMar w:top="1440" w:right="2520" w:bottom="1440" w:left="2520" w:header="720" w:footer="720" w:gutter="0"/>
          <w:pgNumType w:fmt="lowerRoman" w:start="1"/>
          <w:cols w:space="720"/>
          <w:titlePg/>
          <w:docGrid w:linePitch="360"/>
        </w:sectPr>
      </w:pPr>
    </w:p>
    <w:p w14:paraId="53B174D3" w14:textId="77777777" w:rsidR="00C6034B" w:rsidRPr="00C630A8" w:rsidRDefault="009E384D" w:rsidP="00484DA7">
      <w:pPr>
        <w:pStyle w:val="Heading1"/>
      </w:pPr>
      <w:bookmarkStart w:id="0" w:name="CITRUS_TOA"/>
      <w:r w:rsidRPr="00C630A8">
        <w:lastRenderedPageBreak/>
        <w:t>T</w:t>
      </w:r>
      <w:r w:rsidR="00151328" w:rsidRPr="00C630A8">
        <w:t>able of Authorities</w:t>
      </w:r>
    </w:p>
    <w:bookmarkEnd w:id="0"/>
    <w:p w14:paraId="4B254D8C" w14:textId="762D29B6" w:rsidR="00A3236A" w:rsidRPr="00D96B73" w:rsidRDefault="00A3236A" w:rsidP="00A3236A">
      <w:pPr>
        <w:pStyle w:val="TOAHeading"/>
        <w:tabs>
          <w:tab w:val="right" w:leader="dot" w:pos="7200"/>
        </w:tabs>
        <w:spacing w:before="0"/>
        <w:ind w:left="720" w:hanging="720"/>
        <w:jc w:val="center"/>
        <w:rPr>
          <w:rFonts w:ascii="Century Schoolbook" w:eastAsiaTheme="minorEastAsia" w:hAnsi="Century Schoolbook" w:cstheme="minorBidi"/>
          <w:b w:val="0"/>
          <w:bCs/>
          <w:smallCaps/>
          <w:noProof/>
          <w:sz w:val="28"/>
          <w:szCs w:val="28"/>
          <w:u w:val="single"/>
        </w:rPr>
      </w:pPr>
      <w:r w:rsidRPr="00A3236A">
        <w:rPr>
          <w:rFonts w:ascii="Century Schoolbook" w:hAnsi="Century Schoolbook"/>
          <w:sz w:val="26"/>
          <w:szCs w:val="26"/>
          <w:u w:val="single"/>
        </w:rPr>
        <w:fldChar w:fldCharType="begin"/>
      </w:r>
      <w:r w:rsidRPr="00A3236A">
        <w:rPr>
          <w:rFonts w:ascii="Century Schoolbook" w:hAnsi="Century Schoolbook"/>
          <w:sz w:val="26"/>
          <w:szCs w:val="26"/>
          <w:u w:val="single"/>
        </w:rPr>
        <w:instrText xml:space="preserve"> TOA \h \c "1" \p </w:instrText>
      </w:r>
      <w:r w:rsidRPr="00A3236A">
        <w:rPr>
          <w:rFonts w:ascii="Century Schoolbook" w:hAnsi="Century Schoolbook"/>
          <w:sz w:val="26"/>
          <w:szCs w:val="26"/>
          <w:u w:val="single"/>
        </w:rPr>
        <w:fldChar w:fldCharType="separate"/>
      </w:r>
      <w:r w:rsidR="00D96B73">
        <w:rPr>
          <w:rFonts w:ascii="Century Schoolbook" w:hAnsi="Century Schoolbook"/>
          <w:smallCaps/>
          <w:noProof/>
          <w:sz w:val="28"/>
          <w:szCs w:val="28"/>
          <w:u w:val="single"/>
        </w:rPr>
        <w:t>Cases</w:t>
      </w:r>
    </w:p>
    <w:p w14:paraId="45CCC9C9" w14:textId="77777777" w:rsidR="00A3236A" w:rsidRPr="00A3236A" w:rsidRDefault="00A3236A" w:rsidP="00A3236A">
      <w:pPr>
        <w:pStyle w:val="TableofAuthorities"/>
        <w:tabs>
          <w:tab w:val="right" w:leader="dot" w:pos="7200"/>
        </w:tabs>
        <w:ind w:left="720" w:hanging="720"/>
        <w:rPr>
          <w:rFonts w:ascii="Century Schoolbook" w:hAnsi="Century Schoolbook" w:cs="Courier New"/>
          <w:i/>
          <w:iCs/>
          <w:noProof/>
          <w:sz w:val="26"/>
          <w:szCs w:val="26"/>
        </w:rPr>
      </w:pPr>
    </w:p>
    <w:p w14:paraId="4DF58B66" w14:textId="77777777" w:rsidR="00A3236A" w:rsidRDefault="00A3236A" w:rsidP="00A3236A">
      <w:pPr>
        <w:pStyle w:val="TableofAuthorities"/>
        <w:tabs>
          <w:tab w:val="right" w:leader="dot" w:pos="7200"/>
        </w:tabs>
        <w:ind w:left="720" w:hanging="720"/>
        <w:rPr>
          <w:rFonts w:ascii="Century Schoolbook" w:hAnsi="Century Schoolbook" w:cs="Courier New"/>
          <w:noProof/>
          <w:sz w:val="26"/>
          <w:szCs w:val="26"/>
        </w:rPr>
      </w:pPr>
      <w:r w:rsidRPr="00A3236A">
        <w:rPr>
          <w:rFonts w:ascii="Century Schoolbook" w:hAnsi="Century Schoolbook" w:cs="Courier New"/>
          <w:i/>
          <w:iCs/>
          <w:noProof/>
          <w:sz w:val="26"/>
          <w:szCs w:val="26"/>
        </w:rPr>
        <w:t>Beech Aircraft Corp. v. Rainey</w:t>
      </w:r>
      <w:r w:rsidRPr="00A3236A">
        <w:rPr>
          <w:rFonts w:ascii="Century Schoolbook" w:hAnsi="Century Schoolbook" w:cs="Courier New"/>
          <w:noProof/>
          <w:sz w:val="26"/>
          <w:szCs w:val="26"/>
        </w:rPr>
        <w:t xml:space="preserve">, </w:t>
      </w:r>
    </w:p>
    <w:p w14:paraId="711CC4C7" w14:textId="31941E80" w:rsidR="00A3236A" w:rsidRPr="00A3236A" w:rsidRDefault="00A3236A" w:rsidP="00A3236A">
      <w:pPr>
        <w:pStyle w:val="TableofAuthorities"/>
        <w:tabs>
          <w:tab w:val="right" w:leader="dot" w:pos="7200"/>
        </w:tabs>
        <w:ind w:left="720" w:hanging="720"/>
        <w:rPr>
          <w:rFonts w:ascii="Century Schoolbook" w:hAnsi="Century Schoolbook"/>
          <w:noProof/>
          <w:sz w:val="26"/>
          <w:szCs w:val="26"/>
        </w:rPr>
      </w:pPr>
      <w:r>
        <w:rPr>
          <w:rFonts w:ascii="Century Schoolbook" w:hAnsi="Century Schoolbook" w:cs="Courier New"/>
          <w:noProof/>
          <w:sz w:val="26"/>
          <w:szCs w:val="26"/>
        </w:rPr>
        <w:tab/>
      </w:r>
      <w:r w:rsidRPr="00A3236A">
        <w:rPr>
          <w:rFonts w:ascii="Century Schoolbook" w:hAnsi="Century Schoolbook" w:cs="Courier New"/>
          <w:noProof/>
          <w:sz w:val="26"/>
          <w:szCs w:val="26"/>
        </w:rPr>
        <w:t>488 U.S. 153 (1988)</w:t>
      </w:r>
      <w:r w:rsidRPr="00A3236A">
        <w:rPr>
          <w:rFonts w:ascii="Century Schoolbook" w:hAnsi="Century Schoolbook"/>
          <w:noProof/>
          <w:sz w:val="26"/>
          <w:szCs w:val="26"/>
        </w:rPr>
        <w:tab/>
      </w:r>
      <w:r w:rsidRPr="00A3236A">
        <w:rPr>
          <w:rFonts w:ascii="Century Schoolbook" w:hAnsi="Century Schoolbook"/>
          <w:i/>
          <w:iCs/>
          <w:noProof/>
          <w:sz w:val="26"/>
          <w:szCs w:val="26"/>
        </w:rPr>
        <w:t>passim</w:t>
      </w:r>
    </w:p>
    <w:p w14:paraId="5F0840AA" w14:textId="77777777" w:rsidR="00A3236A" w:rsidRDefault="00A3236A" w:rsidP="00A3236A">
      <w:pPr>
        <w:pStyle w:val="TableofAuthorities"/>
        <w:tabs>
          <w:tab w:val="right" w:leader="dot" w:pos="7200"/>
        </w:tabs>
        <w:ind w:left="720" w:hanging="720"/>
        <w:rPr>
          <w:rFonts w:ascii="Century Schoolbook" w:hAnsi="Century Schoolbook" w:cs="Courier New"/>
          <w:i/>
          <w:iCs/>
          <w:noProof/>
          <w:sz w:val="26"/>
          <w:szCs w:val="26"/>
        </w:rPr>
      </w:pPr>
    </w:p>
    <w:p w14:paraId="218B932C" w14:textId="77777777" w:rsidR="00A3236A" w:rsidRDefault="00A3236A" w:rsidP="00A3236A">
      <w:pPr>
        <w:pStyle w:val="TableofAuthorities"/>
        <w:tabs>
          <w:tab w:val="right" w:leader="dot" w:pos="7200"/>
        </w:tabs>
        <w:ind w:left="720" w:hanging="720"/>
        <w:rPr>
          <w:rFonts w:ascii="Century Schoolbook" w:hAnsi="Century Schoolbook" w:cs="Courier New"/>
          <w:noProof/>
          <w:sz w:val="26"/>
          <w:szCs w:val="26"/>
        </w:rPr>
      </w:pPr>
      <w:r w:rsidRPr="00A3236A">
        <w:rPr>
          <w:rFonts w:ascii="Century Schoolbook" w:hAnsi="Century Schoolbook" w:cs="Courier New"/>
          <w:i/>
          <w:iCs/>
          <w:noProof/>
          <w:sz w:val="26"/>
          <w:szCs w:val="26"/>
        </w:rPr>
        <w:t>Brewer v. Jeep Corp.</w:t>
      </w:r>
      <w:r w:rsidRPr="00A3236A">
        <w:rPr>
          <w:rFonts w:ascii="Century Schoolbook" w:hAnsi="Century Schoolbook" w:cs="Courier New"/>
          <w:noProof/>
          <w:sz w:val="26"/>
          <w:szCs w:val="26"/>
        </w:rPr>
        <w:t xml:space="preserve">, </w:t>
      </w:r>
    </w:p>
    <w:p w14:paraId="77B60D16" w14:textId="3F324D04" w:rsidR="00A3236A" w:rsidRPr="00A3236A" w:rsidRDefault="00A3236A" w:rsidP="00A3236A">
      <w:pPr>
        <w:pStyle w:val="TableofAuthorities"/>
        <w:tabs>
          <w:tab w:val="right" w:leader="dot" w:pos="7200"/>
        </w:tabs>
        <w:ind w:left="720" w:hanging="720"/>
        <w:rPr>
          <w:rFonts w:ascii="Century Schoolbook" w:hAnsi="Century Schoolbook"/>
          <w:noProof/>
          <w:sz w:val="26"/>
          <w:szCs w:val="26"/>
        </w:rPr>
      </w:pPr>
      <w:r>
        <w:rPr>
          <w:rFonts w:ascii="Century Schoolbook" w:hAnsi="Century Schoolbook" w:cs="Courier New"/>
          <w:noProof/>
          <w:sz w:val="26"/>
          <w:szCs w:val="26"/>
        </w:rPr>
        <w:tab/>
      </w:r>
      <w:r w:rsidRPr="00A3236A">
        <w:rPr>
          <w:rFonts w:ascii="Century Schoolbook" w:hAnsi="Century Schoolbook" w:cs="Courier New"/>
          <w:noProof/>
          <w:sz w:val="26"/>
          <w:szCs w:val="26"/>
        </w:rPr>
        <w:t>724 F.2d 653 (8th Cir. 1983)</w:t>
      </w:r>
      <w:r w:rsidRPr="00A3236A">
        <w:rPr>
          <w:rFonts w:ascii="Century Schoolbook" w:hAnsi="Century Schoolbook"/>
          <w:noProof/>
          <w:sz w:val="26"/>
          <w:szCs w:val="26"/>
        </w:rPr>
        <w:tab/>
        <w:t>8, 9</w:t>
      </w:r>
    </w:p>
    <w:p w14:paraId="22F40474" w14:textId="77777777" w:rsidR="00A3236A" w:rsidRDefault="00A3236A" w:rsidP="00A3236A">
      <w:pPr>
        <w:pStyle w:val="TableofAuthorities"/>
        <w:tabs>
          <w:tab w:val="right" w:leader="dot" w:pos="7200"/>
        </w:tabs>
        <w:ind w:left="720" w:hanging="720"/>
        <w:rPr>
          <w:rFonts w:ascii="Century Schoolbook" w:eastAsia="Times New Roman" w:hAnsi="Century Schoolbook" w:cs="Courier New"/>
          <w:i/>
          <w:iCs/>
          <w:noProof/>
          <w:sz w:val="26"/>
          <w:szCs w:val="26"/>
        </w:rPr>
      </w:pPr>
    </w:p>
    <w:p w14:paraId="04479B35" w14:textId="77777777" w:rsidR="00A3236A" w:rsidRDefault="00A3236A" w:rsidP="00A3236A">
      <w:pPr>
        <w:pStyle w:val="TableofAuthorities"/>
        <w:tabs>
          <w:tab w:val="right" w:leader="dot" w:pos="7200"/>
        </w:tabs>
        <w:ind w:left="720" w:hanging="720"/>
        <w:rPr>
          <w:rFonts w:ascii="Century Schoolbook" w:eastAsia="Times New Roman" w:hAnsi="Century Schoolbook" w:cs="Courier New"/>
          <w:noProof/>
          <w:sz w:val="26"/>
          <w:szCs w:val="26"/>
        </w:rPr>
      </w:pPr>
      <w:r w:rsidRPr="00A3236A">
        <w:rPr>
          <w:rFonts w:ascii="Century Schoolbook" w:eastAsia="Times New Roman" w:hAnsi="Century Schoolbook" w:cs="Courier New"/>
          <w:i/>
          <w:iCs/>
          <w:noProof/>
          <w:sz w:val="26"/>
          <w:szCs w:val="26"/>
        </w:rPr>
        <w:t>Koon v. United States</w:t>
      </w:r>
      <w:r w:rsidRPr="00A3236A">
        <w:rPr>
          <w:rFonts w:ascii="Century Schoolbook" w:eastAsia="Times New Roman" w:hAnsi="Century Schoolbook" w:cs="Courier New"/>
          <w:noProof/>
          <w:sz w:val="26"/>
          <w:szCs w:val="26"/>
        </w:rPr>
        <w:t xml:space="preserve">, </w:t>
      </w:r>
    </w:p>
    <w:p w14:paraId="1E20FC81" w14:textId="6343AD24" w:rsidR="00A3236A" w:rsidRPr="00A3236A" w:rsidRDefault="00A3236A" w:rsidP="00A3236A">
      <w:pPr>
        <w:pStyle w:val="TableofAuthorities"/>
        <w:tabs>
          <w:tab w:val="right" w:leader="dot" w:pos="7200"/>
        </w:tabs>
        <w:ind w:left="720" w:hanging="720"/>
        <w:rPr>
          <w:rFonts w:ascii="Century Schoolbook" w:hAnsi="Century Schoolbook"/>
          <w:noProof/>
          <w:sz w:val="26"/>
          <w:szCs w:val="26"/>
        </w:rPr>
      </w:pPr>
      <w:r>
        <w:rPr>
          <w:rFonts w:ascii="Century Schoolbook" w:eastAsia="Times New Roman" w:hAnsi="Century Schoolbook" w:cs="Courier New"/>
          <w:noProof/>
          <w:sz w:val="26"/>
          <w:szCs w:val="26"/>
        </w:rPr>
        <w:tab/>
      </w:r>
      <w:r w:rsidRPr="00A3236A">
        <w:rPr>
          <w:rFonts w:ascii="Century Schoolbook" w:eastAsia="Times New Roman" w:hAnsi="Century Schoolbook" w:cs="Courier New"/>
          <w:noProof/>
          <w:sz w:val="26"/>
          <w:szCs w:val="26"/>
        </w:rPr>
        <w:t>518 U.S. 81 (1996)</w:t>
      </w:r>
      <w:r w:rsidRPr="00A3236A">
        <w:rPr>
          <w:rFonts w:ascii="Century Schoolbook" w:hAnsi="Century Schoolbook"/>
          <w:noProof/>
          <w:sz w:val="26"/>
          <w:szCs w:val="26"/>
        </w:rPr>
        <w:tab/>
        <w:t>6</w:t>
      </w:r>
    </w:p>
    <w:p w14:paraId="4712F11A" w14:textId="77777777" w:rsidR="00A3236A" w:rsidRDefault="00A3236A" w:rsidP="00A3236A">
      <w:pPr>
        <w:pStyle w:val="TableofAuthorities"/>
        <w:tabs>
          <w:tab w:val="right" w:leader="dot" w:pos="7200"/>
        </w:tabs>
        <w:ind w:left="720" w:hanging="720"/>
        <w:rPr>
          <w:rFonts w:ascii="Century Schoolbook" w:hAnsi="Century Schoolbook"/>
          <w:i/>
          <w:noProof/>
          <w:sz w:val="26"/>
          <w:szCs w:val="26"/>
        </w:rPr>
      </w:pPr>
    </w:p>
    <w:p w14:paraId="0613F588" w14:textId="77777777" w:rsidR="00A3236A" w:rsidRDefault="00A3236A" w:rsidP="00A3236A">
      <w:pPr>
        <w:pStyle w:val="TableofAuthorities"/>
        <w:tabs>
          <w:tab w:val="right" w:leader="dot" w:pos="7200"/>
        </w:tabs>
        <w:ind w:left="720" w:hanging="720"/>
        <w:rPr>
          <w:rFonts w:ascii="Century Schoolbook" w:hAnsi="Century Schoolbook"/>
          <w:noProof/>
          <w:sz w:val="26"/>
          <w:szCs w:val="26"/>
        </w:rPr>
      </w:pPr>
      <w:r w:rsidRPr="00A3236A">
        <w:rPr>
          <w:rFonts w:ascii="Century Schoolbook" w:hAnsi="Century Schoolbook"/>
          <w:i/>
          <w:noProof/>
          <w:sz w:val="26"/>
          <w:szCs w:val="26"/>
        </w:rPr>
        <w:t>State v. Austin</w:t>
      </w:r>
      <w:r w:rsidRPr="00A3236A">
        <w:rPr>
          <w:rFonts w:ascii="Century Schoolbook" w:hAnsi="Century Schoolbook"/>
          <w:noProof/>
          <w:sz w:val="26"/>
          <w:szCs w:val="26"/>
        </w:rPr>
        <w:t xml:space="preserve">, </w:t>
      </w:r>
    </w:p>
    <w:p w14:paraId="41006FB0" w14:textId="716C2B30" w:rsidR="00A3236A" w:rsidRPr="00A3236A" w:rsidRDefault="00A3236A" w:rsidP="00A3236A">
      <w:pPr>
        <w:pStyle w:val="TableofAuthorities"/>
        <w:tabs>
          <w:tab w:val="right" w:leader="dot" w:pos="7200"/>
        </w:tabs>
        <w:ind w:left="720" w:hanging="720"/>
        <w:rPr>
          <w:rFonts w:ascii="Century Schoolbook" w:hAnsi="Century Schoolbook"/>
          <w:noProof/>
          <w:sz w:val="26"/>
          <w:szCs w:val="26"/>
        </w:rPr>
      </w:pPr>
      <w:r>
        <w:rPr>
          <w:rFonts w:ascii="Century Schoolbook" w:hAnsi="Century Schoolbook"/>
          <w:noProof/>
          <w:sz w:val="26"/>
          <w:szCs w:val="26"/>
        </w:rPr>
        <w:tab/>
      </w:r>
      <w:r w:rsidRPr="00A3236A">
        <w:rPr>
          <w:rFonts w:ascii="Century Schoolbook" w:hAnsi="Century Schoolbook"/>
          <w:noProof/>
          <w:sz w:val="26"/>
          <w:szCs w:val="26"/>
        </w:rPr>
        <w:t>585 N.W.2d 241 (Iowa 1998)</w:t>
      </w:r>
      <w:r w:rsidRPr="00A3236A">
        <w:rPr>
          <w:rFonts w:ascii="Century Schoolbook" w:hAnsi="Century Schoolbook"/>
          <w:noProof/>
          <w:sz w:val="26"/>
          <w:szCs w:val="26"/>
        </w:rPr>
        <w:tab/>
        <w:t>8</w:t>
      </w:r>
    </w:p>
    <w:p w14:paraId="6C8296F2" w14:textId="77777777" w:rsidR="00A3236A" w:rsidRDefault="00A3236A" w:rsidP="00A3236A">
      <w:pPr>
        <w:pStyle w:val="TableofAuthorities"/>
        <w:tabs>
          <w:tab w:val="right" w:leader="dot" w:pos="7200"/>
        </w:tabs>
        <w:ind w:left="720" w:hanging="720"/>
        <w:rPr>
          <w:rFonts w:ascii="Century Schoolbook" w:hAnsi="Century Schoolbook"/>
          <w:i/>
          <w:noProof/>
          <w:sz w:val="26"/>
          <w:szCs w:val="26"/>
        </w:rPr>
      </w:pPr>
    </w:p>
    <w:p w14:paraId="51E76420" w14:textId="77777777" w:rsidR="00A3236A" w:rsidRDefault="00A3236A" w:rsidP="00A3236A">
      <w:pPr>
        <w:pStyle w:val="TableofAuthorities"/>
        <w:tabs>
          <w:tab w:val="right" w:leader="dot" w:pos="7200"/>
        </w:tabs>
        <w:ind w:left="720" w:hanging="720"/>
        <w:rPr>
          <w:rFonts w:ascii="Century Schoolbook" w:hAnsi="Century Schoolbook"/>
          <w:noProof/>
          <w:sz w:val="26"/>
          <w:szCs w:val="26"/>
        </w:rPr>
      </w:pPr>
      <w:r w:rsidRPr="00A3236A">
        <w:rPr>
          <w:rFonts w:ascii="Century Schoolbook" w:hAnsi="Century Schoolbook"/>
          <w:i/>
          <w:noProof/>
          <w:sz w:val="26"/>
          <w:szCs w:val="26"/>
        </w:rPr>
        <w:t>State v. Baca</w:t>
      </w:r>
      <w:r w:rsidRPr="00A3236A">
        <w:rPr>
          <w:rFonts w:ascii="Century Schoolbook" w:hAnsi="Century Schoolbook"/>
          <w:noProof/>
          <w:sz w:val="26"/>
          <w:szCs w:val="26"/>
        </w:rPr>
        <w:t xml:space="preserve">, </w:t>
      </w:r>
    </w:p>
    <w:p w14:paraId="48C97819" w14:textId="6F802ADD" w:rsidR="00A3236A" w:rsidRPr="00A3236A" w:rsidRDefault="00A3236A" w:rsidP="00A3236A">
      <w:pPr>
        <w:pStyle w:val="TableofAuthorities"/>
        <w:tabs>
          <w:tab w:val="right" w:leader="dot" w:pos="7200"/>
        </w:tabs>
        <w:ind w:left="720" w:hanging="720"/>
        <w:rPr>
          <w:rFonts w:ascii="Century Schoolbook" w:hAnsi="Century Schoolbook"/>
          <w:noProof/>
          <w:sz w:val="26"/>
          <w:szCs w:val="26"/>
        </w:rPr>
      </w:pPr>
      <w:r>
        <w:rPr>
          <w:rFonts w:ascii="Century Schoolbook" w:hAnsi="Century Schoolbook"/>
          <w:noProof/>
          <w:sz w:val="26"/>
          <w:szCs w:val="26"/>
        </w:rPr>
        <w:tab/>
      </w:r>
      <w:r w:rsidRPr="00A3236A">
        <w:rPr>
          <w:rFonts w:ascii="Century Schoolbook" w:hAnsi="Century Schoolbook"/>
          <w:noProof/>
          <w:sz w:val="26"/>
          <w:szCs w:val="26"/>
        </w:rPr>
        <w:t>902 P.2d 65 (N.M. 1995)</w:t>
      </w:r>
      <w:r w:rsidRPr="00A3236A">
        <w:rPr>
          <w:rFonts w:ascii="Century Schoolbook" w:hAnsi="Century Schoolbook"/>
          <w:noProof/>
          <w:sz w:val="26"/>
          <w:szCs w:val="26"/>
        </w:rPr>
        <w:tab/>
        <w:t>8</w:t>
      </w:r>
    </w:p>
    <w:p w14:paraId="0C2EDA51" w14:textId="77777777" w:rsidR="00A3236A" w:rsidRDefault="00A3236A" w:rsidP="00A3236A">
      <w:pPr>
        <w:pStyle w:val="TableofAuthorities"/>
        <w:tabs>
          <w:tab w:val="right" w:leader="dot" w:pos="7200"/>
        </w:tabs>
        <w:ind w:left="720" w:hanging="720"/>
        <w:rPr>
          <w:rFonts w:ascii="Century Schoolbook" w:hAnsi="Century Schoolbook" w:cs="Courier New"/>
          <w:i/>
          <w:iCs/>
          <w:noProof/>
          <w:sz w:val="26"/>
          <w:szCs w:val="26"/>
        </w:rPr>
      </w:pPr>
    </w:p>
    <w:p w14:paraId="7343BA1A" w14:textId="77777777" w:rsidR="00A3236A" w:rsidRDefault="00A3236A" w:rsidP="00A3236A">
      <w:pPr>
        <w:pStyle w:val="TableofAuthorities"/>
        <w:tabs>
          <w:tab w:val="right" w:leader="dot" w:pos="7200"/>
        </w:tabs>
        <w:ind w:left="720" w:hanging="720"/>
        <w:rPr>
          <w:rFonts w:ascii="Century Schoolbook" w:hAnsi="Century Schoolbook" w:cs="Courier New"/>
          <w:noProof/>
          <w:sz w:val="26"/>
          <w:szCs w:val="26"/>
        </w:rPr>
      </w:pPr>
      <w:r w:rsidRPr="00A3236A">
        <w:rPr>
          <w:rFonts w:ascii="Century Schoolbook" w:hAnsi="Century Schoolbook" w:cs="Courier New"/>
          <w:i/>
          <w:iCs/>
          <w:noProof/>
          <w:sz w:val="26"/>
          <w:szCs w:val="26"/>
        </w:rPr>
        <w:t>State v. Burns</w:t>
      </w:r>
      <w:r w:rsidRPr="00A3236A">
        <w:rPr>
          <w:rFonts w:ascii="Century Schoolbook" w:hAnsi="Century Schoolbook" w:cs="Courier New"/>
          <w:noProof/>
          <w:sz w:val="26"/>
          <w:szCs w:val="26"/>
        </w:rPr>
        <w:t xml:space="preserve">, </w:t>
      </w:r>
    </w:p>
    <w:p w14:paraId="741123A8" w14:textId="10D0F481" w:rsidR="00A3236A" w:rsidRPr="00A3236A" w:rsidRDefault="00A3236A" w:rsidP="00A3236A">
      <w:pPr>
        <w:pStyle w:val="TableofAuthorities"/>
        <w:tabs>
          <w:tab w:val="right" w:leader="dot" w:pos="7200"/>
        </w:tabs>
        <w:ind w:left="720" w:hanging="720"/>
        <w:rPr>
          <w:rFonts w:ascii="Century Schoolbook" w:hAnsi="Century Schoolbook"/>
          <w:noProof/>
          <w:sz w:val="26"/>
          <w:szCs w:val="26"/>
        </w:rPr>
      </w:pPr>
      <w:r>
        <w:rPr>
          <w:rFonts w:ascii="Century Schoolbook" w:hAnsi="Century Schoolbook" w:cs="Courier New"/>
          <w:noProof/>
          <w:sz w:val="26"/>
          <w:szCs w:val="26"/>
        </w:rPr>
        <w:tab/>
      </w:r>
      <w:r w:rsidRPr="00A3236A">
        <w:rPr>
          <w:rFonts w:ascii="Century Schoolbook" w:hAnsi="Century Schoolbook" w:cs="Courier New"/>
          <w:noProof/>
          <w:sz w:val="26"/>
          <w:szCs w:val="26"/>
        </w:rPr>
        <w:t>287 N.C. 102 (1975)</w:t>
      </w:r>
      <w:r w:rsidRPr="00A3236A">
        <w:rPr>
          <w:rFonts w:ascii="Century Schoolbook" w:hAnsi="Century Schoolbook"/>
          <w:noProof/>
          <w:sz w:val="26"/>
          <w:szCs w:val="26"/>
        </w:rPr>
        <w:tab/>
        <w:t>7</w:t>
      </w:r>
    </w:p>
    <w:p w14:paraId="3D98BAD3" w14:textId="77777777" w:rsidR="00A3236A" w:rsidRDefault="00A3236A" w:rsidP="00A3236A">
      <w:pPr>
        <w:pStyle w:val="TableofAuthorities"/>
        <w:tabs>
          <w:tab w:val="right" w:leader="dot" w:pos="7200"/>
        </w:tabs>
        <w:ind w:left="720" w:hanging="720"/>
        <w:rPr>
          <w:rFonts w:ascii="Century Schoolbook" w:hAnsi="Century Schoolbook" w:cs="Courier New"/>
          <w:i/>
          <w:iCs/>
          <w:noProof/>
          <w:sz w:val="26"/>
          <w:szCs w:val="26"/>
        </w:rPr>
      </w:pPr>
    </w:p>
    <w:p w14:paraId="28CEE50B" w14:textId="77777777" w:rsidR="00A3236A" w:rsidRDefault="00A3236A" w:rsidP="00A3236A">
      <w:pPr>
        <w:pStyle w:val="TableofAuthorities"/>
        <w:tabs>
          <w:tab w:val="right" w:leader="dot" w:pos="7200"/>
        </w:tabs>
        <w:ind w:left="720" w:hanging="720"/>
        <w:rPr>
          <w:rFonts w:ascii="Century Schoolbook" w:hAnsi="Century Schoolbook" w:cs="Courier New"/>
          <w:noProof/>
          <w:sz w:val="26"/>
          <w:szCs w:val="26"/>
        </w:rPr>
      </w:pPr>
      <w:r w:rsidRPr="00A3236A">
        <w:rPr>
          <w:rFonts w:ascii="Century Schoolbook" w:hAnsi="Century Schoolbook" w:cs="Courier New"/>
          <w:i/>
          <w:iCs/>
          <w:noProof/>
          <w:sz w:val="26"/>
          <w:szCs w:val="26"/>
        </w:rPr>
        <w:t>State v. Cornell</w:t>
      </w:r>
      <w:r w:rsidRPr="00A3236A">
        <w:rPr>
          <w:rFonts w:ascii="Century Schoolbook" w:hAnsi="Century Schoolbook" w:cs="Courier New"/>
          <w:noProof/>
          <w:sz w:val="26"/>
          <w:szCs w:val="26"/>
        </w:rPr>
        <w:t xml:space="preserve">, </w:t>
      </w:r>
    </w:p>
    <w:p w14:paraId="5091D64C" w14:textId="0AEF4FC8" w:rsidR="00A3236A" w:rsidRPr="00A3236A" w:rsidRDefault="00A3236A" w:rsidP="00A3236A">
      <w:pPr>
        <w:pStyle w:val="TableofAuthorities"/>
        <w:tabs>
          <w:tab w:val="right" w:leader="dot" w:pos="7200"/>
        </w:tabs>
        <w:ind w:left="720" w:hanging="720"/>
        <w:rPr>
          <w:rFonts w:ascii="Century Schoolbook" w:hAnsi="Century Schoolbook"/>
          <w:noProof/>
          <w:sz w:val="26"/>
          <w:szCs w:val="26"/>
        </w:rPr>
      </w:pPr>
      <w:r>
        <w:rPr>
          <w:rFonts w:ascii="Century Schoolbook" w:hAnsi="Century Schoolbook" w:cs="Courier New"/>
          <w:noProof/>
          <w:sz w:val="26"/>
          <w:szCs w:val="26"/>
        </w:rPr>
        <w:tab/>
      </w:r>
      <w:r w:rsidRPr="00A3236A">
        <w:rPr>
          <w:rFonts w:ascii="Century Schoolbook" w:hAnsi="Century Schoolbook" w:cs="Courier New"/>
          <w:noProof/>
          <w:sz w:val="26"/>
          <w:szCs w:val="26"/>
        </w:rPr>
        <w:t>281 N.C. 20 (1972)</w:t>
      </w:r>
      <w:r w:rsidRPr="00A3236A">
        <w:rPr>
          <w:rFonts w:ascii="Century Schoolbook" w:hAnsi="Century Schoolbook"/>
          <w:noProof/>
          <w:sz w:val="26"/>
          <w:szCs w:val="26"/>
        </w:rPr>
        <w:tab/>
        <w:t>6</w:t>
      </w:r>
    </w:p>
    <w:p w14:paraId="03E22690" w14:textId="77777777" w:rsidR="00A3236A" w:rsidRDefault="00A3236A" w:rsidP="00A3236A">
      <w:pPr>
        <w:pStyle w:val="TableofAuthorities"/>
        <w:tabs>
          <w:tab w:val="right" w:leader="dot" w:pos="7200"/>
        </w:tabs>
        <w:ind w:left="720" w:hanging="720"/>
        <w:rPr>
          <w:rFonts w:ascii="Century Schoolbook" w:hAnsi="Century Schoolbook" w:cs="Courier New"/>
          <w:i/>
          <w:iCs/>
          <w:noProof/>
          <w:sz w:val="26"/>
          <w:szCs w:val="26"/>
        </w:rPr>
      </w:pPr>
    </w:p>
    <w:p w14:paraId="67935167" w14:textId="77777777" w:rsidR="00A3236A" w:rsidRDefault="00A3236A" w:rsidP="00A3236A">
      <w:pPr>
        <w:pStyle w:val="TableofAuthorities"/>
        <w:tabs>
          <w:tab w:val="right" w:leader="dot" w:pos="7200"/>
        </w:tabs>
        <w:ind w:left="720" w:hanging="720"/>
        <w:rPr>
          <w:rFonts w:ascii="Century Schoolbook" w:hAnsi="Century Schoolbook" w:cs="Courier New"/>
          <w:noProof/>
          <w:sz w:val="26"/>
          <w:szCs w:val="26"/>
        </w:rPr>
      </w:pPr>
      <w:r w:rsidRPr="00A3236A">
        <w:rPr>
          <w:rFonts w:ascii="Century Schoolbook" w:hAnsi="Century Schoolbook" w:cs="Courier New"/>
          <w:i/>
          <w:iCs/>
          <w:noProof/>
          <w:sz w:val="26"/>
          <w:szCs w:val="26"/>
        </w:rPr>
        <w:t>State v. Fowler</w:t>
      </w:r>
      <w:r w:rsidRPr="00A3236A">
        <w:rPr>
          <w:rFonts w:ascii="Century Schoolbook" w:hAnsi="Century Schoolbook" w:cs="Courier New"/>
          <w:noProof/>
          <w:sz w:val="26"/>
          <w:szCs w:val="26"/>
        </w:rPr>
        <w:t xml:space="preserve">, </w:t>
      </w:r>
    </w:p>
    <w:p w14:paraId="05D6FB9A" w14:textId="6630E80C" w:rsidR="00A3236A" w:rsidRPr="00A3236A" w:rsidRDefault="00A3236A" w:rsidP="00A3236A">
      <w:pPr>
        <w:pStyle w:val="TableofAuthorities"/>
        <w:tabs>
          <w:tab w:val="right" w:leader="dot" w:pos="7200"/>
        </w:tabs>
        <w:ind w:left="720" w:hanging="720"/>
        <w:rPr>
          <w:rFonts w:ascii="Century Schoolbook" w:hAnsi="Century Schoolbook"/>
          <w:noProof/>
          <w:sz w:val="26"/>
          <w:szCs w:val="26"/>
        </w:rPr>
      </w:pPr>
      <w:r>
        <w:rPr>
          <w:rFonts w:ascii="Century Schoolbook" w:hAnsi="Century Schoolbook" w:cs="Courier New"/>
          <w:noProof/>
          <w:sz w:val="26"/>
          <w:szCs w:val="26"/>
        </w:rPr>
        <w:tab/>
      </w:r>
      <w:r w:rsidRPr="00A3236A">
        <w:rPr>
          <w:rFonts w:ascii="Century Schoolbook" w:hAnsi="Century Schoolbook" w:cs="Courier New"/>
          <w:noProof/>
          <w:sz w:val="26"/>
          <w:szCs w:val="26"/>
        </w:rPr>
        <w:t>353 N.C. 599 (2001)</w:t>
      </w:r>
      <w:r w:rsidRPr="00A3236A">
        <w:rPr>
          <w:rFonts w:ascii="Century Schoolbook" w:hAnsi="Century Schoolbook"/>
          <w:noProof/>
          <w:sz w:val="26"/>
          <w:szCs w:val="26"/>
        </w:rPr>
        <w:tab/>
        <w:t>5, 6</w:t>
      </w:r>
    </w:p>
    <w:p w14:paraId="0D345B22" w14:textId="77777777" w:rsidR="00A3236A" w:rsidRDefault="00A3236A" w:rsidP="00A3236A">
      <w:pPr>
        <w:pStyle w:val="TableofAuthorities"/>
        <w:tabs>
          <w:tab w:val="right" w:leader="dot" w:pos="7200"/>
        </w:tabs>
        <w:ind w:left="720" w:hanging="720"/>
        <w:rPr>
          <w:rFonts w:ascii="Century Schoolbook" w:hAnsi="Century Schoolbook" w:cs="Courier New"/>
          <w:i/>
          <w:iCs/>
          <w:noProof/>
          <w:sz w:val="26"/>
          <w:szCs w:val="26"/>
        </w:rPr>
      </w:pPr>
    </w:p>
    <w:p w14:paraId="7DFBD519" w14:textId="77777777" w:rsidR="00A3236A" w:rsidRDefault="00A3236A" w:rsidP="00A3236A">
      <w:pPr>
        <w:pStyle w:val="TableofAuthorities"/>
        <w:tabs>
          <w:tab w:val="right" w:leader="dot" w:pos="7200"/>
        </w:tabs>
        <w:ind w:left="720" w:hanging="720"/>
        <w:rPr>
          <w:rFonts w:ascii="Century Schoolbook" w:hAnsi="Century Schoolbook" w:cs="Courier New"/>
          <w:noProof/>
          <w:sz w:val="26"/>
          <w:szCs w:val="26"/>
        </w:rPr>
      </w:pPr>
      <w:r w:rsidRPr="00A3236A">
        <w:rPr>
          <w:rFonts w:ascii="Century Schoolbook" w:hAnsi="Century Schoolbook" w:cs="Courier New"/>
          <w:i/>
          <w:iCs/>
          <w:noProof/>
          <w:sz w:val="26"/>
          <w:szCs w:val="26"/>
        </w:rPr>
        <w:t>State v. Hall</w:t>
      </w:r>
      <w:r w:rsidRPr="00A3236A">
        <w:rPr>
          <w:rFonts w:ascii="Century Schoolbook" w:hAnsi="Century Schoolbook" w:cs="Courier New"/>
          <w:noProof/>
          <w:sz w:val="26"/>
          <w:szCs w:val="26"/>
        </w:rPr>
        <w:t xml:space="preserve">, </w:t>
      </w:r>
    </w:p>
    <w:p w14:paraId="237EFC31" w14:textId="3434E853" w:rsidR="00A3236A" w:rsidRPr="00A3236A" w:rsidRDefault="00A3236A" w:rsidP="00A3236A">
      <w:pPr>
        <w:pStyle w:val="TableofAuthorities"/>
        <w:tabs>
          <w:tab w:val="right" w:leader="dot" w:pos="7200"/>
        </w:tabs>
        <w:ind w:left="720" w:hanging="720"/>
        <w:rPr>
          <w:rFonts w:ascii="Century Schoolbook" w:hAnsi="Century Schoolbook"/>
          <w:noProof/>
          <w:sz w:val="26"/>
          <w:szCs w:val="26"/>
        </w:rPr>
      </w:pPr>
      <w:r>
        <w:rPr>
          <w:rFonts w:ascii="Century Schoolbook" w:hAnsi="Century Schoolbook" w:cs="Courier New"/>
          <w:noProof/>
          <w:sz w:val="26"/>
          <w:szCs w:val="26"/>
        </w:rPr>
        <w:tab/>
      </w:r>
      <w:r w:rsidRPr="00A3236A">
        <w:rPr>
          <w:rFonts w:ascii="Century Schoolbook" w:hAnsi="Century Schoolbook" w:cs="Courier New"/>
          <w:noProof/>
          <w:sz w:val="26"/>
          <w:szCs w:val="26"/>
        </w:rPr>
        <w:t>194 N.C. App. 42 (2008)</w:t>
      </w:r>
      <w:r w:rsidRPr="00A3236A">
        <w:rPr>
          <w:rFonts w:ascii="Century Schoolbook" w:hAnsi="Century Schoolbook"/>
          <w:noProof/>
          <w:sz w:val="26"/>
          <w:szCs w:val="26"/>
        </w:rPr>
        <w:tab/>
        <w:t>9, 11</w:t>
      </w:r>
    </w:p>
    <w:p w14:paraId="58135A11" w14:textId="77777777" w:rsidR="00A3236A" w:rsidRDefault="00A3236A" w:rsidP="00A3236A">
      <w:pPr>
        <w:pStyle w:val="TableofAuthorities"/>
        <w:tabs>
          <w:tab w:val="right" w:leader="dot" w:pos="7200"/>
        </w:tabs>
        <w:ind w:left="720" w:hanging="720"/>
        <w:rPr>
          <w:rFonts w:ascii="Century Schoolbook" w:eastAsia="Times New Roman" w:hAnsi="Century Schoolbook" w:cs="Courier New"/>
          <w:i/>
          <w:iCs/>
          <w:noProof/>
          <w:sz w:val="26"/>
          <w:szCs w:val="26"/>
        </w:rPr>
      </w:pPr>
    </w:p>
    <w:p w14:paraId="50BA941F" w14:textId="77777777" w:rsidR="00A3236A" w:rsidRDefault="00A3236A" w:rsidP="00A3236A">
      <w:pPr>
        <w:pStyle w:val="TableofAuthorities"/>
        <w:tabs>
          <w:tab w:val="right" w:leader="dot" w:pos="7200"/>
        </w:tabs>
        <w:ind w:left="720" w:hanging="720"/>
        <w:rPr>
          <w:rFonts w:ascii="Century Schoolbook" w:eastAsia="Times New Roman" w:hAnsi="Century Schoolbook" w:cs="Courier New"/>
          <w:noProof/>
          <w:sz w:val="26"/>
          <w:szCs w:val="26"/>
        </w:rPr>
      </w:pPr>
      <w:r w:rsidRPr="00A3236A">
        <w:rPr>
          <w:rFonts w:ascii="Century Schoolbook" w:eastAsia="Times New Roman" w:hAnsi="Century Schoolbook" w:cs="Courier New"/>
          <w:i/>
          <w:iCs/>
          <w:noProof/>
          <w:sz w:val="26"/>
          <w:szCs w:val="26"/>
        </w:rPr>
        <w:t>State v. Lee</w:t>
      </w:r>
      <w:r w:rsidRPr="00A3236A">
        <w:rPr>
          <w:rFonts w:ascii="Century Schoolbook" w:eastAsia="Times New Roman" w:hAnsi="Century Schoolbook" w:cs="Courier New"/>
          <w:noProof/>
          <w:sz w:val="26"/>
          <w:szCs w:val="26"/>
        </w:rPr>
        <w:t xml:space="preserve">, </w:t>
      </w:r>
    </w:p>
    <w:p w14:paraId="599DB4F2" w14:textId="0EB142B5" w:rsidR="00A3236A" w:rsidRPr="00A3236A" w:rsidRDefault="00A3236A" w:rsidP="00A3236A">
      <w:pPr>
        <w:pStyle w:val="TableofAuthorities"/>
        <w:tabs>
          <w:tab w:val="right" w:leader="dot" w:pos="7200"/>
        </w:tabs>
        <w:ind w:left="720" w:hanging="720"/>
        <w:rPr>
          <w:rFonts w:ascii="Century Schoolbook" w:hAnsi="Century Schoolbook"/>
          <w:noProof/>
          <w:sz w:val="26"/>
          <w:szCs w:val="26"/>
        </w:rPr>
      </w:pPr>
      <w:r>
        <w:rPr>
          <w:rFonts w:ascii="Century Schoolbook" w:eastAsia="Times New Roman" w:hAnsi="Century Schoolbook" w:cs="Courier New"/>
          <w:noProof/>
          <w:sz w:val="26"/>
          <w:szCs w:val="26"/>
        </w:rPr>
        <w:tab/>
      </w:r>
      <w:r w:rsidRPr="00A3236A">
        <w:rPr>
          <w:rFonts w:ascii="Century Schoolbook" w:eastAsia="Times New Roman" w:hAnsi="Century Schoolbook" w:cs="Courier New"/>
          <w:noProof/>
          <w:sz w:val="26"/>
          <w:szCs w:val="26"/>
        </w:rPr>
        <w:t>335 N.C. 244 (1994)</w:t>
      </w:r>
      <w:r w:rsidRPr="00A3236A">
        <w:rPr>
          <w:rFonts w:ascii="Century Schoolbook" w:hAnsi="Century Schoolbook"/>
          <w:noProof/>
          <w:sz w:val="26"/>
          <w:szCs w:val="26"/>
        </w:rPr>
        <w:tab/>
        <w:t>17</w:t>
      </w:r>
    </w:p>
    <w:p w14:paraId="04BDD984" w14:textId="77777777" w:rsidR="00A3236A" w:rsidRDefault="00A3236A" w:rsidP="00A3236A">
      <w:pPr>
        <w:pStyle w:val="TableofAuthorities"/>
        <w:tabs>
          <w:tab w:val="right" w:leader="dot" w:pos="7200"/>
        </w:tabs>
        <w:ind w:left="720" w:hanging="720"/>
        <w:rPr>
          <w:rFonts w:ascii="Century Schoolbook" w:hAnsi="Century Schoolbook" w:cs="Courier New"/>
          <w:i/>
          <w:iCs/>
          <w:noProof/>
          <w:sz w:val="26"/>
          <w:szCs w:val="26"/>
        </w:rPr>
      </w:pPr>
    </w:p>
    <w:p w14:paraId="5C161190" w14:textId="77777777" w:rsidR="00A3236A" w:rsidRDefault="00A3236A" w:rsidP="00A3236A">
      <w:pPr>
        <w:pStyle w:val="TableofAuthorities"/>
        <w:tabs>
          <w:tab w:val="right" w:leader="dot" w:pos="7200"/>
        </w:tabs>
        <w:ind w:left="720" w:hanging="720"/>
        <w:rPr>
          <w:rFonts w:ascii="Century Schoolbook" w:hAnsi="Century Schoolbook" w:cs="Courier New"/>
          <w:noProof/>
          <w:sz w:val="26"/>
          <w:szCs w:val="26"/>
        </w:rPr>
      </w:pPr>
      <w:r w:rsidRPr="00A3236A">
        <w:rPr>
          <w:rFonts w:ascii="Century Schoolbook" w:hAnsi="Century Schoolbook" w:cs="Courier New"/>
          <w:i/>
          <w:iCs/>
          <w:noProof/>
          <w:sz w:val="26"/>
          <w:szCs w:val="26"/>
        </w:rPr>
        <w:t>State v. Nunez</w:t>
      </w:r>
      <w:r w:rsidRPr="00A3236A">
        <w:rPr>
          <w:rFonts w:ascii="Century Schoolbook" w:hAnsi="Century Schoolbook" w:cs="Courier New"/>
          <w:noProof/>
          <w:sz w:val="26"/>
          <w:szCs w:val="26"/>
        </w:rPr>
        <w:t xml:space="preserve">, </w:t>
      </w:r>
    </w:p>
    <w:p w14:paraId="12339D41" w14:textId="21F8DEDF" w:rsidR="00A3236A" w:rsidRPr="00A3236A" w:rsidRDefault="00A3236A" w:rsidP="00A3236A">
      <w:pPr>
        <w:pStyle w:val="TableofAuthorities"/>
        <w:tabs>
          <w:tab w:val="right" w:leader="dot" w:pos="7200"/>
        </w:tabs>
        <w:ind w:left="720" w:hanging="720"/>
        <w:rPr>
          <w:rFonts w:ascii="Century Schoolbook" w:hAnsi="Century Schoolbook"/>
          <w:noProof/>
          <w:sz w:val="26"/>
          <w:szCs w:val="26"/>
        </w:rPr>
      </w:pPr>
      <w:r>
        <w:rPr>
          <w:rFonts w:ascii="Century Schoolbook" w:hAnsi="Century Schoolbook" w:cs="Courier New"/>
          <w:noProof/>
          <w:sz w:val="26"/>
          <w:szCs w:val="26"/>
        </w:rPr>
        <w:tab/>
      </w:r>
      <w:r w:rsidRPr="00A3236A">
        <w:rPr>
          <w:rFonts w:ascii="Century Schoolbook" w:hAnsi="Century Schoolbook" w:cs="Courier New"/>
          <w:noProof/>
          <w:sz w:val="26"/>
          <w:szCs w:val="26"/>
        </w:rPr>
        <w:t>204 N.C. App. 164 (2010)</w:t>
      </w:r>
      <w:r w:rsidRPr="00A3236A">
        <w:rPr>
          <w:rFonts w:ascii="Century Schoolbook" w:hAnsi="Century Schoolbook"/>
          <w:noProof/>
          <w:sz w:val="26"/>
          <w:szCs w:val="26"/>
        </w:rPr>
        <w:tab/>
        <w:t>6</w:t>
      </w:r>
    </w:p>
    <w:p w14:paraId="62E7C44C" w14:textId="77777777" w:rsidR="00A3236A" w:rsidRDefault="00A3236A" w:rsidP="00A3236A">
      <w:pPr>
        <w:pStyle w:val="TableofAuthorities"/>
        <w:tabs>
          <w:tab w:val="right" w:leader="dot" w:pos="7200"/>
        </w:tabs>
        <w:ind w:left="720" w:hanging="720"/>
        <w:rPr>
          <w:rFonts w:ascii="Century Schoolbook" w:hAnsi="Century Schoolbook" w:cs="Courier New"/>
          <w:i/>
          <w:iCs/>
          <w:noProof/>
          <w:sz w:val="26"/>
          <w:szCs w:val="26"/>
        </w:rPr>
      </w:pPr>
    </w:p>
    <w:p w14:paraId="0E86F958" w14:textId="77777777" w:rsidR="00A3236A" w:rsidRDefault="00A3236A" w:rsidP="00A3236A">
      <w:pPr>
        <w:pStyle w:val="TableofAuthorities"/>
        <w:tabs>
          <w:tab w:val="right" w:leader="dot" w:pos="7200"/>
        </w:tabs>
        <w:ind w:left="720" w:hanging="720"/>
        <w:rPr>
          <w:rFonts w:ascii="Century Schoolbook" w:hAnsi="Century Schoolbook" w:cs="Courier New"/>
          <w:noProof/>
          <w:sz w:val="26"/>
          <w:szCs w:val="26"/>
        </w:rPr>
      </w:pPr>
      <w:r w:rsidRPr="00A3236A">
        <w:rPr>
          <w:rFonts w:ascii="Century Schoolbook" w:hAnsi="Century Schoolbook" w:cs="Courier New"/>
          <w:i/>
          <w:iCs/>
          <w:noProof/>
          <w:sz w:val="26"/>
          <w:szCs w:val="26"/>
        </w:rPr>
        <w:t>State v. Rhodes</w:t>
      </w:r>
      <w:r w:rsidRPr="00A3236A">
        <w:rPr>
          <w:rFonts w:ascii="Century Schoolbook" w:hAnsi="Century Schoolbook" w:cs="Courier New"/>
          <w:noProof/>
          <w:sz w:val="26"/>
          <w:szCs w:val="26"/>
        </w:rPr>
        <w:t xml:space="preserve">, </w:t>
      </w:r>
    </w:p>
    <w:p w14:paraId="61248B52" w14:textId="3E980B73" w:rsidR="00A3236A" w:rsidRPr="00A3236A" w:rsidRDefault="00A3236A" w:rsidP="00A3236A">
      <w:pPr>
        <w:pStyle w:val="TableofAuthorities"/>
        <w:tabs>
          <w:tab w:val="right" w:leader="dot" w:pos="7200"/>
        </w:tabs>
        <w:ind w:left="720" w:hanging="720"/>
        <w:rPr>
          <w:rFonts w:ascii="Century Schoolbook" w:hAnsi="Century Schoolbook"/>
          <w:noProof/>
          <w:sz w:val="26"/>
          <w:szCs w:val="26"/>
        </w:rPr>
      </w:pPr>
      <w:r>
        <w:rPr>
          <w:rFonts w:ascii="Century Schoolbook" w:hAnsi="Century Schoolbook" w:cs="Courier New"/>
          <w:noProof/>
          <w:sz w:val="26"/>
          <w:szCs w:val="26"/>
        </w:rPr>
        <w:tab/>
      </w:r>
      <w:r w:rsidRPr="00A3236A">
        <w:rPr>
          <w:rFonts w:ascii="Century Schoolbook" w:hAnsi="Century Schoolbook" w:cs="Courier New"/>
          <w:noProof/>
          <w:sz w:val="26"/>
          <w:szCs w:val="26"/>
        </w:rPr>
        <w:t>366 N.C. 532 (2013)</w:t>
      </w:r>
      <w:r w:rsidRPr="00A3236A">
        <w:rPr>
          <w:rFonts w:ascii="Century Schoolbook" w:hAnsi="Century Schoolbook"/>
          <w:noProof/>
          <w:sz w:val="26"/>
          <w:szCs w:val="26"/>
        </w:rPr>
        <w:tab/>
        <w:t>6</w:t>
      </w:r>
    </w:p>
    <w:p w14:paraId="03BBC516" w14:textId="77777777" w:rsidR="00A3236A" w:rsidRDefault="00A3236A" w:rsidP="00A3236A">
      <w:pPr>
        <w:pStyle w:val="TableofAuthorities"/>
        <w:tabs>
          <w:tab w:val="right" w:leader="dot" w:pos="7200"/>
        </w:tabs>
        <w:ind w:left="720" w:hanging="720"/>
        <w:rPr>
          <w:rFonts w:ascii="Century Schoolbook" w:hAnsi="Century Schoolbook"/>
          <w:i/>
          <w:iCs/>
          <w:noProof/>
          <w:sz w:val="26"/>
          <w:szCs w:val="26"/>
        </w:rPr>
      </w:pPr>
    </w:p>
    <w:p w14:paraId="0CC3EAD7" w14:textId="77777777" w:rsidR="007F1690" w:rsidRDefault="007F1690" w:rsidP="00A3236A">
      <w:pPr>
        <w:pStyle w:val="TableofAuthorities"/>
        <w:tabs>
          <w:tab w:val="right" w:leader="dot" w:pos="7200"/>
        </w:tabs>
        <w:ind w:left="720" w:hanging="720"/>
        <w:rPr>
          <w:rFonts w:ascii="Century Schoolbook" w:hAnsi="Century Schoolbook"/>
          <w:i/>
          <w:iCs/>
          <w:noProof/>
          <w:sz w:val="26"/>
          <w:szCs w:val="26"/>
        </w:rPr>
      </w:pPr>
    </w:p>
    <w:p w14:paraId="5B08AD5B" w14:textId="076019A1" w:rsidR="00A3236A" w:rsidRDefault="00A3236A" w:rsidP="00A3236A">
      <w:pPr>
        <w:pStyle w:val="TableofAuthorities"/>
        <w:tabs>
          <w:tab w:val="right" w:leader="dot" w:pos="7200"/>
        </w:tabs>
        <w:ind w:left="720" w:hanging="720"/>
        <w:rPr>
          <w:rFonts w:ascii="Century Schoolbook" w:hAnsi="Century Schoolbook"/>
          <w:noProof/>
          <w:sz w:val="26"/>
          <w:szCs w:val="26"/>
        </w:rPr>
      </w:pPr>
      <w:r w:rsidRPr="00A3236A">
        <w:rPr>
          <w:rFonts w:ascii="Century Schoolbook" w:hAnsi="Century Schoolbook"/>
          <w:i/>
          <w:iCs/>
          <w:noProof/>
          <w:sz w:val="26"/>
          <w:szCs w:val="26"/>
        </w:rPr>
        <w:lastRenderedPageBreak/>
        <w:t>State v. Thompson</w:t>
      </w:r>
      <w:r w:rsidRPr="00A3236A">
        <w:rPr>
          <w:rFonts w:ascii="Century Schoolbook" w:hAnsi="Century Schoolbook"/>
          <w:noProof/>
          <w:sz w:val="26"/>
          <w:szCs w:val="26"/>
        </w:rPr>
        <w:t xml:space="preserve">, </w:t>
      </w:r>
    </w:p>
    <w:p w14:paraId="5201B848" w14:textId="4E398BFF" w:rsidR="00A3236A" w:rsidRPr="00A3236A" w:rsidRDefault="00A3236A" w:rsidP="00A3236A">
      <w:pPr>
        <w:pStyle w:val="TableofAuthorities"/>
        <w:tabs>
          <w:tab w:val="right" w:leader="dot" w:pos="7200"/>
        </w:tabs>
        <w:ind w:left="720" w:hanging="720"/>
        <w:rPr>
          <w:rFonts w:ascii="Century Schoolbook" w:hAnsi="Century Schoolbook"/>
          <w:noProof/>
          <w:sz w:val="26"/>
          <w:szCs w:val="26"/>
        </w:rPr>
      </w:pPr>
      <w:r>
        <w:rPr>
          <w:rFonts w:ascii="Century Schoolbook" w:hAnsi="Century Schoolbook"/>
          <w:noProof/>
          <w:sz w:val="26"/>
          <w:szCs w:val="26"/>
        </w:rPr>
        <w:tab/>
      </w:r>
      <w:r w:rsidRPr="00A3236A">
        <w:rPr>
          <w:rFonts w:ascii="Century Schoolbook" w:hAnsi="Century Schoolbook"/>
          <w:noProof/>
          <w:sz w:val="26"/>
          <w:szCs w:val="26"/>
        </w:rPr>
        <w:t>332 N.C. 204 (1992)</w:t>
      </w:r>
      <w:r w:rsidRPr="00A3236A">
        <w:rPr>
          <w:rFonts w:ascii="Century Schoolbook" w:hAnsi="Century Schoolbook"/>
          <w:noProof/>
          <w:sz w:val="26"/>
          <w:szCs w:val="26"/>
        </w:rPr>
        <w:tab/>
        <w:t>7</w:t>
      </w:r>
    </w:p>
    <w:p w14:paraId="2E3D7CF5" w14:textId="77777777" w:rsidR="00A3236A" w:rsidRDefault="00A3236A" w:rsidP="00A3236A">
      <w:pPr>
        <w:pStyle w:val="TableofAuthorities"/>
        <w:tabs>
          <w:tab w:val="right" w:leader="dot" w:pos="7200"/>
        </w:tabs>
        <w:ind w:left="720" w:hanging="720"/>
        <w:rPr>
          <w:rFonts w:ascii="Century Schoolbook" w:eastAsia="Times New Roman" w:hAnsi="Century Schoolbook" w:cs="Courier New"/>
          <w:i/>
          <w:iCs/>
          <w:noProof/>
          <w:sz w:val="26"/>
          <w:szCs w:val="26"/>
        </w:rPr>
      </w:pPr>
    </w:p>
    <w:p w14:paraId="0C783221" w14:textId="77777777" w:rsidR="00A3236A" w:rsidRDefault="00A3236A" w:rsidP="00A3236A">
      <w:pPr>
        <w:pStyle w:val="TableofAuthorities"/>
        <w:tabs>
          <w:tab w:val="right" w:leader="dot" w:pos="7200"/>
        </w:tabs>
        <w:ind w:left="720" w:hanging="720"/>
        <w:rPr>
          <w:rFonts w:ascii="Century Schoolbook" w:eastAsia="Times New Roman" w:hAnsi="Century Schoolbook" w:cs="Courier New"/>
          <w:noProof/>
          <w:sz w:val="26"/>
          <w:szCs w:val="26"/>
        </w:rPr>
      </w:pPr>
      <w:r w:rsidRPr="00A3236A">
        <w:rPr>
          <w:rFonts w:ascii="Century Schoolbook" w:eastAsia="Times New Roman" w:hAnsi="Century Schoolbook" w:cs="Courier New"/>
          <w:i/>
          <w:iCs/>
          <w:noProof/>
          <w:sz w:val="26"/>
          <w:szCs w:val="26"/>
        </w:rPr>
        <w:t>State v. Thorne</w:t>
      </w:r>
      <w:r w:rsidRPr="00A3236A">
        <w:rPr>
          <w:rFonts w:ascii="Century Schoolbook" w:eastAsia="Times New Roman" w:hAnsi="Century Schoolbook" w:cs="Courier New"/>
          <w:noProof/>
          <w:sz w:val="26"/>
          <w:szCs w:val="26"/>
        </w:rPr>
        <w:t xml:space="preserve">, </w:t>
      </w:r>
    </w:p>
    <w:p w14:paraId="270786C9" w14:textId="7A27D90D" w:rsidR="00A3236A" w:rsidRPr="00A3236A" w:rsidRDefault="00A3236A" w:rsidP="00A3236A">
      <w:pPr>
        <w:pStyle w:val="TableofAuthorities"/>
        <w:tabs>
          <w:tab w:val="right" w:leader="dot" w:pos="7200"/>
        </w:tabs>
        <w:ind w:left="720" w:hanging="720"/>
        <w:rPr>
          <w:rFonts w:ascii="Century Schoolbook" w:hAnsi="Century Schoolbook"/>
          <w:noProof/>
          <w:sz w:val="26"/>
          <w:szCs w:val="26"/>
        </w:rPr>
      </w:pPr>
      <w:r>
        <w:rPr>
          <w:rFonts w:ascii="Century Schoolbook" w:eastAsia="Times New Roman" w:hAnsi="Century Schoolbook" w:cs="Courier New"/>
          <w:noProof/>
          <w:sz w:val="26"/>
          <w:szCs w:val="26"/>
        </w:rPr>
        <w:tab/>
      </w:r>
      <w:r w:rsidRPr="00A3236A">
        <w:rPr>
          <w:rFonts w:ascii="Century Schoolbook" w:eastAsia="Times New Roman" w:hAnsi="Century Schoolbook" w:cs="Courier New"/>
          <w:noProof/>
          <w:sz w:val="26"/>
          <w:szCs w:val="26"/>
        </w:rPr>
        <w:t>173 N.C. App. 393 (2005)</w:t>
      </w:r>
      <w:r w:rsidRPr="00A3236A">
        <w:rPr>
          <w:rFonts w:ascii="Century Schoolbook" w:hAnsi="Century Schoolbook"/>
          <w:noProof/>
          <w:sz w:val="26"/>
          <w:szCs w:val="26"/>
        </w:rPr>
        <w:tab/>
        <w:t>13, 15, 16</w:t>
      </w:r>
    </w:p>
    <w:p w14:paraId="633F3E76" w14:textId="77777777" w:rsidR="00A3236A" w:rsidRDefault="00A3236A" w:rsidP="00A3236A">
      <w:pPr>
        <w:pStyle w:val="TableofAuthorities"/>
        <w:tabs>
          <w:tab w:val="right" w:leader="dot" w:pos="7200"/>
        </w:tabs>
        <w:ind w:left="720" w:hanging="720"/>
        <w:rPr>
          <w:rFonts w:ascii="Century Schoolbook" w:eastAsia="Times New Roman" w:hAnsi="Century Schoolbook" w:cs="Courier New"/>
          <w:i/>
          <w:iCs/>
          <w:noProof/>
          <w:sz w:val="26"/>
          <w:szCs w:val="26"/>
        </w:rPr>
      </w:pPr>
    </w:p>
    <w:p w14:paraId="5EA612DD" w14:textId="77777777" w:rsidR="00A3236A" w:rsidRDefault="00A3236A" w:rsidP="00A3236A">
      <w:pPr>
        <w:pStyle w:val="TableofAuthorities"/>
        <w:tabs>
          <w:tab w:val="right" w:leader="dot" w:pos="7200"/>
        </w:tabs>
        <w:ind w:left="720" w:hanging="720"/>
        <w:rPr>
          <w:rFonts w:ascii="Century Schoolbook" w:eastAsia="Times New Roman" w:hAnsi="Century Schoolbook" w:cs="Courier New"/>
          <w:noProof/>
          <w:sz w:val="26"/>
          <w:szCs w:val="26"/>
        </w:rPr>
      </w:pPr>
      <w:r w:rsidRPr="00A3236A">
        <w:rPr>
          <w:rFonts w:ascii="Century Schoolbook" w:eastAsia="Times New Roman" w:hAnsi="Century Schoolbook" w:cs="Courier New"/>
          <w:i/>
          <w:iCs/>
          <w:noProof/>
          <w:sz w:val="26"/>
          <w:szCs w:val="26"/>
        </w:rPr>
        <w:t>State v. Tuck</w:t>
      </w:r>
      <w:r w:rsidRPr="00A3236A">
        <w:rPr>
          <w:rFonts w:ascii="Century Schoolbook" w:eastAsia="Times New Roman" w:hAnsi="Century Schoolbook" w:cs="Courier New"/>
          <w:noProof/>
          <w:sz w:val="26"/>
          <w:szCs w:val="26"/>
        </w:rPr>
        <w:t xml:space="preserve">, </w:t>
      </w:r>
    </w:p>
    <w:p w14:paraId="66CAA4AF" w14:textId="4AF3A407" w:rsidR="00A3236A" w:rsidRPr="00A3236A" w:rsidRDefault="00A3236A" w:rsidP="00A3236A">
      <w:pPr>
        <w:pStyle w:val="TableofAuthorities"/>
        <w:tabs>
          <w:tab w:val="right" w:leader="dot" w:pos="7200"/>
        </w:tabs>
        <w:ind w:left="720" w:hanging="720"/>
        <w:rPr>
          <w:rFonts w:ascii="Century Schoolbook" w:hAnsi="Century Schoolbook"/>
          <w:noProof/>
          <w:sz w:val="26"/>
          <w:szCs w:val="26"/>
        </w:rPr>
      </w:pPr>
      <w:r>
        <w:rPr>
          <w:rFonts w:ascii="Century Schoolbook" w:eastAsia="Times New Roman" w:hAnsi="Century Schoolbook" w:cs="Courier New"/>
          <w:noProof/>
          <w:sz w:val="26"/>
          <w:szCs w:val="26"/>
        </w:rPr>
        <w:tab/>
      </w:r>
      <w:r w:rsidRPr="00A3236A">
        <w:rPr>
          <w:rFonts w:ascii="Century Schoolbook" w:eastAsia="Times New Roman" w:hAnsi="Century Schoolbook" w:cs="Courier New"/>
          <w:noProof/>
          <w:sz w:val="26"/>
          <w:szCs w:val="26"/>
        </w:rPr>
        <w:t>191 N.C. App. 768 (2008)</w:t>
      </w:r>
      <w:r w:rsidRPr="00A3236A">
        <w:rPr>
          <w:rFonts w:ascii="Century Schoolbook" w:hAnsi="Century Schoolbook"/>
          <w:noProof/>
          <w:sz w:val="26"/>
          <w:szCs w:val="26"/>
        </w:rPr>
        <w:tab/>
        <w:t>16</w:t>
      </w:r>
    </w:p>
    <w:p w14:paraId="140ADA85" w14:textId="77777777" w:rsidR="00A3236A" w:rsidRDefault="00A3236A" w:rsidP="00A3236A">
      <w:pPr>
        <w:pStyle w:val="TableofAuthorities"/>
        <w:tabs>
          <w:tab w:val="right" w:leader="dot" w:pos="7200"/>
        </w:tabs>
        <w:ind w:left="720" w:hanging="720"/>
        <w:rPr>
          <w:rFonts w:ascii="Century Schoolbook" w:hAnsi="Century Schoolbook" w:cs="Courier New"/>
          <w:i/>
          <w:iCs/>
          <w:noProof/>
          <w:sz w:val="26"/>
          <w:szCs w:val="26"/>
        </w:rPr>
      </w:pPr>
    </w:p>
    <w:p w14:paraId="336E63E7" w14:textId="77777777" w:rsidR="00A3236A" w:rsidRDefault="00A3236A" w:rsidP="00A3236A">
      <w:pPr>
        <w:pStyle w:val="TableofAuthorities"/>
        <w:tabs>
          <w:tab w:val="right" w:leader="dot" w:pos="7200"/>
        </w:tabs>
        <w:ind w:left="720" w:hanging="720"/>
        <w:rPr>
          <w:rFonts w:ascii="Century Schoolbook" w:hAnsi="Century Schoolbook" w:cs="Courier New"/>
          <w:noProof/>
          <w:sz w:val="26"/>
          <w:szCs w:val="26"/>
        </w:rPr>
      </w:pPr>
      <w:r w:rsidRPr="00A3236A">
        <w:rPr>
          <w:rFonts w:ascii="Century Schoolbook" w:hAnsi="Century Schoolbook" w:cs="Courier New"/>
          <w:i/>
          <w:iCs/>
          <w:noProof/>
          <w:sz w:val="26"/>
          <w:szCs w:val="26"/>
        </w:rPr>
        <w:t>State v. Weeks</w:t>
      </w:r>
      <w:r w:rsidRPr="00A3236A">
        <w:rPr>
          <w:rFonts w:ascii="Century Schoolbook" w:hAnsi="Century Schoolbook" w:cs="Courier New"/>
          <w:noProof/>
          <w:sz w:val="26"/>
          <w:szCs w:val="26"/>
        </w:rPr>
        <w:t xml:space="preserve">, </w:t>
      </w:r>
    </w:p>
    <w:p w14:paraId="071CBB59" w14:textId="57D96B90" w:rsidR="00A3236A" w:rsidRPr="00A3236A" w:rsidRDefault="00A3236A" w:rsidP="00A3236A">
      <w:pPr>
        <w:pStyle w:val="TableofAuthorities"/>
        <w:tabs>
          <w:tab w:val="right" w:leader="dot" w:pos="7200"/>
        </w:tabs>
        <w:ind w:left="720" w:hanging="720"/>
        <w:rPr>
          <w:rFonts w:ascii="Century Schoolbook" w:hAnsi="Century Schoolbook"/>
          <w:noProof/>
          <w:sz w:val="26"/>
          <w:szCs w:val="26"/>
        </w:rPr>
      </w:pPr>
      <w:r>
        <w:rPr>
          <w:rFonts w:ascii="Century Schoolbook" w:hAnsi="Century Schoolbook" w:cs="Courier New"/>
          <w:noProof/>
          <w:sz w:val="26"/>
          <w:szCs w:val="26"/>
        </w:rPr>
        <w:tab/>
      </w:r>
      <w:r w:rsidRPr="00A3236A">
        <w:rPr>
          <w:rFonts w:ascii="Century Schoolbook" w:hAnsi="Century Schoolbook" w:cs="Courier New"/>
          <w:noProof/>
          <w:sz w:val="26"/>
          <w:szCs w:val="26"/>
        </w:rPr>
        <w:t>322 N.C. 152 (1988)</w:t>
      </w:r>
      <w:r w:rsidRPr="00A3236A">
        <w:rPr>
          <w:rFonts w:ascii="Century Schoolbook" w:hAnsi="Century Schoolbook"/>
          <w:noProof/>
          <w:sz w:val="26"/>
          <w:szCs w:val="26"/>
        </w:rPr>
        <w:tab/>
        <w:t>7, 8</w:t>
      </w:r>
    </w:p>
    <w:p w14:paraId="6706D28B" w14:textId="77777777" w:rsidR="00A3236A" w:rsidRDefault="00A3236A" w:rsidP="00A3236A">
      <w:pPr>
        <w:pStyle w:val="TableofAuthorities"/>
        <w:tabs>
          <w:tab w:val="right" w:leader="dot" w:pos="7200"/>
        </w:tabs>
        <w:ind w:left="720" w:hanging="720"/>
        <w:rPr>
          <w:rFonts w:ascii="Century Schoolbook" w:hAnsi="Century Schoolbook" w:cs="Courier New"/>
          <w:i/>
          <w:iCs/>
          <w:noProof/>
          <w:sz w:val="26"/>
          <w:szCs w:val="26"/>
        </w:rPr>
      </w:pPr>
    </w:p>
    <w:p w14:paraId="1429AEEA" w14:textId="77777777" w:rsidR="00A3236A" w:rsidRDefault="00A3236A" w:rsidP="00A3236A">
      <w:pPr>
        <w:pStyle w:val="TableofAuthorities"/>
        <w:tabs>
          <w:tab w:val="right" w:leader="dot" w:pos="7200"/>
        </w:tabs>
        <w:ind w:left="720" w:hanging="720"/>
        <w:rPr>
          <w:rFonts w:ascii="Century Schoolbook" w:hAnsi="Century Schoolbook" w:cs="Courier New"/>
          <w:noProof/>
          <w:sz w:val="26"/>
          <w:szCs w:val="26"/>
        </w:rPr>
      </w:pPr>
      <w:r w:rsidRPr="00A3236A">
        <w:rPr>
          <w:rFonts w:ascii="Century Schoolbook" w:hAnsi="Century Schoolbook" w:cs="Courier New"/>
          <w:i/>
          <w:iCs/>
          <w:noProof/>
          <w:sz w:val="26"/>
          <w:szCs w:val="26"/>
        </w:rPr>
        <w:t>United States v. Castro</w:t>
      </w:r>
      <w:r w:rsidRPr="00A3236A">
        <w:rPr>
          <w:rFonts w:ascii="Century Schoolbook" w:hAnsi="Century Schoolbook" w:cs="Courier New"/>
          <w:noProof/>
          <w:sz w:val="26"/>
          <w:szCs w:val="26"/>
        </w:rPr>
        <w:t xml:space="preserve">, </w:t>
      </w:r>
    </w:p>
    <w:p w14:paraId="744BFCC7" w14:textId="45046BAE" w:rsidR="00A3236A" w:rsidRPr="00A3236A" w:rsidRDefault="00A3236A" w:rsidP="00A3236A">
      <w:pPr>
        <w:pStyle w:val="TableofAuthorities"/>
        <w:tabs>
          <w:tab w:val="right" w:leader="dot" w:pos="7200"/>
        </w:tabs>
        <w:ind w:left="720" w:hanging="720"/>
        <w:rPr>
          <w:rFonts w:ascii="Century Schoolbook" w:hAnsi="Century Schoolbook"/>
          <w:noProof/>
          <w:sz w:val="26"/>
          <w:szCs w:val="26"/>
        </w:rPr>
      </w:pPr>
      <w:r>
        <w:rPr>
          <w:rFonts w:ascii="Century Schoolbook" w:hAnsi="Century Schoolbook" w:cs="Courier New"/>
          <w:noProof/>
          <w:sz w:val="26"/>
          <w:szCs w:val="26"/>
        </w:rPr>
        <w:tab/>
      </w:r>
      <w:r w:rsidRPr="00A3236A">
        <w:rPr>
          <w:rFonts w:ascii="Century Schoolbook" w:hAnsi="Century Schoolbook" w:cs="Courier New"/>
          <w:noProof/>
          <w:sz w:val="26"/>
          <w:szCs w:val="26"/>
        </w:rPr>
        <w:t>813 F.2d 571 (2d Cir. 1987)</w:t>
      </w:r>
      <w:r w:rsidRPr="00A3236A">
        <w:rPr>
          <w:rFonts w:ascii="Century Schoolbook" w:hAnsi="Century Schoolbook"/>
          <w:noProof/>
          <w:sz w:val="26"/>
          <w:szCs w:val="26"/>
        </w:rPr>
        <w:tab/>
        <w:t>7</w:t>
      </w:r>
    </w:p>
    <w:p w14:paraId="09AF4B30" w14:textId="77777777" w:rsidR="00A3236A" w:rsidRDefault="00A3236A" w:rsidP="00A3236A">
      <w:pPr>
        <w:pStyle w:val="TableofAuthorities"/>
        <w:tabs>
          <w:tab w:val="right" w:leader="dot" w:pos="7200"/>
        </w:tabs>
        <w:ind w:left="720" w:hanging="720"/>
        <w:rPr>
          <w:rFonts w:ascii="Century Schoolbook" w:eastAsia="Times New Roman" w:hAnsi="Century Schoolbook" w:cs="Courier New"/>
          <w:i/>
          <w:iCs/>
          <w:noProof/>
          <w:sz w:val="26"/>
          <w:szCs w:val="26"/>
        </w:rPr>
      </w:pPr>
    </w:p>
    <w:p w14:paraId="6164C11B" w14:textId="77777777" w:rsidR="00A3236A" w:rsidRDefault="00A3236A" w:rsidP="00A3236A">
      <w:pPr>
        <w:pStyle w:val="TableofAuthorities"/>
        <w:tabs>
          <w:tab w:val="right" w:leader="dot" w:pos="7200"/>
        </w:tabs>
        <w:ind w:left="720" w:hanging="720"/>
        <w:rPr>
          <w:rFonts w:ascii="Century Schoolbook" w:eastAsia="Times New Roman" w:hAnsi="Century Schoolbook" w:cs="Courier New"/>
          <w:noProof/>
          <w:sz w:val="26"/>
          <w:szCs w:val="26"/>
        </w:rPr>
      </w:pPr>
      <w:r w:rsidRPr="00A3236A">
        <w:rPr>
          <w:rFonts w:ascii="Century Schoolbook" w:eastAsia="Times New Roman" w:hAnsi="Century Schoolbook" w:cs="Courier New"/>
          <w:i/>
          <w:iCs/>
          <w:noProof/>
          <w:sz w:val="26"/>
          <w:szCs w:val="26"/>
        </w:rPr>
        <w:t>United States v. Ellis</w:t>
      </w:r>
      <w:r w:rsidRPr="00A3236A">
        <w:rPr>
          <w:rFonts w:ascii="Century Schoolbook" w:eastAsia="Times New Roman" w:hAnsi="Century Schoolbook" w:cs="Courier New"/>
          <w:noProof/>
          <w:sz w:val="26"/>
          <w:szCs w:val="26"/>
        </w:rPr>
        <w:t xml:space="preserve">, </w:t>
      </w:r>
    </w:p>
    <w:p w14:paraId="222D4805" w14:textId="72F74D65" w:rsidR="00A3236A" w:rsidRPr="00A3236A" w:rsidRDefault="00A3236A" w:rsidP="00A3236A">
      <w:pPr>
        <w:pStyle w:val="TableofAuthorities"/>
        <w:tabs>
          <w:tab w:val="right" w:leader="dot" w:pos="7200"/>
        </w:tabs>
        <w:ind w:left="720" w:hanging="720"/>
        <w:rPr>
          <w:rFonts w:ascii="Century Schoolbook" w:hAnsi="Century Schoolbook"/>
          <w:noProof/>
          <w:sz w:val="26"/>
          <w:szCs w:val="26"/>
        </w:rPr>
      </w:pPr>
      <w:r>
        <w:rPr>
          <w:rFonts w:ascii="Century Schoolbook" w:eastAsia="Times New Roman" w:hAnsi="Century Schoolbook" w:cs="Courier New"/>
          <w:noProof/>
          <w:sz w:val="26"/>
          <w:szCs w:val="26"/>
        </w:rPr>
        <w:tab/>
      </w:r>
      <w:r w:rsidRPr="00A3236A">
        <w:rPr>
          <w:rFonts w:ascii="Century Schoolbook" w:eastAsia="Times New Roman" w:hAnsi="Century Schoolbook" w:cs="Courier New"/>
          <w:noProof/>
          <w:sz w:val="26"/>
          <w:szCs w:val="26"/>
        </w:rPr>
        <w:t>121 F.3d 908 (4th Cir. 1997)</w:t>
      </w:r>
      <w:r w:rsidRPr="00A3236A">
        <w:rPr>
          <w:rFonts w:ascii="Century Schoolbook" w:hAnsi="Century Schoolbook"/>
          <w:noProof/>
          <w:sz w:val="26"/>
          <w:szCs w:val="26"/>
        </w:rPr>
        <w:tab/>
        <w:t>21</w:t>
      </w:r>
    </w:p>
    <w:p w14:paraId="69531626" w14:textId="77777777" w:rsidR="00A3236A" w:rsidRDefault="00A3236A" w:rsidP="00A3236A">
      <w:pPr>
        <w:pStyle w:val="TableofAuthorities"/>
        <w:tabs>
          <w:tab w:val="right" w:leader="dot" w:pos="7200"/>
        </w:tabs>
        <w:ind w:left="720" w:hanging="720"/>
        <w:rPr>
          <w:rFonts w:ascii="Century Schoolbook" w:eastAsia="Times New Roman" w:hAnsi="Century Schoolbook" w:cs="Courier New"/>
          <w:i/>
          <w:iCs/>
          <w:noProof/>
          <w:sz w:val="26"/>
          <w:szCs w:val="26"/>
        </w:rPr>
      </w:pPr>
    </w:p>
    <w:p w14:paraId="7D2C9D92" w14:textId="77777777" w:rsidR="00A3236A" w:rsidRDefault="00A3236A" w:rsidP="00A3236A">
      <w:pPr>
        <w:pStyle w:val="TableofAuthorities"/>
        <w:tabs>
          <w:tab w:val="right" w:leader="dot" w:pos="7200"/>
        </w:tabs>
        <w:ind w:left="720" w:hanging="720"/>
        <w:rPr>
          <w:rFonts w:ascii="Century Schoolbook" w:eastAsia="Times New Roman" w:hAnsi="Century Schoolbook" w:cs="Courier New"/>
          <w:noProof/>
          <w:sz w:val="26"/>
          <w:szCs w:val="26"/>
        </w:rPr>
      </w:pPr>
      <w:r w:rsidRPr="00A3236A">
        <w:rPr>
          <w:rFonts w:ascii="Century Schoolbook" w:eastAsia="Times New Roman" w:hAnsi="Century Schoolbook" w:cs="Courier New"/>
          <w:i/>
          <w:iCs/>
          <w:noProof/>
          <w:sz w:val="26"/>
          <w:szCs w:val="26"/>
        </w:rPr>
        <w:t>United States v. Hinkson</w:t>
      </w:r>
      <w:r w:rsidRPr="00A3236A">
        <w:rPr>
          <w:rFonts w:ascii="Century Schoolbook" w:eastAsia="Times New Roman" w:hAnsi="Century Schoolbook" w:cs="Courier New"/>
          <w:noProof/>
          <w:sz w:val="26"/>
          <w:szCs w:val="26"/>
        </w:rPr>
        <w:t>,</w:t>
      </w:r>
    </w:p>
    <w:p w14:paraId="3E30A6AF" w14:textId="77252AB0" w:rsidR="00A3236A" w:rsidRPr="00A3236A" w:rsidRDefault="00A3236A" w:rsidP="00A3236A">
      <w:pPr>
        <w:pStyle w:val="TableofAuthorities"/>
        <w:tabs>
          <w:tab w:val="right" w:leader="dot" w:pos="7200"/>
        </w:tabs>
        <w:ind w:left="720" w:hanging="720"/>
        <w:rPr>
          <w:rFonts w:ascii="Century Schoolbook" w:hAnsi="Century Schoolbook"/>
          <w:noProof/>
          <w:sz w:val="26"/>
          <w:szCs w:val="26"/>
        </w:rPr>
      </w:pPr>
      <w:r>
        <w:rPr>
          <w:rFonts w:ascii="Century Schoolbook" w:eastAsia="Times New Roman" w:hAnsi="Century Schoolbook" w:cs="Courier New"/>
          <w:noProof/>
          <w:sz w:val="26"/>
          <w:szCs w:val="26"/>
        </w:rPr>
        <w:tab/>
      </w:r>
      <w:r w:rsidRPr="00A3236A">
        <w:rPr>
          <w:rFonts w:ascii="Century Schoolbook" w:eastAsia="Times New Roman" w:hAnsi="Century Schoolbook" w:cs="Courier New"/>
          <w:noProof/>
          <w:sz w:val="26"/>
          <w:szCs w:val="26"/>
        </w:rPr>
        <w:t xml:space="preserve"> 585 F.3d 1247 (9th Cir. 2009)</w:t>
      </w:r>
      <w:r w:rsidRPr="00A3236A">
        <w:rPr>
          <w:rFonts w:ascii="Century Schoolbook" w:hAnsi="Century Schoolbook"/>
          <w:noProof/>
          <w:sz w:val="26"/>
          <w:szCs w:val="26"/>
        </w:rPr>
        <w:tab/>
        <w:t>16</w:t>
      </w:r>
    </w:p>
    <w:p w14:paraId="20BF28A0" w14:textId="77777777" w:rsidR="00A3236A" w:rsidRDefault="00A3236A" w:rsidP="00A3236A">
      <w:pPr>
        <w:pStyle w:val="TableofAuthorities"/>
        <w:tabs>
          <w:tab w:val="right" w:leader="dot" w:pos="7200"/>
        </w:tabs>
        <w:ind w:left="720" w:hanging="720"/>
        <w:rPr>
          <w:rFonts w:ascii="Century Schoolbook" w:hAnsi="Century Schoolbook" w:cs="Courier New"/>
          <w:i/>
          <w:iCs/>
          <w:noProof/>
          <w:sz w:val="26"/>
          <w:szCs w:val="26"/>
        </w:rPr>
      </w:pPr>
    </w:p>
    <w:p w14:paraId="17644AE3" w14:textId="77777777" w:rsidR="00A3236A" w:rsidRDefault="00A3236A" w:rsidP="00A3236A">
      <w:pPr>
        <w:pStyle w:val="TableofAuthorities"/>
        <w:tabs>
          <w:tab w:val="right" w:leader="dot" w:pos="7200"/>
        </w:tabs>
        <w:ind w:left="720" w:hanging="720"/>
        <w:rPr>
          <w:rFonts w:ascii="Century Schoolbook" w:hAnsi="Century Schoolbook" w:cs="Courier New"/>
          <w:noProof/>
          <w:sz w:val="26"/>
          <w:szCs w:val="26"/>
        </w:rPr>
      </w:pPr>
      <w:r w:rsidRPr="00A3236A">
        <w:rPr>
          <w:rFonts w:ascii="Century Schoolbook" w:hAnsi="Century Schoolbook" w:cs="Courier New"/>
          <w:i/>
          <w:iCs/>
          <w:noProof/>
          <w:sz w:val="26"/>
          <w:szCs w:val="26"/>
        </w:rPr>
        <w:t>United States v. Spearman</w:t>
      </w:r>
      <w:r w:rsidRPr="00A3236A">
        <w:rPr>
          <w:rFonts w:ascii="Century Schoolbook" w:hAnsi="Century Schoolbook" w:cs="Courier New"/>
          <w:noProof/>
          <w:sz w:val="26"/>
          <w:szCs w:val="26"/>
        </w:rPr>
        <w:t xml:space="preserve">, </w:t>
      </w:r>
    </w:p>
    <w:p w14:paraId="6B774A42" w14:textId="1B34DED8" w:rsidR="00A3236A" w:rsidRPr="00A3236A" w:rsidRDefault="00A3236A" w:rsidP="00A3236A">
      <w:pPr>
        <w:pStyle w:val="TableofAuthorities"/>
        <w:tabs>
          <w:tab w:val="right" w:leader="dot" w:pos="7200"/>
        </w:tabs>
        <w:ind w:left="720" w:hanging="720"/>
        <w:rPr>
          <w:rFonts w:ascii="Century Schoolbook" w:hAnsi="Century Schoolbook"/>
          <w:noProof/>
          <w:sz w:val="26"/>
          <w:szCs w:val="26"/>
        </w:rPr>
      </w:pPr>
      <w:r>
        <w:rPr>
          <w:rFonts w:ascii="Century Schoolbook" w:hAnsi="Century Schoolbook" w:cs="Courier New"/>
          <w:noProof/>
          <w:sz w:val="26"/>
          <w:szCs w:val="26"/>
        </w:rPr>
        <w:tab/>
      </w:r>
      <w:r w:rsidRPr="00A3236A">
        <w:rPr>
          <w:rFonts w:ascii="Century Schoolbook" w:hAnsi="Century Schoolbook" w:cs="Courier New"/>
          <w:noProof/>
          <w:sz w:val="26"/>
          <w:szCs w:val="26"/>
        </w:rPr>
        <w:t>186 F.3d 743 (6th Cir. 1999)</w:t>
      </w:r>
      <w:r w:rsidRPr="00A3236A">
        <w:rPr>
          <w:rFonts w:ascii="Century Schoolbook" w:hAnsi="Century Schoolbook"/>
          <w:noProof/>
          <w:sz w:val="26"/>
          <w:szCs w:val="26"/>
        </w:rPr>
        <w:tab/>
        <w:t>8</w:t>
      </w:r>
    </w:p>
    <w:p w14:paraId="33F6F423" w14:textId="77777777" w:rsidR="00A3236A" w:rsidRDefault="00A3236A" w:rsidP="00A3236A">
      <w:pPr>
        <w:pStyle w:val="TableofAuthorities"/>
        <w:tabs>
          <w:tab w:val="right" w:leader="dot" w:pos="7200"/>
        </w:tabs>
        <w:ind w:left="720" w:hanging="720"/>
        <w:rPr>
          <w:rFonts w:ascii="Century Schoolbook" w:hAnsi="Century Schoolbook" w:cs="Courier New"/>
          <w:i/>
          <w:iCs/>
          <w:noProof/>
          <w:sz w:val="26"/>
          <w:szCs w:val="26"/>
        </w:rPr>
      </w:pPr>
    </w:p>
    <w:p w14:paraId="4799CFEF" w14:textId="77777777" w:rsidR="00A3236A" w:rsidRDefault="00A3236A" w:rsidP="00A3236A">
      <w:pPr>
        <w:pStyle w:val="TableofAuthorities"/>
        <w:tabs>
          <w:tab w:val="right" w:leader="dot" w:pos="7200"/>
        </w:tabs>
        <w:ind w:left="720" w:hanging="720"/>
        <w:rPr>
          <w:rFonts w:ascii="Century Schoolbook" w:hAnsi="Century Schoolbook" w:cs="Courier New"/>
          <w:noProof/>
          <w:sz w:val="26"/>
          <w:szCs w:val="26"/>
        </w:rPr>
      </w:pPr>
      <w:r w:rsidRPr="00A3236A">
        <w:rPr>
          <w:rFonts w:ascii="Century Schoolbook" w:hAnsi="Century Schoolbook" w:cs="Courier New"/>
          <w:i/>
          <w:iCs/>
          <w:noProof/>
          <w:sz w:val="26"/>
          <w:szCs w:val="26"/>
        </w:rPr>
        <w:t>United States v. Williston</w:t>
      </w:r>
      <w:r w:rsidRPr="00A3236A">
        <w:rPr>
          <w:rFonts w:ascii="Century Schoolbook" w:hAnsi="Century Schoolbook" w:cs="Courier New"/>
          <w:noProof/>
          <w:sz w:val="26"/>
          <w:szCs w:val="26"/>
        </w:rPr>
        <w:t xml:space="preserve">, </w:t>
      </w:r>
    </w:p>
    <w:p w14:paraId="5A68B924" w14:textId="0884C816" w:rsidR="00A3236A" w:rsidRPr="00A3236A" w:rsidRDefault="00A3236A" w:rsidP="00A3236A">
      <w:pPr>
        <w:pStyle w:val="TableofAuthorities"/>
        <w:tabs>
          <w:tab w:val="right" w:leader="dot" w:pos="7200"/>
        </w:tabs>
        <w:ind w:left="720" w:hanging="720"/>
        <w:rPr>
          <w:rFonts w:ascii="Century Schoolbook" w:hAnsi="Century Schoolbook"/>
          <w:noProof/>
          <w:sz w:val="26"/>
          <w:szCs w:val="26"/>
        </w:rPr>
      </w:pPr>
      <w:r>
        <w:rPr>
          <w:rFonts w:ascii="Century Schoolbook" w:hAnsi="Century Schoolbook" w:cs="Courier New"/>
          <w:noProof/>
          <w:sz w:val="26"/>
          <w:szCs w:val="26"/>
        </w:rPr>
        <w:tab/>
      </w:r>
      <w:r w:rsidRPr="00A3236A">
        <w:rPr>
          <w:rFonts w:ascii="Century Schoolbook" w:hAnsi="Century Schoolbook" w:cs="Courier New"/>
          <w:noProof/>
          <w:sz w:val="26"/>
          <w:szCs w:val="26"/>
        </w:rPr>
        <w:t>862 F.3d 1023 (10th Cir. 2017)</w:t>
      </w:r>
      <w:r w:rsidRPr="00A3236A">
        <w:rPr>
          <w:rFonts w:ascii="Century Schoolbook" w:hAnsi="Century Schoolbook"/>
          <w:noProof/>
          <w:sz w:val="26"/>
          <w:szCs w:val="26"/>
        </w:rPr>
        <w:tab/>
        <w:t>8</w:t>
      </w:r>
    </w:p>
    <w:p w14:paraId="409D2DA9" w14:textId="77777777" w:rsidR="00A3236A" w:rsidRDefault="00A3236A" w:rsidP="00A3236A">
      <w:pPr>
        <w:pStyle w:val="TableofAuthorities"/>
        <w:tabs>
          <w:tab w:val="right" w:leader="dot" w:pos="7200"/>
        </w:tabs>
        <w:ind w:left="720" w:hanging="720"/>
        <w:rPr>
          <w:rFonts w:ascii="Century Schoolbook" w:hAnsi="Century Schoolbook" w:cs="Courier New"/>
          <w:i/>
          <w:iCs/>
          <w:noProof/>
          <w:sz w:val="26"/>
          <w:szCs w:val="26"/>
        </w:rPr>
      </w:pPr>
    </w:p>
    <w:p w14:paraId="1619DA03" w14:textId="77777777" w:rsidR="007F1690" w:rsidRDefault="00A3236A" w:rsidP="00A3236A">
      <w:pPr>
        <w:pStyle w:val="TableofAuthorities"/>
        <w:tabs>
          <w:tab w:val="right" w:leader="dot" w:pos="7200"/>
        </w:tabs>
        <w:ind w:left="720" w:hanging="720"/>
        <w:rPr>
          <w:rFonts w:ascii="Century Schoolbook" w:hAnsi="Century Schoolbook" w:cs="Courier New"/>
          <w:noProof/>
          <w:sz w:val="26"/>
          <w:szCs w:val="26"/>
        </w:rPr>
      </w:pPr>
      <w:r w:rsidRPr="00A3236A">
        <w:rPr>
          <w:rFonts w:ascii="Century Schoolbook" w:hAnsi="Century Schoolbook" w:cs="Courier New"/>
          <w:i/>
          <w:iCs/>
          <w:noProof/>
          <w:sz w:val="26"/>
          <w:szCs w:val="26"/>
        </w:rPr>
        <w:t>United States v. Yevakpor</w:t>
      </w:r>
      <w:r w:rsidRPr="00A3236A">
        <w:rPr>
          <w:rFonts w:ascii="Century Schoolbook" w:hAnsi="Century Schoolbook" w:cs="Courier New"/>
          <w:noProof/>
          <w:sz w:val="26"/>
          <w:szCs w:val="26"/>
        </w:rPr>
        <w:t xml:space="preserve">, </w:t>
      </w:r>
    </w:p>
    <w:p w14:paraId="7AE103E2" w14:textId="78CD62AE" w:rsidR="00A3236A" w:rsidRPr="00A3236A" w:rsidRDefault="007F1690" w:rsidP="00A3236A">
      <w:pPr>
        <w:pStyle w:val="TableofAuthorities"/>
        <w:tabs>
          <w:tab w:val="right" w:leader="dot" w:pos="7200"/>
        </w:tabs>
        <w:ind w:left="720" w:hanging="720"/>
        <w:rPr>
          <w:rFonts w:ascii="Century Schoolbook" w:hAnsi="Century Schoolbook"/>
          <w:noProof/>
          <w:sz w:val="26"/>
          <w:szCs w:val="26"/>
        </w:rPr>
      </w:pPr>
      <w:r>
        <w:rPr>
          <w:rFonts w:ascii="Century Schoolbook" w:hAnsi="Century Schoolbook" w:cs="Courier New"/>
          <w:noProof/>
          <w:sz w:val="26"/>
          <w:szCs w:val="26"/>
        </w:rPr>
        <w:tab/>
      </w:r>
      <w:r w:rsidR="00A3236A" w:rsidRPr="00A3236A">
        <w:rPr>
          <w:rFonts w:ascii="Century Schoolbook" w:hAnsi="Century Schoolbook" w:cs="Courier New"/>
          <w:noProof/>
          <w:sz w:val="26"/>
          <w:szCs w:val="26"/>
        </w:rPr>
        <w:t>419 F. Supp. 2d 242 (N.D.N.Y. 2006)</w:t>
      </w:r>
      <w:r w:rsidR="00A3236A" w:rsidRPr="00A3236A">
        <w:rPr>
          <w:rFonts w:ascii="Century Schoolbook" w:hAnsi="Century Schoolbook"/>
          <w:noProof/>
          <w:sz w:val="26"/>
          <w:szCs w:val="26"/>
        </w:rPr>
        <w:tab/>
      </w:r>
      <w:r w:rsidR="00A3236A" w:rsidRPr="007F1690">
        <w:rPr>
          <w:rFonts w:ascii="Century Schoolbook" w:hAnsi="Century Schoolbook"/>
          <w:i/>
          <w:iCs/>
          <w:noProof/>
          <w:sz w:val="26"/>
          <w:szCs w:val="26"/>
        </w:rPr>
        <w:t>passim</w:t>
      </w:r>
    </w:p>
    <w:p w14:paraId="59C2FB09" w14:textId="77777777" w:rsidR="007F1690" w:rsidRDefault="007F1690" w:rsidP="00A3236A">
      <w:pPr>
        <w:pStyle w:val="TableofAuthorities"/>
        <w:tabs>
          <w:tab w:val="right" w:leader="dot" w:pos="7200"/>
        </w:tabs>
        <w:ind w:left="720" w:hanging="720"/>
        <w:rPr>
          <w:rFonts w:ascii="Century Schoolbook" w:hAnsi="Century Schoolbook" w:cs="Courier New"/>
          <w:i/>
          <w:iCs/>
          <w:noProof/>
          <w:sz w:val="26"/>
          <w:szCs w:val="26"/>
        </w:rPr>
      </w:pPr>
    </w:p>
    <w:p w14:paraId="3E56D0A7" w14:textId="77777777" w:rsidR="007F1690" w:rsidRDefault="00A3236A" w:rsidP="00A3236A">
      <w:pPr>
        <w:pStyle w:val="TableofAuthorities"/>
        <w:tabs>
          <w:tab w:val="right" w:leader="dot" w:pos="7200"/>
        </w:tabs>
        <w:ind w:left="720" w:hanging="720"/>
        <w:rPr>
          <w:rFonts w:ascii="Century Schoolbook" w:hAnsi="Century Schoolbook" w:cs="Courier New"/>
          <w:noProof/>
          <w:sz w:val="26"/>
          <w:szCs w:val="26"/>
        </w:rPr>
      </w:pPr>
      <w:r w:rsidRPr="00A3236A">
        <w:rPr>
          <w:rFonts w:ascii="Century Schoolbook" w:hAnsi="Century Schoolbook" w:cs="Courier New"/>
          <w:i/>
          <w:iCs/>
          <w:noProof/>
          <w:sz w:val="26"/>
          <w:szCs w:val="26"/>
        </w:rPr>
        <w:t>White v. White</w:t>
      </w:r>
      <w:r w:rsidRPr="00A3236A">
        <w:rPr>
          <w:rFonts w:ascii="Century Schoolbook" w:hAnsi="Century Schoolbook" w:cs="Courier New"/>
          <w:noProof/>
          <w:sz w:val="26"/>
          <w:szCs w:val="26"/>
        </w:rPr>
        <w:t xml:space="preserve">, </w:t>
      </w:r>
    </w:p>
    <w:p w14:paraId="255EF11C" w14:textId="2086C3DD" w:rsidR="00A3236A" w:rsidRPr="00A3236A" w:rsidRDefault="007F1690" w:rsidP="00A3236A">
      <w:pPr>
        <w:pStyle w:val="TableofAuthorities"/>
        <w:tabs>
          <w:tab w:val="right" w:leader="dot" w:pos="7200"/>
        </w:tabs>
        <w:ind w:left="720" w:hanging="720"/>
        <w:rPr>
          <w:rFonts w:ascii="Century Schoolbook" w:hAnsi="Century Schoolbook"/>
          <w:noProof/>
          <w:sz w:val="26"/>
          <w:szCs w:val="26"/>
        </w:rPr>
      </w:pPr>
      <w:r>
        <w:rPr>
          <w:rFonts w:ascii="Century Schoolbook" w:hAnsi="Century Schoolbook" w:cs="Courier New"/>
          <w:noProof/>
          <w:sz w:val="26"/>
          <w:szCs w:val="26"/>
        </w:rPr>
        <w:tab/>
      </w:r>
      <w:r w:rsidR="00A3236A" w:rsidRPr="00A3236A">
        <w:rPr>
          <w:rFonts w:ascii="Century Schoolbook" w:hAnsi="Century Schoolbook" w:cs="Courier New"/>
          <w:noProof/>
          <w:sz w:val="26"/>
          <w:szCs w:val="26"/>
        </w:rPr>
        <w:t>312 N.C. 770 (1985)</w:t>
      </w:r>
      <w:r w:rsidR="00A3236A" w:rsidRPr="00A3236A">
        <w:rPr>
          <w:rFonts w:ascii="Century Schoolbook" w:hAnsi="Century Schoolbook"/>
          <w:noProof/>
          <w:sz w:val="26"/>
          <w:szCs w:val="26"/>
        </w:rPr>
        <w:tab/>
        <w:t>5</w:t>
      </w:r>
    </w:p>
    <w:p w14:paraId="4FF6B086" w14:textId="77777777" w:rsidR="00A3236A" w:rsidRDefault="00A3236A" w:rsidP="008509E7">
      <w:pPr>
        <w:pStyle w:val="TOAHeading"/>
        <w:tabs>
          <w:tab w:val="right" w:leader="dot" w:pos="7190"/>
        </w:tabs>
        <w:spacing w:before="0"/>
        <w:jc w:val="center"/>
        <w:rPr>
          <w:rFonts w:ascii="Century Schoolbook" w:hAnsi="Century Schoolbook"/>
          <w:u w:val="single"/>
        </w:rPr>
      </w:pPr>
      <w:r w:rsidRPr="00A3236A">
        <w:rPr>
          <w:rFonts w:ascii="Century Schoolbook" w:hAnsi="Century Schoolbook"/>
          <w:sz w:val="26"/>
          <w:szCs w:val="26"/>
          <w:u w:val="single"/>
        </w:rPr>
        <w:fldChar w:fldCharType="end"/>
      </w:r>
    </w:p>
    <w:p w14:paraId="50A4EE12" w14:textId="7E6C7B56" w:rsidR="00A3236A" w:rsidRPr="00D96B73" w:rsidRDefault="00A3236A" w:rsidP="00A3236A">
      <w:pPr>
        <w:pStyle w:val="TOAHeading"/>
        <w:tabs>
          <w:tab w:val="right" w:leader="dot" w:pos="7190"/>
        </w:tabs>
        <w:jc w:val="center"/>
        <w:rPr>
          <w:rFonts w:ascii="Century Schoolbook" w:eastAsiaTheme="minorEastAsia" w:hAnsi="Century Schoolbook" w:cstheme="minorBidi"/>
          <w:b w:val="0"/>
          <w:bCs/>
          <w:smallCaps/>
          <w:noProof/>
          <w:sz w:val="28"/>
          <w:szCs w:val="28"/>
          <w:u w:val="single"/>
        </w:rPr>
      </w:pPr>
      <w:r w:rsidRPr="00A3236A">
        <w:rPr>
          <w:rFonts w:ascii="Century Schoolbook" w:hAnsi="Century Schoolbook"/>
          <w:u w:val="single"/>
        </w:rPr>
        <w:fldChar w:fldCharType="begin"/>
      </w:r>
      <w:r w:rsidRPr="00A3236A">
        <w:rPr>
          <w:rFonts w:ascii="Century Schoolbook" w:hAnsi="Century Schoolbook"/>
          <w:u w:val="single"/>
        </w:rPr>
        <w:instrText xml:space="preserve"> TOA \h \c "2" \p </w:instrText>
      </w:r>
      <w:r w:rsidRPr="00A3236A">
        <w:rPr>
          <w:rFonts w:ascii="Century Schoolbook" w:hAnsi="Century Schoolbook"/>
          <w:u w:val="single"/>
        </w:rPr>
        <w:fldChar w:fldCharType="separate"/>
      </w:r>
      <w:r w:rsidR="00D96B73">
        <w:rPr>
          <w:rFonts w:ascii="Century Schoolbook" w:hAnsi="Century Schoolbook"/>
          <w:smallCaps/>
          <w:noProof/>
          <w:sz w:val="28"/>
          <w:szCs w:val="28"/>
          <w:u w:val="single"/>
        </w:rPr>
        <w:t>Statutes</w:t>
      </w:r>
    </w:p>
    <w:p w14:paraId="4C6754D7" w14:textId="77777777" w:rsidR="007F1690" w:rsidRDefault="007F1690">
      <w:pPr>
        <w:pStyle w:val="TableofAuthorities"/>
        <w:tabs>
          <w:tab w:val="right" w:leader="dot" w:pos="7190"/>
        </w:tabs>
        <w:rPr>
          <w:rFonts w:ascii="Century Schoolbook" w:eastAsia="Times New Roman" w:hAnsi="Century Schoolbook" w:cs="Courier New"/>
          <w:noProof/>
          <w:sz w:val="26"/>
          <w:szCs w:val="26"/>
        </w:rPr>
      </w:pPr>
    </w:p>
    <w:p w14:paraId="66CE2912" w14:textId="77777777" w:rsidR="007F1690" w:rsidRPr="007F1690" w:rsidRDefault="007F1690" w:rsidP="007F1690">
      <w:pPr>
        <w:pStyle w:val="TableofAuthorities"/>
        <w:tabs>
          <w:tab w:val="right" w:leader="dot" w:pos="7190"/>
        </w:tabs>
        <w:rPr>
          <w:rFonts w:ascii="Century Schoolbook" w:hAnsi="Century Schoolbook"/>
          <w:noProof/>
          <w:sz w:val="26"/>
          <w:szCs w:val="26"/>
        </w:rPr>
      </w:pPr>
      <w:r w:rsidRPr="007F1690">
        <w:rPr>
          <w:rFonts w:ascii="Century Schoolbook" w:eastAsia="Times New Roman" w:hAnsi="Century Schoolbook" w:cs="Courier New"/>
          <w:noProof/>
          <w:sz w:val="26"/>
          <w:szCs w:val="26"/>
        </w:rPr>
        <w:t>N.C.G.S. § 7A-27(b)(1)</w:t>
      </w:r>
      <w:r w:rsidRPr="007F1690">
        <w:rPr>
          <w:rFonts w:ascii="Century Schoolbook" w:hAnsi="Century Schoolbook"/>
          <w:noProof/>
          <w:sz w:val="26"/>
          <w:szCs w:val="26"/>
        </w:rPr>
        <w:tab/>
        <w:t>2</w:t>
      </w:r>
    </w:p>
    <w:p w14:paraId="4715E993" w14:textId="77777777" w:rsidR="007F1690" w:rsidRDefault="007F1690" w:rsidP="007F1690">
      <w:pPr>
        <w:pStyle w:val="TableofAuthorities"/>
        <w:tabs>
          <w:tab w:val="right" w:leader="dot" w:pos="7190"/>
        </w:tabs>
        <w:rPr>
          <w:rFonts w:ascii="Century Schoolbook" w:eastAsia="Times New Roman" w:hAnsi="Century Schoolbook" w:cs="Courier New"/>
          <w:noProof/>
          <w:sz w:val="26"/>
          <w:szCs w:val="26"/>
        </w:rPr>
      </w:pPr>
    </w:p>
    <w:p w14:paraId="5C7B32AF" w14:textId="0E0A957F" w:rsidR="007F1690" w:rsidRPr="007F1690" w:rsidRDefault="007F1690" w:rsidP="007F1690">
      <w:pPr>
        <w:pStyle w:val="TableofAuthorities"/>
        <w:tabs>
          <w:tab w:val="right" w:leader="dot" w:pos="7190"/>
        </w:tabs>
        <w:rPr>
          <w:rFonts w:ascii="Century Schoolbook" w:hAnsi="Century Schoolbook"/>
          <w:noProof/>
          <w:sz w:val="26"/>
          <w:szCs w:val="26"/>
        </w:rPr>
      </w:pPr>
      <w:r w:rsidRPr="007F1690">
        <w:rPr>
          <w:rFonts w:ascii="Century Schoolbook" w:eastAsia="Times New Roman" w:hAnsi="Century Schoolbook" w:cs="Courier New"/>
          <w:noProof/>
          <w:sz w:val="26"/>
          <w:szCs w:val="26"/>
        </w:rPr>
        <w:t>N.C.G.S. § 15A-1443(a)</w:t>
      </w:r>
      <w:r w:rsidRPr="007F1690">
        <w:rPr>
          <w:rFonts w:ascii="Century Schoolbook" w:hAnsi="Century Schoolbook"/>
          <w:noProof/>
          <w:sz w:val="26"/>
          <w:szCs w:val="26"/>
        </w:rPr>
        <w:tab/>
        <w:t>17</w:t>
      </w:r>
    </w:p>
    <w:p w14:paraId="7D544ECB" w14:textId="77777777" w:rsidR="007F1690" w:rsidRDefault="007F1690" w:rsidP="007F1690">
      <w:pPr>
        <w:pStyle w:val="TableofAuthorities"/>
        <w:tabs>
          <w:tab w:val="right" w:leader="dot" w:pos="7190"/>
        </w:tabs>
        <w:rPr>
          <w:rFonts w:ascii="Century Schoolbook" w:eastAsia="Times New Roman" w:hAnsi="Century Schoolbook" w:cs="Courier New"/>
          <w:noProof/>
          <w:sz w:val="26"/>
          <w:szCs w:val="26"/>
        </w:rPr>
      </w:pPr>
    </w:p>
    <w:p w14:paraId="624E1269" w14:textId="4235FDE2" w:rsidR="00A3236A" w:rsidRPr="007F1690" w:rsidRDefault="007F1690">
      <w:pPr>
        <w:pStyle w:val="TableofAuthorities"/>
        <w:tabs>
          <w:tab w:val="right" w:leader="dot" w:pos="7190"/>
        </w:tabs>
        <w:rPr>
          <w:rFonts w:ascii="Century Schoolbook" w:hAnsi="Century Schoolbook"/>
          <w:noProof/>
          <w:sz w:val="26"/>
          <w:szCs w:val="26"/>
        </w:rPr>
      </w:pPr>
      <w:r>
        <w:rPr>
          <w:rFonts w:ascii="Century Schoolbook" w:eastAsia="Times New Roman" w:hAnsi="Century Schoolbook" w:cs="Courier New"/>
          <w:noProof/>
          <w:sz w:val="26"/>
          <w:szCs w:val="26"/>
        </w:rPr>
        <w:t xml:space="preserve">N.C.G.S. </w:t>
      </w:r>
      <w:r w:rsidRPr="007F1690">
        <w:rPr>
          <w:rFonts w:ascii="Century Schoolbook" w:eastAsia="Times New Roman" w:hAnsi="Century Schoolbook" w:cs="Courier New"/>
          <w:noProof/>
          <w:sz w:val="26"/>
          <w:szCs w:val="26"/>
        </w:rPr>
        <w:t>§</w:t>
      </w:r>
      <w:r>
        <w:rPr>
          <w:rFonts w:ascii="Century Schoolbook" w:eastAsia="Times New Roman" w:hAnsi="Century Schoolbook" w:cs="Courier New"/>
          <w:noProof/>
          <w:sz w:val="26"/>
          <w:szCs w:val="26"/>
        </w:rPr>
        <w:t xml:space="preserve"> </w:t>
      </w:r>
      <w:r w:rsidR="00A3236A" w:rsidRPr="007F1690">
        <w:rPr>
          <w:rFonts w:ascii="Century Schoolbook" w:eastAsia="Times New Roman" w:hAnsi="Century Schoolbook" w:cs="Courier New"/>
          <w:noProof/>
          <w:sz w:val="26"/>
          <w:szCs w:val="26"/>
        </w:rPr>
        <w:t>15A-1444(a)</w:t>
      </w:r>
      <w:r w:rsidR="00A3236A" w:rsidRPr="007F1690">
        <w:rPr>
          <w:rFonts w:ascii="Century Schoolbook" w:hAnsi="Century Schoolbook"/>
          <w:noProof/>
          <w:sz w:val="26"/>
          <w:szCs w:val="26"/>
        </w:rPr>
        <w:tab/>
        <w:t>2</w:t>
      </w:r>
    </w:p>
    <w:p w14:paraId="78156AEA" w14:textId="0D5EDB2D" w:rsidR="00BC2841" w:rsidRPr="00D96B73" w:rsidRDefault="00A3236A" w:rsidP="00BC2841">
      <w:pPr>
        <w:pStyle w:val="TOAHeading"/>
        <w:tabs>
          <w:tab w:val="right" w:leader="dot" w:pos="7190"/>
        </w:tabs>
        <w:spacing w:before="0"/>
        <w:jc w:val="center"/>
        <w:rPr>
          <w:rFonts w:ascii="Century Schoolbook" w:eastAsiaTheme="minorEastAsia" w:hAnsi="Century Schoolbook" w:cstheme="minorBidi"/>
          <w:b w:val="0"/>
          <w:bCs/>
          <w:smallCaps/>
          <w:noProof/>
          <w:sz w:val="28"/>
          <w:szCs w:val="28"/>
          <w:u w:val="single"/>
        </w:rPr>
      </w:pPr>
      <w:r w:rsidRPr="00A3236A">
        <w:rPr>
          <w:rFonts w:ascii="Century Schoolbook" w:hAnsi="Century Schoolbook"/>
          <w:u w:val="single"/>
        </w:rPr>
        <w:lastRenderedPageBreak/>
        <w:fldChar w:fldCharType="end"/>
      </w:r>
      <w:r w:rsidR="00BC2841" w:rsidRPr="00A3236A">
        <w:rPr>
          <w:rFonts w:ascii="Century Schoolbook" w:hAnsi="Century Schoolbook"/>
          <w:u w:val="single"/>
        </w:rPr>
        <w:fldChar w:fldCharType="begin"/>
      </w:r>
      <w:r w:rsidR="00BC2841" w:rsidRPr="00A3236A">
        <w:rPr>
          <w:rFonts w:ascii="Century Schoolbook" w:hAnsi="Century Schoolbook"/>
          <w:u w:val="single"/>
        </w:rPr>
        <w:instrText xml:space="preserve"> TOA \h \c "4" \p </w:instrText>
      </w:r>
      <w:r w:rsidR="00BC2841" w:rsidRPr="00A3236A">
        <w:rPr>
          <w:rFonts w:ascii="Century Schoolbook" w:hAnsi="Century Schoolbook"/>
          <w:u w:val="single"/>
        </w:rPr>
        <w:fldChar w:fldCharType="separate"/>
      </w:r>
      <w:r w:rsidR="00D96B73">
        <w:rPr>
          <w:rFonts w:ascii="Century Schoolbook" w:hAnsi="Century Schoolbook"/>
          <w:smallCaps/>
          <w:noProof/>
          <w:sz w:val="28"/>
          <w:szCs w:val="28"/>
          <w:u w:val="single"/>
        </w:rPr>
        <w:t>Rules</w:t>
      </w:r>
    </w:p>
    <w:p w14:paraId="68B38D83" w14:textId="77777777" w:rsidR="00BC2841" w:rsidRDefault="00BC2841" w:rsidP="00BC2841">
      <w:pPr>
        <w:pStyle w:val="TableofAuthorities"/>
        <w:tabs>
          <w:tab w:val="right" w:leader="dot" w:pos="7190"/>
        </w:tabs>
        <w:rPr>
          <w:rFonts w:ascii="Century Schoolbook" w:hAnsi="Century Schoolbook" w:cs="Courier New"/>
          <w:noProof/>
          <w:sz w:val="26"/>
          <w:szCs w:val="26"/>
        </w:rPr>
      </w:pPr>
    </w:p>
    <w:p w14:paraId="4B48DA31" w14:textId="5E9D8CE1" w:rsidR="00BC2841" w:rsidRPr="007F1690" w:rsidRDefault="00BC2841" w:rsidP="00BC2841">
      <w:pPr>
        <w:pStyle w:val="TableofAuthorities"/>
        <w:tabs>
          <w:tab w:val="right" w:leader="dot" w:pos="7190"/>
        </w:tabs>
        <w:rPr>
          <w:rFonts w:ascii="Century Schoolbook" w:hAnsi="Century Schoolbook"/>
          <w:noProof/>
          <w:sz w:val="26"/>
          <w:szCs w:val="26"/>
        </w:rPr>
      </w:pPr>
      <w:r w:rsidRPr="007F1690">
        <w:rPr>
          <w:rFonts w:ascii="Century Schoolbook" w:hAnsi="Century Schoolbook" w:cs="Courier New"/>
          <w:noProof/>
          <w:sz w:val="26"/>
          <w:szCs w:val="26"/>
        </w:rPr>
        <w:t>Fed. R. Evid. 106</w:t>
      </w:r>
      <w:r w:rsidRPr="007F1690">
        <w:rPr>
          <w:rFonts w:ascii="Century Schoolbook" w:hAnsi="Century Schoolbook"/>
          <w:noProof/>
          <w:sz w:val="26"/>
          <w:szCs w:val="26"/>
        </w:rPr>
        <w:tab/>
        <w:t xml:space="preserve">10, </w:t>
      </w:r>
      <w:r w:rsidR="00262FD1">
        <w:rPr>
          <w:rFonts w:ascii="Century Schoolbook" w:hAnsi="Century Schoolbook"/>
          <w:noProof/>
          <w:sz w:val="26"/>
          <w:szCs w:val="26"/>
        </w:rPr>
        <w:t>18</w:t>
      </w:r>
    </w:p>
    <w:p w14:paraId="44E77074" w14:textId="77777777" w:rsidR="00BC2841" w:rsidRDefault="00BC2841" w:rsidP="00BC2841">
      <w:pPr>
        <w:pStyle w:val="TableofAuthorities"/>
        <w:tabs>
          <w:tab w:val="right" w:leader="dot" w:pos="7190"/>
        </w:tabs>
        <w:rPr>
          <w:rFonts w:ascii="Century Schoolbook" w:hAnsi="Century Schoolbook" w:cs="Courier New"/>
          <w:noProof/>
          <w:sz w:val="26"/>
          <w:szCs w:val="26"/>
        </w:rPr>
      </w:pPr>
    </w:p>
    <w:p w14:paraId="7DD1E622" w14:textId="0E473315" w:rsidR="00BC2841" w:rsidRPr="007F1690" w:rsidRDefault="00BC2841" w:rsidP="00BC2841">
      <w:pPr>
        <w:pStyle w:val="TableofAuthorities"/>
        <w:tabs>
          <w:tab w:val="right" w:leader="dot" w:pos="7190"/>
        </w:tabs>
        <w:rPr>
          <w:rFonts w:ascii="Century Schoolbook" w:hAnsi="Century Schoolbook"/>
          <w:noProof/>
          <w:sz w:val="26"/>
          <w:szCs w:val="26"/>
        </w:rPr>
      </w:pPr>
      <w:r w:rsidRPr="007F1690">
        <w:rPr>
          <w:rFonts w:ascii="Century Schoolbook" w:hAnsi="Century Schoolbook" w:cs="Courier New"/>
          <w:noProof/>
          <w:sz w:val="26"/>
          <w:szCs w:val="26"/>
        </w:rPr>
        <w:t>N.C. R. Evid. 106</w:t>
      </w:r>
      <w:r w:rsidRPr="007F1690">
        <w:rPr>
          <w:rFonts w:ascii="Century Schoolbook" w:hAnsi="Century Schoolbook"/>
          <w:noProof/>
          <w:sz w:val="26"/>
          <w:szCs w:val="26"/>
        </w:rPr>
        <w:tab/>
        <w:t xml:space="preserve">6, 8, </w:t>
      </w:r>
      <w:r w:rsidR="00262FD1">
        <w:rPr>
          <w:rFonts w:ascii="Century Schoolbook" w:hAnsi="Century Schoolbook"/>
          <w:noProof/>
          <w:sz w:val="26"/>
          <w:szCs w:val="26"/>
        </w:rPr>
        <w:t>22</w:t>
      </w:r>
    </w:p>
    <w:p w14:paraId="787697F1" w14:textId="77777777" w:rsidR="00BC2841" w:rsidRDefault="00BC2841" w:rsidP="00BC2841">
      <w:pPr>
        <w:pStyle w:val="TableofAuthorities"/>
        <w:tabs>
          <w:tab w:val="right" w:leader="dot" w:pos="7200"/>
        </w:tabs>
        <w:ind w:left="720" w:hanging="720"/>
        <w:rPr>
          <w:rFonts w:ascii="Century Schoolbook" w:hAnsi="Century Schoolbook"/>
          <w:szCs w:val="24"/>
          <w:u w:val="single"/>
        </w:rPr>
      </w:pPr>
      <w:r w:rsidRPr="00A3236A">
        <w:rPr>
          <w:rFonts w:ascii="Century Schoolbook" w:hAnsi="Century Schoolbook"/>
          <w:szCs w:val="24"/>
          <w:u w:val="single"/>
        </w:rPr>
        <w:fldChar w:fldCharType="end"/>
      </w:r>
    </w:p>
    <w:p w14:paraId="78AFE079" w14:textId="77777777" w:rsidR="00BC2841" w:rsidRPr="00A3236A" w:rsidRDefault="00BC2841" w:rsidP="00BC2841">
      <w:pPr>
        <w:pStyle w:val="TableofAuthorities"/>
        <w:tabs>
          <w:tab w:val="right" w:leader="dot" w:pos="7200"/>
        </w:tabs>
        <w:ind w:left="720" w:hanging="720"/>
        <w:rPr>
          <w:rFonts w:ascii="Century Schoolbook" w:hAnsi="Century Schoolbook"/>
          <w:noProof/>
          <w:sz w:val="26"/>
          <w:szCs w:val="26"/>
        </w:rPr>
      </w:pPr>
      <w:r w:rsidRPr="00A3236A">
        <w:rPr>
          <w:rFonts w:ascii="Century Schoolbook" w:eastAsia="Times New Roman" w:hAnsi="Century Schoolbook" w:cs="Courier New"/>
          <w:noProof/>
          <w:sz w:val="26"/>
          <w:szCs w:val="26"/>
        </w:rPr>
        <w:t>N.C. R. Evid. 1004</w:t>
      </w:r>
      <w:r w:rsidRPr="00A3236A">
        <w:rPr>
          <w:rFonts w:ascii="Century Schoolbook" w:hAnsi="Century Schoolbook"/>
          <w:noProof/>
          <w:sz w:val="26"/>
          <w:szCs w:val="26"/>
        </w:rPr>
        <w:tab/>
        <w:t>15, 16</w:t>
      </w:r>
    </w:p>
    <w:p w14:paraId="00BAA770" w14:textId="77777777" w:rsidR="00BC2841" w:rsidRDefault="00BC2841" w:rsidP="008509E7">
      <w:pPr>
        <w:pStyle w:val="TOAHeading"/>
        <w:tabs>
          <w:tab w:val="right" w:leader="dot" w:pos="7190"/>
        </w:tabs>
        <w:spacing w:before="0"/>
        <w:jc w:val="center"/>
        <w:rPr>
          <w:rFonts w:ascii="Century Schoolbook" w:hAnsi="Century Schoolbook"/>
          <w:u w:val="single"/>
        </w:rPr>
      </w:pPr>
    </w:p>
    <w:p w14:paraId="215CB305" w14:textId="53F2D569" w:rsidR="00A3236A" w:rsidRPr="00D96B73" w:rsidRDefault="00A3236A" w:rsidP="00BC2841">
      <w:pPr>
        <w:pStyle w:val="TOAHeading"/>
        <w:tabs>
          <w:tab w:val="right" w:leader="dot" w:pos="7190"/>
        </w:tabs>
        <w:jc w:val="center"/>
        <w:rPr>
          <w:rFonts w:ascii="Century Schoolbook" w:eastAsiaTheme="minorEastAsia" w:hAnsi="Century Schoolbook" w:cstheme="minorBidi"/>
          <w:b w:val="0"/>
          <w:bCs/>
          <w:smallCaps/>
          <w:noProof/>
          <w:sz w:val="28"/>
          <w:szCs w:val="28"/>
          <w:u w:val="single"/>
        </w:rPr>
      </w:pPr>
      <w:r w:rsidRPr="00A3236A">
        <w:rPr>
          <w:rFonts w:ascii="Century Schoolbook" w:hAnsi="Century Schoolbook"/>
          <w:u w:val="single"/>
        </w:rPr>
        <w:fldChar w:fldCharType="begin"/>
      </w:r>
      <w:r w:rsidRPr="00A3236A">
        <w:rPr>
          <w:rFonts w:ascii="Century Schoolbook" w:hAnsi="Century Schoolbook"/>
          <w:u w:val="single"/>
        </w:rPr>
        <w:instrText xml:space="preserve"> TOA \h \c "3" \p </w:instrText>
      </w:r>
      <w:r w:rsidRPr="00A3236A">
        <w:rPr>
          <w:rFonts w:ascii="Century Schoolbook" w:hAnsi="Century Schoolbook"/>
          <w:u w:val="single"/>
        </w:rPr>
        <w:fldChar w:fldCharType="separate"/>
      </w:r>
      <w:r w:rsidR="00D96B73">
        <w:rPr>
          <w:rFonts w:ascii="Century Schoolbook" w:hAnsi="Century Schoolbook"/>
          <w:smallCaps/>
          <w:noProof/>
          <w:sz w:val="28"/>
          <w:szCs w:val="28"/>
          <w:u w:val="single"/>
        </w:rPr>
        <w:t>Other Authorities</w:t>
      </w:r>
    </w:p>
    <w:p w14:paraId="77709509" w14:textId="77777777" w:rsidR="007F1690" w:rsidRDefault="007F1690">
      <w:pPr>
        <w:pStyle w:val="TableofAuthorities"/>
        <w:tabs>
          <w:tab w:val="right" w:leader="dot" w:pos="7190"/>
        </w:tabs>
        <w:rPr>
          <w:rFonts w:ascii="Century Schoolbook" w:hAnsi="Century Schoolbook" w:cs="Courier New"/>
          <w:noProof/>
          <w:sz w:val="26"/>
          <w:szCs w:val="26"/>
        </w:rPr>
      </w:pPr>
    </w:p>
    <w:p w14:paraId="7C4C9424" w14:textId="639F6B5B" w:rsidR="00A3236A" w:rsidRPr="007F1690" w:rsidRDefault="00A3236A">
      <w:pPr>
        <w:pStyle w:val="TableofAuthorities"/>
        <w:tabs>
          <w:tab w:val="right" w:leader="dot" w:pos="7190"/>
        </w:tabs>
        <w:rPr>
          <w:rFonts w:ascii="Century Schoolbook" w:hAnsi="Century Schoolbook"/>
          <w:noProof/>
          <w:sz w:val="26"/>
          <w:szCs w:val="26"/>
        </w:rPr>
      </w:pPr>
      <w:r w:rsidRPr="007F1690">
        <w:rPr>
          <w:rFonts w:ascii="Century Schoolbook" w:hAnsi="Century Schoolbook" w:cs="Courier New"/>
          <w:noProof/>
          <w:sz w:val="26"/>
          <w:szCs w:val="26"/>
        </w:rPr>
        <w:t xml:space="preserve">J. Wigmore, </w:t>
      </w:r>
      <w:r w:rsidRPr="007F1690">
        <w:rPr>
          <w:rFonts w:ascii="Century Schoolbook" w:hAnsi="Century Schoolbook" w:cs="Courier New"/>
          <w:i/>
          <w:iCs/>
          <w:noProof/>
          <w:sz w:val="26"/>
          <w:szCs w:val="26"/>
        </w:rPr>
        <w:t>Evidence in Trials at Common Law</w:t>
      </w:r>
      <w:r w:rsidRPr="007F1690">
        <w:rPr>
          <w:rFonts w:ascii="Century Schoolbook" w:hAnsi="Century Schoolbook" w:cs="Courier New"/>
          <w:noProof/>
          <w:sz w:val="26"/>
          <w:szCs w:val="26"/>
        </w:rPr>
        <w:t xml:space="preserve"> (1978)</w:t>
      </w:r>
      <w:r w:rsidRPr="007F1690">
        <w:rPr>
          <w:rFonts w:ascii="Century Schoolbook" w:hAnsi="Century Schoolbook"/>
          <w:noProof/>
          <w:sz w:val="26"/>
          <w:szCs w:val="26"/>
        </w:rPr>
        <w:tab/>
        <w:t>8</w:t>
      </w:r>
    </w:p>
    <w:p w14:paraId="3C21B82E" w14:textId="77777777" w:rsidR="00A3236A" w:rsidRDefault="00A3236A" w:rsidP="008509E7">
      <w:pPr>
        <w:pStyle w:val="TOAHeading"/>
        <w:tabs>
          <w:tab w:val="right" w:leader="dot" w:pos="7190"/>
        </w:tabs>
        <w:spacing w:before="0"/>
        <w:jc w:val="center"/>
        <w:rPr>
          <w:rFonts w:ascii="Century Schoolbook" w:hAnsi="Century Schoolbook"/>
          <w:u w:val="single"/>
        </w:rPr>
      </w:pPr>
      <w:r w:rsidRPr="00A3236A">
        <w:rPr>
          <w:rFonts w:ascii="Century Schoolbook" w:hAnsi="Century Schoolbook"/>
          <w:u w:val="single"/>
        </w:rPr>
        <w:fldChar w:fldCharType="end"/>
      </w:r>
    </w:p>
    <w:p w14:paraId="59DBB537" w14:textId="4C9B1904" w:rsidR="00B2309B" w:rsidRPr="00A3236A" w:rsidRDefault="00B2309B" w:rsidP="00A3236A">
      <w:pPr>
        <w:tabs>
          <w:tab w:val="right" w:leader="dot" w:pos="8280"/>
        </w:tabs>
        <w:rPr>
          <w:rFonts w:ascii="Century Schoolbook" w:hAnsi="Century Schoolbook"/>
          <w:szCs w:val="24"/>
          <w:u w:val="single"/>
        </w:rPr>
      </w:pPr>
    </w:p>
    <w:p w14:paraId="5CC3F4C4" w14:textId="77777777" w:rsidR="00B2309B" w:rsidRPr="00ED2ACD" w:rsidRDefault="00B2309B" w:rsidP="00895C5F">
      <w:pPr>
        <w:rPr>
          <w:rFonts w:ascii="Century Schoolbook" w:hAnsi="Century Schoolbook" w:cs="Courier New"/>
          <w:szCs w:val="24"/>
        </w:rPr>
      </w:pPr>
    </w:p>
    <w:p w14:paraId="6491F1B8" w14:textId="77777777" w:rsidR="00A3007B" w:rsidRPr="00ED2ACD" w:rsidRDefault="00A3007B" w:rsidP="006221D6">
      <w:pPr>
        <w:rPr>
          <w:rFonts w:ascii="Century Schoolbook" w:hAnsi="Century Schoolbook" w:cs="Courier New"/>
          <w:szCs w:val="24"/>
        </w:rPr>
        <w:sectPr w:rsidR="00A3007B" w:rsidRPr="00ED2ACD" w:rsidSect="005270F7">
          <w:headerReference w:type="default" r:id="rId13"/>
          <w:pgSz w:w="12240" w:h="15840"/>
          <w:pgMar w:top="1440" w:right="2520" w:bottom="1440" w:left="2520" w:header="720" w:footer="720" w:gutter="0"/>
          <w:pgNumType w:fmt="lowerRoman"/>
          <w:cols w:space="720"/>
          <w:docGrid w:linePitch="360"/>
        </w:sectPr>
      </w:pPr>
    </w:p>
    <w:p w14:paraId="4DF31CF9" w14:textId="6BB289F6" w:rsidR="00AC476D" w:rsidRPr="00D31459" w:rsidRDefault="00AC476D" w:rsidP="00AC476D">
      <w:pPr>
        <w:pStyle w:val="Normal1"/>
        <w:spacing w:after="600"/>
        <w:jc w:val="both"/>
        <w:rPr>
          <w:rFonts w:ascii="Century Schoolbook" w:eastAsia="Courier New" w:hAnsi="Century Schoolbook" w:cs="Courier New"/>
          <w:sz w:val="28"/>
          <w:szCs w:val="28"/>
        </w:rPr>
      </w:pPr>
      <w:r w:rsidRPr="00D31459">
        <w:rPr>
          <w:rFonts w:ascii="Century Schoolbook" w:eastAsia="Courier New" w:hAnsi="Century Schoolbook" w:cs="Courier New"/>
          <w:sz w:val="28"/>
          <w:szCs w:val="28"/>
        </w:rPr>
        <w:lastRenderedPageBreak/>
        <w:t>No. COA</w:t>
      </w:r>
      <w:r>
        <w:rPr>
          <w:rFonts w:ascii="Century Schoolbook" w:eastAsia="Courier New" w:hAnsi="Century Schoolbook" w:cs="Courier New"/>
          <w:sz w:val="28"/>
          <w:szCs w:val="28"/>
        </w:rPr>
        <w:t>21-</w:t>
      </w:r>
      <w:r w:rsidR="00532AA9">
        <w:rPr>
          <w:rFonts w:ascii="Century Schoolbook" w:eastAsia="Courier New" w:hAnsi="Century Schoolbook" w:cs="Courier New"/>
          <w:sz w:val="28"/>
          <w:szCs w:val="28"/>
        </w:rPr>
        <w:t>217</w:t>
      </w: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r>
      <w:r>
        <w:rPr>
          <w:rFonts w:ascii="Century Schoolbook" w:eastAsia="Courier New" w:hAnsi="Century Schoolbook" w:cs="Courier New"/>
          <w:sz w:val="28"/>
          <w:szCs w:val="28"/>
        </w:rPr>
        <w:tab/>
      </w:r>
      <w:r>
        <w:rPr>
          <w:rFonts w:ascii="Century Schoolbook" w:eastAsia="Courier New" w:hAnsi="Century Schoolbook" w:cs="Courier New"/>
          <w:sz w:val="28"/>
          <w:szCs w:val="28"/>
        </w:rPr>
        <w:tab/>
      </w:r>
      <w:r>
        <w:rPr>
          <w:rFonts w:ascii="Century Schoolbook" w:eastAsia="Courier New" w:hAnsi="Century Schoolbook" w:cs="Courier New"/>
          <w:sz w:val="28"/>
          <w:szCs w:val="28"/>
        </w:rPr>
        <w:tab/>
      </w:r>
      <w:r>
        <w:rPr>
          <w:rFonts w:ascii="Century Schoolbook" w:eastAsia="Courier New" w:hAnsi="Century Schoolbook" w:cs="Courier New"/>
          <w:sz w:val="28"/>
          <w:szCs w:val="28"/>
        </w:rPr>
        <w:tab/>
      </w:r>
      <w:proofErr w:type="gramStart"/>
      <w:r>
        <w:rPr>
          <w:rFonts w:ascii="Century Schoolbook" w:eastAsia="Courier New" w:hAnsi="Century Schoolbook" w:cs="Courier New"/>
          <w:sz w:val="28"/>
          <w:szCs w:val="28"/>
        </w:rPr>
        <w:tab/>
        <w:t xml:space="preserve">  </w:t>
      </w:r>
      <w:r w:rsidRPr="00D31459">
        <w:rPr>
          <w:rFonts w:ascii="Century Schoolbook" w:eastAsia="Courier New" w:hAnsi="Century Schoolbook" w:cs="Courier New"/>
          <w:sz w:val="28"/>
          <w:szCs w:val="28"/>
        </w:rPr>
        <w:t>DISTRICT</w:t>
      </w:r>
      <w:proofErr w:type="gramEnd"/>
      <w:r>
        <w:rPr>
          <w:rFonts w:ascii="Century Schoolbook" w:eastAsia="Courier New" w:hAnsi="Century Schoolbook" w:cs="Courier New"/>
          <w:sz w:val="28"/>
          <w:szCs w:val="28"/>
        </w:rPr>
        <w:t xml:space="preserve"> 11B</w:t>
      </w:r>
    </w:p>
    <w:p w14:paraId="02AB6356" w14:textId="77777777" w:rsidR="00AC476D" w:rsidRPr="00D31459" w:rsidRDefault="00AC476D" w:rsidP="00AC476D">
      <w:pPr>
        <w:pStyle w:val="Normal1"/>
        <w:spacing w:after="80"/>
        <w:jc w:val="center"/>
        <w:rPr>
          <w:rFonts w:ascii="Century Schoolbook" w:eastAsia="Courier New" w:hAnsi="Century Schoolbook" w:cs="Courier New"/>
          <w:sz w:val="28"/>
          <w:szCs w:val="28"/>
        </w:rPr>
      </w:pPr>
      <w:r w:rsidRPr="00D31459">
        <w:rPr>
          <w:rFonts w:ascii="Century Schoolbook" w:eastAsia="Courier New" w:hAnsi="Century Schoolbook" w:cs="Courier New"/>
          <w:sz w:val="28"/>
          <w:szCs w:val="28"/>
        </w:rPr>
        <w:t>NORTH CAROLINA COURT OF APPEALS</w:t>
      </w:r>
    </w:p>
    <w:p w14:paraId="040E9CC8" w14:textId="77777777" w:rsidR="00AC476D" w:rsidRPr="00D31459" w:rsidRDefault="00AC476D" w:rsidP="00AC476D">
      <w:pPr>
        <w:pStyle w:val="Normal1"/>
        <w:spacing w:after="480"/>
        <w:jc w:val="center"/>
        <w:rPr>
          <w:rFonts w:ascii="Century Schoolbook" w:eastAsia="Courier New" w:hAnsi="Century Schoolbook" w:cs="Courier New"/>
          <w:sz w:val="28"/>
          <w:szCs w:val="28"/>
        </w:rPr>
      </w:pPr>
      <w:r w:rsidRPr="00D31459">
        <w:rPr>
          <w:rFonts w:ascii="Century Schoolbook" w:eastAsia="Courier New" w:hAnsi="Century Schoolbook" w:cs="Courier New"/>
          <w:sz w:val="28"/>
          <w:szCs w:val="28"/>
        </w:rPr>
        <w:t>******************************************</w:t>
      </w:r>
    </w:p>
    <w:p w14:paraId="3FA16386" w14:textId="77777777" w:rsidR="00AC476D" w:rsidRPr="00D31459" w:rsidRDefault="00AC476D" w:rsidP="00AC476D">
      <w:pPr>
        <w:pStyle w:val="Normal1"/>
        <w:rPr>
          <w:rFonts w:ascii="Century Schoolbook" w:eastAsia="Courier New" w:hAnsi="Century Schoolbook" w:cs="Courier New"/>
          <w:sz w:val="28"/>
          <w:szCs w:val="28"/>
        </w:rPr>
      </w:pPr>
      <w:r w:rsidRPr="00D31459">
        <w:rPr>
          <w:rFonts w:ascii="Century Schoolbook" w:eastAsia="Courier New" w:hAnsi="Century Schoolbook" w:cs="Courier New"/>
          <w:sz w:val="28"/>
          <w:szCs w:val="28"/>
        </w:rPr>
        <w:t>STATE OF NORTH CAROLINA</w:t>
      </w:r>
      <w:r w:rsidRPr="00D31459">
        <w:rPr>
          <w:rFonts w:ascii="Century Schoolbook" w:eastAsia="Courier New" w:hAnsi="Century Schoolbook" w:cs="Courier New"/>
          <w:sz w:val="28"/>
          <w:szCs w:val="28"/>
        </w:rPr>
        <w:tab/>
        <w:t>)</w:t>
      </w:r>
    </w:p>
    <w:p w14:paraId="2D73E55C" w14:textId="77777777" w:rsidR="00AC476D" w:rsidRPr="00D31459" w:rsidRDefault="00AC476D" w:rsidP="00AC476D">
      <w:pPr>
        <w:pStyle w:val="Normal1"/>
        <w:rPr>
          <w:rFonts w:ascii="Century Schoolbook" w:eastAsia="Courier New" w:hAnsi="Century Schoolbook" w:cs="Courier New"/>
          <w:sz w:val="28"/>
          <w:szCs w:val="28"/>
        </w:rPr>
      </w:pP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t>)</w:t>
      </w:r>
    </w:p>
    <w:p w14:paraId="5232D53C" w14:textId="2EFE9306" w:rsidR="00AC476D" w:rsidRPr="00D31459" w:rsidRDefault="00AC476D" w:rsidP="00AC476D">
      <w:pPr>
        <w:pStyle w:val="Normal1"/>
        <w:rPr>
          <w:rFonts w:ascii="Century Schoolbook" w:eastAsia="Courier New" w:hAnsi="Century Schoolbook" w:cs="Courier New"/>
          <w:sz w:val="28"/>
          <w:szCs w:val="28"/>
        </w:rPr>
      </w:pP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t>)</w:t>
      </w:r>
      <w:r>
        <w:rPr>
          <w:rFonts w:ascii="Century Schoolbook" w:eastAsia="Courier New" w:hAnsi="Century Schoolbook" w:cs="Courier New"/>
          <w:sz w:val="28"/>
          <w:szCs w:val="28"/>
        </w:rPr>
        <w:tab/>
      </w:r>
      <w:r>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u w:val="single"/>
        </w:rPr>
        <w:t xml:space="preserve">From </w:t>
      </w:r>
      <w:r>
        <w:rPr>
          <w:rFonts w:ascii="Century Schoolbook" w:eastAsia="Courier New" w:hAnsi="Century Schoolbook" w:cs="Courier New"/>
          <w:sz w:val="28"/>
          <w:szCs w:val="28"/>
          <w:u w:val="single"/>
        </w:rPr>
        <w:t xml:space="preserve">Johnston </w:t>
      </w:r>
      <w:r w:rsidRPr="00D31459">
        <w:rPr>
          <w:rFonts w:ascii="Century Schoolbook" w:eastAsia="Courier New" w:hAnsi="Century Schoolbook" w:cs="Courier New"/>
          <w:sz w:val="28"/>
          <w:szCs w:val="28"/>
          <w:u w:val="single"/>
        </w:rPr>
        <w:t>County</w:t>
      </w:r>
    </w:p>
    <w:p w14:paraId="032B3E56" w14:textId="4C7D6C46" w:rsidR="00AC476D" w:rsidRPr="00772FED" w:rsidRDefault="00AC476D" w:rsidP="00AC476D">
      <w:pPr>
        <w:pStyle w:val="Normal1"/>
        <w:rPr>
          <w:rFonts w:ascii="Century Schoolbook" w:eastAsia="Courier New" w:hAnsi="Century Schoolbook" w:cs="Courier New"/>
          <w:strike/>
          <w:sz w:val="28"/>
          <w:szCs w:val="28"/>
        </w:rPr>
      </w:pP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t>v.</w:t>
      </w: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t>)</w:t>
      </w:r>
      <w:r>
        <w:rPr>
          <w:rFonts w:ascii="Century Schoolbook" w:eastAsia="Courier New" w:hAnsi="Century Schoolbook" w:cs="Courier New"/>
          <w:sz w:val="28"/>
          <w:szCs w:val="28"/>
        </w:rPr>
        <w:tab/>
      </w:r>
      <w:r>
        <w:rPr>
          <w:rFonts w:ascii="Century Schoolbook" w:eastAsia="Courier New" w:hAnsi="Century Schoolbook" w:cs="Courier New"/>
          <w:sz w:val="28"/>
          <w:szCs w:val="28"/>
        </w:rPr>
        <w:tab/>
      </w:r>
    </w:p>
    <w:p w14:paraId="2D030D0F" w14:textId="7878C729" w:rsidR="00AC476D" w:rsidRPr="00D31459" w:rsidRDefault="00AC476D" w:rsidP="00AC476D">
      <w:pPr>
        <w:pStyle w:val="Normal1"/>
        <w:rPr>
          <w:rFonts w:ascii="Century Schoolbook" w:eastAsia="Courier New" w:hAnsi="Century Schoolbook" w:cs="Courier New"/>
          <w:sz w:val="28"/>
          <w:szCs w:val="28"/>
        </w:rPr>
      </w:pP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t>)</w:t>
      </w:r>
      <w:r>
        <w:rPr>
          <w:rFonts w:ascii="Century Schoolbook" w:eastAsia="Courier New" w:hAnsi="Century Schoolbook" w:cs="Courier New"/>
          <w:sz w:val="28"/>
          <w:szCs w:val="28"/>
        </w:rPr>
        <w:tab/>
      </w:r>
      <w:r>
        <w:rPr>
          <w:rFonts w:ascii="Century Schoolbook" w:eastAsia="Courier New" w:hAnsi="Century Schoolbook" w:cs="Courier New"/>
          <w:sz w:val="28"/>
          <w:szCs w:val="28"/>
        </w:rPr>
        <w:tab/>
        <w:t xml:space="preserve">         </w:t>
      </w:r>
    </w:p>
    <w:p w14:paraId="6918CB8B" w14:textId="77777777" w:rsidR="00AC476D" w:rsidRPr="00D31459" w:rsidRDefault="00AC476D" w:rsidP="00AC476D">
      <w:pPr>
        <w:pStyle w:val="Normal1"/>
        <w:rPr>
          <w:rFonts w:ascii="Century Schoolbook" w:eastAsia="Courier New" w:hAnsi="Century Schoolbook" w:cs="Courier New"/>
          <w:sz w:val="28"/>
          <w:szCs w:val="28"/>
        </w:rPr>
      </w:pP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t>)</w:t>
      </w:r>
    </w:p>
    <w:p w14:paraId="77459532" w14:textId="77777777" w:rsidR="00436F4D" w:rsidRPr="00D31459" w:rsidRDefault="00AC476D" w:rsidP="00AC476D">
      <w:pPr>
        <w:pStyle w:val="Normal1"/>
        <w:spacing w:after="480"/>
        <w:rPr>
          <w:rFonts w:ascii="Century Schoolbook" w:eastAsia="Courier New" w:hAnsi="Century Schoolbook" w:cs="Courier New"/>
          <w:sz w:val="28"/>
          <w:szCs w:val="28"/>
        </w:rPr>
      </w:pPr>
      <w:r>
        <w:rPr>
          <w:rFonts w:ascii="Century Schoolbook" w:eastAsia="Courier New" w:hAnsi="Century Schoolbook" w:cs="Courier New"/>
          <w:sz w:val="28"/>
          <w:szCs w:val="28"/>
        </w:rPr>
        <w:t>TRAVIS RAY OVERCASH</w:t>
      </w: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t>)</w:t>
      </w:r>
    </w:p>
    <w:p w14:paraId="4379891D" w14:textId="77777777" w:rsidR="00436F4D" w:rsidRPr="00D31459" w:rsidRDefault="00436F4D" w:rsidP="00436F4D">
      <w:pPr>
        <w:pStyle w:val="Normal1"/>
        <w:jc w:val="center"/>
        <w:rPr>
          <w:rFonts w:ascii="Century Schoolbook" w:eastAsia="Courier New" w:hAnsi="Century Schoolbook" w:cs="Courier New"/>
          <w:sz w:val="28"/>
          <w:szCs w:val="28"/>
        </w:rPr>
      </w:pPr>
      <w:r w:rsidRPr="00D31459">
        <w:rPr>
          <w:rFonts w:ascii="Century Schoolbook" w:eastAsia="Courier New" w:hAnsi="Century Schoolbook" w:cs="Courier New"/>
          <w:sz w:val="28"/>
          <w:szCs w:val="28"/>
        </w:rPr>
        <w:t>******************************************</w:t>
      </w:r>
    </w:p>
    <w:p w14:paraId="288DF162" w14:textId="77777777" w:rsidR="00436F4D" w:rsidRPr="003968CD" w:rsidRDefault="00436F4D" w:rsidP="00436F4D">
      <w:pPr>
        <w:pStyle w:val="Normal1"/>
        <w:spacing w:after="120"/>
        <w:jc w:val="center"/>
        <w:rPr>
          <w:rFonts w:ascii="Century Schoolbook" w:eastAsia="Courier New" w:hAnsi="Century Schoolbook" w:cs="Courier New"/>
          <w:b/>
          <w:smallCaps/>
          <w:sz w:val="36"/>
          <w:szCs w:val="28"/>
        </w:rPr>
      </w:pPr>
      <w:r w:rsidRPr="003968CD">
        <w:rPr>
          <w:rFonts w:ascii="Century Schoolbook" w:eastAsia="Courier New" w:hAnsi="Century Schoolbook" w:cs="Courier New"/>
          <w:b/>
          <w:smallCaps/>
          <w:sz w:val="36"/>
          <w:szCs w:val="28"/>
          <w:u w:val="single"/>
        </w:rPr>
        <w:t>Defendant-Appellant’s Principal Brief</w:t>
      </w:r>
    </w:p>
    <w:p w14:paraId="6871F9E4" w14:textId="77777777" w:rsidR="00436F4D" w:rsidRPr="00D31459" w:rsidRDefault="00436F4D" w:rsidP="00436F4D">
      <w:pPr>
        <w:pStyle w:val="Normal1"/>
        <w:jc w:val="center"/>
        <w:rPr>
          <w:rFonts w:ascii="Century Schoolbook" w:eastAsia="Courier New" w:hAnsi="Century Schoolbook" w:cs="Courier New"/>
          <w:sz w:val="28"/>
          <w:szCs w:val="28"/>
        </w:rPr>
      </w:pPr>
      <w:r w:rsidRPr="00D31459">
        <w:rPr>
          <w:rFonts w:ascii="Century Schoolbook" w:eastAsia="Courier New" w:hAnsi="Century Schoolbook" w:cs="Courier New"/>
          <w:sz w:val="28"/>
          <w:szCs w:val="28"/>
        </w:rPr>
        <w:t>******************************************</w:t>
      </w:r>
    </w:p>
    <w:p w14:paraId="778C8FFE" w14:textId="77777777" w:rsidR="00C6034B" w:rsidRPr="00ED2ACD" w:rsidRDefault="00C6034B">
      <w:pPr>
        <w:keepNext/>
        <w:widowControl w:val="0"/>
        <w:jc w:val="center"/>
        <w:rPr>
          <w:rFonts w:ascii="Century Schoolbook" w:eastAsia="Times New Roman" w:hAnsi="Century Schoolbook" w:cs="Courier New"/>
          <w:szCs w:val="24"/>
        </w:rPr>
      </w:pPr>
    </w:p>
    <w:p w14:paraId="667D0040" w14:textId="77777777" w:rsidR="00C6034B" w:rsidRPr="00ED2ACD" w:rsidRDefault="00C6034B">
      <w:pPr>
        <w:keepNext/>
        <w:widowControl w:val="0"/>
        <w:jc w:val="both"/>
        <w:rPr>
          <w:rFonts w:ascii="Century Schoolbook" w:eastAsia="Times New Roman" w:hAnsi="Century Schoolbook" w:cs="Courier New"/>
          <w:szCs w:val="24"/>
        </w:rPr>
      </w:pPr>
    </w:p>
    <w:p w14:paraId="1AC13885" w14:textId="7F861949" w:rsidR="004D2C68" w:rsidRPr="0063678E" w:rsidRDefault="006352EF" w:rsidP="0063678E">
      <w:pPr>
        <w:pStyle w:val="Heading1"/>
      </w:pPr>
      <w:bookmarkStart w:id="1" w:name="_Toc417928753"/>
      <w:r w:rsidRPr="00C630A8">
        <w:t>I</w:t>
      </w:r>
      <w:r w:rsidR="00217C4C" w:rsidRPr="00C630A8">
        <w:t>ssue Presented</w:t>
      </w:r>
      <w:bookmarkEnd w:id="1"/>
    </w:p>
    <w:p w14:paraId="199AA240" w14:textId="0AB71785" w:rsidR="00645D69" w:rsidRDefault="0063678E" w:rsidP="00932ECB">
      <w:pPr>
        <w:jc w:val="both"/>
        <w:rPr>
          <w:rFonts w:ascii="Century Schoolbook" w:hAnsi="Century Schoolbook" w:cs="Courier New"/>
          <w:sz w:val="26"/>
          <w:szCs w:val="26"/>
        </w:rPr>
      </w:pPr>
      <w:r>
        <w:rPr>
          <w:rFonts w:ascii="Century Schoolbook" w:hAnsi="Century Schoolbook" w:cs="Courier New"/>
          <w:sz w:val="26"/>
          <w:szCs w:val="26"/>
        </w:rPr>
        <w:t>The rule of completeness</w:t>
      </w:r>
      <w:r w:rsidR="00652FB9">
        <w:rPr>
          <w:rFonts w:ascii="Century Schoolbook" w:hAnsi="Century Schoolbook" w:cs="Courier New"/>
          <w:sz w:val="26"/>
          <w:szCs w:val="26"/>
        </w:rPr>
        <w:t xml:space="preserve"> authorizes the exclusion of </w:t>
      </w:r>
      <w:r w:rsidR="00776A95">
        <w:rPr>
          <w:rFonts w:ascii="Century Schoolbook" w:hAnsi="Century Schoolbook" w:cs="Courier New"/>
          <w:sz w:val="26"/>
          <w:szCs w:val="26"/>
        </w:rPr>
        <w:t xml:space="preserve">evidence </w:t>
      </w:r>
      <w:r w:rsidR="00F215BC">
        <w:rPr>
          <w:rFonts w:ascii="Century Schoolbook" w:hAnsi="Century Schoolbook" w:cs="Courier New"/>
          <w:sz w:val="26"/>
          <w:szCs w:val="26"/>
        </w:rPr>
        <w:t xml:space="preserve">when the proffered evidence fails to </w:t>
      </w:r>
      <w:r w:rsidR="002C793A">
        <w:rPr>
          <w:rFonts w:ascii="Century Schoolbook" w:hAnsi="Century Schoolbook" w:cs="Courier New"/>
          <w:sz w:val="26"/>
          <w:szCs w:val="26"/>
        </w:rPr>
        <w:t xml:space="preserve">portray a complete picture and the </w:t>
      </w:r>
      <w:r w:rsidR="008578D6">
        <w:rPr>
          <w:rFonts w:ascii="Century Schoolbook" w:hAnsi="Century Schoolbook" w:cs="Courier New"/>
          <w:sz w:val="26"/>
          <w:szCs w:val="26"/>
        </w:rPr>
        <w:t xml:space="preserve">evidence that would </w:t>
      </w:r>
      <w:r w:rsidR="00500323">
        <w:rPr>
          <w:rFonts w:ascii="Century Schoolbook" w:hAnsi="Century Schoolbook" w:cs="Courier New"/>
          <w:sz w:val="26"/>
          <w:szCs w:val="26"/>
        </w:rPr>
        <w:t xml:space="preserve">complete the picture </w:t>
      </w:r>
      <w:r w:rsidR="00CA25A2">
        <w:rPr>
          <w:rFonts w:ascii="Century Schoolbook" w:hAnsi="Century Schoolbook" w:cs="Courier New"/>
          <w:sz w:val="26"/>
          <w:szCs w:val="26"/>
        </w:rPr>
        <w:t xml:space="preserve">is not available to be </w:t>
      </w:r>
      <w:r w:rsidR="00927A9A">
        <w:rPr>
          <w:rFonts w:ascii="Century Schoolbook" w:hAnsi="Century Schoolbook" w:cs="Courier New"/>
          <w:sz w:val="26"/>
          <w:szCs w:val="26"/>
        </w:rPr>
        <w:t xml:space="preserve">presented to the </w:t>
      </w:r>
      <w:r w:rsidR="00126790">
        <w:rPr>
          <w:rFonts w:ascii="Century Schoolbook" w:hAnsi="Century Schoolbook" w:cs="Courier New"/>
          <w:sz w:val="26"/>
          <w:szCs w:val="26"/>
        </w:rPr>
        <w:t xml:space="preserve">factfinder. Here, </w:t>
      </w:r>
      <w:r w:rsidR="00705F7F">
        <w:rPr>
          <w:rFonts w:ascii="Century Schoolbook" w:hAnsi="Century Schoolbook" w:cs="Courier New"/>
          <w:sz w:val="26"/>
          <w:szCs w:val="26"/>
        </w:rPr>
        <w:t>a</w:t>
      </w:r>
      <w:r w:rsidR="009F5C8B">
        <w:rPr>
          <w:rFonts w:ascii="Century Schoolbook" w:hAnsi="Century Schoolbook" w:cs="Courier New"/>
          <w:sz w:val="26"/>
          <w:szCs w:val="26"/>
        </w:rPr>
        <w:t xml:space="preserve"> </w:t>
      </w:r>
      <w:r w:rsidR="00622868">
        <w:rPr>
          <w:rFonts w:ascii="Century Schoolbook" w:hAnsi="Century Schoolbook" w:cs="Courier New"/>
          <w:sz w:val="26"/>
          <w:szCs w:val="26"/>
        </w:rPr>
        <w:t xml:space="preserve">surveillance recording purportedly showing Mr Overcash passing a forged check </w:t>
      </w:r>
      <w:r w:rsidR="00564559">
        <w:rPr>
          <w:rFonts w:ascii="Century Schoolbook" w:hAnsi="Century Schoolbook" w:cs="Courier New"/>
          <w:sz w:val="26"/>
          <w:szCs w:val="26"/>
        </w:rPr>
        <w:t xml:space="preserve">was </w:t>
      </w:r>
      <w:r w:rsidR="000B376A">
        <w:rPr>
          <w:rFonts w:ascii="Century Schoolbook" w:hAnsi="Century Schoolbook" w:cs="Courier New"/>
          <w:sz w:val="26"/>
          <w:szCs w:val="26"/>
        </w:rPr>
        <w:t>lost</w:t>
      </w:r>
      <w:r w:rsidR="00A7537A">
        <w:rPr>
          <w:rFonts w:ascii="Century Schoolbook" w:hAnsi="Century Schoolbook" w:cs="Courier New"/>
          <w:sz w:val="26"/>
          <w:szCs w:val="26"/>
        </w:rPr>
        <w:t xml:space="preserve"> prior to trial. </w:t>
      </w:r>
      <w:r w:rsidR="00985782">
        <w:rPr>
          <w:rFonts w:ascii="Century Schoolbook" w:hAnsi="Century Schoolbook" w:cs="Courier New"/>
          <w:sz w:val="26"/>
          <w:szCs w:val="26"/>
        </w:rPr>
        <w:t xml:space="preserve">In </w:t>
      </w:r>
      <w:r w:rsidR="006128D5">
        <w:rPr>
          <w:rFonts w:ascii="Century Schoolbook" w:hAnsi="Century Schoolbook" w:cs="Courier New"/>
          <w:sz w:val="26"/>
          <w:szCs w:val="26"/>
        </w:rPr>
        <w:t xml:space="preserve">its place, </w:t>
      </w:r>
      <w:r w:rsidR="00985782">
        <w:rPr>
          <w:rFonts w:ascii="Century Schoolbook" w:hAnsi="Century Schoolbook" w:cs="Courier New"/>
          <w:sz w:val="26"/>
          <w:szCs w:val="26"/>
        </w:rPr>
        <w:t>t</w:t>
      </w:r>
      <w:r w:rsidR="00126790">
        <w:rPr>
          <w:rFonts w:ascii="Century Schoolbook" w:hAnsi="Century Schoolbook" w:cs="Courier New"/>
          <w:sz w:val="26"/>
          <w:szCs w:val="26"/>
        </w:rPr>
        <w:t xml:space="preserve">he trial court </w:t>
      </w:r>
      <w:r w:rsidR="00985669">
        <w:rPr>
          <w:rFonts w:ascii="Century Schoolbook" w:hAnsi="Century Schoolbook" w:cs="Courier New"/>
          <w:sz w:val="26"/>
          <w:szCs w:val="26"/>
        </w:rPr>
        <w:t>admitted</w:t>
      </w:r>
      <w:r w:rsidR="00B618F2">
        <w:rPr>
          <w:rFonts w:ascii="Century Schoolbook" w:hAnsi="Century Schoolbook" w:cs="Courier New"/>
          <w:sz w:val="26"/>
          <w:szCs w:val="26"/>
        </w:rPr>
        <w:t xml:space="preserve"> </w:t>
      </w:r>
      <w:r w:rsidR="00270F62">
        <w:rPr>
          <w:rFonts w:ascii="Century Schoolbook" w:hAnsi="Century Schoolbook" w:cs="Courier New"/>
          <w:sz w:val="26"/>
          <w:szCs w:val="26"/>
        </w:rPr>
        <w:t xml:space="preserve">(1) </w:t>
      </w:r>
      <w:r w:rsidR="000B376A">
        <w:rPr>
          <w:rFonts w:ascii="Century Schoolbook" w:hAnsi="Century Schoolbook" w:cs="Courier New"/>
          <w:sz w:val="26"/>
          <w:szCs w:val="26"/>
        </w:rPr>
        <w:t xml:space="preserve">a </w:t>
      </w:r>
      <w:r w:rsidR="006907AB">
        <w:rPr>
          <w:rFonts w:ascii="Century Schoolbook" w:hAnsi="Century Schoolbook" w:cs="Courier New"/>
          <w:sz w:val="26"/>
          <w:szCs w:val="26"/>
        </w:rPr>
        <w:t xml:space="preserve">cellphone photograph </w:t>
      </w:r>
      <w:r w:rsidR="000D20EB">
        <w:rPr>
          <w:rFonts w:ascii="Century Schoolbook" w:hAnsi="Century Schoolbook" w:cs="Courier New"/>
          <w:sz w:val="26"/>
          <w:szCs w:val="26"/>
        </w:rPr>
        <w:t xml:space="preserve">of </w:t>
      </w:r>
      <w:r w:rsidR="007F590D">
        <w:rPr>
          <w:rFonts w:ascii="Century Schoolbook" w:hAnsi="Century Schoolbook" w:cs="Courier New"/>
          <w:sz w:val="26"/>
          <w:szCs w:val="26"/>
        </w:rPr>
        <w:t xml:space="preserve">the </w:t>
      </w:r>
      <w:r w:rsidR="00330D14">
        <w:rPr>
          <w:rFonts w:ascii="Century Schoolbook" w:hAnsi="Century Schoolbook" w:cs="Courier New"/>
          <w:sz w:val="26"/>
          <w:szCs w:val="26"/>
        </w:rPr>
        <w:t>video</w:t>
      </w:r>
      <w:r w:rsidR="007F590D">
        <w:rPr>
          <w:rFonts w:ascii="Century Schoolbook" w:hAnsi="Century Schoolbook" w:cs="Courier New"/>
          <w:sz w:val="26"/>
          <w:szCs w:val="26"/>
        </w:rPr>
        <w:t xml:space="preserve"> </w:t>
      </w:r>
      <w:r w:rsidR="001B090E">
        <w:rPr>
          <w:rFonts w:ascii="Century Schoolbook" w:hAnsi="Century Schoolbook" w:cs="Courier New"/>
          <w:sz w:val="26"/>
          <w:szCs w:val="26"/>
        </w:rPr>
        <w:t xml:space="preserve">taken </w:t>
      </w:r>
      <w:r w:rsidR="007F590D">
        <w:rPr>
          <w:rFonts w:ascii="Century Schoolbook" w:hAnsi="Century Schoolbook" w:cs="Courier New"/>
          <w:sz w:val="26"/>
          <w:szCs w:val="26"/>
        </w:rPr>
        <w:t xml:space="preserve">at the moment the photographer believed it showed Mr Overcash </w:t>
      </w:r>
      <w:r w:rsidR="00270F62">
        <w:rPr>
          <w:rFonts w:ascii="Century Schoolbook" w:hAnsi="Century Schoolbook" w:cs="Courier New"/>
          <w:sz w:val="26"/>
          <w:szCs w:val="26"/>
        </w:rPr>
        <w:t>beginning the transaction,</w:t>
      </w:r>
      <w:r w:rsidR="002C7617">
        <w:rPr>
          <w:rFonts w:ascii="Century Schoolbook" w:hAnsi="Century Schoolbook" w:cs="Courier New"/>
          <w:sz w:val="26"/>
          <w:szCs w:val="26"/>
        </w:rPr>
        <w:t xml:space="preserve"> (2) a blow-up of the cellphone screenshot</w:t>
      </w:r>
      <w:r w:rsidR="00053A9E">
        <w:rPr>
          <w:rFonts w:ascii="Century Schoolbook" w:hAnsi="Century Schoolbook" w:cs="Courier New"/>
          <w:sz w:val="26"/>
          <w:szCs w:val="26"/>
        </w:rPr>
        <w:t xml:space="preserve"> created by </w:t>
      </w:r>
      <w:r w:rsidR="001C1C05">
        <w:rPr>
          <w:rFonts w:ascii="Century Schoolbook" w:hAnsi="Century Schoolbook" w:cs="Courier New"/>
          <w:sz w:val="26"/>
          <w:szCs w:val="26"/>
        </w:rPr>
        <w:t xml:space="preserve">the lead investigator, and </w:t>
      </w:r>
      <w:r w:rsidR="005166A0">
        <w:rPr>
          <w:rFonts w:ascii="Century Schoolbook" w:hAnsi="Century Schoolbook" w:cs="Courier New"/>
          <w:sz w:val="26"/>
          <w:szCs w:val="26"/>
        </w:rPr>
        <w:t xml:space="preserve">(3) </w:t>
      </w:r>
      <w:r w:rsidR="001C1C05">
        <w:rPr>
          <w:rFonts w:ascii="Century Schoolbook" w:hAnsi="Century Schoolbook" w:cs="Courier New"/>
          <w:sz w:val="26"/>
          <w:szCs w:val="26"/>
        </w:rPr>
        <w:t xml:space="preserve">testimony </w:t>
      </w:r>
      <w:r w:rsidR="00D97C69">
        <w:rPr>
          <w:rFonts w:ascii="Century Schoolbook" w:hAnsi="Century Schoolbook" w:cs="Courier New"/>
          <w:sz w:val="26"/>
          <w:szCs w:val="26"/>
        </w:rPr>
        <w:t xml:space="preserve">about the photographs and the unavailable surveillance </w:t>
      </w:r>
      <w:r w:rsidR="000B4299">
        <w:rPr>
          <w:rFonts w:ascii="Century Schoolbook" w:hAnsi="Century Schoolbook" w:cs="Courier New"/>
          <w:sz w:val="26"/>
          <w:szCs w:val="26"/>
        </w:rPr>
        <w:t>recording.</w:t>
      </w:r>
      <w:r w:rsidR="007E6B55">
        <w:rPr>
          <w:rFonts w:ascii="Century Schoolbook" w:hAnsi="Century Schoolbook" w:cs="Courier New"/>
          <w:sz w:val="26"/>
          <w:szCs w:val="26"/>
        </w:rPr>
        <w:t xml:space="preserve"> </w:t>
      </w:r>
      <w:r w:rsidR="00F4128F">
        <w:rPr>
          <w:rFonts w:ascii="Century Schoolbook" w:hAnsi="Century Schoolbook" w:cs="Courier New"/>
          <w:sz w:val="26"/>
          <w:szCs w:val="26"/>
        </w:rPr>
        <w:t xml:space="preserve">Was </w:t>
      </w:r>
      <w:r w:rsidR="00BE5696">
        <w:rPr>
          <w:rFonts w:ascii="Century Schoolbook" w:hAnsi="Century Schoolbook" w:cs="Courier New"/>
          <w:sz w:val="26"/>
          <w:szCs w:val="26"/>
        </w:rPr>
        <w:t xml:space="preserve">the refusal to exclude this evidence </w:t>
      </w:r>
      <w:r w:rsidR="00A04231">
        <w:rPr>
          <w:rFonts w:ascii="Century Schoolbook" w:hAnsi="Century Schoolbook" w:cs="Courier New"/>
          <w:sz w:val="26"/>
          <w:szCs w:val="26"/>
        </w:rPr>
        <w:t xml:space="preserve">reversible </w:t>
      </w:r>
      <w:r w:rsidR="00F4128F">
        <w:rPr>
          <w:rFonts w:ascii="Century Schoolbook" w:hAnsi="Century Schoolbook" w:cs="Courier New"/>
          <w:sz w:val="26"/>
          <w:szCs w:val="26"/>
        </w:rPr>
        <w:t xml:space="preserve">error? </w:t>
      </w:r>
    </w:p>
    <w:p w14:paraId="4F5D793F" w14:textId="77777777" w:rsidR="00A42131" w:rsidRPr="00CF3FD4" w:rsidRDefault="00A42131" w:rsidP="00A42131">
      <w:pPr>
        <w:ind w:left="360"/>
        <w:jc w:val="both"/>
        <w:rPr>
          <w:rFonts w:ascii="Century Schoolbook" w:hAnsi="Century Schoolbook" w:cs="Courier New"/>
          <w:sz w:val="26"/>
          <w:szCs w:val="26"/>
        </w:rPr>
      </w:pPr>
    </w:p>
    <w:p w14:paraId="01A210B9" w14:textId="77777777" w:rsidR="00C6034B" w:rsidRPr="00C630A8" w:rsidRDefault="00AC71AB" w:rsidP="00484DA7">
      <w:pPr>
        <w:pStyle w:val="Heading1"/>
      </w:pPr>
      <w:r w:rsidRPr="00C630A8">
        <w:rPr>
          <w:sz w:val="28"/>
          <w:szCs w:val="24"/>
        </w:rPr>
        <w:br w:type="page"/>
      </w:r>
      <w:r w:rsidR="002519C5" w:rsidRPr="00C630A8">
        <w:lastRenderedPageBreak/>
        <w:t>Procedural History</w:t>
      </w:r>
    </w:p>
    <w:p w14:paraId="41684AD8" w14:textId="10F59B1D" w:rsidR="00B57CBE" w:rsidRPr="00CF3FD4" w:rsidRDefault="00C40095" w:rsidP="00F86BF6">
      <w:pPr>
        <w:spacing w:after="120" w:line="480" w:lineRule="auto"/>
        <w:jc w:val="both"/>
        <w:rPr>
          <w:rFonts w:ascii="Century Schoolbook" w:eastAsia="Times New Roman" w:hAnsi="Century Schoolbook" w:cs="Courier New"/>
          <w:sz w:val="26"/>
          <w:szCs w:val="26"/>
        </w:rPr>
      </w:pPr>
      <w:r w:rsidRPr="00ED2ACD">
        <w:rPr>
          <w:rFonts w:ascii="Century Schoolbook" w:eastAsia="Times New Roman" w:hAnsi="Century Schoolbook" w:cs="Courier New"/>
          <w:szCs w:val="24"/>
        </w:rPr>
        <w:tab/>
      </w:r>
      <w:r w:rsidR="004A716B" w:rsidRPr="004A716B">
        <w:rPr>
          <w:rFonts w:ascii="Century Schoolbook" w:eastAsia="Times New Roman" w:hAnsi="Century Schoolbook" w:cs="Courier New"/>
          <w:sz w:val="26"/>
          <w:szCs w:val="26"/>
        </w:rPr>
        <w:t xml:space="preserve">On 3 September 2019, a Johnston County grand jury indicted defendant Travis Ray Overcash on two counts each of uttering a forged endorsement and obtaining property by false pretenses. </w:t>
      </w:r>
      <w:r w:rsidR="0016070C">
        <w:rPr>
          <w:rFonts w:ascii="Century Schoolbook" w:eastAsia="Times New Roman" w:hAnsi="Century Schoolbook" w:cs="Courier New"/>
          <w:sz w:val="26"/>
          <w:szCs w:val="26"/>
        </w:rPr>
        <w:t>(Rp</w:t>
      </w:r>
      <w:r w:rsidR="004A56AB">
        <w:rPr>
          <w:rFonts w:ascii="Century Schoolbook" w:eastAsia="Times New Roman" w:hAnsi="Century Schoolbook" w:cs="Courier New"/>
          <w:sz w:val="26"/>
          <w:szCs w:val="26"/>
        </w:rPr>
        <w:t>p</w:t>
      </w:r>
      <w:r w:rsidR="0016070C">
        <w:rPr>
          <w:rFonts w:ascii="Century Schoolbook" w:eastAsia="Times New Roman" w:hAnsi="Century Schoolbook" w:cs="Courier New"/>
          <w:sz w:val="26"/>
          <w:szCs w:val="26"/>
        </w:rPr>
        <w:t xml:space="preserve"> </w:t>
      </w:r>
      <w:r w:rsidR="004A56AB">
        <w:rPr>
          <w:rFonts w:ascii="Century Schoolbook" w:eastAsia="Times New Roman" w:hAnsi="Century Schoolbook" w:cs="Courier New"/>
          <w:sz w:val="26"/>
          <w:szCs w:val="26"/>
        </w:rPr>
        <w:t>10, 12</w:t>
      </w:r>
      <w:r w:rsidR="0016070C">
        <w:rPr>
          <w:rFonts w:ascii="Century Schoolbook" w:eastAsia="Times New Roman" w:hAnsi="Century Schoolbook" w:cs="Courier New"/>
          <w:sz w:val="26"/>
          <w:szCs w:val="26"/>
        </w:rPr>
        <w:t xml:space="preserve">). </w:t>
      </w:r>
      <w:r w:rsidR="004A716B" w:rsidRPr="004A716B">
        <w:rPr>
          <w:rFonts w:ascii="Century Schoolbook" w:eastAsia="Times New Roman" w:hAnsi="Century Schoolbook" w:cs="Courier New"/>
          <w:sz w:val="26"/>
          <w:szCs w:val="26"/>
        </w:rPr>
        <w:t xml:space="preserve">Mr Overcash was subsequently charged with </w:t>
      </w:r>
      <w:r w:rsidR="008B636F">
        <w:rPr>
          <w:rFonts w:ascii="Century Schoolbook" w:eastAsia="Times New Roman" w:hAnsi="Century Schoolbook" w:cs="Courier New"/>
          <w:sz w:val="26"/>
          <w:szCs w:val="26"/>
        </w:rPr>
        <w:t xml:space="preserve">attaining </w:t>
      </w:r>
      <w:r w:rsidR="004A716B" w:rsidRPr="004A716B">
        <w:rPr>
          <w:rFonts w:ascii="Century Schoolbook" w:eastAsia="Times New Roman" w:hAnsi="Century Schoolbook" w:cs="Courier New"/>
          <w:sz w:val="26"/>
          <w:szCs w:val="26"/>
        </w:rPr>
        <w:t>habitual felon</w:t>
      </w:r>
      <w:r w:rsidR="008B636F">
        <w:rPr>
          <w:rFonts w:ascii="Century Schoolbook" w:eastAsia="Times New Roman" w:hAnsi="Century Schoolbook" w:cs="Courier New"/>
          <w:sz w:val="26"/>
          <w:szCs w:val="26"/>
        </w:rPr>
        <w:t xml:space="preserve"> status</w:t>
      </w:r>
      <w:r w:rsidR="004A716B" w:rsidRPr="004A716B">
        <w:rPr>
          <w:rFonts w:ascii="Century Schoolbook" w:eastAsia="Times New Roman" w:hAnsi="Century Schoolbook" w:cs="Courier New"/>
          <w:sz w:val="26"/>
          <w:szCs w:val="26"/>
        </w:rPr>
        <w:t xml:space="preserve">. </w:t>
      </w:r>
      <w:r w:rsidR="00EB7376">
        <w:rPr>
          <w:rFonts w:ascii="Century Schoolbook" w:eastAsia="Times New Roman" w:hAnsi="Century Schoolbook" w:cs="Courier New"/>
          <w:sz w:val="26"/>
          <w:szCs w:val="26"/>
        </w:rPr>
        <w:t xml:space="preserve">(Rp </w:t>
      </w:r>
      <w:r w:rsidR="00FD01BE">
        <w:rPr>
          <w:rFonts w:ascii="Century Schoolbook" w:eastAsia="Times New Roman" w:hAnsi="Century Schoolbook" w:cs="Courier New"/>
          <w:sz w:val="26"/>
          <w:szCs w:val="26"/>
        </w:rPr>
        <w:t>14</w:t>
      </w:r>
      <w:r w:rsidR="00EB7376">
        <w:rPr>
          <w:rFonts w:ascii="Century Schoolbook" w:eastAsia="Times New Roman" w:hAnsi="Century Schoolbook" w:cs="Courier New"/>
          <w:sz w:val="26"/>
          <w:szCs w:val="26"/>
        </w:rPr>
        <w:t xml:space="preserve">). </w:t>
      </w:r>
      <w:r w:rsidR="004A716B" w:rsidRPr="004A716B">
        <w:rPr>
          <w:rFonts w:ascii="Century Schoolbook" w:eastAsia="Times New Roman" w:hAnsi="Century Schoolbook" w:cs="Courier New"/>
          <w:sz w:val="26"/>
          <w:szCs w:val="26"/>
        </w:rPr>
        <w:t xml:space="preserve">His jury trial began on 16 November 2020, with Senior Resident Superior Court Judge Thomas Lock presiding. </w:t>
      </w:r>
      <w:r w:rsidR="00EB7376">
        <w:rPr>
          <w:rFonts w:ascii="Century Schoolbook" w:eastAsia="Times New Roman" w:hAnsi="Century Schoolbook" w:cs="Courier New"/>
          <w:sz w:val="26"/>
          <w:szCs w:val="26"/>
        </w:rPr>
        <w:t xml:space="preserve">(Tp 1). </w:t>
      </w:r>
      <w:r w:rsidR="004A716B" w:rsidRPr="004A716B">
        <w:rPr>
          <w:rFonts w:ascii="Century Schoolbook" w:eastAsia="Times New Roman" w:hAnsi="Century Schoolbook" w:cs="Courier New"/>
          <w:sz w:val="26"/>
          <w:szCs w:val="26"/>
        </w:rPr>
        <w:t xml:space="preserve">At the close of the State’s evidence, it voluntarily dismissed one count of uttering a </w:t>
      </w:r>
      <w:r w:rsidR="00A5557C">
        <w:rPr>
          <w:rFonts w:ascii="Century Schoolbook" w:eastAsia="Times New Roman" w:hAnsi="Century Schoolbook" w:cs="Courier New"/>
          <w:sz w:val="26"/>
          <w:szCs w:val="26"/>
        </w:rPr>
        <w:t xml:space="preserve">forged </w:t>
      </w:r>
      <w:r w:rsidR="004A716B" w:rsidRPr="004A716B">
        <w:rPr>
          <w:rFonts w:ascii="Century Schoolbook" w:eastAsia="Times New Roman" w:hAnsi="Century Schoolbook" w:cs="Courier New"/>
          <w:sz w:val="26"/>
          <w:szCs w:val="26"/>
        </w:rPr>
        <w:t xml:space="preserve">endorsement and one count of OPFP. </w:t>
      </w:r>
      <w:r w:rsidR="00EB7376">
        <w:rPr>
          <w:rFonts w:ascii="Century Schoolbook" w:eastAsia="Times New Roman" w:hAnsi="Century Schoolbook" w:cs="Courier New"/>
          <w:sz w:val="26"/>
          <w:szCs w:val="26"/>
        </w:rPr>
        <w:t xml:space="preserve">(Tp </w:t>
      </w:r>
      <w:r w:rsidR="00FA2595">
        <w:rPr>
          <w:rFonts w:ascii="Century Schoolbook" w:eastAsia="Times New Roman" w:hAnsi="Century Schoolbook" w:cs="Courier New"/>
          <w:sz w:val="26"/>
          <w:szCs w:val="26"/>
        </w:rPr>
        <w:t xml:space="preserve">242; Rp </w:t>
      </w:r>
      <w:r w:rsidR="00275CEA">
        <w:rPr>
          <w:rFonts w:ascii="Century Schoolbook" w:eastAsia="Times New Roman" w:hAnsi="Century Schoolbook" w:cs="Courier New"/>
          <w:sz w:val="26"/>
          <w:szCs w:val="26"/>
        </w:rPr>
        <w:t>27</w:t>
      </w:r>
      <w:r w:rsidR="00EB7376">
        <w:rPr>
          <w:rFonts w:ascii="Century Schoolbook" w:eastAsia="Times New Roman" w:hAnsi="Century Schoolbook" w:cs="Courier New"/>
          <w:sz w:val="26"/>
          <w:szCs w:val="26"/>
        </w:rPr>
        <w:t xml:space="preserve">). </w:t>
      </w:r>
      <w:r w:rsidR="004A716B" w:rsidRPr="004A716B">
        <w:rPr>
          <w:rFonts w:ascii="Century Schoolbook" w:eastAsia="Times New Roman" w:hAnsi="Century Schoolbook" w:cs="Courier New"/>
          <w:sz w:val="26"/>
          <w:szCs w:val="26"/>
        </w:rPr>
        <w:t xml:space="preserve">The jury found Mr Overcash guilty of the </w:t>
      </w:r>
      <w:r w:rsidR="00995018">
        <w:rPr>
          <w:rFonts w:ascii="Century Schoolbook" w:eastAsia="Times New Roman" w:hAnsi="Century Schoolbook" w:cs="Courier New"/>
          <w:sz w:val="26"/>
          <w:szCs w:val="26"/>
        </w:rPr>
        <w:t xml:space="preserve">two </w:t>
      </w:r>
      <w:r w:rsidR="004A716B" w:rsidRPr="004A716B">
        <w:rPr>
          <w:rFonts w:ascii="Century Schoolbook" w:eastAsia="Times New Roman" w:hAnsi="Century Schoolbook" w:cs="Courier New"/>
          <w:sz w:val="26"/>
          <w:szCs w:val="26"/>
        </w:rPr>
        <w:t xml:space="preserve">remaining charges. </w:t>
      </w:r>
      <w:r w:rsidR="00FA2595">
        <w:rPr>
          <w:rFonts w:ascii="Century Schoolbook" w:eastAsia="Times New Roman" w:hAnsi="Century Schoolbook" w:cs="Courier New"/>
          <w:sz w:val="26"/>
          <w:szCs w:val="26"/>
        </w:rPr>
        <w:t xml:space="preserve">(Rp </w:t>
      </w:r>
      <w:r w:rsidR="00581422">
        <w:rPr>
          <w:rFonts w:ascii="Century Schoolbook" w:eastAsia="Times New Roman" w:hAnsi="Century Schoolbook" w:cs="Courier New"/>
          <w:sz w:val="26"/>
          <w:szCs w:val="26"/>
        </w:rPr>
        <w:t>50</w:t>
      </w:r>
      <w:r w:rsidR="00FA2595">
        <w:rPr>
          <w:rFonts w:ascii="Century Schoolbook" w:eastAsia="Times New Roman" w:hAnsi="Century Schoolbook" w:cs="Courier New"/>
          <w:sz w:val="26"/>
          <w:szCs w:val="26"/>
        </w:rPr>
        <w:t xml:space="preserve">). </w:t>
      </w:r>
      <w:r w:rsidR="004A716B" w:rsidRPr="004A716B">
        <w:rPr>
          <w:rFonts w:ascii="Century Schoolbook" w:eastAsia="Times New Roman" w:hAnsi="Century Schoolbook" w:cs="Courier New"/>
          <w:sz w:val="26"/>
          <w:szCs w:val="26"/>
        </w:rPr>
        <w:t xml:space="preserve">Mr Overcash then pled guilty to being a habitual felon. </w:t>
      </w:r>
      <w:r w:rsidR="00FA2595">
        <w:rPr>
          <w:rFonts w:ascii="Century Schoolbook" w:eastAsia="Times New Roman" w:hAnsi="Century Schoolbook" w:cs="Courier New"/>
          <w:sz w:val="26"/>
          <w:szCs w:val="26"/>
        </w:rPr>
        <w:t xml:space="preserve">(Rp </w:t>
      </w:r>
      <w:r w:rsidR="00480107">
        <w:rPr>
          <w:rFonts w:ascii="Century Schoolbook" w:eastAsia="Times New Roman" w:hAnsi="Century Schoolbook" w:cs="Courier New"/>
          <w:sz w:val="26"/>
          <w:szCs w:val="26"/>
        </w:rPr>
        <w:t>51</w:t>
      </w:r>
      <w:r w:rsidR="00FA2595">
        <w:rPr>
          <w:rFonts w:ascii="Century Schoolbook" w:eastAsia="Times New Roman" w:hAnsi="Century Schoolbook" w:cs="Courier New"/>
          <w:sz w:val="26"/>
          <w:szCs w:val="26"/>
        </w:rPr>
        <w:t xml:space="preserve">). </w:t>
      </w:r>
      <w:r w:rsidR="004A716B" w:rsidRPr="004A716B">
        <w:rPr>
          <w:rFonts w:ascii="Century Schoolbook" w:eastAsia="Times New Roman" w:hAnsi="Century Schoolbook" w:cs="Courier New"/>
          <w:sz w:val="26"/>
          <w:szCs w:val="26"/>
        </w:rPr>
        <w:t xml:space="preserve">The trial court found Mr Overcash to be a Level V offender and habitualized his sentences. </w:t>
      </w:r>
      <w:r w:rsidR="00FA2595">
        <w:rPr>
          <w:rFonts w:ascii="Century Schoolbook" w:eastAsia="Times New Roman" w:hAnsi="Century Schoolbook" w:cs="Courier New"/>
          <w:sz w:val="26"/>
          <w:szCs w:val="26"/>
        </w:rPr>
        <w:t>(Rp</w:t>
      </w:r>
      <w:r w:rsidR="00361986">
        <w:rPr>
          <w:rFonts w:ascii="Century Schoolbook" w:eastAsia="Times New Roman" w:hAnsi="Century Schoolbook" w:cs="Courier New"/>
          <w:sz w:val="26"/>
          <w:szCs w:val="26"/>
        </w:rPr>
        <w:t>p 55, 58, 60</w:t>
      </w:r>
      <w:r w:rsidR="00FA2595">
        <w:rPr>
          <w:rFonts w:ascii="Century Schoolbook" w:eastAsia="Times New Roman" w:hAnsi="Century Schoolbook" w:cs="Courier New"/>
          <w:sz w:val="26"/>
          <w:szCs w:val="26"/>
        </w:rPr>
        <w:t xml:space="preserve">). </w:t>
      </w:r>
      <w:r w:rsidR="004A716B" w:rsidRPr="004A716B">
        <w:rPr>
          <w:rFonts w:ascii="Century Schoolbook" w:eastAsia="Times New Roman" w:hAnsi="Century Schoolbook" w:cs="Courier New"/>
          <w:sz w:val="26"/>
          <w:szCs w:val="26"/>
        </w:rPr>
        <w:t xml:space="preserve">He received 108 to 142 months imprisonment for the OPFP conviction, followed by 36 to 56 months imprisonment for the conviction for uttering a forged endorsement. </w:t>
      </w:r>
      <w:r w:rsidR="0063798B">
        <w:rPr>
          <w:rFonts w:ascii="Century Schoolbook" w:eastAsia="Times New Roman" w:hAnsi="Century Schoolbook" w:cs="Courier New"/>
          <w:sz w:val="26"/>
          <w:szCs w:val="26"/>
        </w:rPr>
        <w:t>(Rp</w:t>
      </w:r>
      <w:r w:rsidR="00C04B5B">
        <w:rPr>
          <w:rFonts w:ascii="Century Schoolbook" w:eastAsia="Times New Roman" w:hAnsi="Century Schoolbook" w:cs="Courier New"/>
          <w:sz w:val="26"/>
          <w:szCs w:val="26"/>
        </w:rPr>
        <w:t>p 58, 60</w:t>
      </w:r>
      <w:r w:rsidR="0063798B">
        <w:rPr>
          <w:rFonts w:ascii="Century Schoolbook" w:eastAsia="Times New Roman" w:hAnsi="Century Schoolbook" w:cs="Courier New"/>
          <w:sz w:val="26"/>
          <w:szCs w:val="26"/>
        </w:rPr>
        <w:t xml:space="preserve">). </w:t>
      </w:r>
      <w:r w:rsidR="004A716B" w:rsidRPr="004A716B">
        <w:rPr>
          <w:rFonts w:ascii="Century Schoolbook" w:eastAsia="Times New Roman" w:hAnsi="Century Schoolbook" w:cs="Courier New"/>
          <w:sz w:val="26"/>
          <w:szCs w:val="26"/>
        </w:rPr>
        <w:t>Mr Overcash noticed appeal in open court.</w:t>
      </w:r>
      <w:r w:rsidR="00E31DA3">
        <w:rPr>
          <w:rFonts w:ascii="Century Schoolbook" w:eastAsia="Times New Roman" w:hAnsi="Century Schoolbook" w:cs="Courier New"/>
          <w:sz w:val="26"/>
          <w:szCs w:val="26"/>
        </w:rPr>
        <w:t xml:space="preserve"> (Tp 306).</w:t>
      </w:r>
    </w:p>
    <w:p w14:paraId="590C1ECE" w14:textId="77777777" w:rsidR="00C6034B" w:rsidRPr="00EB65A1" w:rsidRDefault="00E62FCE" w:rsidP="00C630A8">
      <w:pPr>
        <w:pStyle w:val="Heading1"/>
      </w:pPr>
      <w:bookmarkStart w:id="2" w:name="_Toc417928755"/>
      <w:r w:rsidRPr="00EB65A1">
        <w:t>Grounds for Appellate Review</w:t>
      </w:r>
      <w:bookmarkEnd w:id="2"/>
    </w:p>
    <w:p w14:paraId="41069E13" w14:textId="7F728E17" w:rsidR="00DC4712" w:rsidRPr="00CF3FD4" w:rsidRDefault="00082D8C" w:rsidP="00CD1AF3">
      <w:pPr>
        <w:widowControl w:val="0"/>
        <w:spacing w:after="120" w:line="480" w:lineRule="auto"/>
        <w:ind w:firstLine="720"/>
        <w:jc w:val="both"/>
        <w:rPr>
          <w:rFonts w:ascii="Century Schoolbook" w:eastAsia="Times New Roman" w:hAnsi="Century Schoolbook" w:cs="Courier New"/>
          <w:sz w:val="26"/>
          <w:szCs w:val="26"/>
        </w:rPr>
      </w:pPr>
      <w:r>
        <w:rPr>
          <w:rFonts w:ascii="Century Schoolbook" w:eastAsia="Times New Roman" w:hAnsi="Century Schoolbook" w:cs="Courier New"/>
          <w:sz w:val="26"/>
          <w:szCs w:val="26"/>
        </w:rPr>
        <w:t xml:space="preserve">Mr Overcash appeals </w:t>
      </w:r>
      <w:r w:rsidR="00CD1AF3">
        <w:rPr>
          <w:rFonts w:ascii="Century Schoolbook" w:eastAsia="Times New Roman" w:hAnsi="Century Schoolbook" w:cs="Courier New"/>
          <w:sz w:val="26"/>
          <w:szCs w:val="26"/>
        </w:rPr>
        <w:t xml:space="preserve">as a matter of right from </w:t>
      </w:r>
      <w:r w:rsidR="00CD1AF3" w:rsidRPr="00CD1AF3">
        <w:rPr>
          <w:rFonts w:ascii="Century Schoolbook" w:eastAsia="Times New Roman" w:hAnsi="Century Schoolbook" w:cs="Courier New"/>
          <w:sz w:val="26"/>
          <w:szCs w:val="26"/>
        </w:rPr>
        <w:t>final judgments entered upon his convictions in superior court. N.C.G.S. §§ 7A-27(b)(1)</w:t>
      </w:r>
      <w:r w:rsidR="00107E00">
        <w:rPr>
          <w:rFonts w:ascii="Century Schoolbook" w:eastAsia="Times New Roman" w:hAnsi="Century Schoolbook" w:cs="Courier New"/>
          <w:sz w:val="26"/>
          <w:szCs w:val="26"/>
        </w:rPr>
        <w:fldChar w:fldCharType="begin"/>
      </w:r>
      <w:r w:rsidR="00107E00">
        <w:instrText xml:space="preserve"> TA \l "</w:instrText>
      </w:r>
      <w:r w:rsidR="00107E00" w:rsidRPr="008802BA">
        <w:rPr>
          <w:rFonts w:ascii="Century Schoolbook" w:eastAsia="Times New Roman" w:hAnsi="Century Schoolbook" w:cs="Courier New"/>
          <w:sz w:val="26"/>
          <w:szCs w:val="26"/>
        </w:rPr>
        <w:instrText>N.C.G.S. §§ 7A-27(b)(1)</w:instrText>
      </w:r>
      <w:r w:rsidR="00107E00">
        <w:instrText xml:space="preserve">" \s "N.C.G.S. §§ 7A-27(b)(1)" \c 2 </w:instrText>
      </w:r>
      <w:r w:rsidR="00107E00">
        <w:rPr>
          <w:rFonts w:ascii="Century Schoolbook" w:eastAsia="Times New Roman" w:hAnsi="Century Schoolbook" w:cs="Courier New"/>
          <w:sz w:val="26"/>
          <w:szCs w:val="26"/>
        </w:rPr>
        <w:fldChar w:fldCharType="end"/>
      </w:r>
      <w:r w:rsidR="00CD1AF3" w:rsidRPr="00CD1AF3">
        <w:rPr>
          <w:rFonts w:ascii="Century Schoolbook" w:eastAsia="Times New Roman" w:hAnsi="Century Schoolbook" w:cs="Courier New"/>
          <w:sz w:val="26"/>
          <w:szCs w:val="26"/>
        </w:rPr>
        <w:t>, 15A-1444(a)</w:t>
      </w:r>
      <w:r w:rsidR="00107E00">
        <w:rPr>
          <w:rFonts w:ascii="Century Schoolbook" w:eastAsia="Times New Roman" w:hAnsi="Century Schoolbook" w:cs="Courier New"/>
          <w:sz w:val="26"/>
          <w:szCs w:val="26"/>
        </w:rPr>
        <w:fldChar w:fldCharType="begin"/>
      </w:r>
      <w:r w:rsidR="00107E00">
        <w:instrText xml:space="preserve"> TA \l "</w:instrText>
      </w:r>
      <w:r w:rsidR="00107E00" w:rsidRPr="008802BA">
        <w:rPr>
          <w:rFonts w:ascii="Century Schoolbook" w:eastAsia="Times New Roman" w:hAnsi="Century Schoolbook" w:cs="Courier New"/>
          <w:sz w:val="26"/>
          <w:szCs w:val="26"/>
        </w:rPr>
        <w:instrText>15A-1444(a)</w:instrText>
      </w:r>
      <w:r w:rsidR="00107E00">
        <w:instrText xml:space="preserve">" \s "15A-1444(a)" \c 2 </w:instrText>
      </w:r>
      <w:r w:rsidR="00107E00">
        <w:rPr>
          <w:rFonts w:ascii="Century Schoolbook" w:eastAsia="Times New Roman" w:hAnsi="Century Schoolbook" w:cs="Courier New"/>
          <w:sz w:val="26"/>
          <w:szCs w:val="26"/>
        </w:rPr>
        <w:fldChar w:fldCharType="end"/>
      </w:r>
      <w:r w:rsidR="00CD1AF3" w:rsidRPr="00CD1AF3">
        <w:rPr>
          <w:rFonts w:ascii="Century Schoolbook" w:eastAsia="Times New Roman" w:hAnsi="Century Schoolbook" w:cs="Courier New"/>
          <w:sz w:val="26"/>
          <w:szCs w:val="26"/>
        </w:rPr>
        <w:t xml:space="preserve"> (20</w:t>
      </w:r>
      <w:r w:rsidR="0048107E">
        <w:rPr>
          <w:rFonts w:ascii="Century Schoolbook" w:eastAsia="Times New Roman" w:hAnsi="Century Schoolbook" w:cs="Courier New"/>
          <w:sz w:val="26"/>
          <w:szCs w:val="26"/>
        </w:rPr>
        <w:t>21</w:t>
      </w:r>
      <w:r w:rsidR="00CD1AF3" w:rsidRPr="00CD1AF3">
        <w:rPr>
          <w:rFonts w:ascii="Century Schoolbook" w:eastAsia="Times New Roman" w:hAnsi="Century Schoolbook" w:cs="Courier New"/>
          <w:sz w:val="26"/>
          <w:szCs w:val="26"/>
        </w:rPr>
        <w:t>).</w:t>
      </w:r>
    </w:p>
    <w:p w14:paraId="190C8C95" w14:textId="7569EDD0" w:rsidR="00C10381" w:rsidRPr="00202B22" w:rsidRDefault="006F728D" w:rsidP="00202B22">
      <w:pPr>
        <w:pStyle w:val="Heading1"/>
      </w:pPr>
      <w:r w:rsidRPr="00EB65A1">
        <w:lastRenderedPageBreak/>
        <w:t>Facts</w:t>
      </w:r>
    </w:p>
    <w:p w14:paraId="0C200BE5" w14:textId="71D41109" w:rsidR="00773D55" w:rsidRDefault="004D359F" w:rsidP="00773D55">
      <w:pPr>
        <w:spacing w:after="120" w:line="480" w:lineRule="auto"/>
        <w:ind w:firstLine="720"/>
        <w:jc w:val="both"/>
        <w:rPr>
          <w:rFonts w:ascii="Century Schoolbook" w:eastAsia="Times New Roman" w:hAnsi="Century Schoolbook" w:cs="Courier New"/>
          <w:sz w:val="26"/>
          <w:szCs w:val="26"/>
        </w:rPr>
      </w:pPr>
      <w:r>
        <w:rPr>
          <w:rFonts w:ascii="Century Schoolbook" w:eastAsia="Times New Roman" w:hAnsi="Century Schoolbook" w:cs="Courier New"/>
          <w:sz w:val="26"/>
          <w:szCs w:val="26"/>
        </w:rPr>
        <w:t>Dana Soriano was the general manager of the Golden Corral restaurant in Smithfield</w:t>
      </w:r>
      <w:r w:rsidR="00773D55">
        <w:rPr>
          <w:rFonts w:ascii="Century Schoolbook" w:eastAsia="Times New Roman" w:hAnsi="Century Schoolbook" w:cs="Courier New"/>
          <w:sz w:val="26"/>
          <w:szCs w:val="26"/>
        </w:rPr>
        <w:t xml:space="preserve"> in April 2019</w:t>
      </w:r>
      <w:r>
        <w:rPr>
          <w:rFonts w:ascii="Century Schoolbook" w:eastAsia="Times New Roman" w:hAnsi="Century Schoolbook" w:cs="Courier New"/>
          <w:sz w:val="26"/>
          <w:szCs w:val="26"/>
        </w:rPr>
        <w:t xml:space="preserve">. </w:t>
      </w:r>
      <w:r w:rsidR="009D5F9A">
        <w:rPr>
          <w:rFonts w:ascii="Century Schoolbook" w:eastAsia="Times New Roman" w:hAnsi="Century Schoolbook" w:cs="Courier New"/>
          <w:sz w:val="26"/>
          <w:szCs w:val="26"/>
        </w:rPr>
        <w:t xml:space="preserve">(Tp 206). </w:t>
      </w:r>
      <w:r w:rsidR="004D7AC2">
        <w:rPr>
          <w:rFonts w:ascii="Century Schoolbook" w:eastAsia="Times New Roman" w:hAnsi="Century Schoolbook" w:cs="Courier New"/>
          <w:sz w:val="26"/>
          <w:szCs w:val="26"/>
        </w:rPr>
        <w:t>At that time, e</w:t>
      </w:r>
      <w:r w:rsidR="00BA1FD0">
        <w:rPr>
          <w:rFonts w:ascii="Century Schoolbook" w:eastAsia="Times New Roman" w:hAnsi="Century Schoolbook" w:cs="Courier New"/>
          <w:sz w:val="26"/>
          <w:szCs w:val="26"/>
        </w:rPr>
        <w:t xml:space="preserve">mployee paychecks </w:t>
      </w:r>
      <w:r w:rsidR="004D7AC2">
        <w:rPr>
          <w:rFonts w:ascii="Century Schoolbook" w:eastAsia="Times New Roman" w:hAnsi="Century Schoolbook" w:cs="Courier New"/>
          <w:sz w:val="26"/>
          <w:szCs w:val="26"/>
        </w:rPr>
        <w:t xml:space="preserve">were </w:t>
      </w:r>
      <w:r w:rsidR="00BA1FD0">
        <w:rPr>
          <w:rFonts w:ascii="Century Schoolbook" w:eastAsia="Times New Roman" w:hAnsi="Century Schoolbook" w:cs="Courier New"/>
          <w:sz w:val="26"/>
          <w:szCs w:val="26"/>
        </w:rPr>
        <w:t xml:space="preserve">mailed to the restaurant </w:t>
      </w:r>
      <w:r w:rsidR="009C42E4">
        <w:rPr>
          <w:rFonts w:ascii="Century Schoolbook" w:eastAsia="Times New Roman" w:hAnsi="Century Schoolbook" w:cs="Courier New"/>
          <w:sz w:val="26"/>
          <w:szCs w:val="26"/>
        </w:rPr>
        <w:t xml:space="preserve">every two weeks </w:t>
      </w:r>
      <w:r w:rsidR="00BA1FD0">
        <w:rPr>
          <w:rFonts w:ascii="Century Schoolbook" w:eastAsia="Times New Roman" w:hAnsi="Century Schoolbook" w:cs="Courier New"/>
          <w:sz w:val="26"/>
          <w:szCs w:val="26"/>
        </w:rPr>
        <w:t xml:space="preserve">and </w:t>
      </w:r>
      <w:r w:rsidR="00CA60FA">
        <w:rPr>
          <w:rFonts w:ascii="Century Schoolbook" w:eastAsia="Times New Roman" w:hAnsi="Century Schoolbook" w:cs="Courier New"/>
          <w:sz w:val="26"/>
          <w:szCs w:val="26"/>
        </w:rPr>
        <w:t>held</w:t>
      </w:r>
      <w:r w:rsidR="00543742">
        <w:rPr>
          <w:rFonts w:ascii="Century Schoolbook" w:eastAsia="Times New Roman" w:hAnsi="Century Schoolbook" w:cs="Courier New"/>
          <w:sz w:val="26"/>
          <w:szCs w:val="26"/>
        </w:rPr>
        <w:t xml:space="preserve"> for pick-up</w:t>
      </w:r>
      <w:r w:rsidR="00DB6AB3">
        <w:rPr>
          <w:rFonts w:ascii="Century Schoolbook" w:eastAsia="Times New Roman" w:hAnsi="Century Schoolbook" w:cs="Courier New"/>
          <w:sz w:val="26"/>
          <w:szCs w:val="26"/>
        </w:rPr>
        <w:t xml:space="preserve"> in a </w:t>
      </w:r>
      <w:r w:rsidR="00757490">
        <w:rPr>
          <w:rFonts w:ascii="Century Schoolbook" w:eastAsia="Times New Roman" w:hAnsi="Century Schoolbook" w:cs="Courier New"/>
          <w:sz w:val="26"/>
          <w:szCs w:val="26"/>
        </w:rPr>
        <w:t xml:space="preserve">clear </w:t>
      </w:r>
      <w:r w:rsidR="004D7AC2">
        <w:rPr>
          <w:rFonts w:ascii="Century Schoolbook" w:eastAsia="Times New Roman" w:hAnsi="Century Schoolbook" w:cs="Courier New"/>
          <w:sz w:val="26"/>
          <w:szCs w:val="26"/>
        </w:rPr>
        <w:t xml:space="preserve">plastic </w:t>
      </w:r>
      <w:r w:rsidR="00DB6AB3">
        <w:rPr>
          <w:rFonts w:ascii="Century Schoolbook" w:eastAsia="Times New Roman" w:hAnsi="Century Schoolbook" w:cs="Courier New"/>
          <w:sz w:val="26"/>
          <w:szCs w:val="26"/>
        </w:rPr>
        <w:t>con</w:t>
      </w:r>
      <w:r w:rsidR="00090DF1">
        <w:rPr>
          <w:rFonts w:ascii="Century Schoolbook" w:eastAsia="Times New Roman" w:hAnsi="Century Schoolbook" w:cs="Courier New"/>
          <w:sz w:val="26"/>
          <w:szCs w:val="26"/>
        </w:rPr>
        <w:t>tainer</w:t>
      </w:r>
      <w:r w:rsidR="0001340E">
        <w:rPr>
          <w:rFonts w:ascii="Century Schoolbook" w:eastAsia="Times New Roman" w:hAnsi="Century Schoolbook" w:cs="Courier New"/>
          <w:sz w:val="26"/>
          <w:szCs w:val="26"/>
        </w:rPr>
        <w:t xml:space="preserve"> </w:t>
      </w:r>
      <w:r w:rsidR="00757490">
        <w:rPr>
          <w:rFonts w:ascii="Century Schoolbook" w:eastAsia="Times New Roman" w:hAnsi="Century Schoolbook" w:cs="Courier New"/>
          <w:sz w:val="26"/>
          <w:szCs w:val="26"/>
        </w:rPr>
        <w:t xml:space="preserve">in a </w:t>
      </w:r>
      <w:r w:rsidR="0001340E">
        <w:rPr>
          <w:rFonts w:ascii="Century Schoolbook" w:eastAsia="Times New Roman" w:hAnsi="Century Schoolbook" w:cs="Courier New"/>
          <w:sz w:val="26"/>
          <w:szCs w:val="26"/>
        </w:rPr>
        <w:t xml:space="preserve">cabinet under the </w:t>
      </w:r>
      <w:r w:rsidR="00F3204A">
        <w:rPr>
          <w:rFonts w:ascii="Century Schoolbook" w:eastAsia="Times New Roman" w:hAnsi="Century Schoolbook" w:cs="Courier New"/>
          <w:sz w:val="26"/>
          <w:szCs w:val="26"/>
        </w:rPr>
        <w:t xml:space="preserve">cash </w:t>
      </w:r>
      <w:r w:rsidR="0001340E">
        <w:rPr>
          <w:rFonts w:ascii="Century Schoolbook" w:eastAsia="Times New Roman" w:hAnsi="Century Schoolbook" w:cs="Courier New"/>
          <w:sz w:val="26"/>
          <w:szCs w:val="26"/>
        </w:rPr>
        <w:t xml:space="preserve">register. </w:t>
      </w:r>
      <w:r w:rsidR="00442B9F">
        <w:rPr>
          <w:rFonts w:ascii="Century Schoolbook" w:eastAsia="Times New Roman" w:hAnsi="Century Schoolbook" w:cs="Courier New"/>
          <w:sz w:val="26"/>
          <w:szCs w:val="26"/>
        </w:rPr>
        <w:t>(Tpp 208-09).</w:t>
      </w:r>
      <w:r w:rsidR="00765119">
        <w:rPr>
          <w:rFonts w:ascii="Century Schoolbook" w:eastAsia="Times New Roman" w:hAnsi="Century Schoolbook" w:cs="Courier New"/>
          <w:sz w:val="26"/>
          <w:szCs w:val="26"/>
        </w:rPr>
        <w:t xml:space="preserve"> </w:t>
      </w:r>
      <w:r w:rsidR="00240988">
        <w:rPr>
          <w:rFonts w:ascii="Century Schoolbook" w:eastAsia="Times New Roman" w:hAnsi="Century Schoolbook" w:cs="Courier New"/>
          <w:sz w:val="26"/>
          <w:szCs w:val="26"/>
        </w:rPr>
        <w:t>N</w:t>
      </w:r>
      <w:r w:rsidR="004A2F1D">
        <w:rPr>
          <w:rFonts w:ascii="Century Schoolbook" w:eastAsia="Times New Roman" w:hAnsi="Century Schoolbook" w:cs="Courier New"/>
          <w:sz w:val="26"/>
          <w:szCs w:val="26"/>
        </w:rPr>
        <w:t xml:space="preserve">either the cabinet nor the </w:t>
      </w:r>
      <w:r w:rsidR="00C4500E">
        <w:rPr>
          <w:rFonts w:ascii="Century Schoolbook" w:eastAsia="Times New Roman" w:hAnsi="Century Schoolbook" w:cs="Courier New"/>
          <w:sz w:val="26"/>
          <w:szCs w:val="26"/>
        </w:rPr>
        <w:t xml:space="preserve">container were </w:t>
      </w:r>
      <w:r w:rsidR="00240988">
        <w:rPr>
          <w:rFonts w:ascii="Century Schoolbook" w:eastAsia="Times New Roman" w:hAnsi="Century Schoolbook" w:cs="Courier New"/>
          <w:sz w:val="26"/>
          <w:szCs w:val="26"/>
        </w:rPr>
        <w:t>locked,</w:t>
      </w:r>
      <w:r w:rsidR="00C4500E">
        <w:rPr>
          <w:rFonts w:ascii="Century Schoolbook" w:eastAsia="Times New Roman" w:hAnsi="Century Schoolbook" w:cs="Courier New"/>
          <w:sz w:val="26"/>
          <w:szCs w:val="26"/>
        </w:rPr>
        <w:t xml:space="preserve"> </w:t>
      </w:r>
      <w:r w:rsidR="00470261">
        <w:rPr>
          <w:rFonts w:ascii="Century Schoolbook" w:eastAsia="Times New Roman" w:hAnsi="Century Schoolbook" w:cs="Courier New"/>
          <w:sz w:val="26"/>
          <w:szCs w:val="26"/>
        </w:rPr>
        <w:t xml:space="preserve">so </w:t>
      </w:r>
      <w:r w:rsidR="00C4500E">
        <w:rPr>
          <w:rFonts w:ascii="Century Schoolbook" w:eastAsia="Times New Roman" w:hAnsi="Century Schoolbook" w:cs="Courier New"/>
          <w:sz w:val="26"/>
          <w:szCs w:val="26"/>
        </w:rPr>
        <w:t>“anybody”</w:t>
      </w:r>
      <w:proofErr w:type="gramStart"/>
      <w:r w:rsidR="00477A0E">
        <w:rPr>
          <w:rFonts w:ascii="Century Schoolbook" w:eastAsia="Times New Roman" w:hAnsi="Century Schoolbook" w:cs="Courier New"/>
          <w:sz w:val="26"/>
          <w:szCs w:val="26"/>
        </w:rPr>
        <w:t>—“</w:t>
      </w:r>
      <w:proofErr w:type="gramEnd"/>
      <w:r w:rsidR="00477A0E" w:rsidRPr="00477A0E">
        <w:rPr>
          <w:rFonts w:ascii="Century Schoolbook" w:eastAsia="Times New Roman" w:hAnsi="Century Schoolbook" w:cs="Courier New"/>
          <w:sz w:val="26"/>
          <w:szCs w:val="26"/>
        </w:rPr>
        <w:t>an employee or a customer</w:t>
      </w:r>
      <w:r w:rsidR="00477A0E">
        <w:rPr>
          <w:rFonts w:ascii="Century Schoolbook" w:eastAsia="Times New Roman" w:hAnsi="Century Schoolbook" w:cs="Courier New"/>
          <w:sz w:val="26"/>
          <w:szCs w:val="26"/>
        </w:rPr>
        <w:t>”</w:t>
      </w:r>
      <w:r w:rsidR="000842E4">
        <w:rPr>
          <w:rFonts w:ascii="Century Schoolbook" w:eastAsia="Times New Roman" w:hAnsi="Century Schoolbook" w:cs="Courier New"/>
          <w:sz w:val="26"/>
          <w:szCs w:val="26"/>
        </w:rPr>
        <w:t xml:space="preserve">—could </w:t>
      </w:r>
      <w:r w:rsidR="00C4500E">
        <w:rPr>
          <w:rFonts w:ascii="Century Schoolbook" w:eastAsia="Times New Roman" w:hAnsi="Century Schoolbook" w:cs="Courier New"/>
          <w:sz w:val="26"/>
          <w:szCs w:val="26"/>
        </w:rPr>
        <w:t xml:space="preserve">get </w:t>
      </w:r>
      <w:r w:rsidR="00EE3EF2">
        <w:rPr>
          <w:rFonts w:ascii="Century Schoolbook" w:eastAsia="Times New Roman" w:hAnsi="Century Schoolbook" w:cs="Courier New"/>
          <w:sz w:val="26"/>
          <w:szCs w:val="26"/>
        </w:rPr>
        <w:t>into them</w:t>
      </w:r>
      <w:r w:rsidR="00496A28">
        <w:rPr>
          <w:rFonts w:ascii="Century Schoolbook" w:eastAsia="Times New Roman" w:hAnsi="Century Schoolbook" w:cs="Courier New"/>
          <w:sz w:val="26"/>
          <w:szCs w:val="26"/>
        </w:rPr>
        <w:t xml:space="preserve"> and take a paycheck</w:t>
      </w:r>
      <w:r w:rsidR="00240988">
        <w:rPr>
          <w:rFonts w:ascii="Century Schoolbook" w:eastAsia="Times New Roman" w:hAnsi="Century Schoolbook" w:cs="Courier New"/>
          <w:sz w:val="26"/>
          <w:szCs w:val="26"/>
        </w:rPr>
        <w:t xml:space="preserve">. (Tp 209). </w:t>
      </w:r>
      <w:r w:rsidR="00563DB5">
        <w:rPr>
          <w:rFonts w:ascii="Century Schoolbook" w:eastAsia="Times New Roman" w:hAnsi="Century Schoolbook" w:cs="Courier New"/>
          <w:sz w:val="26"/>
          <w:szCs w:val="26"/>
        </w:rPr>
        <w:t>E</w:t>
      </w:r>
      <w:r w:rsidR="004B0572">
        <w:rPr>
          <w:rFonts w:ascii="Century Schoolbook" w:eastAsia="Times New Roman" w:hAnsi="Century Schoolbook" w:cs="Courier New"/>
          <w:sz w:val="26"/>
          <w:szCs w:val="26"/>
        </w:rPr>
        <w:t>mployees</w:t>
      </w:r>
      <w:r w:rsidR="00D83A8C">
        <w:rPr>
          <w:rFonts w:ascii="Century Schoolbook" w:eastAsia="Times New Roman" w:hAnsi="Century Schoolbook" w:cs="Courier New"/>
          <w:sz w:val="26"/>
          <w:szCs w:val="26"/>
        </w:rPr>
        <w:t>, however,</w:t>
      </w:r>
      <w:r w:rsidR="004B0572">
        <w:rPr>
          <w:rFonts w:ascii="Century Schoolbook" w:eastAsia="Times New Roman" w:hAnsi="Century Schoolbook" w:cs="Courier New"/>
          <w:sz w:val="26"/>
          <w:szCs w:val="26"/>
        </w:rPr>
        <w:t xml:space="preserve"> normally</w:t>
      </w:r>
      <w:r w:rsidR="00D83A8C">
        <w:rPr>
          <w:rFonts w:ascii="Century Schoolbook" w:eastAsia="Times New Roman" w:hAnsi="Century Schoolbook" w:cs="Courier New"/>
          <w:sz w:val="26"/>
          <w:szCs w:val="26"/>
        </w:rPr>
        <w:t xml:space="preserve"> didn’t retrieve their own paychecks; they </w:t>
      </w:r>
      <w:r w:rsidR="008B0DA4">
        <w:rPr>
          <w:rFonts w:ascii="Century Schoolbook" w:eastAsia="Times New Roman" w:hAnsi="Century Schoolbook" w:cs="Courier New"/>
          <w:sz w:val="26"/>
          <w:szCs w:val="26"/>
        </w:rPr>
        <w:t>were handed their paycheck</w:t>
      </w:r>
      <w:r w:rsidR="00B21EE7">
        <w:rPr>
          <w:rFonts w:ascii="Century Schoolbook" w:eastAsia="Times New Roman" w:hAnsi="Century Schoolbook" w:cs="Courier New"/>
          <w:sz w:val="26"/>
          <w:szCs w:val="26"/>
        </w:rPr>
        <w:t>s</w:t>
      </w:r>
      <w:r w:rsidR="008B0DA4">
        <w:rPr>
          <w:rFonts w:ascii="Century Schoolbook" w:eastAsia="Times New Roman" w:hAnsi="Century Schoolbook" w:cs="Courier New"/>
          <w:sz w:val="26"/>
          <w:szCs w:val="26"/>
        </w:rPr>
        <w:t xml:space="preserve"> </w:t>
      </w:r>
      <w:r w:rsidR="00B21EE7">
        <w:rPr>
          <w:rFonts w:ascii="Century Schoolbook" w:eastAsia="Times New Roman" w:hAnsi="Century Schoolbook" w:cs="Courier New"/>
          <w:sz w:val="26"/>
          <w:szCs w:val="26"/>
        </w:rPr>
        <w:t>by</w:t>
      </w:r>
      <w:r w:rsidR="008B0DA4">
        <w:rPr>
          <w:rFonts w:ascii="Century Schoolbook" w:eastAsia="Times New Roman" w:hAnsi="Century Schoolbook" w:cs="Courier New"/>
          <w:sz w:val="26"/>
          <w:szCs w:val="26"/>
        </w:rPr>
        <w:t xml:space="preserve"> Ms Soriano or their crew leader. </w:t>
      </w:r>
      <w:r w:rsidR="00773D55">
        <w:rPr>
          <w:rFonts w:ascii="Century Schoolbook" w:eastAsia="Times New Roman" w:hAnsi="Century Schoolbook" w:cs="Courier New"/>
          <w:sz w:val="26"/>
          <w:szCs w:val="26"/>
        </w:rPr>
        <w:t>(Tp 208).</w:t>
      </w:r>
    </w:p>
    <w:p w14:paraId="5352CD97" w14:textId="563BB794" w:rsidR="00363588" w:rsidRDefault="00D972BC" w:rsidP="00E31151">
      <w:pPr>
        <w:tabs>
          <w:tab w:val="left" w:pos="3970"/>
        </w:tabs>
        <w:spacing w:after="120" w:line="480" w:lineRule="auto"/>
        <w:ind w:firstLine="720"/>
        <w:jc w:val="both"/>
        <w:rPr>
          <w:rFonts w:ascii="Century Schoolbook" w:eastAsia="Times New Roman" w:hAnsi="Century Schoolbook" w:cs="Courier New"/>
          <w:sz w:val="26"/>
          <w:szCs w:val="26"/>
        </w:rPr>
      </w:pPr>
      <w:r>
        <w:rPr>
          <w:rFonts w:ascii="Century Schoolbook" w:eastAsia="Times New Roman" w:hAnsi="Century Schoolbook" w:cs="Courier New"/>
          <w:sz w:val="26"/>
          <w:szCs w:val="26"/>
        </w:rPr>
        <w:t xml:space="preserve">By </w:t>
      </w:r>
      <w:r w:rsidR="00B21EE7">
        <w:rPr>
          <w:rFonts w:ascii="Century Schoolbook" w:eastAsia="Times New Roman" w:hAnsi="Century Schoolbook" w:cs="Courier New"/>
          <w:sz w:val="26"/>
          <w:szCs w:val="26"/>
        </w:rPr>
        <w:t>April 201</w:t>
      </w:r>
      <w:r w:rsidR="00C6174B">
        <w:rPr>
          <w:rFonts w:ascii="Century Schoolbook" w:eastAsia="Times New Roman" w:hAnsi="Century Schoolbook" w:cs="Courier New"/>
          <w:sz w:val="26"/>
          <w:szCs w:val="26"/>
        </w:rPr>
        <w:t xml:space="preserve">9, </w:t>
      </w:r>
      <w:r w:rsidR="00204DE7">
        <w:rPr>
          <w:rFonts w:ascii="Century Schoolbook" w:eastAsia="Times New Roman" w:hAnsi="Century Schoolbook" w:cs="Courier New"/>
          <w:sz w:val="26"/>
          <w:szCs w:val="26"/>
        </w:rPr>
        <w:t xml:space="preserve">Carmen Gonzalez had been working </w:t>
      </w:r>
      <w:r w:rsidR="008D27FC">
        <w:rPr>
          <w:rFonts w:ascii="Century Schoolbook" w:eastAsia="Times New Roman" w:hAnsi="Century Schoolbook" w:cs="Courier New"/>
          <w:sz w:val="26"/>
          <w:szCs w:val="26"/>
        </w:rPr>
        <w:t xml:space="preserve">in the kitchen </w:t>
      </w:r>
      <w:r w:rsidR="0005020F">
        <w:rPr>
          <w:rFonts w:ascii="Century Schoolbook" w:eastAsia="Times New Roman" w:hAnsi="Century Schoolbook" w:cs="Courier New"/>
          <w:sz w:val="26"/>
          <w:szCs w:val="26"/>
        </w:rPr>
        <w:t>at the Golden Corral for three years. (T</w:t>
      </w:r>
      <w:r w:rsidR="00010A24">
        <w:rPr>
          <w:rFonts w:ascii="Century Schoolbook" w:eastAsia="Times New Roman" w:hAnsi="Century Schoolbook" w:cs="Courier New"/>
          <w:sz w:val="26"/>
          <w:szCs w:val="26"/>
        </w:rPr>
        <w:t>pp</w:t>
      </w:r>
      <w:r w:rsidR="0005020F">
        <w:rPr>
          <w:rFonts w:ascii="Century Schoolbook" w:eastAsia="Times New Roman" w:hAnsi="Century Schoolbook" w:cs="Courier New"/>
          <w:sz w:val="26"/>
          <w:szCs w:val="26"/>
        </w:rPr>
        <w:t xml:space="preserve"> 145</w:t>
      </w:r>
      <w:r w:rsidR="00010A24">
        <w:rPr>
          <w:rFonts w:ascii="Century Schoolbook" w:eastAsia="Times New Roman" w:hAnsi="Century Schoolbook" w:cs="Courier New"/>
          <w:sz w:val="26"/>
          <w:szCs w:val="26"/>
        </w:rPr>
        <w:t>-46</w:t>
      </w:r>
      <w:r w:rsidR="0005020F">
        <w:rPr>
          <w:rFonts w:ascii="Century Schoolbook" w:eastAsia="Times New Roman" w:hAnsi="Century Schoolbook" w:cs="Courier New"/>
          <w:sz w:val="26"/>
          <w:szCs w:val="26"/>
        </w:rPr>
        <w:t xml:space="preserve">). </w:t>
      </w:r>
      <w:r w:rsidR="008E47A2">
        <w:rPr>
          <w:rFonts w:ascii="Century Schoolbook" w:eastAsia="Times New Roman" w:hAnsi="Century Schoolbook" w:cs="Courier New"/>
          <w:sz w:val="26"/>
          <w:szCs w:val="26"/>
        </w:rPr>
        <w:t xml:space="preserve">And Mr Overcash had been working there </w:t>
      </w:r>
      <w:r w:rsidR="002C50A5">
        <w:rPr>
          <w:rFonts w:ascii="Century Schoolbook" w:eastAsia="Times New Roman" w:hAnsi="Century Schoolbook" w:cs="Courier New"/>
          <w:sz w:val="26"/>
          <w:szCs w:val="26"/>
        </w:rPr>
        <w:t xml:space="preserve">as a chef </w:t>
      </w:r>
      <w:r w:rsidR="004050C2">
        <w:rPr>
          <w:rFonts w:ascii="Century Schoolbook" w:eastAsia="Times New Roman" w:hAnsi="Century Schoolbook" w:cs="Courier New"/>
          <w:sz w:val="26"/>
          <w:szCs w:val="26"/>
        </w:rPr>
        <w:t xml:space="preserve">for </w:t>
      </w:r>
      <w:r w:rsidR="0021403F">
        <w:rPr>
          <w:rFonts w:ascii="Century Schoolbook" w:eastAsia="Times New Roman" w:hAnsi="Century Schoolbook" w:cs="Courier New"/>
          <w:sz w:val="26"/>
          <w:szCs w:val="26"/>
        </w:rPr>
        <w:t xml:space="preserve">about two months. </w:t>
      </w:r>
      <w:r w:rsidR="00122A04">
        <w:rPr>
          <w:rFonts w:ascii="Century Schoolbook" w:eastAsia="Times New Roman" w:hAnsi="Century Schoolbook" w:cs="Courier New"/>
          <w:sz w:val="26"/>
          <w:szCs w:val="26"/>
        </w:rPr>
        <w:t>(Tp</w:t>
      </w:r>
      <w:r w:rsidR="00A2696B">
        <w:rPr>
          <w:rFonts w:ascii="Century Schoolbook" w:eastAsia="Times New Roman" w:hAnsi="Century Schoolbook" w:cs="Courier New"/>
          <w:sz w:val="26"/>
          <w:szCs w:val="26"/>
        </w:rPr>
        <w:t>p</w:t>
      </w:r>
      <w:r w:rsidR="00122A04">
        <w:rPr>
          <w:rFonts w:ascii="Century Schoolbook" w:eastAsia="Times New Roman" w:hAnsi="Century Schoolbook" w:cs="Courier New"/>
          <w:sz w:val="26"/>
          <w:szCs w:val="26"/>
        </w:rPr>
        <w:t xml:space="preserve"> 221</w:t>
      </w:r>
      <w:r w:rsidR="00A2696B">
        <w:rPr>
          <w:rFonts w:ascii="Century Schoolbook" w:eastAsia="Times New Roman" w:hAnsi="Century Schoolbook" w:cs="Courier New"/>
          <w:sz w:val="26"/>
          <w:szCs w:val="26"/>
        </w:rPr>
        <w:t>, 223</w:t>
      </w:r>
      <w:r w:rsidR="00122A04">
        <w:rPr>
          <w:rFonts w:ascii="Century Schoolbook" w:eastAsia="Times New Roman" w:hAnsi="Century Schoolbook" w:cs="Courier New"/>
          <w:sz w:val="26"/>
          <w:szCs w:val="26"/>
        </w:rPr>
        <w:t>)</w:t>
      </w:r>
      <w:r w:rsidR="00274262">
        <w:rPr>
          <w:rFonts w:ascii="Century Schoolbook" w:eastAsia="Times New Roman" w:hAnsi="Century Schoolbook" w:cs="Courier New"/>
          <w:sz w:val="26"/>
          <w:szCs w:val="26"/>
        </w:rPr>
        <w:t xml:space="preserve">. </w:t>
      </w:r>
      <w:r w:rsidR="00132F2F">
        <w:rPr>
          <w:rFonts w:ascii="Century Schoolbook" w:eastAsia="Times New Roman" w:hAnsi="Century Schoolbook" w:cs="Courier New"/>
          <w:sz w:val="26"/>
          <w:szCs w:val="26"/>
        </w:rPr>
        <w:t>Around the middle of</w:t>
      </w:r>
      <w:r w:rsidR="00AA1237">
        <w:rPr>
          <w:rFonts w:ascii="Century Schoolbook" w:eastAsia="Times New Roman" w:hAnsi="Century Schoolbook" w:cs="Courier New"/>
          <w:sz w:val="26"/>
          <w:szCs w:val="26"/>
        </w:rPr>
        <w:t xml:space="preserve"> that month</w:t>
      </w:r>
      <w:r w:rsidR="00A15CED">
        <w:rPr>
          <w:rFonts w:ascii="Century Schoolbook" w:eastAsia="Times New Roman" w:hAnsi="Century Schoolbook" w:cs="Courier New"/>
          <w:sz w:val="26"/>
          <w:szCs w:val="26"/>
        </w:rPr>
        <w:t xml:space="preserve">, Ms Gonzalez </w:t>
      </w:r>
      <w:r w:rsidR="00405C4C">
        <w:rPr>
          <w:rFonts w:ascii="Century Schoolbook" w:eastAsia="Times New Roman" w:hAnsi="Century Schoolbook" w:cs="Courier New"/>
          <w:sz w:val="26"/>
          <w:szCs w:val="26"/>
        </w:rPr>
        <w:t xml:space="preserve">went to Ms Soriano to report her </w:t>
      </w:r>
      <w:r w:rsidR="00C93666">
        <w:rPr>
          <w:rFonts w:ascii="Century Schoolbook" w:eastAsia="Times New Roman" w:hAnsi="Century Schoolbook" w:cs="Courier New"/>
          <w:sz w:val="26"/>
          <w:szCs w:val="26"/>
        </w:rPr>
        <w:t xml:space="preserve">paycheck was missing. </w:t>
      </w:r>
      <w:r w:rsidR="00F33227">
        <w:rPr>
          <w:rFonts w:ascii="Century Schoolbook" w:eastAsia="Times New Roman" w:hAnsi="Century Schoolbook" w:cs="Courier New"/>
          <w:sz w:val="26"/>
          <w:szCs w:val="26"/>
        </w:rPr>
        <w:t>(Tp</w:t>
      </w:r>
      <w:r w:rsidR="00C93666">
        <w:rPr>
          <w:rFonts w:ascii="Century Schoolbook" w:eastAsia="Times New Roman" w:hAnsi="Century Schoolbook" w:cs="Courier New"/>
          <w:sz w:val="26"/>
          <w:szCs w:val="26"/>
        </w:rPr>
        <w:t xml:space="preserve">p </w:t>
      </w:r>
      <w:r w:rsidR="00873C2A">
        <w:rPr>
          <w:rFonts w:ascii="Century Schoolbook" w:eastAsia="Times New Roman" w:hAnsi="Century Schoolbook" w:cs="Courier New"/>
          <w:sz w:val="26"/>
          <w:szCs w:val="26"/>
        </w:rPr>
        <w:t>208-09</w:t>
      </w:r>
      <w:r w:rsidR="00F33227">
        <w:rPr>
          <w:rFonts w:ascii="Century Schoolbook" w:eastAsia="Times New Roman" w:hAnsi="Century Schoolbook" w:cs="Courier New"/>
          <w:sz w:val="26"/>
          <w:szCs w:val="26"/>
        </w:rPr>
        <w:t>).</w:t>
      </w:r>
      <w:r w:rsidR="00FC22CA">
        <w:rPr>
          <w:rFonts w:ascii="Century Schoolbook" w:eastAsia="Times New Roman" w:hAnsi="Century Schoolbook" w:cs="Courier New"/>
          <w:sz w:val="26"/>
          <w:szCs w:val="26"/>
        </w:rPr>
        <w:t xml:space="preserve"> </w:t>
      </w:r>
      <w:r w:rsidR="00F50B86">
        <w:rPr>
          <w:rFonts w:ascii="Century Schoolbook" w:eastAsia="Times New Roman" w:hAnsi="Century Schoolbook" w:cs="Courier New"/>
          <w:sz w:val="26"/>
          <w:szCs w:val="26"/>
        </w:rPr>
        <w:t>After confirming Ms Gonzalez</w:t>
      </w:r>
      <w:r w:rsidR="006E37F6">
        <w:rPr>
          <w:rFonts w:ascii="Century Schoolbook" w:eastAsia="Times New Roman" w:hAnsi="Century Schoolbook" w:cs="Courier New"/>
          <w:sz w:val="26"/>
          <w:szCs w:val="26"/>
        </w:rPr>
        <w:t xml:space="preserve"> had been issued a paycheck</w:t>
      </w:r>
      <w:r w:rsidR="00BD3303">
        <w:rPr>
          <w:rFonts w:ascii="Century Schoolbook" w:eastAsia="Times New Roman" w:hAnsi="Century Schoolbook" w:cs="Courier New"/>
          <w:sz w:val="26"/>
          <w:szCs w:val="26"/>
        </w:rPr>
        <w:t xml:space="preserve"> </w:t>
      </w:r>
      <w:r w:rsidR="00E31151">
        <w:rPr>
          <w:rFonts w:ascii="Century Schoolbook" w:eastAsia="Times New Roman" w:hAnsi="Century Schoolbook" w:cs="Courier New"/>
          <w:sz w:val="26"/>
          <w:szCs w:val="26"/>
        </w:rPr>
        <w:t>for $719.27</w:t>
      </w:r>
      <w:r w:rsidR="005316B4">
        <w:rPr>
          <w:rStyle w:val="FootnoteReference"/>
          <w:rFonts w:eastAsia="Times New Roman" w:cs="Courier New"/>
          <w:szCs w:val="26"/>
        </w:rPr>
        <w:footnoteReference w:id="2"/>
      </w:r>
      <w:r w:rsidR="00E31151">
        <w:rPr>
          <w:rFonts w:ascii="Century Schoolbook" w:eastAsia="Times New Roman" w:hAnsi="Century Schoolbook" w:cs="Courier New"/>
          <w:sz w:val="26"/>
          <w:szCs w:val="26"/>
        </w:rPr>
        <w:t xml:space="preserve"> </w:t>
      </w:r>
      <w:r w:rsidR="00BD3303">
        <w:rPr>
          <w:rFonts w:ascii="Century Schoolbook" w:eastAsia="Times New Roman" w:hAnsi="Century Schoolbook" w:cs="Courier New"/>
          <w:sz w:val="26"/>
          <w:szCs w:val="26"/>
        </w:rPr>
        <w:t>on 9 April 2019</w:t>
      </w:r>
      <w:r w:rsidR="006E37F6">
        <w:rPr>
          <w:rFonts w:ascii="Century Schoolbook" w:eastAsia="Times New Roman" w:hAnsi="Century Schoolbook" w:cs="Courier New"/>
          <w:sz w:val="26"/>
          <w:szCs w:val="26"/>
        </w:rPr>
        <w:t xml:space="preserve">, Ms Soriano contacted the bank to </w:t>
      </w:r>
      <w:r w:rsidR="00B019A1">
        <w:rPr>
          <w:rFonts w:ascii="Century Schoolbook" w:eastAsia="Times New Roman" w:hAnsi="Century Schoolbook" w:cs="Courier New"/>
          <w:sz w:val="26"/>
          <w:szCs w:val="26"/>
        </w:rPr>
        <w:t>find out if the</w:t>
      </w:r>
      <w:r w:rsidR="00EC7BD5">
        <w:rPr>
          <w:rFonts w:ascii="Century Schoolbook" w:eastAsia="Times New Roman" w:hAnsi="Century Schoolbook" w:cs="Courier New"/>
          <w:sz w:val="26"/>
          <w:szCs w:val="26"/>
        </w:rPr>
        <w:t xml:space="preserve"> </w:t>
      </w:r>
      <w:r w:rsidR="000B18A6">
        <w:rPr>
          <w:rFonts w:ascii="Century Schoolbook" w:eastAsia="Times New Roman" w:hAnsi="Century Schoolbook" w:cs="Courier New"/>
          <w:sz w:val="26"/>
          <w:szCs w:val="26"/>
        </w:rPr>
        <w:t>c</w:t>
      </w:r>
      <w:r w:rsidR="00613C27">
        <w:rPr>
          <w:rFonts w:ascii="Century Schoolbook" w:eastAsia="Times New Roman" w:hAnsi="Century Schoolbook" w:cs="Courier New"/>
          <w:sz w:val="26"/>
          <w:szCs w:val="26"/>
        </w:rPr>
        <w:t>h</w:t>
      </w:r>
      <w:r w:rsidR="000B18A6">
        <w:rPr>
          <w:rFonts w:ascii="Century Schoolbook" w:eastAsia="Times New Roman" w:hAnsi="Century Schoolbook" w:cs="Courier New"/>
          <w:sz w:val="26"/>
          <w:szCs w:val="26"/>
        </w:rPr>
        <w:t>eck had “</w:t>
      </w:r>
      <w:r w:rsidR="000B18A6" w:rsidRPr="000B18A6">
        <w:rPr>
          <w:rFonts w:ascii="Century Schoolbook" w:eastAsia="Times New Roman" w:hAnsi="Century Schoolbook" w:cs="Courier New"/>
          <w:sz w:val="26"/>
          <w:szCs w:val="26"/>
        </w:rPr>
        <w:t>gone through the bank</w:t>
      </w:r>
      <w:r w:rsidR="00613C27">
        <w:rPr>
          <w:rFonts w:ascii="Century Schoolbook" w:eastAsia="Times New Roman" w:hAnsi="Century Schoolbook" w:cs="Courier New"/>
          <w:sz w:val="26"/>
          <w:szCs w:val="26"/>
        </w:rPr>
        <w:t xml:space="preserve"> </w:t>
      </w:r>
      <w:r w:rsidR="000B18A6" w:rsidRPr="000B18A6">
        <w:rPr>
          <w:rFonts w:ascii="Century Schoolbook" w:eastAsia="Times New Roman" w:hAnsi="Century Schoolbook" w:cs="Courier New"/>
          <w:sz w:val="26"/>
          <w:szCs w:val="26"/>
        </w:rPr>
        <w:t>and cleared</w:t>
      </w:r>
      <w:r w:rsidR="00613C27">
        <w:rPr>
          <w:rFonts w:ascii="Century Schoolbook" w:eastAsia="Times New Roman" w:hAnsi="Century Schoolbook" w:cs="Courier New"/>
          <w:sz w:val="26"/>
          <w:szCs w:val="26"/>
        </w:rPr>
        <w:t>.</w:t>
      </w:r>
      <w:r w:rsidR="000B18A6">
        <w:rPr>
          <w:rFonts w:ascii="Century Schoolbook" w:eastAsia="Times New Roman" w:hAnsi="Century Schoolbook" w:cs="Courier New"/>
          <w:sz w:val="26"/>
          <w:szCs w:val="26"/>
        </w:rPr>
        <w:t>”</w:t>
      </w:r>
      <w:r w:rsidR="00613C27">
        <w:rPr>
          <w:rFonts w:ascii="Century Schoolbook" w:eastAsia="Times New Roman" w:hAnsi="Century Schoolbook" w:cs="Courier New"/>
          <w:sz w:val="26"/>
          <w:szCs w:val="26"/>
        </w:rPr>
        <w:t xml:space="preserve"> </w:t>
      </w:r>
      <w:r w:rsidR="00FE00A9">
        <w:rPr>
          <w:rFonts w:ascii="Century Schoolbook" w:eastAsia="Times New Roman" w:hAnsi="Century Schoolbook" w:cs="Courier New"/>
          <w:sz w:val="26"/>
          <w:szCs w:val="26"/>
        </w:rPr>
        <w:t>(T p 210</w:t>
      </w:r>
      <w:r w:rsidR="00DC65B6">
        <w:rPr>
          <w:rFonts w:ascii="Century Schoolbook" w:eastAsia="Times New Roman" w:hAnsi="Century Schoolbook" w:cs="Courier New"/>
          <w:sz w:val="26"/>
          <w:szCs w:val="26"/>
        </w:rPr>
        <w:t>; St’s Ex 1</w:t>
      </w:r>
      <w:r w:rsidR="00FE00A9">
        <w:rPr>
          <w:rFonts w:ascii="Century Schoolbook" w:eastAsia="Times New Roman" w:hAnsi="Century Schoolbook" w:cs="Courier New"/>
          <w:sz w:val="26"/>
          <w:szCs w:val="26"/>
        </w:rPr>
        <w:t>).</w:t>
      </w:r>
    </w:p>
    <w:p w14:paraId="1A52D489" w14:textId="4F7E9B04" w:rsidR="00C97FD9" w:rsidRDefault="005C0CEC" w:rsidP="00363588">
      <w:pPr>
        <w:tabs>
          <w:tab w:val="left" w:pos="3970"/>
        </w:tabs>
        <w:spacing w:after="120" w:line="480" w:lineRule="auto"/>
        <w:ind w:firstLine="720"/>
        <w:jc w:val="both"/>
        <w:rPr>
          <w:rFonts w:ascii="Century Schoolbook" w:eastAsia="Times New Roman" w:hAnsi="Century Schoolbook" w:cs="Courier New"/>
          <w:sz w:val="26"/>
          <w:szCs w:val="26"/>
        </w:rPr>
      </w:pPr>
      <w:r>
        <w:rPr>
          <w:rFonts w:ascii="Century Schoolbook" w:eastAsia="Times New Roman" w:hAnsi="Century Schoolbook" w:cs="Courier New"/>
          <w:sz w:val="26"/>
          <w:szCs w:val="26"/>
        </w:rPr>
        <w:t>The bank reported the check</w:t>
      </w:r>
      <w:r w:rsidR="007A5C6F">
        <w:rPr>
          <w:rFonts w:ascii="Century Schoolbook" w:eastAsia="Times New Roman" w:hAnsi="Century Schoolbook" w:cs="Courier New"/>
          <w:sz w:val="26"/>
          <w:szCs w:val="26"/>
        </w:rPr>
        <w:t xml:space="preserve"> h</w:t>
      </w:r>
      <w:r>
        <w:rPr>
          <w:rFonts w:ascii="Century Schoolbook" w:eastAsia="Times New Roman" w:hAnsi="Century Schoolbook" w:cs="Courier New"/>
          <w:sz w:val="26"/>
          <w:szCs w:val="26"/>
        </w:rPr>
        <w:t xml:space="preserve">ad cleared </w:t>
      </w:r>
      <w:r w:rsidR="00FF0D60">
        <w:rPr>
          <w:rFonts w:ascii="Century Schoolbook" w:eastAsia="Times New Roman" w:hAnsi="Century Schoolbook" w:cs="Courier New"/>
          <w:sz w:val="26"/>
          <w:szCs w:val="26"/>
        </w:rPr>
        <w:t>Golden Corral’s account</w:t>
      </w:r>
      <w:r w:rsidR="002B77CB">
        <w:rPr>
          <w:rFonts w:ascii="Century Schoolbook" w:eastAsia="Times New Roman" w:hAnsi="Century Schoolbook" w:cs="Courier New"/>
          <w:sz w:val="26"/>
          <w:szCs w:val="26"/>
        </w:rPr>
        <w:t xml:space="preserve"> and emailed Ms Soriano a copy of the processed check</w:t>
      </w:r>
      <w:r w:rsidR="003B16DD">
        <w:rPr>
          <w:rFonts w:ascii="Century Schoolbook" w:eastAsia="Times New Roman" w:hAnsi="Century Schoolbook" w:cs="Courier New"/>
          <w:sz w:val="26"/>
          <w:szCs w:val="26"/>
        </w:rPr>
        <w:t xml:space="preserve">. </w:t>
      </w:r>
      <w:r w:rsidR="00BC579C">
        <w:rPr>
          <w:rFonts w:ascii="Century Schoolbook" w:eastAsia="Times New Roman" w:hAnsi="Century Schoolbook" w:cs="Courier New"/>
          <w:sz w:val="26"/>
          <w:szCs w:val="26"/>
        </w:rPr>
        <w:t xml:space="preserve">(Tpp </w:t>
      </w:r>
      <w:r w:rsidR="008E53F6">
        <w:rPr>
          <w:rFonts w:ascii="Century Schoolbook" w:eastAsia="Times New Roman" w:hAnsi="Century Schoolbook" w:cs="Courier New"/>
          <w:sz w:val="26"/>
          <w:szCs w:val="26"/>
        </w:rPr>
        <w:t xml:space="preserve">158, </w:t>
      </w:r>
      <w:r w:rsidR="00BC579C">
        <w:rPr>
          <w:rFonts w:ascii="Century Schoolbook" w:eastAsia="Times New Roman" w:hAnsi="Century Schoolbook" w:cs="Courier New"/>
          <w:sz w:val="26"/>
          <w:szCs w:val="26"/>
        </w:rPr>
        <w:t>210</w:t>
      </w:r>
      <w:r w:rsidR="006D2D10">
        <w:rPr>
          <w:rFonts w:ascii="Century Schoolbook" w:eastAsia="Times New Roman" w:hAnsi="Century Schoolbook" w:cs="Courier New"/>
          <w:sz w:val="26"/>
          <w:szCs w:val="26"/>
        </w:rPr>
        <w:t>; St’s E</w:t>
      </w:r>
      <w:r w:rsidR="00DE59E2">
        <w:rPr>
          <w:rFonts w:ascii="Century Schoolbook" w:eastAsia="Times New Roman" w:hAnsi="Century Schoolbook" w:cs="Courier New"/>
          <w:sz w:val="26"/>
          <w:szCs w:val="26"/>
        </w:rPr>
        <w:t>x 1).</w:t>
      </w:r>
      <w:r w:rsidR="00363588">
        <w:rPr>
          <w:rFonts w:ascii="Century Schoolbook" w:eastAsia="Times New Roman" w:hAnsi="Century Schoolbook" w:cs="Courier New"/>
          <w:sz w:val="26"/>
          <w:szCs w:val="26"/>
        </w:rPr>
        <w:t xml:space="preserve"> </w:t>
      </w:r>
      <w:r w:rsidR="00612CC7">
        <w:rPr>
          <w:rFonts w:ascii="Century Schoolbook" w:eastAsia="Times New Roman" w:hAnsi="Century Schoolbook" w:cs="Courier New"/>
          <w:sz w:val="26"/>
          <w:szCs w:val="26"/>
        </w:rPr>
        <w:t xml:space="preserve">The back of the check showed it had been cashed at Dunn’s Gas &amp; Grocery, a </w:t>
      </w:r>
      <w:r w:rsidR="00612CC7">
        <w:rPr>
          <w:rFonts w:ascii="Century Schoolbook" w:eastAsia="Times New Roman" w:hAnsi="Century Schoolbook" w:cs="Courier New"/>
          <w:sz w:val="26"/>
          <w:szCs w:val="26"/>
        </w:rPr>
        <w:lastRenderedPageBreak/>
        <w:t xml:space="preserve">convenience store in Four Oaks, about 15 minutes away from the Golden Corral. </w:t>
      </w:r>
      <w:r w:rsidR="00867963">
        <w:rPr>
          <w:rFonts w:ascii="Century Schoolbook" w:eastAsia="Times New Roman" w:hAnsi="Century Schoolbook" w:cs="Courier New"/>
          <w:sz w:val="26"/>
          <w:szCs w:val="26"/>
        </w:rPr>
        <w:t xml:space="preserve">(St’s Ex 1; </w:t>
      </w:r>
      <w:r w:rsidR="005C1DAE">
        <w:rPr>
          <w:rFonts w:ascii="Century Schoolbook" w:eastAsia="Times New Roman" w:hAnsi="Century Schoolbook" w:cs="Courier New"/>
          <w:sz w:val="26"/>
          <w:szCs w:val="26"/>
        </w:rPr>
        <w:t>Tp</w:t>
      </w:r>
      <w:r w:rsidR="00C36407">
        <w:rPr>
          <w:rFonts w:ascii="Century Schoolbook" w:eastAsia="Times New Roman" w:hAnsi="Century Schoolbook" w:cs="Courier New"/>
          <w:sz w:val="26"/>
          <w:szCs w:val="26"/>
        </w:rPr>
        <w:t>p 210,</w:t>
      </w:r>
      <w:r w:rsidR="005C1DAE">
        <w:rPr>
          <w:rFonts w:ascii="Century Schoolbook" w:eastAsia="Times New Roman" w:hAnsi="Century Schoolbook" w:cs="Courier New"/>
          <w:sz w:val="26"/>
          <w:szCs w:val="26"/>
        </w:rPr>
        <w:t xml:space="preserve"> 238</w:t>
      </w:r>
      <w:r w:rsidR="00867963">
        <w:rPr>
          <w:rFonts w:ascii="Century Schoolbook" w:eastAsia="Times New Roman" w:hAnsi="Century Schoolbook" w:cs="Courier New"/>
          <w:sz w:val="26"/>
          <w:szCs w:val="26"/>
        </w:rPr>
        <w:t>)</w:t>
      </w:r>
      <w:r w:rsidR="009D309E">
        <w:rPr>
          <w:rFonts w:ascii="Century Schoolbook" w:eastAsia="Times New Roman" w:hAnsi="Century Schoolbook" w:cs="Courier New"/>
          <w:sz w:val="26"/>
          <w:szCs w:val="26"/>
        </w:rPr>
        <w:t>.</w:t>
      </w:r>
      <w:r w:rsidR="001F71E4">
        <w:rPr>
          <w:rFonts w:ascii="Century Schoolbook" w:eastAsia="Times New Roman" w:hAnsi="Century Schoolbook" w:cs="Courier New"/>
          <w:sz w:val="26"/>
          <w:szCs w:val="26"/>
        </w:rPr>
        <w:t xml:space="preserve"> The </w:t>
      </w:r>
      <w:r w:rsidR="00793D86">
        <w:rPr>
          <w:rFonts w:ascii="Century Schoolbook" w:eastAsia="Times New Roman" w:hAnsi="Century Schoolbook" w:cs="Courier New"/>
          <w:sz w:val="26"/>
          <w:szCs w:val="26"/>
        </w:rPr>
        <w:t xml:space="preserve">timestamp on the </w:t>
      </w:r>
      <w:r w:rsidR="001F71E4">
        <w:rPr>
          <w:rFonts w:ascii="Century Schoolbook" w:eastAsia="Times New Roman" w:hAnsi="Century Schoolbook" w:cs="Courier New"/>
          <w:sz w:val="26"/>
          <w:szCs w:val="26"/>
        </w:rPr>
        <w:t xml:space="preserve">check </w:t>
      </w:r>
      <w:r w:rsidR="00793D86">
        <w:rPr>
          <w:rFonts w:ascii="Century Schoolbook" w:eastAsia="Times New Roman" w:hAnsi="Century Schoolbook" w:cs="Courier New"/>
          <w:sz w:val="26"/>
          <w:szCs w:val="26"/>
        </w:rPr>
        <w:t xml:space="preserve">showed it had been accepted at the store </w:t>
      </w:r>
      <w:r w:rsidR="000A54BE">
        <w:rPr>
          <w:rFonts w:ascii="Century Schoolbook" w:eastAsia="Times New Roman" w:hAnsi="Century Schoolbook" w:cs="Courier New"/>
          <w:sz w:val="26"/>
          <w:szCs w:val="26"/>
        </w:rPr>
        <w:t>at 3:11</w:t>
      </w:r>
      <w:r w:rsidR="004063A8">
        <w:rPr>
          <w:rFonts w:ascii="Century Schoolbook" w:eastAsia="Times New Roman" w:hAnsi="Century Schoolbook" w:cs="Courier New"/>
          <w:sz w:val="26"/>
          <w:szCs w:val="26"/>
        </w:rPr>
        <w:t xml:space="preserve"> pm on 13 April 2019. </w:t>
      </w:r>
      <w:r w:rsidR="004F55E3">
        <w:rPr>
          <w:rFonts w:ascii="Century Schoolbook" w:eastAsia="Times New Roman" w:hAnsi="Century Schoolbook" w:cs="Courier New"/>
          <w:sz w:val="26"/>
          <w:szCs w:val="26"/>
        </w:rPr>
        <w:t>(St’s Ex 1).</w:t>
      </w:r>
    </w:p>
    <w:p w14:paraId="6180A083" w14:textId="1FAD2DF3" w:rsidR="002327F6" w:rsidRDefault="00626AD9" w:rsidP="002327F6">
      <w:pPr>
        <w:spacing w:after="120" w:line="480" w:lineRule="auto"/>
        <w:ind w:firstLine="720"/>
        <w:jc w:val="both"/>
        <w:rPr>
          <w:rFonts w:ascii="Century Schoolbook" w:eastAsia="Times New Roman" w:hAnsi="Century Schoolbook" w:cs="Courier New"/>
          <w:sz w:val="26"/>
          <w:szCs w:val="26"/>
        </w:rPr>
      </w:pPr>
      <w:r>
        <w:rPr>
          <w:rFonts w:ascii="Century Schoolbook" w:eastAsia="Times New Roman" w:hAnsi="Century Schoolbook" w:cs="Courier New"/>
          <w:sz w:val="26"/>
          <w:szCs w:val="26"/>
        </w:rPr>
        <w:t xml:space="preserve">On 18 April 2019, </w:t>
      </w:r>
      <w:r w:rsidR="00FC215F">
        <w:rPr>
          <w:rFonts w:ascii="Century Schoolbook" w:eastAsia="Times New Roman" w:hAnsi="Century Schoolbook" w:cs="Courier New"/>
          <w:sz w:val="26"/>
          <w:szCs w:val="26"/>
        </w:rPr>
        <w:t>Ms Soriano reached out to the manager</w:t>
      </w:r>
      <w:r w:rsidR="001F650F">
        <w:rPr>
          <w:rFonts w:ascii="Century Schoolbook" w:eastAsia="Times New Roman" w:hAnsi="Century Schoolbook" w:cs="Courier New"/>
          <w:sz w:val="26"/>
          <w:szCs w:val="26"/>
        </w:rPr>
        <w:t xml:space="preserve"> of Dunn’s Gas &amp; Grocery</w:t>
      </w:r>
      <w:r w:rsidR="005F7361">
        <w:rPr>
          <w:rFonts w:ascii="Century Schoolbook" w:eastAsia="Times New Roman" w:hAnsi="Century Schoolbook" w:cs="Courier New"/>
          <w:sz w:val="26"/>
          <w:szCs w:val="26"/>
        </w:rPr>
        <w:t xml:space="preserve">, </w:t>
      </w:r>
      <w:r w:rsidR="00B90465">
        <w:rPr>
          <w:rFonts w:ascii="Century Schoolbook" w:eastAsia="Times New Roman" w:hAnsi="Century Schoolbook" w:cs="Courier New"/>
          <w:sz w:val="26"/>
          <w:szCs w:val="26"/>
        </w:rPr>
        <w:t xml:space="preserve">Teresa Heath, to </w:t>
      </w:r>
      <w:r w:rsidR="00DC0F15">
        <w:rPr>
          <w:rFonts w:ascii="Century Schoolbook" w:eastAsia="Times New Roman" w:hAnsi="Century Schoolbook" w:cs="Courier New"/>
          <w:sz w:val="26"/>
          <w:szCs w:val="26"/>
        </w:rPr>
        <w:t xml:space="preserve">see if the store had </w:t>
      </w:r>
      <w:r w:rsidR="00BE781C">
        <w:rPr>
          <w:rFonts w:ascii="Century Schoolbook" w:eastAsia="Times New Roman" w:hAnsi="Century Schoolbook" w:cs="Courier New"/>
          <w:sz w:val="26"/>
          <w:szCs w:val="26"/>
        </w:rPr>
        <w:t xml:space="preserve">any surveillance </w:t>
      </w:r>
      <w:r w:rsidR="00074F96">
        <w:rPr>
          <w:rFonts w:ascii="Century Schoolbook" w:eastAsia="Times New Roman" w:hAnsi="Century Schoolbook" w:cs="Courier New"/>
          <w:sz w:val="26"/>
          <w:szCs w:val="26"/>
        </w:rPr>
        <w:t>video</w:t>
      </w:r>
      <w:r w:rsidR="00BE781C">
        <w:rPr>
          <w:rFonts w:ascii="Century Schoolbook" w:eastAsia="Times New Roman" w:hAnsi="Century Schoolbook" w:cs="Courier New"/>
          <w:sz w:val="26"/>
          <w:szCs w:val="26"/>
        </w:rPr>
        <w:t xml:space="preserve"> </w:t>
      </w:r>
      <w:r w:rsidR="005239EC">
        <w:rPr>
          <w:rFonts w:ascii="Century Schoolbook" w:eastAsia="Times New Roman" w:hAnsi="Century Schoolbook" w:cs="Courier New"/>
          <w:sz w:val="26"/>
          <w:szCs w:val="26"/>
        </w:rPr>
        <w:t>from</w:t>
      </w:r>
      <w:r w:rsidR="00BE781C">
        <w:rPr>
          <w:rFonts w:ascii="Century Schoolbook" w:eastAsia="Times New Roman" w:hAnsi="Century Schoolbook" w:cs="Courier New"/>
          <w:sz w:val="26"/>
          <w:szCs w:val="26"/>
        </w:rPr>
        <w:t xml:space="preserve"> </w:t>
      </w:r>
      <w:r w:rsidR="005239EC">
        <w:rPr>
          <w:rFonts w:ascii="Century Schoolbook" w:eastAsia="Times New Roman" w:hAnsi="Century Schoolbook" w:cs="Courier New"/>
          <w:sz w:val="26"/>
          <w:szCs w:val="26"/>
        </w:rPr>
        <w:t xml:space="preserve">13 April 2019. </w:t>
      </w:r>
      <w:r w:rsidR="00905A9E">
        <w:rPr>
          <w:rFonts w:ascii="Century Schoolbook" w:eastAsia="Times New Roman" w:hAnsi="Century Schoolbook" w:cs="Courier New"/>
          <w:sz w:val="26"/>
          <w:szCs w:val="26"/>
        </w:rPr>
        <w:t xml:space="preserve">(Tpp 210, 213). </w:t>
      </w:r>
      <w:r w:rsidR="003D3FE7">
        <w:rPr>
          <w:rFonts w:ascii="Century Schoolbook" w:eastAsia="Times New Roman" w:hAnsi="Century Schoolbook" w:cs="Courier New"/>
          <w:sz w:val="26"/>
          <w:szCs w:val="26"/>
        </w:rPr>
        <w:t xml:space="preserve">Ms Heath </w:t>
      </w:r>
      <w:r w:rsidR="00DC2D00">
        <w:rPr>
          <w:rFonts w:ascii="Century Schoolbook" w:eastAsia="Times New Roman" w:hAnsi="Century Schoolbook" w:cs="Courier New"/>
          <w:sz w:val="26"/>
          <w:szCs w:val="26"/>
        </w:rPr>
        <w:t>“</w:t>
      </w:r>
      <w:r w:rsidR="003D3FE7">
        <w:rPr>
          <w:rFonts w:ascii="Century Schoolbook" w:eastAsia="Times New Roman" w:hAnsi="Century Schoolbook" w:cs="Courier New"/>
          <w:sz w:val="26"/>
          <w:szCs w:val="26"/>
        </w:rPr>
        <w:t>pull</w:t>
      </w:r>
      <w:r w:rsidR="00DC2D00">
        <w:rPr>
          <w:rFonts w:ascii="Century Schoolbook" w:eastAsia="Times New Roman" w:hAnsi="Century Schoolbook" w:cs="Courier New"/>
          <w:sz w:val="26"/>
          <w:szCs w:val="26"/>
        </w:rPr>
        <w:t>ed</w:t>
      </w:r>
      <w:r w:rsidR="00F66033">
        <w:rPr>
          <w:rFonts w:ascii="Century Schoolbook" w:eastAsia="Times New Roman" w:hAnsi="Century Schoolbook" w:cs="Courier New"/>
          <w:sz w:val="26"/>
          <w:szCs w:val="26"/>
        </w:rPr>
        <w:t>”</w:t>
      </w:r>
      <w:r w:rsidR="00587F8A">
        <w:rPr>
          <w:rFonts w:ascii="Century Schoolbook" w:eastAsia="Times New Roman" w:hAnsi="Century Schoolbook" w:cs="Courier New"/>
          <w:sz w:val="26"/>
          <w:szCs w:val="26"/>
        </w:rPr>
        <w:t xml:space="preserve"> </w:t>
      </w:r>
      <w:r w:rsidR="00DC2D00">
        <w:rPr>
          <w:rFonts w:ascii="Century Schoolbook" w:eastAsia="Times New Roman" w:hAnsi="Century Schoolbook" w:cs="Courier New"/>
          <w:sz w:val="26"/>
          <w:szCs w:val="26"/>
        </w:rPr>
        <w:t>the</w:t>
      </w:r>
      <w:r w:rsidR="00B8019A">
        <w:rPr>
          <w:rFonts w:ascii="Century Schoolbook" w:eastAsia="Times New Roman" w:hAnsi="Century Schoolbook" w:cs="Courier New"/>
          <w:sz w:val="26"/>
          <w:szCs w:val="26"/>
        </w:rPr>
        <w:t xml:space="preserve"> surveillance recording</w:t>
      </w:r>
      <w:r w:rsidR="00587F8A">
        <w:rPr>
          <w:rFonts w:ascii="Century Schoolbook" w:eastAsia="Times New Roman" w:hAnsi="Century Schoolbook" w:cs="Courier New"/>
          <w:sz w:val="26"/>
          <w:szCs w:val="26"/>
        </w:rPr>
        <w:t xml:space="preserve"> and found the requested </w:t>
      </w:r>
      <w:r w:rsidR="006E68F3">
        <w:rPr>
          <w:rFonts w:ascii="Century Schoolbook" w:eastAsia="Times New Roman" w:hAnsi="Century Schoolbook" w:cs="Courier New"/>
          <w:sz w:val="26"/>
          <w:szCs w:val="26"/>
        </w:rPr>
        <w:t>video</w:t>
      </w:r>
      <w:r w:rsidR="00587F8A">
        <w:rPr>
          <w:rFonts w:ascii="Century Schoolbook" w:eastAsia="Times New Roman" w:hAnsi="Century Schoolbook" w:cs="Courier New"/>
          <w:sz w:val="26"/>
          <w:szCs w:val="26"/>
        </w:rPr>
        <w:t>.</w:t>
      </w:r>
      <w:r w:rsidR="002E630E">
        <w:rPr>
          <w:rFonts w:ascii="Century Schoolbook" w:eastAsia="Times New Roman" w:hAnsi="Century Schoolbook" w:cs="Courier New"/>
          <w:sz w:val="26"/>
          <w:szCs w:val="26"/>
        </w:rPr>
        <w:t xml:space="preserve"> (Tp 173).</w:t>
      </w:r>
    </w:p>
    <w:p w14:paraId="7488C763" w14:textId="5C7F5324" w:rsidR="009358C7" w:rsidRDefault="003E588A" w:rsidP="002327F6">
      <w:pPr>
        <w:spacing w:after="120" w:line="480" w:lineRule="auto"/>
        <w:ind w:firstLine="720"/>
        <w:jc w:val="both"/>
        <w:rPr>
          <w:rFonts w:ascii="Century Schoolbook" w:eastAsia="Times New Roman" w:hAnsi="Century Schoolbook" w:cs="Courier New"/>
          <w:sz w:val="26"/>
          <w:szCs w:val="26"/>
        </w:rPr>
      </w:pPr>
      <w:r>
        <w:rPr>
          <w:rFonts w:ascii="Century Schoolbook" w:eastAsia="Times New Roman" w:hAnsi="Century Schoolbook" w:cs="Courier New"/>
          <w:sz w:val="26"/>
          <w:szCs w:val="26"/>
        </w:rPr>
        <w:t>On 19 April 2019, b</w:t>
      </w:r>
      <w:r w:rsidR="002327F6">
        <w:rPr>
          <w:rFonts w:ascii="Century Schoolbook" w:eastAsia="Times New Roman" w:hAnsi="Century Schoolbook" w:cs="Courier New"/>
          <w:sz w:val="26"/>
          <w:szCs w:val="26"/>
        </w:rPr>
        <w:t xml:space="preserve">efore going to Dunn’s Gas &amp; Grocery to </w:t>
      </w:r>
      <w:r w:rsidR="003664DD">
        <w:rPr>
          <w:rFonts w:ascii="Century Schoolbook" w:eastAsia="Times New Roman" w:hAnsi="Century Schoolbook" w:cs="Courier New"/>
          <w:sz w:val="26"/>
          <w:szCs w:val="26"/>
        </w:rPr>
        <w:t>watch the surveillance video</w:t>
      </w:r>
      <w:r w:rsidR="0091748C">
        <w:rPr>
          <w:rFonts w:ascii="Century Schoolbook" w:eastAsia="Times New Roman" w:hAnsi="Century Schoolbook" w:cs="Courier New"/>
          <w:sz w:val="26"/>
          <w:szCs w:val="26"/>
        </w:rPr>
        <w:t>, Ms Soriano talked with Mr Overcash</w:t>
      </w:r>
      <w:r w:rsidR="00320F63">
        <w:rPr>
          <w:rFonts w:ascii="Century Schoolbook" w:eastAsia="Times New Roman" w:hAnsi="Century Schoolbook" w:cs="Courier New"/>
          <w:sz w:val="26"/>
          <w:szCs w:val="26"/>
        </w:rPr>
        <w:t xml:space="preserve"> </w:t>
      </w:r>
      <w:r w:rsidR="00E329CC">
        <w:rPr>
          <w:rFonts w:ascii="Century Schoolbook" w:eastAsia="Times New Roman" w:hAnsi="Century Schoolbook" w:cs="Courier New"/>
          <w:sz w:val="26"/>
          <w:szCs w:val="26"/>
        </w:rPr>
        <w:t xml:space="preserve">about the missing paycheck. </w:t>
      </w:r>
      <w:r w:rsidR="00167C99">
        <w:rPr>
          <w:rFonts w:ascii="Century Schoolbook" w:eastAsia="Times New Roman" w:hAnsi="Century Schoolbook" w:cs="Courier New"/>
          <w:sz w:val="26"/>
          <w:szCs w:val="26"/>
        </w:rPr>
        <w:t>(Tpp 228-29).</w:t>
      </w:r>
      <w:r w:rsidR="00406BDB">
        <w:rPr>
          <w:rFonts w:ascii="Century Schoolbook" w:eastAsia="Times New Roman" w:hAnsi="Century Schoolbook" w:cs="Courier New"/>
          <w:sz w:val="26"/>
          <w:szCs w:val="26"/>
        </w:rPr>
        <w:t xml:space="preserve"> </w:t>
      </w:r>
      <w:r w:rsidR="003D4029">
        <w:rPr>
          <w:rFonts w:ascii="Century Schoolbook" w:eastAsia="Times New Roman" w:hAnsi="Century Schoolbook" w:cs="Courier New"/>
          <w:sz w:val="26"/>
          <w:szCs w:val="26"/>
        </w:rPr>
        <w:t xml:space="preserve">Upset that he </w:t>
      </w:r>
      <w:r w:rsidR="000909B9">
        <w:rPr>
          <w:rFonts w:ascii="Century Schoolbook" w:eastAsia="Times New Roman" w:hAnsi="Century Schoolbook" w:cs="Courier New"/>
          <w:sz w:val="26"/>
          <w:szCs w:val="26"/>
        </w:rPr>
        <w:t xml:space="preserve">was being accused of taking Ms Gonzalez’s paycheck, Mr Overcash left the restaurant and didn’t </w:t>
      </w:r>
      <w:r w:rsidR="00731438">
        <w:rPr>
          <w:rFonts w:ascii="Century Schoolbook" w:eastAsia="Times New Roman" w:hAnsi="Century Schoolbook" w:cs="Courier New"/>
          <w:sz w:val="26"/>
          <w:szCs w:val="26"/>
        </w:rPr>
        <w:t>come back.</w:t>
      </w:r>
      <w:r w:rsidR="006E68F3">
        <w:rPr>
          <w:rFonts w:ascii="Century Schoolbook" w:eastAsia="Times New Roman" w:hAnsi="Century Schoolbook" w:cs="Courier New"/>
          <w:sz w:val="26"/>
          <w:szCs w:val="26"/>
        </w:rPr>
        <w:t xml:space="preserve"> </w:t>
      </w:r>
      <w:r w:rsidR="00E221CA">
        <w:rPr>
          <w:rFonts w:ascii="Century Schoolbook" w:eastAsia="Times New Roman" w:hAnsi="Century Schoolbook" w:cs="Courier New"/>
          <w:sz w:val="26"/>
          <w:szCs w:val="26"/>
        </w:rPr>
        <w:t>(Tp</w:t>
      </w:r>
      <w:r w:rsidR="00262FD1">
        <w:rPr>
          <w:rFonts w:ascii="Century Schoolbook" w:eastAsia="Times New Roman" w:hAnsi="Century Schoolbook" w:cs="Courier New"/>
          <w:sz w:val="26"/>
          <w:szCs w:val="26"/>
        </w:rPr>
        <w:t>p</w:t>
      </w:r>
      <w:r w:rsidR="00E221CA">
        <w:rPr>
          <w:rFonts w:ascii="Century Schoolbook" w:eastAsia="Times New Roman" w:hAnsi="Century Schoolbook" w:cs="Courier New"/>
          <w:sz w:val="26"/>
          <w:szCs w:val="26"/>
        </w:rPr>
        <w:t xml:space="preserve"> 229-30).</w:t>
      </w:r>
    </w:p>
    <w:p w14:paraId="5EB8B2ED" w14:textId="212D330B" w:rsidR="00A2398F" w:rsidRPr="00202B22" w:rsidRDefault="00731438" w:rsidP="00202B22">
      <w:pPr>
        <w:spacing w:after="120" w:line="480" w:lineRule="auto"/>
        <w:ind w:firstLine="720"/>
        <w:jc w:val="both"/>
        <w:rPr>
          <w:rFonts w:ascii="Century Schoolbook" w:eastAsia="Times New Roman" w:hAnsi="Century Schoolbook" w:cs="Courier New"/>
          <w:sz w:val="26"/>
          <w:szCs w:val="26"/>
        </w:rPr>
      </w:pPr>
      <w:r>
        <w:rPr>
          <w:rFonts w:ascii="Century Schoolbook" w:eastAsia="Times New Roman" w:hAnsi="Century Schoolbook" w:cs="Courier New"/>
          <w:sz w:val="26"/>
          <w:szCs w:val="26"/>
        </w:rPr>
        <w:t xml:space="preserve">Later that day, </w:t>
      </w:r>
      <w:r w:rsidR="000140B0">
        <w:rPr>
          <w:rFonts w:ascii="Century Schoolbook" w:eastAsia="Times New Roman" w:hAnsi="Century Schoolbook" w:cs="Courier New"/>
          <w:sz w:val="26"/>
          <w:szCs w:val="26"/>
        </w:rPr>
        <w:t xml:space="preserve">Ms Soriano </w:t>
      </w:r>
      <w:r w:rsidR="002823C8">
        <w:rPr>
          <w:rFonts w:ascii="Century Schoolbook" w:eastAsia="Times New Roman" w:hAnsi="Century Schoolbook" w:cs="Courier New"/>
          <w:sz w:val="26"/>
          <w:szCs w:val="26"/>
        </w:rPr>
        <w:t>drove to Dunn’s Gas &amp; Grocer</w:t>
      </w:r>
      <w:r w:rsidR="00673A9C">
        <w:rPr>
          <w:rFonts w:ascii="Century Schoolbook" w:eastAsia="Times New Roman" w:hAnsi="Century Schoolbook" w:cs="Courier New"/>
          <w:sz w:val="26"/>
          <w:szCs w:val="26"/>
        </w:rPr>
        <w:t xml:space="preserve">y </w:t>
      </w:r>
      <w:r w:rsidR="001E5D69">
        <w:rPr>
          <w:rFonts w:ascii="Century Schoolbook" w:eastAsia="Times New Roman" w:hAnsi="Century Schoolbook" w:cs="Courier New"/>
          <w:sz w:val="26"/>
          <w:szCs w:val="26"/>
        </w:rPr>
        <w:t xml:space="preserve">and watched the surveillance video with Ms Heath in her office. </w:t>
      </w:r>
      <w:r w:rsidR="000E69F8">
        <w:rPr>
          <w:rFonts w:ascii="Century Schoolbook" w:eastAsia="Times New Roman" w:hAnsi="Century Schoolbook" w:cs="Courier New"/>
          <w:sz w:val="26"/>
          <w:szCs w:val="26"/>
        </w:rPr>
        <w:t>(Tpp 212-13).</w:t>
      </w:r>
      <w:r w:rsidR="00ED74F4">
        <w:rPr>
          <w:rFonts w:ascii="Century Schoolbook" w:eastAsia="Times New Roman" w:hAnsi="Century Schoolbook" w:cs="Courier New"/>
          <w:sz w:val="26"/>
          <w:szCs w:val="26"/>
        </w:rPr>
        <w:t xml:space="preserve"> According to Ms Soriano and Ms Heath</w:t>
      </w:r>
      <w:r w:rsidR="004E184A">
        <w:rPr>
          <w:rFonts w:ascii="Century Schoolbook" w:eastAsia="Times New Roman" w:hAnsi="Century Schoolbook" w:cs="Courier New"/>
          <w:sz w:val="26"/>
          <w:szCs w:val="26"/>
        </w:rPr>
        <w:t>—the only two people who watched the video before it was recorded over</w:t>
      </w:r>
      <w:r w:rsidR="00FB0019">
        <w:rPr>
          <w:rFonts w:ascii="Century Schoolbook" w:eastAsia="Times New Roman" w:hAnsi="Century Schoolbook" w:cs="Courier New"/>
          <w:sz w:val="26"/>
          <w:szCs w:val="26"/>
        </w:rPr>
        <w:t xml:space="preserve">—the video showed </w:t>
      </w:r>
      <w:r w:rsidR="00D816CB">
        <w:rPr>
          <w:rFonts w:ascii="Century Schoolbook" w:eastAsia="Times New Roman" w:hAnsi="Century Schoolbook" w:cs="Courier New"/>
          <w:sz w:val="26"/>
          <w:szCs w:val="26"/>
        </w:rPr>
        <w:t xml:space="preserve">a man they identified as Mr Overcash </w:t>
      </w:r>
      <w:r w:rsidR="00336C56">
        <w:rPr>
          <w:rFonts w:ascii="Century Schoolbook" w:eastAsia="Times New Roman" w:hAnsi="Century Schoolbook" w:cs="Courier New"/>
          <w:sz w:val="26"/>
          <w:szCs w:val="26"/>
        </w:rPr>
        <w:t>walk up to a cash register</w:t>
      </w:r>
      <w:r w:rsidR="003122D6">
        <w:rPr>
          <w:rFonts w:ascii="Century Schoolbook" w:eastAsia="Times New Roman" w:hAnsi="Century Schoolbook" w:cs="Courier New"/>
          <w:sz w:val="26"/>
          <w:szCs w:val="26"/>
        </w:rPr>
        <w:t xml:space="preserve"> </w:t>
      </w:r>
      <w:r w:rsidR="005661D7">
        <w:rPr>
          <w:rFonts w:ascii="Century Schoolbook" w:eastAsia="Times New Roman" w:hAnsi="Century Schoolbook" w:cs="Courier New"/>
          <w:sz w:val="26"/>
          <w:szCs w:val="26"/>
        </w:rPr>
        <w:t>at 3:</w:t>
      </w:r>
      <w:r w:rsidR="00AE0630">
        <w:rPr>
          <w:rFonts w:ascii="Century Schoolbook" w:eastAsia="Times New Roman" w:hAnsi="Century Schoolbook" w:cs="Courier New"/>
          <w:sz w:val="26"/>
          <w:szCs w:val="26"/>
        </w:rPr>
        <w:t>07</w:t>
      </w:r>
      <w:r w:rsidR="005661D7">
        <w:rPr>
          <w:rFonts w:ascii="Century Schoolbook" w:eastAsia="Times New Roman" w:hAnsi="Century Schoolbook" w:cs="Courier New"/>
          <w:sz w:val="26"/>
          <w:szCs w:val="26"/>
        </w:rPr>
        <w:t xml:space="preserve"> pm </w:t>
      </w:r>
      <w:r w:rsidR="00C06F89">
        <w:rPr>
          <w:rFonts w:ascii="Century Schoolbook" w:eastAsia="Times New Roman" w:hAnsi="Century Schoolbook" w:cs="Courier New"/>
          <w:sz w:val="26"/>
          <w:szCs w:val="26"/>
        </w:rPr>
        <w:t xml:space="preserve">on 13 April 2019 </w:t>
      </w:r>
      <w:r w:rsidR="003122D6">
        <w:rPr>
          <w:rFonts w:ascii="Century Schoolbook" w:eastAsia="Times New Roman" w:hAnsi="Century Schoolbook" w:cs="Courier New"/>
          <w:sz w:val="26"/>
          <w:szCs w:val="26"/>
        </w:rPr>
        <w:t xml:space="preserve">and put a piece of paper on the counter. </w:t>
      </w:r>
      <w:r w:rsidR="001B2F06">
        <w:rPr>
          <w:rFonts w:ascii="Century Schoolbook" w:eastAsia="Times New Roman" w:hAnsi="Century Schoolbook" w:cs="Courier New"/>
          <w:sz w:val="26"/>
          <w:szCs w:val="26"/>
        </w:rPr>
        <w:t xml:space="preserve">(Tpp </w:t>
      </w:r>
      <w:r w:rsidR="00C40FED">
        <w:rPr>
          <w:rFonts w:ascii="Century Schoolbook" w:eastAsia="Times New Roman" w:hAnsi="Century Schoolbook" w:cs="Courier New"/>
          <w:sz w:val="26"/>
          <w:szCs w:val="26"/>
        </w:rPr>
        <w:t xml:space="preserve">174-75, 199-200, </w:t>
      </w:r>
      <w:r w:rsidR="001B2F06">
        <w:rPr>
          <w:rFonts w:ascii="Century Schoolbook" w:eastAsia="Times New Roman" w:hAnsi="Century Schoolbook" w:cs="Courier New"/>
          <w:sz w:val="26"/>
          <w:szCs w:val="26"/>
        </w:rPr>
        <w:t xml:space="preserve">187, </w:t>
      </w:r>
      <w:r w:rsidR="003D28F8">
        <w:rPr>
          <w:rFonts w:ascii="Century Schoolbook" w:eastAsia="Times New Roman" w:hAnsi="Century Schoolbook" w:cs="Courier New"/>
          <w:sz w:val="26"/>
          <w:szCs w:val="26"/>
        </w:rPr>
        <w:t>189-90</w:t>
      </w:r>
      <w:r w:rsidR="00993E0D">
        <w:rPr>
          <w:rFonts w:ascii="Century Schoolbook" w:eastAsia="Times New Roman" w:hAnsi="Century Schoolbook" w:cs="Courier New"/>
          <w:sz w:val="26"/>
          <w:szCs w:val="26"/>
        </w:rPr>
        <w:t xml:space="preserve">, </w:t>
      </w:r>
      <w:r w:rsidR="0041740F">
        <w:rPr>
          <w:rFonts w:ascii="Century Schoolbook" w:eastAsia="Times New Roman" w:hAnsi="Century Schoolbook" w:cs="Courier New"/>
          <w:sz w:val="26"/>
          <w:szCs w:val="26"/>
        </w:rPr>
        <w:t xml:space="preserve">224, </w:t>
      </w:r>
      <w:r w:rsidR="00993E0D">
        <w:rPr>
          <w:rFonts w:ascii="Century Schoolbook" w:eastAsia="Times New Roman" w:hAnsi="Century Schoolbook" w:cs="Courier New"/>
          <w:sz w:val="26"/>
          <w:szCs w:val="26"/>
        </w:rPr>
        <w:t>227</w:t>
      </w:r>
      <w:r w:rsidR="001B2F06">
        <w:rPr>
          <w:rFonts w:ascii="Century Schoolbook" w:eastAsia="Times New Roman" w:hAnsi="Century Schoolbook" w:cs="Courier New"/>
          <w:sz w:val="26"/>
          <w:szCs w:val="26"/>
        </w:rPr>
        <w:t>)</w:t>
      </w:r>
      <w:r w:rsidR="003D28F8">
        <w:rPr>
          <w:rFonts w:ascii="Century Schoolbook" w:eastAsia="Times New Roman" w:hAnsi="Century Schoolbook" w:cs="Courier New"/>
          <w:sz w:val="26"/>
          <w:szCs w:val="26"/>
        </w:rPr>
        <w:t xml:space="preserve">. </w:t>
      </w:r>
      <w:r w:rsidR="006A5CF1">
        <w:rPr>
          <w:rFonts w:ascii="Century Schoolbook" w:eastAsia="Times New Roman" w:hAnsi="Century Schoolbook" w:cs="Courier New"/>
          <w:sz w:val="26"/>
          <w:szCs w:val="26"/>
        </w:rPr>
        <w:t xml:space="preserve">The </w:t>
      </w:r>
      <w:r w:rsidR="00E8783A">
        <w:rPr>
          <w:rFonts w:ascii="Century Schoolbook" w:eastAsia="Times New Roman" w:hAnsi="Century Schoolbook" w:cs="Courier New"/>
          <w:sz w:val="26"/>
          <w:szCs w:val="26"/>
        </w:rPr>
        <w:t xml:space="preserve">clerk </w:t>
      </w:r>
      <w:r w:rsidR="009A0DE6">
        <w:rPr>
          <w:rFonts w:ascii="Century Schoolbook" w:eastAsia="Times New Roman" w:hAnsi="Century Schoolbook" w:cs="Courier New"/>
          <w:sz w:val="26"/>
          <w:szCs w:val="26"/>
        </w:rPr>
        <w:t xml:space="preserve">at the register </w:t>
      </w:r>
      <w:r w:rsidR="00E8783A">
        <w:rPr>
          <w:rFonts w:ascii="Century Schoolbook" w:eastAsia="Times New Roman" w:hAnsi="Century Schoolbook" w:cs="Courier New"/>
          <w:sz w:val="26"/>
          <w:szCs w:val="26"/>
        </w:rPr>
        <w:t xml:space="preserve">took the </w:t>
      </w:r>
      <w:r w:rsidR="00A55D5B">
        <w:rPr>
          <w:rFonts w:ascii="Century Schoolbook" w:eastAsia="Times New Roman" w:hAnsi="Century Schoolbook" w:cs="Courier New"/>
          <w:sz w:val="26"/>
          <w:szCs w:val="26"/>
        </w:rPr>
        <w:t>paper, ran it through the time clock, and initialed</w:t>
      </w:r>
      <w:r w:rsidR="00B470E2">
        <w:rPr>
          <w:rFonts w:ascii="Century Schoolbook" w:eastAsia="Times New Roman" w:hAnsi="Century Schoolbook" w:cs="Courier New"/>
          <w:sz w:val="26"/>
          <w:szCs w:val="26"/>
        </w:rPr>
        <w:t xml:space="preserve"> it. (Tp 187). </w:t>
      </w:r>
      <w:r w:rsidR="00670F9D">
        <w:rPr>
          <w:rFonts w:ascii="Century Schoolbook" w:eastAsia="Times New Roman" w:hAnsi="Century Schoolbook" w:cs="Courier New"/>
          <w:sz w:val="26"/>
          <w:szCs w:val="26"/>
        </w:rPr>
        <w:t xml:space="preserve">The clerk then </w:t>
      </w:r>
      <w:r w:rsidR="004A56EC">
        <w:rPr>
          <w:rFonts w:ascii="Century Schoolbook" w:eastAsia="Times New Roman" w:hAnsi="Century Schoolbook" w:cs="Courier New"/>
          <w:sz w:val="26"/>
          <w:szCs w:val="26"/>
        </w:rPr>
        <w:t xml:space="preserve">put the paper in a drawer next </w:t>
      </w:r>
      <w:r w:rsidR="0037681F" w:rsidRPr="00BB724D">
        <w:rPr>
          <w:rFonts w:ascii="Century Schoolbook" w:eastAsia="Times New Roman" w:hAnsi="Century Schoolbook" w:cs="Courier New"/>
          <w:sz w:val="26"/>
          <w:szCs w:val="26"/>
        </w:rPr>
        <w:t xml:space="preserve">to </w:t>
      </w:r>
      <w:r w:rsidR="004A56EC" w:rsidRPr="00BB724D">
        <w:rPr>
          <w:rFonts w:ascii="Century Schoolbook" w:eastAsia="Times New Roman" w:hAnsi="Century Schoolbook" w:cs="Courier New"/>
          <w:sz w:val="26"/>
          <w:szCs w:val="26"/>
        </w:rPr>
        <w:t>t</w:t>
      </w:r>
      <w:r w:rsidR="004A56EC">
        <w:rPr>
          <w:rFonts w:ascii="Century Schoolbook" w:eastAsia="Times New Roman" w:hAnsi="Century Schoolbook" w:cs="Courier New"/>
          <w:sz w:val="26"/>
          <w:szCs w:val="26"/>
        </w:rPr>
        <w:t>he register</w:t>
      </w:r>
      <w:r w:rsidR="009C5329">
        <w:rPr>
          <w:rFonts w:ascii="Century Schoolbook" w:eastAsia="Times New Roman" w:hAnsi="Century Schoolbook" w:cs="Courier New"/>
          <w:sz w:val="26"/>
          <w:szCs w:val="26"/>
        </w:rPr>
        <w:t xml:space="preserve"> and handed Mr </w:t>
      </w:r>
      <w:r w:rsidR="009C5329">
        <w:rPr>
          <w:rFonts w:ascii="Century Schoolbook" w:eastAsia="Times New Roman" w:hAnsi="Century Schoolbook" w:cs="Courier New"/>
          <w:sz w:val="26"/>
          <w:szCs w:val="26"/>
        </w:rPr>
        <w:lastRenderedPageBreak/>
        <w:t xml:space="preserve">Overcash money from the register. (Tp 187). </w:t>
      </w:r>
      <w:r w:rsidR="00A056F0">
        <w:rPr>
          <w:rFonts w:ascii="Century Schoolbook" w:eastAsia="Times New Roman" w:hAnsi="Century Schoolbook" w:cs="Courier New"/>
          <w:sz w:val="26"/>
          <w:szCs w:val="26"/>
        </w:rPr>
        <w:t xml:space="preserve">Mr Overcash took the </w:t>
      </w:r>
      <w:r w:rsidR="006E160C">
        <w:rPr>
          <w:rFonts w:ascii="Century Schoolbook" w:eastAsia="Times New Roman" w:hAnsi="Century Schoolbook" w:cs="Courier New"/>
          <w:sz w:val="26"/>
          <w:szCs w:val="26"/>
        </w:rPr>
        <w:t>cash</w:t>
      </w:r>
      <w:r w:rsidR="00A056F0">
        <w:rPr>
          <w:rFonts w:ascii="Century Schoolbook" w:eastAsia="Times New Roman" w:hAnsi="Century Schoolbook" w:cs="Courier New"/>
          <w:sz w:val="26"/>
          <w:szCs w:val="26"/>
        </w:rPr>
        <w:t xml:space="preserve"> and walked out </w:t>
      </w:r>
      <w:r w:rsidR="006A4CFB">
        <w:rPr>
          <w:rFonts w:ascii="Century Schoolbook" w:eastAsia="Times New Roman" w:hAnsi="Century Schoolbook" w:cs="Courier New"/>
          <w:sz w:val="26"/>
          <w:szCs w:val="26"/>
        </w:rPr>
        <w:t xml:space="preserve">of </w:t>
      </w:r>
      <w:r w:rsidR="00A056F0">
        <w:rPr>
          <w:rFonts w:ascii="Century Schoolbook" w:eastAsia="Times New Roman" w:hAnsi="Century Schoolbook" w:cs="Courier New"/>
          <w:sz w:val="26"/>
          <w:szCs w:val="26"/>
        </w:rPr>
        <w:t>the store. (Tp 188).</w:t>
      </w:r>
    </w:p>
    <w:p w14:paraId="7A1395AE" w14:textId="390A61EA" w:rsidR="00E74C0C" w:rsidRDefault="00D85359" w:rsidP="00C45CEA">
      <w:pPr>
        <w:spacing w:after="120" w:line="480" w:lineRule="auto"/>
        <w:ind w:firstLine="720"/>
        <w:jc w:val="both"/>
        <w:rPr>
          <w:rFonts w:ascii="Century Schoolbook" w:eastAsia="Times New Roman" w:hAnsi="Century Schoolbook" w:cs="Courier New"/>
          <w:sz w:val="26"/>
          <w:szCs w:val="26"/>
        </w:rPr>
      </w:pPr>
      <w:r>
        <w:rPr>
          <w:rFonts w:ascii="Century Schoolbook" w:eastAsia="Times New Roman" w:hAnsi="Century Schoolbook" w:cs="Courier New"/>
          <w:sz w:val="26"/>
          <w:szCs w:val="26"/>
        </w:rPr>
        <w:t xml:space="preserve">Mr Overcash was charged with </w:t>
      </w:r>
      <w:r w:rsidR="00767959">
        <w:rPr>
          <w:rFonts w:ascii="Century Schoolbook" w:eastAsia="Times New Roman" w:hAnsi="Century Schoolbook" w:cs="Courier New"/>
          <w:sz w:val="26"/>
          <w:szCs w:val="26"/>
        </w:rPr>
        <w:t>utter</w:t>
      </w:r>
      <w:r w:rsidR="002C5EAA">
        <w:rPr>
          <w:rFonts w:ascii="Century Schoolbook" w:eastAsia="Times New Roman" w:hAnsi="Century Schoolbook" w:cs="Courier New"/>
          <w:sz w:val="26"/>
          <w:szCs w:val="26"/>
        </w:rPr>
        <w:t>ing</w:t>
      </w:r>
      <w:r w:rsidR="00767959">
        <w:rPr>
          <w:rFonts w:ascii="Century Schoolbook" w:eastAsia="Times New Roman" w:hAnsi="Century Schoolbook" w:cs="Courier New"/>
          <w:sz w:val="26"/>
          <w:szCs w:val="26"/>
        </w:rPr>
        <w:t xml:space="preserve"> a forged endorsement </w:t>
      </w:r>
      <w:r w:rsidR="008A4FD8">
        <w:rPr>
          <w:rFonts w:ascii="Century Schoolbook" w:eastAsia="Times New Roman" w:hAnsi="Century Schoolbook" w:cs="Courier New"/>
          <w:sz w:val="26"/>
          <w:szCs w:val="26"/>
        </w:rPr>
        <w:t xml:space="preserve">with respect to Ms Gonzalez’s paycheck </w:t>
      </w:r>
      <w:r w:rsidR="00767959">
        <w:rPr>
          <w:rFonts w:ascii="Century Schoolbook" w:eastAsia="Times New Roman" w:hAnsi="Century Schoolbook" w:cs="Courier New"/>
          <w:sz w:val="26"/>
          <w:szCs w:val="26"/>
        </w:rPr>
        <w:t>and</w:t>
      </w:r>
      <w:r w:rsidR="008A4FD8">
        <w:rPr>
          <w:rFonts w:ascii="Century Schoolbook" w:eastAsia="Times New Roman" w:hAnsi="Century Schoolbook" w:cs="Courier New"/>
          <w:sz w:val="26"/>
          <w:szCs w:val="26"/>
        </w:rPr>
        <w:t xml:space="preserve"> obtaining property </w:t>
      </w:r>
      <w:r w:rsidR="00E14A3A">
        <w:rPr>
          <w:rFonts w:ascii="Century Schoolbook" w:eastAsia="Times New Roman" w:hAnsi="Century Schoolbook" w:cs="Courier New"/>
          <w:sz w:val="26"/>
          <w:szCs w:val="26"/>
        </w:rPr>
        <w:t xml:space="preserve">from Dunn’s Gas &amp; Grocery by false pretense. </w:t>
      </w:r>
      <w:r w:rsidR="008D4B79">
        <w:rPr>
          <w:rFonts w:ascii="Century Schoolbook" w:eastAsia="Times New Roman" w:hAnsi="Century Schoolbook" w:cs="Courier New"/>
          <w:sz w:val="26"/>
          <w:szCs w:val="26"/>
        </w:rPr>
        <w:t xml:space="preserve">(Rp </w:t>
      </w:r>
      <w:r w:rsidR="0078405A">
        <w:rPr>
          <w:rFonts w:ascii="Century Schoolbook" w:eastAsia="Times New Roman" w:hAnsi="Century Schoolbook" w:cs="Courier New"/>
          <w:sz w:val="26"/>
          <w:szCs w:val="26"/>
        </w:rPr>
        <w:t>12</w:t>
      </w:r>
      <w:r w:rsidR="008D4B79">
        <w:rPr>
          <w:rFonts w:ascii="Century Schoolbook" w:eastAsia="Times New Roman" w:hAnsi="Century Schoolbook" w:cs="Courier New"/>
          <w:sz w:val="26"/>
          <w:szCs w:val="26"/>
        </w:rPr>
        <w:t xml:space="preserve">). </w:t>
      </w:r>
      <w:r w:rsidR="00962AEB">
        <w:rPr>
          <w:rFonts w:ascii="Century Schoolbook" w:eastAsia="Times New Roman" w:hAnsi="Century Schoolbook" w:cs="Courier New"/>
          <w:sz w:val="26"/>
          <w:szCs w:val="26"/>
        </w:rPr>
        <w:t>Mr Overcash pled not guilty, and the case proceeded to trial.</w:t>
      </w:r>
      <w:r w:rsidR="00C45CEA">
        <w:rPr>
          <w:rFonts w:ascii="Century Schoolbook" w:eastAsia="Times New Roman" w:hAnsi="Century Schoolbook" w:cs="Courier New"/>
          <w:sz w:val="26"/>
          <w:szCs w:val="26"/>
        </w:rPr>
        <w:t xml:space="preserve"> </w:t>
      </w:r>
      <w:r w:rsidR="00B436E8">
        <w:rPr>
          <w:rFonts w:ascii="Century Schoolbook" w:eastAsia="Times New Roman" w:hAnsi="Century Schoolbook" w:cs="Courier New"/>
          <w:sz w:val="26"/>
          <w:szCs w:val="26"/>
        </w:rPr>
        <w:t xml:space="preserve">The jury found Mr Overcash guilty </w:t>
      </w:r>
      <w:r w:rsidR="00C45CEA">
        <w:rPr>
          <w:rFonts w:ascii="Century Schoolbook" w:eastAsia="Times New Roman" w:hAnsi="Century Schoolbook" w:cs="Courier New"/>
          <w:sz w:val="26"/>
          <w:szCs w:val="26"/>
        </w:rPr>
        <w:t xml:space="preserve">as charged. </w:t>
      </w:r>
      <w:r w:rsidR="00B436E8">
        <w:rPr>
          <w:rFonts w:ascii="Century Schoolbook" w:eastAsia="Times New Roman" w:hAnsi="Century Schoolbook" w:cs="Courier New"/>
          <w:sz w:val="26"/>
          <w:szCs w:val="26"/>
        </w:rPr>
        <w:t xml:space="preserve">(Rp </w:t>
      </w:r>
      <w:r w:rsidR="001E6E09">
        <w:rPr>
          <w:rFonts w:ascii="Century Schoolbook" w:eastAsia="Times New Roman" w:hAnsi="Century Schoolbook" w:cs="Courier New"/>
          <w:sz w:val="26"/>
          <w:szCs w:val="26"/>
        </w:rPr>
        <w:t>50</w:t>
      </w:r>
      <w:r w:rsidR="00B436E8">
        <w:rPr>
          <w:rFonts w:ascii="Century Schoolbook" w:eastAsia="Times New Roman" w:hAnsi="Century Schoolbook" w:cs="Courier New"/>
          <w:sz w:val="26"/>
          <w:szCs w:val="26"/>
        </w:rPr>
        <w:t xml:space="preserve">). </w:t>
      </w:r>
      <w:r w:rsidR="000E2E6C">
        <w:rPr>
          <w:rFonts w:ascii="Century Schoolbook" w:eastAsia="Times New Roman" w:hAnsi="Century Schoolbook" w:cs="Courier New"/>
          <w:sz w:val="26"/>
          <w:szCs w:val="26"/>
        </w:rPr>
        <w:t xml:space="preserve">After being convicted of the substantive offenses, </w:t>
      </w:r>
      <w:r w:rsidR="00AF17E8">
        <w:rPr>
          <w:rFonts w:ascii="Century Schoolbook" w:eastAsia="Times New Roman" w:hAnsi="Century Schoolbook" w:cs="Courier New"/>
          <w:sz w:val="26"/>
          <w:szCs w:val="26"/>
        </w:rPr>
        <w:t xml:space="preserve">Mr Overcash pled guilty to </w:t>
      </w:r>
      <w:r w:rsidR="006B64B4">
        <w:rPr>
          <w:rFonts w:ascii="Century Schoolbook" w:eastAsia="Times New Roman" w:hAnsi="Century Schoolbook" w:cs="Courier New"/>
          <w:sz w:val="26"/>
          <w:szCs w:val="26"/>
        </w:rPr>
        <w:t xml:space="preserve">being a habitual felon. (Rp </w:t>
      </w:r>
      <w:r w:rsidR="0078405A">
        <w:rPr>
          <w:rFonts w:ascii="Century Schoolbook" w:eastAsia="Times New Roman" w:hAnsi="Century Schoolbook" w:cs="Courier New"/>
          <w:sz w:val="26"/>
          <w:szCs w:val="26"/>
        </w:rPr>
        <w:t>51</w:t>
      </w:r>
      <w:r w:rsidR="006B64B4">
        <w:rPr>
          <w:rFonts w:ascii="Century Schoolbook" w:eastAsia="Times New Roman" w:hAnsi="Century Schoolbook" w:cs="Courier New"/>
          <w:sz w:val="26"/>
          <w:szCs w:val="26"/>
        </w:rPr>
        <w:t xml:space="preserve">). </w:t>
      </w:r>
      <w:r w:rsidR="00A35B90">
        <w:rPr>
          <w:rFonts w:ascii="Century Schoolbook" w:eastAsia="Times New Roman" w:hAnsi="Century Schoolbook" w:cs="Courier New"/>
          <w:sz w:val="26"/>
          <w:szCs w:val="26"/>
        </w:rPr>
        <w:t xml:space="preserve">The trial court sentenced Mr Overcash to consecutive, habitualized sentences totaling </w:t>
      </w:r>
      <w:r w:rsidR="00C466A7">
        <w:rPr>
          <w:rFonts w:ascii="Century Schoolbook" w:eastAsia="Times New Roman" w:hAnsi="Century Schoolbook" w:cs="Courier New"/>
          <w:sz w:val="26"/>
          <w:szCs w:val="26"/>
        </w:rPr>
        <w:t xml:space="preserve">144 to </w:t>
      </w:r>
      <w:r w:rsidR="0019376B">
        <w:rPr>
          <w:rFonts w:ascii="Century Schoolbook" w:eastAsia="Times New Roman" w:hAnsi="Century Schoolbook" w:cs="Courier New"/>
          <w:sz w:val="26"/>
          <w:szCs w:val="26"/>
        </w:rPr>
        <w:t xml:space="preserve">198 months imprisonment. </w:t>
      </w:r>
      <w:r w:rsidR="00587554">
        <w:rPr>
          <w:rFonts w:ascii="Century Schoolbook" w:eastAsia="Times New Roman" w:hAnsi="Century Schoolbook" w:cs="Courier New"/>
          <w:sz w:val="26"/>
          <w:szCs w:val="26"/>
        </w:rPr>
        <w:t>(Rp</w:t>
      </w:r>
      <w:r w:rsidR="0065661E">
        <w:rPr>
          <w:rFonts w:ascii="Century Schoolbook" w:eastAsia="Times New Roman" w:hAnsi="Century Schoolbook" w:cs="Courier New"/>
          <w:sz w:val="26"/>
          <w:szCs w:val="26"/>
        </w:rPr>
        <w:t>p 58, 60</w:t>
      </w:r>
      <w:r w:rsidR="00587554">
        <w:rPr>
          <w:rFonts w:ascii="Century Schoolbook" w:eastAsia="Times New Roman" w:hAnsi="Century Schoolbook" w:cs="Courier New"/>
          <w:sz w:val="26"/>
          <w:szCs w:val="26"/>
        </w:rPr>
        <w:t xml:space="preserve">). Defense counsel orally noticed appeal after entry of judgment. (Tp </w:t>
      </w:r>
      <w:r w:rsidR="00C17C77">
        <w:rPr>
          <w:rFonts w:ascii="Century Schoolbook" w:eastAsia="Times New Roman" w:hAnsi="Century Schoolbook" w:cs="Courier New"/>
          <w:sz w:val="26"/>
          <w:szCs w:val="26"/>
        </w:rPr>
        <w:t>306</w:t>
      </w:r>
      <w:r w:rsidR="00587554">
        <w:rPr>
          <w:rFonts w:ascii="Century Schoolbook" w:eastAsia="Times New Roman" w:hAnsi="Century Schoolbook" w:cs="Courier New"/>
          <w:sz w:val="26"/>
          <w:szCs w:val="26"/>
        </w:rPr>
        <w:t>).</w:t>
      </w:r>
    </w:p>
    <w:p w14:paraId="4441F50C" w14:textId="77777777" w:rsidR="00143B80" w:rsidRPr="00EB65A1" w:rsidRDefault="003C190C" w:rsidP="00C630A8">
      <w:pPr>
        <w:pStyle w:val="Heading1"/>
      </w:pPr>
      <w:bookmarkStart w:id="3" w:name="_Toc417928758"/>
      <w:r w:rsidRPr="00EB65A1">
        <w:t>A</w:t>
      </w:r>
      <w:r w:rsidR="00B45FA5" w:rsidRPr="00EB65A1">
        <w:t>rgument</w:t>
      </w:r>
      <w:bookmarkEnd w:id="3"/>
    </w:p>
    <w:p w14:paraId="2F3C9224" w14:textId="46838186" w:rsidR="00B220F0" w:rsidRPr="00957145" w:rsidRDefault="00675169" w:rsidP="00F0774A">
      <w:pPr>
        <w:pStyle w:val="Heading2"/>
        <w:numPr>
          <w:ilvl w:val="0"/>
          <w:numId w:val="0"/>
        </w:numPr>
        <w:rPr>
          <w:szCs w:val="26"/>
        </w:rPr>
      </w:pPr>
      <w:r w:rsidRPr="006770F0">
        <w:rPr>
          <w:szCs w:val="26"/>
        </w:rPr>
        <w:t xml:space="preserve">The trial </w:t>
      </w:r>
      <w:r w:rsidR="0065661E">
        <w:rPr>
          <w:szCs w:val="26"/>
        </w:rPr>
        <w:t xml:space="preserve">court </w:t>
      </w:r>
      <w:r w:rsidRPr="006770F0">
        <w:rPr>
          <w:szCs w:val="26"/>
        </w:rPr>
        <w:t xml:space="preserve">violated the rule of </w:t>
      </w:r>
      <w:r w:rsidR="000468A2">
        <w:rPr>
          <w:szCs w:val="26"/>
        </w:rPr>
        <w:t xml:space="preserve">completeness </w:t>
      </w:r>
      <w:r w:rsidRPr="006770F0">
        <w:rPr>
          <w:szCs w:val="26"/>
        </w:rPr>
        <w:t xml:space="preserve">by admitting </w:t>
      </w:r>
      <w:r w:rsidR="000468A2">
        <w:rPr>
          <w:szCs w:val="26"/>
        </w:rPr>
        <w:t xml:space="preserve">a </w:t>
      </w:r>
      <w:r w:rsidRPr="00BA3973">
        <w:rPr>
          <w:szCs w:val="26"/>
        </w:rPr>
        <w:t>screenshot of a</w:t>
      </w:r>
      <w:r w:rsidR="0014761B">
        <w:rPr>
          <w:szCs w:val="26"/>
        </w:rPr>
        <w:t xml:space="preserve"> recorded-over</w:t>
      </w:r>
      <w:r w:rsidR="000468A2">
        <w:rPr>
          <w:szCs w:val="26"/>
        </w:rPr>
        <w:t xml:space="preserve"> </w:t>
      </w:r>
      <w:r w:rsidRPr="00BA3973">
        <w:rPr>
          <w:szCs w:val="26"/>
        </w:rPr>
        <w:t>surveillance video</w:t>
      </w:r>
      <w:r w:rsidR="000468A2">
        <w:rPr>
          <w:szCs w:val="26"/>
        </w:rPr>
        <w:t xml:space="preserve">, a blow-up of the screenshot, and testimony concerning the </w:t>
      </w:r>
      <w:r w:rsidR="00040147">
        <w:rPr>
          <w:szCs w:val="26"/>
        </w:rPr>
        <w:t xml:space="preserve">photographs and the </w:t>
      </w:r>
      <w:r w:rsidR="000468A2">
        <w:rPr>
          <w:szCs w:val="26"/>
        </w:rPr>
        <w:t>unavailable video</w:t>
      </w:r>
      <w:r w:rsidRPr="00BA3973">
        <w:rPr>
          <w:szCs w:val="26"/>
        </w:rPr>
        <w:t>.</w:t>
      </w:r>
    </w:p>
    <w:p w14:paraId="41BF4B3D" w14:textId="00BC113C" w:rsidR="00675169" w:rsidRPr="00BA3973" w:rsidRDefault="00642F21" w:rsidP="009D16A8">
      <w:pPr>
        <w:pStyle w:val="Heading3"/>
      </w:pPr>
      <w:r>
        <w:t xml:space="preserve">A trial court’s decision to admit or exclude evidence </w:t>
      </w:r>
      <w:r w:rsidR="00EB35B4" w:rsidRPr="00BA3973">
        <w:t>under the rule of complet</w:t>
      </w:r>
      <w:r w:rsidR="006770F0" w:rsidRPr="00BA3973">
        <w:t>ene</w:t>
      </w:r>
      <w:r>
        <w:t>ss</w:t>
      </w:r>
      <w:r w:rsidR="00EB35B4" w:rsidRPr="00BA3973">
        <w:t xml:space="preserve"> is review</w:t>
      </w:r>
      <w:r w:rsidR="00CD7122">
        <w:t>ed</w:t>
      </w:r>
      <w:r w:rsidR="00EB35B4" w:rsidRPr="00BA3973">
        <w:t xml:space="preserve"> for abuse of discretion</w:t>
      </w:r>
      <w:r w:rsidR="00EB35B4" w:rsidRPr="00BA3973">
        <w:rPr>
          <w:u w:val="none"/>
        </w:rPr>
        <w:t>.</w:t>
      </w:r>
    </w:p>
    <w:p w14:paraId="4F5B03E1" w14:textId="16A384CC" w:rsidR="008B0EFA" w:rsidRDefault="00EB35B4" w:rsidP="008B0EFA">
      <w:pPr>
        <w:spacing w:after="120" w:line="480" w:lineRule="auto"/>
        <w:ind w:firstLine="720"/>
        <w:jc w:val="both"/>
        <w:rPr>
          <w:rFonts w:ascii="Century Schoolbook" w:hAnsi="Century Schoolbook" w:cs="Courier New"/>
          <w:sz w:val="26"/>
          <w:szCs w:val="26"/>
        </w:rPr>
      </w:pPr>
      <w:r>
        <w:rPr>
          <w:rFonts w:ascii="Century Schoolbook" w:hAnsi="Century Schoolbook" w:cs="Courier New"/>
          <w:sz w:val="26"/>
          <w:szCs w:val="26"/>
        </w:rPr>
        <w:t>The admi</w:t>
      </w:r>
      <w:r w:rsidR="00912BFA">
        <w:rPr>
          <w:rFonts w:ascii="Century Schoolbook" w:hAnsi="Century Schoolbook" w:cs="Courier New"/>
          <w:sz w:val="26"/>
          <w:szCs w:val="26"/>
        </w:rPr>
        <w:t>ssion</w:t>
      </w:r>
      <w:r>
        <w:rPr>
          <w:rFonts w:ascii="Century Schoolbook" w:hAnsi="Century Schoolbook" w:cs="Courier New"/>
          <w:sz w:val="26"/>
          <w:szCs w:val="26"/>
        </w:rPr>
        <w:t xml:space="preserve"> or exclu</w:t>
      </w:r>
      <w:r w:rsidR="00912BFA">
        <w:rPr>
          <w:rFonts w:ascii="Century Schoolbook" w:hAnsi="Century Schoolbook" w:cs="Courier New"/>
          <w:sz w:val="26"/>
          <w:szCs w:val="26"/>
        </w:rPr>
        <w:t xml:space="preserve">sion of </w:t>
      </w:r>
      <w:r>
        <w:rPr>
          <w:rFonts w:ascii="Century Schoolbook" w:hAnsi="Century Schoolbook" w:cs="Courier New"/>
          <w:sz w:val="26"/>
          <w:szCs w:val="26"/>
        </w:rPr>
        <w:t xml:space="preserve">evidence </w:t>
      </w:r>
      <w:r w:rsidR="00DC4E46">
        <w:rPr>
          <w:rFonts w:ascii="Century Schoolbook" w:hAnsi="Century Schoolbook" w:cs="Courier New"/>
          <w:sz w:val="26"/>
          <w:szCs w:val="26"/>
        </w:rPr>
        <w:t>pursuant to</w:t>
      </w:r>
      <w:r>
        <w:rPr>
          <w:rFonts w:ascii="Century Schoolbook" w:hAnsi="Century Schoolbook" w:cs="Courier New"/>
          <w:sz w:val="26"/>
          <w:szCs w:val="26"/>
        </w:rPr>
        <w:t xml:space="preserve"> the rule of complet</w:t>
      </w:r>
      <w:r w:rsidR="00716912">
        <w:rPr>
          <w:rFonts w:ascii="Century Schoolbook" w:hAnsi="Century Schoolbook" w:cs="Courier New"/>
          <w:sz w:val="26"/>
          <w:szCs w:val="26"/>
        </w:rPr>
        <w:t>eness</w:t>
      </w:r>
      <w:r w:rsidR="003B7D18">
        <w:rPr>
          <w:rFonts w:ascii="Century Schoolbook" w:hAnsi="Century Schoolbook" w:cs="Courier New"/>
          <w:sz w:val="26"/>
          <w:szCs w:val="26"/>
        </w:rPr>
        <w:t>, codified in Rule 106 of the Rules of Evidence,</w:t>
      </w:r>
      <w:r>
        <w:rPr>
          <w:rFonts w:ascii="Century Schoolbook" w:hAnsi="Century Schoolbook" w:cs="Courier New"/>
          <w:sz w:val="26"/>
          <w:szCs w:val="26"/>
        </w:rPr>
        <w:t xml:space="preserve"> is within the trial court’s discretion. </w:t>
      </w:r>
      <w:r w:rsidRPr="00EB35B4">
        <w:rPr>
          <w:rFonts w:ascii="Century Schoolbook" w:hAnsi="Century Schoolbook" w:cs="Courier New"/>
          <w:i/>
          <w:iCs/>
          <w:sz w:val="26"/>
          <w:szCs w:val="26"/>
        </w:rPr>
        <w:t>State v. Fowler</w:t>
      </w:r>
      <w:r w:rsidRPr="00EB35B4">
        <w:rPr>
          <w:rFonts w:ascii="Century Schoolbook" w:hAnsi="Century Schoolbook" w:cs="Courier New"/>
          <w:sz w:val="26"/>
          <w:szCs w:val="26"/>
        </w:rPr>
        <w:t>, 353 N.C. 599, 620</w:t>
      </w:r>
      <w:r>
        <w:rPr>
          <w:rFonts w:ascii="Century Schoolbook" w:hAnsi="Century Schoolbook" w:cs="Courier New"/>
          <w:sz w:val="26"/>
          <w:szCs w:val="26"/>
        </w:rPr>
        <w:t xml:space="preserve"> </w:t>
      </w:r>
      <w:r w:rsidRPr="00EB35B4">
        <w:rPr>
          <w:rFonts w:ascii="Century Schoolbook" w:hAnsi="Century Schoolbook" w:cs="Courier New"/>
          <w:sz w:val="26"/>
          <w:szCs w:val="26"/>
        </w:rPr>
        <w:t>(2001)</w:t>
      </w:r>
      <w:r w:rsidR="00107E00">
        <w:rPr>
          <w:rFonts w:ascii="Century Schoolbook" w:hAnsi="Century Schoolbook" w:cs="Courier New"/>
          <w:sz w:val="26"/>
          <w:szCs w:val="26"/>
        </w:rPr>
        <w:fldChar w:fldCharType="begin"/>
      </w:r>
      <w:r w:rsidR="00107E00">
        <w:instrText xml:space="preserve"> TA \l "</w:instrText>
      </w:r>
      <w:r w:rsidR="00107E00" w:rsidRPr="008802BA">
        <w:rPr>
          <w:rFonts w:ascii="Century Schoolbook" w:hAnsi="Century Schoolbook" w:cs="Courier New"/>
          <w:i/>
          <w:iCs/>
          <w:sz w:val="26"/>
          <w:szCs w:val="26"/>
        </w:rPr>
        <w:instrText>State v. Fowler</w:instrText>
      </w:r>
      <w:r w:rsidR="00107E00" w:rsidRPr="008802BA">
        <w:rPr>
          <w:rFonts w:ascii="Century Schoolbook" w:hAnsi="Century Schoolbook" w:cs="Courier New"/>
          <w:sz w:val="26"/>
          <w:szCs w:val="26"/>
        </w:rPr>
        <w:instrText>, 353 N.C. 599, 620 (2001)</w:instrText>
      </w:r>
      <w:r w:rsidR="00107E00">
        <w:instrText xml:space="preserve">" \s "State v. Fowler, 353 N.C. 599, 620 (2001)" \c 1 </w:instrText>
      </w:r>
      <w:r w:rsidR="00107E00">
        <w:rPr>
          <w:rFonts w:ascii="Century Schoolbook" w:hAnsi="Century Schoolbook" w:cs="Courier New"/>
          <w:sz w:val="26"/>
          <w:szCs w:val="26"/>
        </w:rPr>
        <w:fldChar w:fldCharType="end"/>
      </w:r>
      <w:r>
        <w:rPr>
          <w:rFonts w:ascii="Century Schoolbook" w:hAnsi="Century Schoolbook" w:cs="Courier New"/>
          <w:sz w:val="26"/>
          <w:szCs w:val="26"/>
        </w:rPr>
        <w:t>.</w:t>
      </w:r>
      <w:r w:rsidR="003B7D18">
        <w:rPr>
          <w:rFonts w:ascii="Century Schoolbook" w:hAnsi="Century Schoolbook" w:cs="Courier New"/>
          <w:sz w:val="26"/>
          <w:szCs w:val="26"/>
        </w:rPr>
        <w:t xml:space="preserve"> </w:t>
      </w:r>
      <w:r w:rsidR="009D38EB">
        <w:rPr>
          <w:rFonts w:ascii="Century Schoolbook" w:hAnsi="Century Schoolbook" w:cs="Courier New"/>
          <w:sz w:val="26"/>
          <w:szCs w:val="26"/>
        </w:rPr>
        <w:t xml:space="preserve">Discretionary decisions are normally </w:t>
      </w:r>
      <w:r w:rsidR="005F5122">
        <w:rPr>
          <w:rFonts w:ascii="Century Schoolbook" w:hAnsi="Century Schoolbook" w:cs="Courier New"/>
          <w:sz w:val="26"/>
          <w:szCs w:val="26"/>
        </w:rPr>
        <w:t>given</w:t>
      </w:r>
      <w:r w:rsidR="009D38EB">
        <w:rPr>
          <w:rFonts w:ascii="Century Schoolbook" w:hAnsi="Century Schoolbook" w:cs="Courier New"/>
          <w:sz w:val="26"/>
          <w:szCs w:val="26"/>
        </w:rPr>
        <w:t xml:space="preserve"> deference on appeal and </w:t>
      </w:r>
      <w:r w:rsidR="009C2F13">
        <w:rPr>
          <w:rFonts w:ascii="Century Schoolbook" w:hAnsi="Century Schoolbook" w:cs="Courier New"/>
          <w:sz w:val="26"/>
          <w:szCs w:val="26"/>
        </w:rPr>
        <w:t xml:space="preserve">aren’t </w:t>
      </w:r>
      <w:r w:rsidR="009D38EB">
        <w:rPr>
          <w:rFonts w:ascii="Century Schoolbook" w:hAnsi="Century Schoolbook" w:cs="Courier New"/>
          <w:sz w:val="26"/>
          <w:szCs w:val="26"/>
        </w:rPr>
        <w:t xml:space="preserve">overturned unless the </w:t>
      </w:r>
      <w:r w:rsidR="004263F7">
        <w:rPr>
          <w:rFonts w:ascii="Century Schoolbook" w:hAnsi="Century Schoolbook" w:cs="Courier New"/>
          <w:sz w:val="26"/>
          <w:szCs w:val="26"/>
        </w:rPr>
        <w:t xml:space="preserve">trial </w:t>
      </w:r>
      <w:r w:rsidR="009D38EB">
        <w:rPr>
          <w:rFonts w:ascii="Century Schoolbook" w:hAnsi="Century Schoolbook" w:cs="Courier New"/>
          <w:sz w:val="26"/>
          <w:szCs w:val="26"/>
        </w:rPr>
        <w:t xml:space="preserve">court abused its discretion. </w:t>
      </w:r>
      <w:r w:rsidR="00E0267C" w:rsidRPr="00DF5BAB">
        <w:rPr>
          <w:rFonts w:ascii="Century Schoolbook" w:hAnsi="Century Schoolbook" w:cs="Courier New"/>
          <w:i/>
          <w:iCs/>
          <w:sz w:val="26"/>
          <w:szCs w:val="26"/>
        </w:rPr>
        <w:t>White v. White</w:t>
      </w:r>
      <w:r w:rsidR="00E0267C" w:rsidRPr="00E0267C">
        <w:rPr>
          <w:rFonts w:ascii="Century Schoolbook" w:hAnsi="Century Schoolbook" w:cs="Courier New"/>
          <w:sz w:val="26"/>
          <w:szCs w:val="26"/>
        </w:rPr>
        <w:t>, 312 N.C. 770, 777</w:t>
      </w:r>
      <w:r w:rsidR="00E0267C">
        <w:rPr>
          <w:rFonts w:ascii="Century Schoolbook" w:hAnsi="Century Schoolbook" w:cs="Courier New"/>
          <w:sz w:val="26"/>
          <w:szCs w:val="26"/>
        </w:rPr>
        <w:t xml:space="preserve"> </w:t>
      </w:r>
      <w:r w:rsidR="00E0267C" w:rsidRPr="00E0267C">
        <w:rPr>
          <w:rFonts w:ascii="Century Schoolbook" w:hAnsi="Century Schoolbook" w:cs="Courier New"/>
          <w:sz w:val="26"/>
          <w:szCs w:val="26"/>
        </w:rPr>
        <w:t>(1985)</w:t>
      </w:r>
      <w:r w:rsidR="00107E00">
        <w:rPr>
          <w:rFonts w:ascii="Century Schoolbook" w:hAnsi="Century Schoolbook" w:cs="Courier New"/>
          <w:sz w:val="26"/>
          <w:szCs w:val="26"/>
        </w:rPr>
        <w:fldChar w:fldCharType="begin"/>
      </w:r>
      <w:r w:rsidR="00107E00">
        <w:instrText xml:space="preserve"> TA \l "</w:instrText>
      </w:r>
      <w:r w:rsidR="00107E00" w:rsidRPr="008802BA">
        <w:rPr>
          <w:rFonts w:ascii="Century Schoolbook" w:hAnsi="Century Schoolbook" w:cs="Courier New"/>
          <w:i/>
          <w:iCs/>
          <w:sz w:val="26"/>
          <w:szCs w:val="26"/>
        </w:rPr>
        <w:instrText>White v. White</w:instrText>
      </w:r>
      <w:r w:rsidR="00107E00" w:rsidRPr="008802BA">
        <w:rPr>
          <w:rFonts w:ascii="Century Schoolbook" w:hAnsi="Century Schoolbook" w:cs="Courier New"/>
          <w:sz w:val="26"/>
          <w:szCs w:val="26"/>
        </w:rPr>
        <w:instrText>, 312 N.C. 770, 777 (1985)</w:instrText>
      </w:r>
      <w:r w:rsidR="00107E00">
        <w:instrText xml:space="preserve">" \s "White v. White, 312 N.C. 770, 777 (1985)" \c 1 </w:instrText>
      </w:r>
      <w:r w:rsidR="00107E00">
        <w:rPr>
          <w:rFonts w:ascii="Century Schoolbook" w:hAnsi="Century Schoolbook" w:cs="Courier New"/>
          <w:sz w:val="26"/>
          <w:szCs w:val="26"/>
        </w:rPr>
        <w:fldChar w:fldCharType="end"/>
      </w:r>
      <w:r w:rsidR="009D38EB">
        <w:rPr>
          <w:rFonts w:ascii="Century Schoolbook" w:hAnsi="Century Schoolbook" w:cs="Courier New"/>
          <w:sz w:val="26"/>
          <w:szCs w:val="26"/>
        </w:rPr>
        <w:t>.</w:t>
      </w:r>
    </w:p>
    <w:p w14:paraId="06B61F00" w14:textId="46E29B9C" w:rsidR="00FE419A" w:rsidRPr="00F20ACB" w:rsidRDefault="00D25B85" w:rsidP="008B0EFA">
      <w:pPr>
        <w:spacing w:after="120" w:line="480" w:lineRule="auto"/>
        <w:ind w:firstLine="720"/>
        <w:jc w:val="both"/>
        <w:rPr>
          <w:rFonts w:ascii="Century Schoolbook" w:hAnsi="Century Schoolbook" w:cs="Courier New"/>
          <w:sz w:val="26"/>
          <w:szCs w:val="26"/>
        </w:rPr>
      </w:pPr>
      <w:r>
        <w:rPr>
          <w:rFonts w:ascii="Century Schoolbook" w:hAnsi="Century Schoolbook" w:cs="Courier New"/>
          <w:sz w:val="26"/>
          <w:szCs w:val="26"/>
        </w:rPr>
        <w:lastRenderedPageBreak/>
        <w:t>This deference on appeal, however, doesn’t fully insulate the court’s decision from review:</w:t>
      </w:r>
      <w:r w:rsidR="008D0A6D">
        <w:rPr>
          <w:rFonts w:ascii="Century Schoolbook" w:hAnsi="Century Schoolbook" w:cs="Courier New"/>
          <w:sz w:val="26"/>
          <w:szCs w:val="26"/>
        </w:rPr>
        <w:t xml:space="preserve"> “</w:t>
      </w:r>
      <w:r w:rsidR="008D0A6D" w:rsidRPr="001F359E">
        <w:rPr>
          <w:rFonts w:ascii="Century Schoolbook" w:eastAsia="Times New Roman" w:hAnsi="Century Schoolbook" w:cs="Courier New"/>
          <w:sz w:val="26"/>
          <w:szCs w:val="26"/>
        </w:rPr>
        <w:t>The abuse-of-discretion standard includes review to determine that the</w:t>
      </w:r>
      <w:r w:rsidR="008D0A6D">
        <w:rPr>
          <w:rFonts w:ascii="Century Schoolbook" w:eastAsia="Times New Roman" w:hAnsi="Century Schoolbook" w:cs="Courier New"/>
          <w:sz w:val="26"/>
          <w:szCs w:val="26"/>
        </w:rPr>
        <w:t xml:space="preserve"> </w:t>
      </w:r>
      <w:r w:rsidR="008D0A6D" w:rsidRPr="001F359E">
        <w:rPr>
          <w:rFonts w:ascii="Century Schoolbook" w:eastAsia="Times New Roman" w:hAnsi="Century Schoolbook" w:cs="Courier New"/>
          <w:sz w:val="26"/>
          <w:szCs w:val="26"/>
        </w:rPr>
        <w:t>discretion was not guided by erroneous legal conclusions.</w:t>
      </w:r>
      <w:r w:rsidR="008D0A6D">
        <w:rPr>
          <w:rFonts w:ascii="Century Schoolbook" w:eastAsia="Times New Roman" w:hAnsi="Century Schoolbook" w:cs="Courier New"/>
          <w:sz w:val="26"/>
          <w:szCs w:val="26"/>
        </w:rPr>
        <w:t xml:space="preserve">” </w:t>
      </w:r>
      <w:r w:rsidR="008D0A6D" w:rsidRPr="00182C92">
        <w:rPr>
          <w:rFonts w:ascii="Century Schoolbook" w:eastAsia="Times New Roman" w:hAnsi="Century Schoolbook" w:cs="Courier New"/>
          <w:i/>
          <w:iCs/>
          <w:sz w:val="26"/>
          <w:szCs w:val="26"/>
        </w:rPr>
        <w:t>Koon v. United States</w:t>
      </w:r>
      <w:r w:rsidR="008D0A6D" w:rsidRPr="001F359E">
        <w:rPr>
          <w:rFonts w:ascii="Century Schoolbook" w:eastAsia="Times New Roman" w:hAnsi="Century Schoolbook" w:cs="Courier New"/>
          <w:sz w:val="26"/>
          <w:szCs w:val="26"/>
        </w:rPr>
        <w:t>, 518 U.S. 81, 100</w:t>
      </w:r>
      <w:r w:rsidR="008D0A6D">
        <w:rPr>
          <w:rFonts w:ascii="Century Schoolbook" w:eastAsia="Times New Roman" w:hAnsi="Century Schoolbook" w:cs="Courier New"/>
          <w:sz w:val="26"/>
          <w:szCs w:val="26"/>
        </w:rPr>
        <w:t xml:space="preserve"> </w:t>
      </w:r>
      <w:r w:rsidR="008D0A6D" w:rsidRPr="001F359E">
        <w:rPr>
          <w:rFonts w:ascii="Century Schoolbook" w:eastAsia="Times New Roman" w:hAnsi="Century Schoolbook" w:cs="Courier New"/>
          <w:sz w:val="26"/>
          <w:szCs w:val="26"/>
        </w:rPr>
        <w:t>(1996)</w:t>
      </w:r>
      <w:r w:rsidR="00107E00">
        <w:rPr>
          <w:rFonts w:ascii="Century Schoolbook" w:eastAsia="Times New Roman" w:hAnsi="Century Schoolbook" w:cs="Courier New"/>
          <w:sz w:val="26"/>
          <w:szCs w:val="26"/>
        </w:rPr>
        <w:fldChar w:fldCharType="begin"/>
      </w:r>
      <w:r w:rsidR="00107E00">
        <w:instrText xml:space="preserve"> TA \l "</w:instrText>
      </w:r>
      <w:r w:rsidR="00107E00" w:rsidRPr="008802BA">
        <w:rPr>
          <w:rFonts w:ascii="Century Schoolbook" w:eastAsia="Times New Roman" w:hAnsi="Century Schoolbook" w:cs="Courier New"/>
          <w:i/>
          <w:iCs/>
          <w:sz w:val="26"/>
          <w:szCs w:val="26"/>
        </w:rPr>
        <w:instrText>Koon v. United States</w:instrText>
      </w:r>
      <w:r w:rsidR="00107E00" w:rsidRPr="008802BA">
        <w:rPr>
          <w:rFonts w:ascii="Century Schoolbook" w:eastAsia="Times New Roman" w:hAnsi="Century Schoolbook" w:cs="Courier New"/>
          <w:sz w:val="26"/>
          <w:szCs w:val="26"/>
        </w:rPr>
        <w:instrText>, 518 U.S. 81, 100 (1996)</w:instrText>
      </w:r>
      <w:r w:rsidR="00107E00">
        <w:instrText xml:space="preserve">" \s "Koon v. United States, 518 U.S. 81, 100 (1996)" \c 1 </w:instrText>
      </w:r>
      <w:r w:rsidR="00107E00">
        <w:rPr>
          <w:rFonts w:ascii="Century Schoolbook" w:eastAsia="Times New Roman" w:hAnsi="Century Schoolbook" w:cs="Courier New"/>
          <w:sz w:val="26"/>
          <w:szCs w:val="26"/>
        </w:rPr>
        <w:fldChar w:fldCharType="end"/>
      </w:r>
      <w:r w:rsidR="008D0A6D">
        <w:rPr>
          <w:rFonts w:ascii="Century Schoolbook" w:eastAsia="Times New Roman" w:hAnsi="Century Schoolbook" w:cs="Courier New"/>
          <w:sz w:val="26"/>
          <w:szCs w:val="26"/>
        </w:rPr>
        <w:t xml:space="preserve">. </w:t>
      </w:r>
      <w:r w:rsidR="00BC1406" w:rsidRPr="00BC1406">
        <w:rPr>
          <w:rFonts w:ascii="Century Schoolbook" w:hAnsi="Century Schoolbook" w:cs="Courier New"/>
          <w:sz w:val="26"/>
          <w:szCs w:val="26"/>
        </w:rPr>
        <w:t>“</w:t>
      </w:r>
      <w:r w:rsidR="00BC1406">
        <w:rPr>
          <w:rFonts w:ascii="Century Schoolbook" w:hAnsi="Century Schoolbook" w:cs="Courier New"/>
          <w:sz w:val="26"/>
          <w:szCs w:val="26"/>
        </w:rPr>
        <w:t>‘</w:t>
      </w:r>
      <w:r w:rsidR="00BC1406" w:rsidRPr="00BC1406">
        <w:rPr>
          <w:rFonts w:ascii="Century Schoolbook" w:hAnsi="Century Schoolbook" w:cs="Courier New"/>
          <w:sz w:val="26"/>
          <w:szCs w:val="26"/>
        </w:rPr>
        <w:t>A [trial] court by definition abuses its discretion when it makes an error of law.</w:t>
      </w:r>
      <w:r w:rsidR="00BC1406">
        <w:rPr>
          <w:rFonts w:ascii="Century Schoolbook" w:hAnsi="Century Schoolbook" w:cs="Courier New"/>
          <w:sz w:val="26"/>
          <w:szCs w:val="26"/>
        </w:rPr>
        <w:t xml:space="preserve">’” </w:t>
      </w:r>
      <w:r w:rsidR="00BC1406" w:rsidRPr="00BC1406">
        <w:rPr>
          <w:rFonts w:ascii="Century Schoolbook" w:hAnsi="Century Schoolbook" w:cs="Courier New"/>
          <w:i/>
          <w:iCs/>
          <w:sz w:val="26"/>
          <w:szCs w:val="26"/>
        </w:rPr>
        <w:t>State v. Rhodes</w:t>
      </w:r>
      <w:r w:rsidR="00BC1406" w:rsidRPr="00BC1406">
        <w:rPr>
          <w:rFonts w:ascii="Century Schoolbook" w:hAnsi="Century Schoolbook" w:cs="Courier New"/>
          <w:sz w:val="26"/>
          <w:szCs w:val="26"/>
        </w:rPr>
        <w:t>, 366 N.C. 532, 536 (2013)</w:t>
      </w:r>
      <w:r w:rsidR="00107E00">
        <w:rPr>
          <w:rFonts w:ascii="Century Schoolbook" w:hAnsi="Century Schoolbook" w:cs="Courier New"/>
          <w:sz w:val="26"/>
          <w:szCs w:val="26"/>
        </w:rPr>
        <w:fldChar w:fldCharType="begin"/>
      </w:r>
      <w:r w:rsidR="00107E00">
        <w:instrText xml:space="preserve"> TA \l "</w:instrText>
      </w:r>
      <w:r w:rsidR="00107E00" w:rsidRPr="008802BA">
        <w:rPr>
          <w:rFonts w:ascii="Century Schoolbook" w:hAnsi="Century Schoolbook" w:cs="Courier New"/>
          <w:i/>
          <w:iCs/>
          <w:sz w:val="26"/>
          <w:szCs w:val="26"/>
        </w:rPr>
        <w:instrText>State v. Rhodes</w:instrText>
      </w:r>
      <w:r w:rsidR="00107E00" w:rsidRPr="008802BA">
        <w:rPr>
          <w:rFonts w:ascii="Century Schoolbook" w:hAnsi="Century Schoolbook" w:cs="Courier New"/>
          <w:sz w:val="26"/>
          <w:szCs w:val="26"/>
        </w:rPr>
        <w:instrText>, 366 N.C. 532, 536 (2013)</w:instrText>
      </w:r>
      <w:r w:rsidR="00107E00">
        <w:instrText xml:space="preserve">" \s "State v. Rhodes, 366 N.C. 532, 536 (2013)" \c 1 </w:instrText>
      </w:r>
      <w:r w:rsidR="00107E00">
        <w:rPr>
          <w:rFonts w:ascii="Century Schoolbook" w:hAnsi="Century Schoolbook" w:cs="Courier New"/>
          <w:sz w:val="26"/>
          <w:szCs w:val="26"/>
        </w:rPr>
        <w:fldChar w:fldCharType="end"/>
      </w:r>
      <w:r w:rsidR="00BC1406">
        <w:rPr>
          <w:rFonts w:ascii="Century Schoolbook" w:hAnsi="Century Schoolbook" w:cs="Courier New"/>
          <w:sz w:val="26"/>
          <w:szCs w:val="26"/>
        </w:rPr>
        <w:t xml:space="preserve"> (quoting </w:t>
      </w:r>
      <w:r w:rsidR="00BC1406" w:rsidRPr="00182C92">
        <w:rPr>
          <w:rFonts w:ascii="Century Schoolbook" w:eastAsia="Times New Roman" w:hAnsi="Century Schoolbook" w:cs="Courier New"/>
          <w:i/>
          <w:iCs/>
          <w:sz w:val="26"/>
          <w:szCs w:val="26"/>
        </w:rPr>
        <w:t>Koon</w:t>
      </w:r>
      <w:r w:rsidR="00BC1406" w:rsidRPr="001F359E">
        <w:rPr>
          <w:rFonts w:ascii="Century Schoolbook" w:eastAsia="Times New Roman" w:hAnsi="Century Schoolbook" w:cs="Courier New"/>
          <w:sz w:val="26"/>
          <w:szCs w:val="26"/>
        </w:rPr>
        <w:t xml:space="preserve">, 518 U.S. </w:t>
      </w:r>
      <w:r w:rsidR="008D0A6D">
        <w:rPr>
          <w:rFonts w:ascii="Century Schoolbook" w:eastAsia="Times New Roman" w:hAnsi="Century Schoolbook" w:cs="Courier New"/>
          <w:sz w:val="26"/>
          <w:szCs w:val="26"/>
        </w:rPr>
        <w:t>at</w:t>
      </w:r>
      <w:r w:rsidR="00BC1406" w:rsidRPr="001F359E">
        <w:rPr>
          <w:rFonts w:ascii="Century Schoolbook" w:eastAsia="Times New Roman" w:hAnsi="Century Schoolbook" w:cs="Courier New"/>
          <w:sz w:val="26"/>
          <w:szCs w:val="26"/>
        </w:rPr>
        <w:t xml:space="preserve"> 100</w:t>
      </w:r>
      <w:r w:rsidR="00107E00">
        <w:rPr>
          <w:rFonts w:ascii="Century Schoolbook" w:eastAsia="Times New Roman" w:hAnsi="Century Schoolbook" w:cs="Courier New"/>
          <w:sz w:val="26"/>
          <w:szCs w:val="26"/>
        </w:rPr>
        <w:fldChar w:fldCharType="begin"/>
      </w:r>
      <w:r w:rsidR="00107E00">
        <w:instrText xml:space="preserve"> TA \s "Koon v. United States, 518 U.S. 81, 100 (1996)" </w:instrText>
      </w:r>
      <w:r w:rsidR="00107E00">
        <w:rPr>
          <w:rFonts w:ascii="Century Schoolbook" w:eastAsia="Times New Roman" w:hAnsi="Century Schoolbook" w:cs="Courier New"/>
          <w:sz w:val="26"/>
          <w:szCs w:val="26"/>
        </w:rPr>
        <w:fldChar w:fldCharType="end"/>
      </w:r>
      <w:r w:rsidR="00BC1406">
        <w:rPr>
          <w:rFonts w:ascii="Century Schoolbook" w:eastAsia="Times New Roman" w:hAnsi="Century Schoolbook" w:cs="Courier New"/>
          <w:sz w:val="26"/>
          <w:szCs w:val="26"/>
        </w:rPr>
        <w:t>)</w:t>
      </w:r>
      <w:r w:rsidR="00F20ACB">
        <w:rPr>
          <w:rFonts w:ascii="Century Schoolbook" w:eastAsia="Times New Roman" w:hAnsi="Century Schoolbook" w:cs="Courier New"/>
          <w:sz w:val="26"/>
          <w:szCs w:val="26"/>
        </w:rPr>
        <w:t xml:space="preserve">; </w:t>
      </w:r>
      <w:r w:rsidR="00FE419A" w:rsidRPr="00FE419A">
        <w:rPr>
          <w:rFonts w:ascii="Century Schoolbook" w:hAnsi="Century Schoolbook" w:cs="Courier New"/>
          <w:i/>
          <w:iCs/>
          <w:sz w:val="26"/>
          <w:szCs w:val="26"/>
        </w:rPr>
        <w:t>State v. Nunez</w:t>
      </w:r>
      <w:r w:rsidR="00FE419A" w:rsidRPr="00FE419A">
        <w:rPr>
          <w:rFonts w:ascii="Century Schoolbook" w:hAnsi="Century Schoolbook" w:cs="Courier New"/>
          <w:sz w:val="26"/>
          <w:szCs w:val="26"/>
        </w:rPr>
        <w:t>, 204 N.C. App. 164, 170</w:t>
      </w:r>
      <w:r w:rsidR="00FE419A">
        <w:rPr>
          <w:rFonts w:ascii="Century Schoolbook" w:hAnsi="Century Schoolbook" w:cs="Courier New"/>
          <w:sz w:val="26"/>
          <w:szCs w:val="26"/>
        </w:rPr>
        <w:t xml:space="preserve"> </w:t>
      </w:r>
      <w:r w:rsidR="00FE419A" w:rsidRPr="00FE419A">
        <w:rPr>
          <w:rFonts w:ascii="Century Schoolbook" w:hAnsi="Century Schoolbook" w:cs="Courier New"/>
          <w:sz w:val="26"/>
          <w:szCs w:val="26"/>
        </w:rPr>
        <w:t>(2010)</w:t>
      </w:r>
      <w:r w:rsidR="00107E00">
        <w:rPr>
          <w:rFonts w:ascii="Century Schoolbook" w:hAnsi="Century Schoolbook" w:cs="Courier New"/>
          <w:sz w:val="26"/>
          <w:szCs w:val="26"/>
        </w:rPr>
        <w:fldChar w:fldCharType="begin"/>
      </w:r>
      <w:r w:rsidR="00107E00">
        <w:instrText xml:space="preserve"> TA \l "</w:instrText>
      </w:r>
      <w:r w:rsidR="00107E00" w:rsidRPr="008802BA">
        <w:rPr>
          <w:rFonts w:ascii="Century Schoolbook" w:hAnsi="Century Schoolbook" w:cs="Courier New"/>
          <w:i/>
          <w:iCs/>
          <w:sz w:val="26"/>
          <w:szCs w:val="26"/>
        </w:rPr>
        <w:instrText>State v. Nunez</w:instrText>
      </w:r>
      <w:r w:rsidR="00107E00" w:rsidRPr="008802BA">
        <w:rPr>
          <w:rFonts w:ascii="Century Schoolbook" w:hAnsi="Century Schoolbook" w:cs="Courier New"/>
          <w:sz w:val="26"/>
          <w:szCs w:val="26"/>
        </w:rPr>
        <w:instrText>, 204 N.C. App. 164, 170 (2010)</w:instrText>
      </w:r>
      <w:r w:rsidR="00107E00">
        <w:instrText xml:space="preserve">" \s "State v. Nunez, 204 N.C. App. 164, 170 (2010)" \c 1 </w:instrText>
      </w:r>
      <w:r w:rsidR="00107E00">
        <w:rPr>
          <w:rFonts w:ascii="Century Schoolbook" w:hAnsi="Century Schoolbook" w:cs="Courier New"/>
          <w:sz w:val="26"/>
          <w:szCs w:val="26"/>
        </w:rPr>
        <w:fldChar w:fldCharType="end"/>
      </w:r>
      <w:r w:rsidR="00FE419A">
        <w:rPr>
          <w:rFonts w:ascii="Century Schoolbook" w:hAnsi="Century Schoolbook" w:cs="Courier New"/>
          <w:sz w:val="26"/>
          <w:szCs w:val="26"/>
        </w:rPr>
        <w:t xml:space="preserve"> (“</w:t>
      </w:r>
      <w:r w:rsidR="00FE419A" w:rsidRPr="00FE419A">
        <w:rPr>
          <w:rFonts w:ascii="Century Schoolbook" w:hAnsi="Century Schoolbook" w:cs="Courier New"/>
          <w:sz w:val="26"/>
          <w:szCs w:val="26"/>
        </w:rPr>
        <w:t>When a trial judge acts under a misapprehension of the law, this constitutes an abuse of discretion.</w:t>
      </w:r>
      <w:r w:rsidR="00FE419A">
        <w:rPr>
          <w:rFonts w:ascii="Century Schoolbook" w:hAnsi="Century Schoolbook" w:cs="Courier New"/>
          <w:sz w:val="26"/>
          <w:szCs w:val="26"/>
        </w:rPr>
        <w:t>”).</w:t>
      </w:r>
      <w:r w:rsidR="00182C92">
        <w:rPr>
          <w:rFonts w:ascii="Century Schoolbook" w:hAnsi="Century Schoolbook" w:cs="Courier New"/>
          <w:sz w:val="26"/>
          <w:szCs w:val="26"/>
        </w:rPr>
        <w:t xml:space="preserve"> Thus “a</w:t>
      </w:r>
      <w:r w:rsidR="00182C92" w:rsidRPr="003B630D">
        <w:rPr>
          <w:rFonts w:ascii="Century Schoolbook" w:hAnsi="Century Schoolbook" w:cs="Courier New"/>
          <w:sz w:val="26"/>
          <w:szCs w:val="26"/>
        </w:rPr>
        <w:t>n abuse-of-discretion standard does not mean a mistake of law is beyond appellate correction.</w:t>
      </w:r>
      <w:r w:rsidR="00182C92">
        <w:rPr>
          <w:rFonts w:ascii="Century Schoolbook" w:hAnsi="Century Schoolbook" w:cs="Courier New"/>
          <w:sz w:val="26"/>
          <w:szCs w:val="26"/>
        </w:rPr>
        <w:t xml:space="preserve">” </w:t>
      </w:r>
      <w:r w:rsidR="00182C92" w:rsidRPr="00182C92">
        <w:rPr>
          <w:rFonts w:ascii="Century Schoolbook" w:eastAsia="Times New Roman" w:hAnsi="Century Schoolbook" w:cs="Courier New"/>
          <w:i/>
          <w:iCs/>
          <w:sz w:val="26"/>
          <w:szCs w:val="26"/>
        </w:rPr>
        <w:t>Koon</w:t>
      </w:r>
      <w:r w:rsidR="00182C92" w:rsidRPr="001F359E">
        <w:rPr>
          <w:rFonts w:ascii="Century Schoolbook" w:eastAsia="Times New Roman" w:hAnsi="Century Schoolbook" w:cs="Courier New"/>
          <w:sz w:val="26"/>
          <w:szCs w:val="26"/>
        </w:rPr>
        <w:t xml:space="preserve">, 518 U.S. </w:t>
      </w:r>
      <w:r w:rsidR="00182C92">
        <w:rPr>
          <w:rFonts w:ascii="Century Schoolbook" w:eastAsia="Times New Roman" w:hAnsi="Century Schoolbook" w:cs="Courier New"/>
          <w:sz w:val="26"/>
          <w:szCs w:val="26"/>
        </w:rPr>
        <w:t>at</w:t>
      </w:r>
      <w:r w:rsidR="00182C92" w:rsidRPr="001F359E">
        <w:rPr>
          <w:rFonts w:ascii="Century Schoolbook" w:eastAsia="Times New Roman" w:hAnsi="Century Schoolbook" w:cs="Courier New"/>
          <w:sz w:val="26"/>
          <w:szCs w:val="26"/>
        </w:rPr>
        <w:t xml:space="preserve"> 100</w:t>
      </w:r>
      <w:r w:rsidR="00107E00">
        <w:rPr>
          <w:rFonts w:ascii="Century Schoolbook" w:eastAsia="Times New Roman" w:hAnsi="Century Schoolbook" w:cs="Courier New"/>
          <w:sz w:val="26"/>
          <w:szCs w:val="26"/>
        </w:rPr>
        <w:fldChar w:fldCharType="begin"/>
      </w:r>
      <w:r w:rsidR="00107E00">
        <w:instrText xml:space="preserve"> TA \s "Koon v. United States, 518 U.S. 81, 100 (1996)" </w:instrText>
      </w:r>
      <w:r w:rsidR="00107E00">
        <w:rPr>
          <w:rFonts w:ascii="Century Schoolbook" w:eastAsia="Times New Roman" w:hAnsi="Century Schoolbook" w:cs="Courier New"/>
          <w:sz w:val="26"/>
          <w:szCs w:val="26"/>
        </w:rPr>
        <w:fldChar w:fldCharType="end"/>
      </w:r>
      <w:r w:rsidR="00182C92">
        <w:rPr>
          <w:rFonts w:ascii="Century Schoolbook" w:eastAsia="Times New Roman" w:hAnsi="Century Schoolbook" w:cs="Courier New"/>
          <w:sz w:val="26"/>
          <w:szCs w:val="26"/>
        </w:rPr>
        <w:t xml:space="preserve">. </w:t>
      </w:r>
      <w:r w:rsidR="00C87BF5">
        <w:rPr>
          <w:rFonts w:ascii="Century Schoolbook" w:eastAsia="Times New Roman" w:hAnsi="Century Schoolbook" w:cs="Courier New"/>
          <w:sz w:val="26"/>
          <w:szCs w:val="26"/>
        </w:rPr>
        <w:t>Indeed, a</w:t>
      </w:r>
      <w:r w:rsidR="00FE419A">
        <w:rPr>
          <w:rFonts w:ascii="Century Schoolbook" w:hAnsi="Century Schoolbook" w:cs="Courier New"/>
          <w:sz w:val="26"/>
          <w:szCs w:val="26"/>
        </w:rPr>
        <w:t xml:space="preserve"> ruling “</w:t>
      </w:r>
      <w:r w:rsidR="00FE419A" w:rsidRPr="00FE419A">
        <w:rPr>
          <w:rFonts w:ascii="Century Schoolbook" w:hAnsi="Century Schoolbook" w:cs="Courier New"/>
          <w:sz w:val="26"/>
          <w:szCs w:val="26"/>
        </w:rPr>
        <w:t>made under a misapprehension of the law</w:t>
      </w:r>
      <w:r w:rsidR="00FE419A">
        <w:rPr>
          <w:rFonts w:ascii="Century Schoolbook" w:hAnsi="Century Schoolbook" w:cs="Courier New"/>
          <w:sz w:val="26"/>
          <w:szCs w:val="26"/>
        </w:rPr>
        <w:t xml:space="preserve">” should be </w:t>
      </w:r>
      <w:r w:rsidR="00424806">
        <w:rPr>
          <w:rFonts w:ascii="Century Schoolbook" w:hAnsi="Century Schoolbook" w:cs="Courier New"/>
          <w:sz w:val="26"/>
          <w:szCs w:val="26"/>
        </w:rPr>
        <w:t>corrected</w:t>
      </w:r>
      <w:r w:rsidR="00C87BF5">
        <w:rPr>
          <w:rFonts w:ascii="Century Schoolbook" w:hAnsi="Century Schoolbook" w:cs="Courier New"/>
          <w:sz w:val="26"/>
          <w:szCs w:val="26"/>
        </w:rPr>
        <w:t xml:space="preserve"> on appeal</w:t>
      </w:r>
      <w:r w:rsidR="00FE419A" w:rsidRPr="00700E7D">
        <w:rPr>
          <w:rFonts w:ascii="Century Schoolbook" w:hAnsi="Century Schoolbook" w:cs="Courier New"/>
          <w:sz w:val="26"/>
          <w:szCs w:val="26"/>
        </w:rPr>
        <w:t xml:space="preserve">. </w:t>
      </w:r>
      <w:r w:rsidR="00FE419A" w:rsidRPr="00700E7D">
        <w:rPr>
          <w:rFonts w:ascii="Century Schoolbook" w:hAnsi="Century Schoolbook" w:cs="Courier New"/>
          <w:i/>
          <w:iCs/>
          <w:sz w:val="26"/>
          <w:szCs w:val="26"/>
        </w:rPr>
        <w:t>State v. Cornell</w:t>
      </w:r>
      <w:r w:rsidR="00FE419A" w:rsidRPr="00700E7D">
        <w:rPr>
          <w:rFonts w:ascii="Century Schoolbook" w:hAnsi="Century Schoolbook" w:cs="Courier New"/>
          <w:sz w:val="26"/>
          <w:szCs w:val="26"/>
        </w:rPr>
        <w:t>, 281 N.C. 20, 30 (1972)</w:t>
      </w:r>
      <w:r w:rsidR="00107E00">
        <w:rPr>
          <w:rFonts w:ascii="Century Schoolbook" w:hAnsi="Century Schoolbook" w:cs="Courier New"/>
          <w:sz w:val="26"/>
          <w:szCs w:val="26"/>
        </w:rPr>
        <w:fldChar w:fldCharType="begin"/>
      </w:r>
      <w:r w:rsidR="00107E00">
        <w:instrText xml:space="preserve"> TA \l "</w:instrText>
      </w:r>
      <w:r w:rsidR="00107E00" w:rsidRPr="008802BA">
        <w:rPr>
          <w:rFonts w:ascii="Century Schoolbook" w:hAnsi="Century Schoolbook" w:cs="Courier New"/>
          <w:i/>
          <w:iCs/>
          <w:sz w:val="26"/>
          <w:szCs w:val="26"/>
        </w:rPr>
        <w:instrText>State v. Cornell</w:instrText>
      </w:r>
      <w:r w:rsidR="00107E00" w:rsidRPr="008802BA">
        <w:rPr>
          <w:rFonts w:ascii="Century Schoolbook" w:hAnsi="Century Schoolbook" w:cs="Courier New"/>
          <w:sz w:val="26"/>
          <w:szCs w:val="26"/>
        </w:rPr>
        <w:instrText>, 281 N.C. 20, 30 (1972)</w:instrText>
      </w:r>
      <w:r w:rsidR="00107E00">
        <w:instrText xml:space="preserve">" \s "State v. Cornell, 281 N.C. 20, 30 (1972)" \c 1 </w:instrText>
      </w:r>
      <w:r w:rsidR="00107E00">
        <w:rPr>
          <w:rFonts w:ascii="Century Schoolbook" w:hAnsi="Century Schoolbook" w:cs="Courier New"/>
          <w:sz w:val="26"/>
          <w:szCs w:val="26"/>
        </w:rPr>
        <w:fldChar w:fldCharType="end"/>
      </w:r>
      <w:r w:rsidR="008F2022" w:rsidRPr="00700E7D">
        <w:rPr>
          <w:rFonts w:ascii="Century Schoolbook" w:hAnsi="Century Schoolbook" w:cs="Courier New"/>
          <w:sz w:val="26"/>
          <w:szCs w:val="26"/>
        </w:rPr>
        <w:t>.</w:t>
      </w:r>
    </w:p>
    <w:p w14:paraId="13CFF67B" w14:textId="4C857AB7" w:rsidR="000E00CB" w:rsidRPr="00700E7D" w:rsidRDefault="003442F5" w:rsidP="009D16A8">
      <w:pPr>
        <w:pStyle w:val="Heading3"/>
      </w:pPr>
      <w:r>
        <w:t xml:space="preserve">When </w:t>
      </w:r>
      <w:r w:rsidR="0051461A">
        <w:t>a</w:t>
      </w:r>
      <w:r>
        <w:t xml:space="preserve"> proponent’s evidence provide</w:t>
      </w:r>
      <w:r w:rsidR="001B2492">
        <w:t>s</w:t>
      </w:r>
      <w:r>
        <w:t xml:space="preserve"> a</w:t>
      </w:r>
      <w:r w:rsidR="001B2492">
        <w:t>n</w:t>
      </w:r>
      <w:r>
        <w:t xml:space="preserve"> </w:t>
      </w:r>
      <w:r w:rsidR="001B2492">
        <w:t>in</w:t>
      </w:r>
      <w:r>
        <w:t>complete picture</w:t>
      </w:r>
      <w:r w:rsidR="00617DBF">
        <w:t xml:space="preserve"> of an </w:t>
      </w:r>
      <w:r w:rsidR="00181744">
        <w:t>event</w:t>
      </w:r>
      <w:r>
        <w:t xml:space="preserve">, </w:t>
      </w:r>
      <w:r w:rsidR="00C227BD">
        <w:t>the rule of completeness authorizes the exclusion</w:t>
      </w:r>
      <w:r w:rsidR="00DE4D33">
        <w:t xml:space="preserve"> of the </w:t>
      </w:r>
      <w:r w:rsidR="00181744">
        <w:t xml:space="preserve">proponent’s </w:t>
      </w:r>
      <w:r w:rsidR="00DE4D33">
        <w:t>evidence</w:t>
      </w:r>
      <w:r w:rsidR="00DE4D33" w:rsidRPr="00DE4D33">
        <w:rPr>
          <w:u w:val="none"/>
        </w:rPr>
        <w:t>.</w:t>
      </w:r>
    </w:p>
    <w:p w14:paraId="2C2F77FE" w14:textId="71EF27EB" w:rsidR="00BA3973" w:rsidRDefault="006770F0" w:rsidP="00BA3973">
      <w:pPr>
        <w:spacing w:line="480" w:lineRule="auto"/>
        <w:ind w:firstLine="720"/>
        <w:jc w:val="both"/>
        <w:rPr>
          <w:rFonts w:ascii="Century Schoolbook" w:hAnsi="Century Schoolbook" w:cs="Courier New"/>
          <w:sz w:val="26"/>
          <w:szCs w:val="26"/>
        </w:rPr>
      </w:pPr>
      <w:r>
        <w:rPr>
          <w:rFonts w:ascii="Century Schoolbook" w:hAnsi="Century Schoolbook" w:cs="Courier New"/>
          <w:sz w:val="26"/>
          <w:szCs w:val="26"/>
        </w:rPr>
        <w:t>Rule 106 codifies the common</w:t>
      </w:r>
      <w:r w:rsidR="00353DF4">
        <w:rPr>
          <w:rFonts w:ascii="Century Schoolbook" w:hAnsi="Century Schoolbook" w:cs="Courier New"/>
          <w:sz w:val="26"/>
          <w:szCs w:val="26"/>
        </w:rPr>
        <w:t>-</w:t>
      </w:r>
      <w:r>
        <w:rPr>
          <w:rFonts w:ascii="Century Schoolbook" w:hAnsi="Century Schoolbook" w:cs="Courier New"/>
          <w:sz w:val="26"/>
          <w:szCs w:val="26"/>
        </w:rPr>
        <w:t xml:space="preserve">law rule known as </w:t>
      </w:r>
      <w:r w:rsidR="00BA3973">
        <w:rPr>
          <w:rFonts w:ascii="Century Schoolbook" w:hAnsi="Century Schoolbook" w:cs="Courier New"/>
          <w:sz w:val="26"/>
          <w:szCs w:val="26"/>
        </w:rPr>
        <w:t xml:space="preserve">“the rule of completeness.” </w:t>
      </w:r>
      <w:r w:rsidR="00BA3973" w:rsidRPr="00BA3973">
        <w:rPr>
          <w:rFonts w:ascii="Century Schoolbook" w:hAnsi="Century Schoolbook" w:cs="Courier New"/>
          <w:i/>
          <w:iCs/>
          <w:sz w:val="26"/>
          <w:szCs w:val="26"/>
        </w:rPr>
        <w:t>Fowler</w:t>
      </w:r>
      <w:r w:rsidR="00BA3973" w:rsidRPr="00BA3973">
        <w:rPr>
          <w:rFonts w:ascii="Century Schoolbook" w:hAnsi="Century Schoolbook" w:cs="Courier New"/>
          <w:sz w:val="26"/>
          <w:szCs w:val="26"/>
        </w:rPr>
        <w:t xml:space="preserve">, 353 N.C. </w:t>
      </w:r>
      <w:r w:rsidR="00BA3973">
        <w:rPr>
          <w:rFonts w:ascii="Century Schoolbook" w:hAnsi="Century Schoolbook" w:cs="Courier New"/>
          <w:sz w:val="26"/>
          <w:szCs w:val="26"/>
        </w:rPr>
        <w:t>at</w:t>
      </w:r>
      <w:r w:rsidR="00BA3973" w:rsidRPr="00BA3973">
        <w:rPr>
          <w:rFonts w:ascii="Century Schoolbook" w:hAnsi="Century Schoolbook" w:cs="Courier New"/>
          <w:sz w:val="26"/>
          <w:szCs w:val="26"/>
        </w:rPr>
        <w:t xml:space="preserve"> 620</w:t>
      </w:r>
      <w:r w:rsidR="00107E00">
        <w:rPr>
          <w:rFonts w:ascii="Century Schoolbook" w:hAnsi="Century Schoolbook" w:cs="Courier New"/>
          <w:sz w:val="26"/>
          <w:szCs w:val="26"/>
        </w:rPr>
        <w:fldChar w:fldCharType="begin"/>
      </w:r>
      <w:r w:rsidR="00107E00">
        <w:instrText xml:space="preserve"> TA \s "State v. Fowler, 353 N.C. 599, 620 (2001)" </w:instrText>
      </w:r>
      <w:r w:rsidR="00107E00">
        <w:rPr>
          <w:rFonts w:ascii="Century Schoolbook" w:hAnsi="Century Schoolbook" w:cs="Courier New"/>
          <w:sz w:val="26"/>
          <w:szCs w:val="26"/>
        </w:rPr>
        <w:fldChar w:fldCharType="end"/>
      </w:r>
      <w:r w:rsidR="00BA3973">
        <w:rPr>
          <w:rFonts w:ascii="Century Schoolbook" w:hAnsi="Century Schoolbook" w:cs="Courier New"/>
          <w:sz w:val="26"/>
          <w:szCs w:val="26"/>
        </w:rPr>
        <w:t xml:space="preserve">. </w:t>
      </w:r>
      <w:r w:rsidR="00965CE1">
        <w:rPr>
          <w:rFonts w:ascii="Century Schoolbook" w:hAnsi="Century Schoolbook" w:cs="Courier New"/>
          <w:sz w:val="26"/>
          <w:szCs w:val="26"/>
        </w:rPr>
        <w:t>Rule 106</w:t>
      </w:r>
      <w:r w:rsidR="00BA3973">
        <w:rPr>
          <w:rFonts w:ascii="Century Schoolbook" w:hAnsi="Century Schoolbook" w:cs="Courier New"/>
          <w:sz w:val="26"/>
          <w:szCs w:val="26"/>
        </w:rPr>
        <w:t xml:space="preserve"> reads in full:</w:t>
      </w:r>
    </w:p>
    <w:p w14:paraId="341B24AA" w14:textId="77777777" w:rsidR="00BA3973" w:rsidRDefault="00BA3973" w:rsidP="00A03633">
      <w:pPr>
        <w:ind w:left="1440" w:right="1440" w:firstLine="720"/>
        <w:jc w:val="both"/>
        <w:rPr>
          <w:rFonts w:ascii="Century Schoolbook" w:hAnsi="Century Schoolbook" w:cs="Courier New"/>
          <w:sz w:val="26"/>
          <w:szCs w:val="26"/>
        </w:rPr>
      </w:pPr>
      <w:r w:rsidRPr="00BA3973">
        <w:rPr>
          <w:rFonts w:ascii="Century Schoolbook" w:hAnsi="Century Schoolbook" w:cs="Courier New"/>
          <w:sz w:val="26"/>
          <w:szCs w:val="26"/>
        </w:rPr>
        <w:t>When a writing or recorded statement or part thereof is introduced by a party, an adverse party may require him at that time to introduce any other part or any other writing or recorded statement which ought in fairness to be considered contemporaneously with it.</w:t>
      </w:r>
    </w:p>
    <w:p w14:paraId="105A5BFC" w14:textId="77777777" w:rsidR="00BA3973" w:rsidRPr="00BA3973" w:rsidRDefault="00BA3973" w:rsidP="00BA3973">
      <w:pPr>
        <w:ind w:left="1440" w:right="1440"/>
        <w:jc w:val="both"/>
        <w:rPr>
          <w:rFonts w:ascii="Century Schoolbook" w:hAnsi="Century Schoolbook" w:cs="Courier New"/>
          <w:sz w:val="26"/>
          <w:szCs w:val="26"/>
        </w:rPr>
      </w:pPr>
    </w:p>
    <w:p w14:paraId="75879E4C" w14:textId="6D657B1C" w:rsidR="00A76C68" w:rsidRDefault="00BA3973" w:rsidP="00C71C47">
      <w:pPr>
        <w:spacing w:after="120" w:line="480" w:lineRule="auto"/>
        <w:jc w:val="both"/>
        <w:rPr>
          <w:rFonts w:ascii="Century Schoolbook" w:hAnsi="Century Schoolbook" w:cs="Courier New"/>
          <w:sz w:val="26"/>
          <w:szCs w:val="26"/>
        </w:rPr>
      </w:pPr>
      <w:r>
        <w:rPr>
          <w:rFonts w:ascii="Century Schoolbook" w:hAnsi="Century Schoolbook" w:cs="Courier New"/>
          <w:sz w:val="26"/>
          <w:szCs w:val="26"/>
        </w:rPr>
        <w:t>N.C. R. Evid. 106</w:t>
      </w:r>
      <w:r w:rsidR="00107E00">
        <w:rPr>
          <w:rFonts w:ascii="Century Schoolbook" w:hAnsi="Century Schoolbook" w:cs="Courier New"/>
          <w:sz w:val="26"/>
          <w:szCs w:val="26"/>
        </w:rPr>
        <w:fldChar w:fldCharType="begin"/>
      </w:r>
      <w:r w:rsidR="00107E00">
        <w:instrText xml:space="preserve"> TA \l "</w:instrText>
      </w:r>
      <w:r w:rsidR="00107E00" w:rsidRPr="008802BA">
        <w:rPr>
          <w:rFonts w:ascii="Century Schoolbook" w:hAnsi="Century Schoolbook" w:cs="Courier New"/>
          <w:sz w:val="26"/>
          <w:szCs w:val="26"/>
        </w:rPr>
        <w:instrText>N.C. R. Evid. 106</w:instrText>
      </w:r>
      <w:r w:rsidR="00107E00">
        <w:instrText xml:space="preserve">" \s "N.C. R. Evid. 106" \c 4 </w:instrText>
      </w:r>
      <w:r w:rsidR="00107E00">
        <w:rPr>
          <w:rFonts w:ascii="Century Schoolbook" w:hAnsi="Century Schoolbook" w:cs="Courier New"/>
          <w:sz w:val="26"/>
          <w:szCs w:val="26"/>
        </w:rPr>
        <w:fldChar w:fldCharType="end"/>
      </w:r>
      <w:r>
        <w:rPr>
          <w:rFonts w:ascii="Century Schoolbook" w:hAnsi="Century Schoolbook" w:cs="Courier New"/>
          <w:sz w:val="26"/>
          <w:szCs w:val="26"/>
        </w:rPr>
        <w:t>.</w:t>
      </w:r>
    </w:p>
    <w:p w14:paraId="653F4784" w14:textId="76B545BB" w:rsidR="00FB10B2" w:rsidRDefault="005B1828" w:rsidP="00B5460A">
      <w:pPr>
        <w:spacing w:after="120" w:line="480" w:lineRule="auto"/>
        <w:jc w:val="both"/>
        <w:rPr>
          <w:rFonts w:ascii="Century Schoolbook" w:hAnsi="Century Schoolbook" w:cs="Courier New"/>
          <w:sz w:val="26"/>
          <w:szCs w:val="26"/>
        </w:rPr>
      </w:pPr>
      <w:r>
        <w:rPr>
          <w:rFonts w:ascii="Century Schoolbook" w:hAnsi="Century Schoolbook" w:cs="Courier New"/>
          <w:sz w:val="26"/>
          <w:szCs w:val="26"/>
        </w:rPr>
        <w:lastRenderedPageBreak/>
        <w:tab/>
        <w:t xml:space="preserve">The purpose of </w:t>
      </w:r>
      <w:r w:rsidR="00C4008F">
        <w:rPr>
          <w:rFonts w:ascii="Century Schoolbook" w:hAnsi="Century Schoolbook" w:cs="Courier New"/>
          <w:sz w:val="26"/>
          <w:szCs w:val="26"/>
        </w:rPr>
        <w:t xml:space="preserve">Rule 106’s </w:t>
      </w:r>
      <w:r>
        <w:rPr>
          <w:rFonts w:ascii="Century Schoolbook" w:hAnsi="Century Schoolbook" w:cs="Courier New"/>
          <w:sz w:val="26"/>
          <w:szCs w:val="26"/>
        </w:rPr>
        <w:t xml:space="preserve">rule of completeness is to </w:t>
      </w:r>
      <w:r w:rsidR="00E11715">
        <w:rPr>
          <w:rFonts w:ascii="Century Schoolbook" w:hAnsi="Century Schoolbook" w:cs="Courier New"/>
          <w:sz w:val="26"/>
          <w:szCs w:val="26"/>
        </w:rPr>
        <w:t xml:space="preserve">authorize the admission of </w:t>
      </w:r>
      <w:r w:rsidR="00755528">
        <w:rPr>
          <w:rFonts w:ascii="Century Schoolbook" w:hAnsi="Century Schoolbook" w:cs="Courier New"/>
          <w:sz w:val="26"/>
          <w:szCs w:val="26"/>
        </w:rPr>
        <w:t xml:space="preserve">omitted </w:t>
      </w:r>
      <w:r w:rsidR="00162E38">
        <w:rPr>
          <w:rFonts w:ascii="Century Schoolbook" w:hAnsi="Century Schoolbook" w:cs="Courier New"/>
          <w:sz w:val="26"/>
          <w:szCs w:val="26"/>
        </w:rPr>
        <w:t>portions of a statement “</w:t>
      </w:r>
      <w:r w:rsidR="006F37A7" w:rsidRPr="006F37A7">
        <w:rPr>
          <w:rFonts w:ascii="Century Schoolbook" w:hAnsi="Century Schoolbook" w:cs="Courier New"/>
          <w:sz w:val="26"/>
          <w:szCs w:val="26"/>
        </w:rPr>
        <w:t>to explain the admitted portion, to place the admitted portion in context, to avoid misleading the jury, or to ensure fair and impartial understanding of the admitted portion.</w:t>
      </w:r>
      <w:r w:rsidR="00162E38">
        <w:rPr>
          <w:rFonts w:ascii="Century Schoolbook" w:hAnsi="Century Schoolbook" w:cs="Courier New"/>
          <w:sz w:val="26"/>
          <w:szCs w:val="26"/>
        </w:rPr>
        <w:t xml:space="preserve">” </w:t>
      </w:r>
      <w:r w:rsidR="006F37A7" w:rsidRPr="0015469B">
        <w:rPr>
          <w:rFonts w:ascii="Century Schoolbook" w:hAnsi="Century Schoolbook" w:cs="Courier New"/>
          <w:i/>
          <w:iCs/>
          <w:sz w:val="26"/>
          <w:szCs w:val="26"/>
        </w:rPr>
        <w:t>United States v. Castro</w:t>
      </w:r>
      <w:r w:rsidR="006F37A7" w:rsidRPr="006F37A7">
        <w:rPr>
          <w:rFonts w:ascii="Century Schoolbook" w:hAnsi="Century Schoolbook" w:cs="Courier New"/>
          <w:sz w:val="26"/>
          <w:szCs w:val="26"/>
        </w:rPr>
        <w:t>, 813 F.2d 571, 575</w:t>
      </w:r>
      <w:r w:rsidR="00162E38">
        <w:rPr>
          <w:rFonts w:ascii="Century Schoolbook" w:hAnsi="Century Schoolbook" w:cs="Courier New"/>
          <w:sz w:val="26"/>
          <w:szCs w:val="26"/>
        </w:rPr>
        <w:t>-</w:t>
      </w:r>
      <w:r w:rsidR="006F37A7" w:rsidRPr="006F37A7">
        <w:rPr>
          <w:rFonts w:ascii="Century Schoolbook" w:hAnsi="Century Schoolbook" w:cs="Courier New"/>
          <w:sz w:val="26"/>
          <w:szCs w:val="26"/>
        </w:rPr>
        <w:t>76 (2d Cir. 1987)</w:t>
      </w:r>
      <w:r w:rsidR="00107E00">
        <w:rPr>
          <w:rFonts w:ascii="Century Schoolbook" w:hAnsi="Century Schoolbook" w:cs="Courier New"/>
          <w:sz w:val="26"/>
          <w:szCs w:val="26"/>
        </w:rPr>
        <w:fldChar w:fldCharType="begin"/>
      </w:r>
      <w:r w:rsidR="00107E00">
        <w:instrText xml:space="preserve"> TA \l "</w:instrText>
      </w:r>
      <w:r w:rsidR="00107E00" w:rsidRPr="008802BA">
        <w:rPr>
          <w:rFonts w:ascii="Century Schoolbook" w:hAnsi="Century Schoolbook" w:cs="Courier New"/>
          <w:i/>
          <w:iCs/>
          <w:sz w:val="26"/>
          <w:szCs w:val="26"/>
        </w:rPr>
        <w:instrText>United States v. Castro</w:instrText>
      </w:r>
      <w:r w:rsidR="00107E00" w:rsidRPr="008802BA">
        <w:rPr>
          <w:rFonts w:ascii="Century Schoolbook" w:hAnsi="Century Schoolbook" w:cs="Courier New"/>
          <w:sz w:val="26"/>
          <w:szCs w:val="26"/>
        </w:rPr>
        <w:instrText>, 813 F.2d 571, 575-76 (2d Cir. 1987)</w:instrText>
      </w:r>
      <w:r w:rsidR="00107E00">
        <w:instrText xml:space="preserve">" \s "United States v. Castro, 813 F.2d 571, 575-76 (2d Cir. 1987)" \c 1 </w:instrText>
      </w:r>
      <w:r w:rsidR="00107E00">
        <w:rPr>
          <w:rFonts w:ascii="Century Schoolbook" w:hAnsi="Century Schoolbook" w:cs="Courier New"/>
          <w:sz w:val="26"/>
          <w:szCs w:val="26"/>
        </w:rPr>
        <w:fldChar w:fldCharType="end"/>
      </w:r>
      <w:r w:rsidR="00695613">
        <w:rPr>
          <w:rFonts w:ascii="Century Schoolbook" w:hAnsi="Century Schoolbook" w:cs="Courier New"/>
          <w:sz w:val="26"/>
          <w:szCs w:val="26"/>
        </w:rPr>
        <w:t>;</w:t>
      </w:r>
      <w:r w:rsidR="00163883">
        <w:rPr>
          <w:rFonts w:ascii="Century Schoolbook" w:hAnsi="Century Schoolbook" w:cs="Courier New"/>
          <w:sz w:val="26"/>
          <w:szCs w:val="26"/>
        </w:rPr>
        <w:t xml:space="preserve"> </w:t>
      </w:r>
      <w:r w:rsidR="00C71C47" w:rsidRPr="00C71C47">
        <w:rPr>
          <w:rFonts w:ascii="Century Schoolbook" w:hAnsi="Century Schoolbook" w:cs="Courier New"/>
          <w:i/>
          <w:iCs/>
          <w:sz w:val="26"/>
          <w:szCs w:val="26"/>
        </w:rPr>
        <w:t>see generally Beech Aircraft Corp. v. Rainey</w:t>
      </w:r>
      <w:r w:rsidR="00C71C47" w:rsidRPr="00C71C47">
        <w:rPr>
          <w:rFonts w:ascii="Century Schoolbook" w:hAnsi="Century Schoolbook" w:cs="Courier New"/>
          <w:sz w:val="26"/>
          <w:szCs w:val="26"/>
        </w:rPr>
        <w:t>, 488 U.S. 153, 172</w:t>
      </w:r>
      <w:r w:rsidR="00C71C47">
        <w:rPr>
          <w:rFonts w:ascii="Century Schoolbook" w:hAnsi="Century Schoolbook" w:cs="Courier New"/>
          <w:sz w:val="26"/>
          <w:szCs w:val="26"/>
        </w:rPr>
        <w:t xml:space="preserve"> n.14 </w:t>
      </w:r>
      <w:r w:rsidR="00C71C47" w:rsidRPr="00C71C47">
        <w:rPr>
          <w:rFonts w:ascii="Century Schoolbook" w:hAnsi="Century Schoolbook" w:cs="Courier New"/>
          <w:sz w:val="26"/>
          <w:szCs w:val="26"/>
        </w:rPr>
        <w:t>(1988)</w:t>
      </w:r>
      <w:r w:rsidR="00107E00">
        <w:rPr>
          <w:rFonts w:ascii="Century Schoolbook" w:hAnsi="Century Schoolbook" w:cs="Courier New"/>
          <w:sz w:val="26"/>
          <w:szCs w:val="26"/>
        </w:rPr>
        <w:fldChar w:fldCharType="begin"/>
      </w:r>
      <w:r w:rsidR="00107E00">
        <w:instrText xml:space="preserve"> TA \l "</w:instrText>
      </w:r>
      <w:r w:rsidR="00107E00" w:rsidRPr="008802BA">
        <w:rPr>
          <w:rFonts w:ascii="Century Schoolbook" w:hAnsi="Century Schoolbook" w:cs="Courier New"/>
          <w:i/>
          <w:iCs/>
          <w:sz w:val="26"/>
          <w:szCs w:val="26"/>
        </w:rPr>
        <w:instrText>Beech Aircraft Corp. v. Rainey</w:instrText>
      </w:r>
      <w:r w:rsidR="00107E00" w:rsidRPr="008802BA">
        <w:rPr>
          <w:rFonts w:ascii="Century Schoolbook" w:hAnsi="Century Schoolbook" w:cs="Courier New"/>
          <w:sz w:val="26"/>
          <w:szCs w:val="26"/>
        </w:rPr>
        <w:instrText>, 488 U.S. 153, 172 n.14 (1988)</w:instrText>
      </w:r>
      <w:r w:rsidR="00107E00">
        <w:instrText xml:space="preserve">" \s "Beech Aircraft Corp. v. Rainey, 488 U.S. 153, 172 n.14 (1988)" \c 1 </w:instrText>
      </w:r>
      <w:r w:rsidR="00107E00">
        <w:rPr>
          <w:rFonts w:ascii="Century Schoolbook" w:hAnsi="Century Schoolbook" w:cs="Courier New"/>
          <w:sz w:val="26"/>
          <w:szCs w:val="26"/>
        </w:rPr>
        <w:fldChar w:fldCharType="end"/>
      </w:r>
      <w:r w:rsidR="00C71C47">
        <w:rPr>
          <w:rFonts w:ascii="Century Schoolbook" w:hAnsi="Century Schoolbook" w:cs="Courier New"/>
          <w:sz w:val="26"/>
          <w:szCs w:val="26"/>
        </w:rPr>
        <w:t xml:space="preserve"> (</w:t>
      </w:r>
      <w:r w:rsidR="00A76C68">
        <w:rPr>
          <w:rFonts w:ascii="Century Schoolbook" w:hAnsi="Century Schoolbook" w:cs="Courier New"/>
          <w:sz w:val="26"/>
          <w:szCs w:val="26"/>
        </w:rPr>
        <w:t>identical federal rule a</w:t>
      </w:r>
      <w:r w:rsidR="00C71C47">
        <w:rPr>
          <w:rFonts w:ascii="Century Schoolbook" w:hAnsi="Century Schoolbook" w:cs="Courier New"/>
          <w:sz w:val="26"/>
          <w:szCs w:val="26"/>
        </w:rPr>
        <w:t>ddresse</w:t>
      </w:r>
      <w:r w:rsidR="00A76C68">
        <w:rPr>
          <w:rFonts w:ascii="Century Schoolbook" w:hAnsi="Century Schoolbook" w:cs="Courier New"/>
          <w:sz w:val="26"/>
          <w:szCs w:val="26"/>
        </w:rPr>
        <w:t>s</w:t>
      </w:r>
      <w:r w:rsidR="00C71C47">
        <w:rPr>
          <w:rFonts w:ascii="Century Schoolbook" w:hAnsi="Century Schoolbook" w:cs="Courier New"/>
          <w:sz w:val="26"/>
          <w:szCs w:val="26"/>
        </w:rPr>
        <w:t xml:space="preserve"> “</w:t>
      </w:r>
      <w:r w:rsidR="00C71C47" w:rsidRPr="00C71C47">
        <w:rPr>
          <w:rFonts w:ascii="Century Schoolbook" w:hAnsi="Century Schoolbook" w:cs="Courier New"/>
          <w:sz w:val="26"/>
          <w:szCs w:val="26"/>
        </w:rPr>
        <w:t>concern that the court not be misled because portions of a statement are taken out of context</w:t>
      </w:r>
      <w:r w:rsidR="00C71C47">
        <w:rPr>
          <w:rFonts w:ascii="Century Schoolbook" w:hAnsi="Century Schoolbook" w:cs="Courier New"/>
          <w:sz w:val="26"/>
          <w:szCs w:val="26"/>
        </w:rPr>
        <w:t>”).</w:t>
      </w:r>
      <w:r w:rsidR="00A76C68">
        <w:rPr>
          <w:rStyle w:val="FootnoteReference"/>
          <w:rFonts w:cs="Courier New"/>
          <w:szCs w:val="26"/>
        </w:rPr>
        <w:footnoteReference w:id="3"/>
      </w:r>
    </w:p>
    <w:p w14:paraId="58C73A4F" w14:textId="78C3ED61" w:rsidR="00A14EA9" w:rsidRDefault="00F21293" w:rsidP="00FB10B2">
      <w:pPr>
        <w:spacing w:after="120" w:line="480" w:lineRule="auto"/>
        <w:ind w:firstLine="720"/>
        <w:jc w:val="both"/>
        <w:rPr>
          <w:rFonts w:ascii="Century Schoolbook" w:hAnsi="Century Schoolbook" w:cs="Courier New"/>
          <w:sz w:val="26"/>
          <w:szCs w:val="26"/>
        </w:rPr>
      </w:pPr>
      <w:r>
        <w:rPr>
          <w:rFonts w:ascii="Century Schoolbook" w:hAnsi="Century Schoolbook" w:cs="Courier New"/>
          <w:sz w:val="26"/>
          <w:szCs w:val="26"/>
        </w:rPr>
        <w:t>Put simply, Rule 106</w:t>
      </w:r>
      <w:r w:rsidR="00A938BF">
        <w:rPr>
          <w:rFonts w:ascii="Century Schoolbook" w:hAnsi="Century Schoolbook" w:cs="Courier New"/>
          <w:sz w:val="26"/>
          <w:szCs w:val="26"/>
        </w:rPr>
        <w:t xml:space="preserve"> </w:t>
      </w:r>
      <w:r>
        <w:rPr>
          <w:rFonts w:ascii="Century Schoolbook" w:hAnsi="Century Schoolbook" w:cs="Courier New"/>
          <w:sz w:val="26"/>
          <w:szCs w:val="26"/>
        </w:rPr>
        <w:t xml:space="preserve">is intended to provide the factfinder with a “complete picture” </w:t>
      </w:r>
      <w:r w:rsidR="00B55D43">
        <w:rPr>
          <w:rFonts w:ascii="Century Schoolbook" w:hAnsi="Century Schoolbook" w:cs="Courier New"/>
          <w:sz w:val="26"/>
          <w:szCs w:val="26"/>
        </w:rPr>
        <w:t xml:space="preserve">or “complete understanding” </w:t>
      </w:r>
      <w:r>
        <w:rPr>
          <w:rFonts w:ascii="Century Schoolbook" w:hAnsi="Century Schoolbook" w:cs="Courier New"/>
          <w:sz w:val="26"/>
          <w:szCs w:val="26"/>
        </w:rPr>
        <w:t xml:space="preserve">of the </w:t>
      </w:r>
      <w:r w:rsidR="000B1DA3">
        <w:rPr>
          <w:rFonts w:ascii="Century Schoolbook" w:hAnsi="Century Schoolbook" w:cs="Courier New"/>
          <w:sz w:val="26"/>
          <w:szCs w:val="26"/>
        </w:rPr>
        <w:t xml:space="preserve">context in which a statement was made. </w:t>
      </w:r>
      <w:r w:rsidR="00A938BF" w:rsidRPr="00A938BF">
        <w:rPr>
          <w:rFonts w:ascii="Century Schoolbook" w:hAnsi="Century Schoolbook" w:cs="Courier New"/>
          <w:i/>
          <w:iCs/>
          <w:sz w:val="26"/>
          <w:szCs w:val="26"/>
        </w:rPr>
        <w:t>Beech Aircraft Corp.</w:t>
      </w:r>
      <w:r w:rsidR="00A938BF" w:rsidRPr="00A938BF">
        <w:rPr>
          <w:rFonts w:ascii="Century Schoolbook" w:hAnsi="Century Schoolbook" w:cs="Courier New"/>
          <w:sz w:val="26"/>
          <w:szCs w:val="26"/>
        </w:rPr>
        <w:t xml:space="preserve">, 488 U.S. </w:t>
      </w:r>
      <w:r w:rsidR="00B55D43">
        <w:rPr>
          <w:rFonts w:ascii="Century Schoolbook" w:hAnsi="Century Schoolbook" w:cs="Courier New"/>
          <w:sz w:val="26"/>
          <w:szCs w:val="26"/>
        </w:rPr>
        <w:t>at</w:t>
      </w:r>
      <w:r w:rsidR="00A938BF" w:rsidRPr="00A938BF">
        <w:rPr>
          <w:rFonts w:ascii="Century Schoolbook" w:hAnsi="Century Schoolbook" w:cs="Courier New"/>
          <w:sz w:val="26"/>
          <w:szCs w:val="26"/>
        </w:rPr>
        <w:t xml:space="preserve"> 170</w:t>
      </w:r>
      <w:r w:rsidR="00A938BF">
        <w:rPr>
          <w:rFonts w:ascii="Century Schoolbook" w:hAnsi="Century Schoolbook" w:cs="Courier New"/>
          <w:sz w:val="26"/>
          <w:szCs w:val="26"/>
        </w:rPr>
        <w:t>-71</w:t>
      </w:r>
      <w:r w:rsidR="00107E00">
        <w:rPr>
          <w:rFonts w:ascii="Century Schoolbook" w:hAnsi="Century Schoolbook" w:cs="Courier New"/>
          <w:sz w:val="26"/>
          <w:szCs w:val="26"/>
        </w:rPr>
        <w:fldChar w:fldCharType="begin"/>
      </w:r>
      <w:r w:rsidR="00107E00">
        <w:instrText xml:space="preserve"> TA \s "Beech Aircraft Corp. v. Rainey, 488 U.S. 153, 172 n.14 (1988)" </w:instrText>
      </w:r>
      <w:r w:rsidR="00107E00">
        <w:rPr>
          <w:rFonts w:ascii="Century Schoolbook" w:hAnsi="Century Schoolbook" w:cs="Courier New"/>
          <w:sz w:val="26"/>
          <w:szCs w:val="26"/>
        </w:rPr>
        <w:fldChar w:fldCharType="end"/>
      </w:r>
      <w:r w:rsidR="00C97A70">
        <w:rPr>
          <w:rFonts w:ascii="Century Schoolbook" w:hAnsi="Century Schoolbook" w:cs="Courier New"/>
          <w:sz w:val="26"/>
          <w:szCs w:val="26"/>
        </w:rPr>
        <w:t xml:space="preserve">; </w:t>
      </w:r>
      <w:r w:rsidR="00C97A70">
        <w:rPr>
          <w:rFonts w:ascii="Century Schoolbook" w:hAnsi="Century Schoolbook" w:cs="Courier New"/>
          <w:i/>
          <w:iCs/>
          <w:sz w:val="26"/>
          <w:szCs w:val="26"/>
        </w:rPr>
        <w:t>e.g.,</w:t>
      </w:r>
      <w:r w:rsidR="00C97A70" w:rsidRPr="00C97A70">
        <w:rPr>
          <w:rFonts w:ascii="Century Schoolbook" w:hAnsi="Century Schoolbook" w:cs="Courier New"/>
          <w:i/>
          <w:iCs/>
          <w:sz w:val="26"/>
          <w:szCs w:val="26"/>
        </w:rPr>
        <w:t xml:space="preserve"> State v. Burns</w:t>
      </w:r>
      <w:r w:rsidR="00C97A70" w:rsidRPr="00C97A70">
        <w:rPr>
          <w:rFonts w:ascii="Century Schoolbook" w:hAnsi="Century Schoolbook" w:cs="Courier New"/>
          <w:sz w:val="26"/>
          <w:szCs w:val="26"/>
        </w:rPr>
        <w:t>, 287 N.C. 102, 114</w:t>
      </w:r>
      <w:r w:rsidR="00C97A70">
        <w:rPr>
          <w:rFonts w:ascii="Century Schoolbook" w:hAnsi="Century Schoolbook" w:cs="Courier New"/>
          <w:sz w:val="26"/>
          <w:szCs w:val="26"/>
        </w:rPr>
        <w:t>-</w:t>
      </w:r>
      <w:r w:rsidR="00C97A70" w:rsidRPr="00C97A70">
        <w:rPr>
          <w:rFonts w:ascii="Century Schoolbook" w:hAnsi="Century Schoolbook" w:cs="Courier New"/>
          <w:sz w:val="26"/>
          <w:szCs w:val="26"/>
        </w:rPr>
        <w:t>15</w:t>
      </w:r>
      <w:r w:rsidR="00C97A70">
        <w:rPr>
          <w:rFonts w:ascii="Century Schoolbook" w:hAnsi="Century Schoolbook" w:cs="Courier New"/>
          <w:sz w:val="26"/>
          <w:szCs w:val="26"/>
        </w:rPr>
        <w:t xml:space="preserve"> </w:t>
      </w:r>
      <w:r w:rsidR="00C97A70" w:rsidRPr="00C97A70">
        <w:rPr>
          <w:rFonts w:ascii="Century Schoolbook" w:hAnsi="Century Schoolbook" w:cs="Courier New"/>
          <w:sz w:val="26"/>
          <w:szCs w:val="26"/>
        </w:rPr>
        <w:t>(1975)</w:t>
      </w:r>
      <w:r w:rsidR="00107E00">
        <w:rPr>
          <w:rFonts w:ascii="Century Schoolbook" w:hAnsi="Century Schoolbook" w:cs="Courier New"/>
          <w:sz w:val="26"/>
          <w:szCs w:val="26"/>
        </w:rPr>
        <w:fldChar w:fldCharType="begin"/>
      </w:r>
      <w:r w:rsidR="00107E00">
        <w:instrText xml:space="preserve"> TA \l "</w:instrText>
      </w:r>
      <w:r w:rsidR="00107E00" w:rsidRPr="008802BA">
        <w:rPr>
          <w:rFonts w:ascii="Century Schoolbook" w:hAnsi="Century Schoolbook" w:cs="Courier New"/>
          <w:i/>
          <w:iCs/>
          <w:sz w:val="26"/>
          <w:szCs w:val="26"/>
        </w:rPr>
        <w:instrText>State v. Burns</w:instrText>
      </w:r>
      <w:r w:rsidR="00107E00" w:rsidRPr="008802BA">
        <w:rPr>
          <w:rFonts w:ascii="Century Schoolbook" w:hAnsi="Century Schoolbook" w:cs="Courier New"/>
          <w:sz w:val="26"/>
          <w:szCs w:val="26"/>
        </w:rPr>
        <w:instrText>, 287 N.C. 102, 114-15 (1975)</w:instrText>
      </w:r>
      <w:r w:rsidR="00107E00">
        <w:instrText xml:space="preserve">" \s "State v. Burns, 287 N.C. 102, 114-15 (1975)" \c 1 </w:instrText>
      </w:r>
      <w:r w:rsidR="00107E00">
        <w:rPr>
          <w:rFonts w:ascii="Century Schoolbook" w:hAnsi="Century Schoolbook" w:cs="Courier New"/>
          <w:sz w:val="26"/>
          <w:szCs w:val="26"/>
        </w:rPr>
        <w:fldChar w:fldCharType="end"/>
      </w:r>
      <w:r w:rsidR="00C97A70">
        <w:rPr>
          <w:rFonts w:ascii="Century Schoolbook" w:hAnsi="Century Schoolbook" w:cs="Courier New"/>
          <w:sz w:val="26"/>
          <w:szCs w:val="26"/>
        </w:rPr>
        <w:t xml:space="preserve"> (where defendant cross-examined victim about her out-of-court identification to discredit her in-court identification, the State was permitted to “</w:t>
      </w:r>
      <w:proofErr w:type="spellStart"/>
      <w:r w:rsidR="00C97A70" w:rsidRPr="00C97A70">
        <w:rPr>
          <w:rFonts w:ascii="Century Schoolbook" w:hAnsi="Century Schoolbook" w:cs="Courier New"/>
          <w:sz w:val="26"/>
          <w:szCs w:val="26"/>
        </w:rPr>
        <w:t>giv</w:t>
      </w:r>
      <w:proofErr w:type="spellEnd"/>
      <w:r w:rsidR="00C97A70">
        <w:rPr>
          <w:rFonts w:ascii="Century Schoolbook" w:hAnsi="Century Schoolbook" w:cs="Courier New"/>
          <w:sz w:val="26"/>
          <w:szCs w:val="26"/>
        </w:rPr>
        <w:t>[e]</w:t>
      </w:r>
      <w:r w:rsidR="00C97A70" w:rsidRPr="00C97A70">
        <w:rPr>
          <w:rFonts w:ascii="Century Schoolbook" w:hAnsi="Century Schoolbook" w:cs="Courier New"/>
          <w:sz w:val="26"/>
          <w:szCs w:val="26"/>
        </w:rPr>
        <w:t xml:space="preserve"> the jury the complete picture</w:t>
      </w:r>
      <w:r w:rsidR="00C97A70">
        <w:rPr>
          <w:rFonts w:ascii="Century Schoolbook" w:hAnsi="Century Schoolbook" w:cs="Courier New"/>
          <w:sz w:val="26"/>
          <w:szCs w:val="26"/>
        </w:rPr>
        <w:t>” of circumstances surrounding out-of-court identification).</w:t>
      </w:r>
      <w:r w:rsidR="001143DF">
        <w:rPr>
          <w:rFonts w:ascii="Century Schoolbook" w:hAnsi="Century Schoolbook" w:cs="Courier New"/>
          <w:sz w:val="26"/>
          <w:szCs w:val="26"/>
        </w:rPr>
        <w:t xml:space="preserve"> To provide a complete picture, an adverse party is</w:t>
      </w:r>
      <w:r w:rsidR="001143DF" w:rsidRPr="001143DF">
        <w:rPr>
          <w:rFonts w:ascii="Century Schoolbook" w:hAnsi="Century Schoolbook" w:cs="Courier New"/>
          <w:sz w:val="26"/>
          <w:szCs w:val="26"/>
        </w:rPr>
        <w:t xml:space="preserve"> </w:t>
      </w:r>
      <w:r w:rsidR="00A938BF" w:rsidRPr="001143DF">
        <w:rPr>
          <w:rFonts w:ascii="Century Schoolbook" w:hAnsi="Century Schoolbook" w:cs="Courier New"/>
          <w:sz w:val="26"/>
          <w:szCs w:val="26"/>
        </w:rPr>
        <w:t xml:space="preserve">entitled to have </w:t>
      </w:r>
      <w:r w:rsidR="00D617FA">
        <w:rPr>
          <w:rFonts w:ascii="Century Schoolbook" w:hAnsi="Century Schoolbook" w:cs="Courier New"/>
          <w:sz w:val="26"/>
          <w:szCs w:val="26"/>
        </w:rPr>
        <w:t>“</w:t>
      </w:r>
      <w:r w:rsidR="00A938BF" w:rsidRPr="001143DF">
        <w:rPr>
          <w:rFonts w:ascii="Century Schoolbook" w:hAnsi="Century Schoolbook" w:cs="Courier New"/>
          <w:sz w:val="26"/>
          <w:szCs w:val="26"/>
        </w:rPr>
        <w:t>everything</w:t>
      </w:r>
      <w:r w:rsidR="00D617FA">
        <w:rPr>
          <w:rFonts w:ascii="Century Schoolbook" w:hAnsi="Century Schoolbook" w:cs="Courier New"/>
          <w:sz w:val="26"/>
          <w:szCs w:val="26"/>
        </w:rPr>
        <w:t>” relevant and explanatory</w:t>
      </w:r>
      <w:r w:rsidR="00A938BF" w:rsidRPr="001143DF">
        <w:rPr>
          <w:rFonts w:ascii="Century Schoolbook" w:hAnsi="Century Schoolbook" w:cs="Courier New"/>
          <w:sz w:val="26"/>
          <w:szCs w:val="26"/>
        </w:rPr>
        <w:t xml:space="preserve"> </w:t>
      </w:r>
      <w:r w:rsidR="00D617FA">
        <w:rPr>
          <w:rFonts w:ascii="Century Schoolbook" w:hAnsi="Century Schoolbook" w:cs="Courier New"/>
          <w:sz w:val="26"/>
          <w:szCs w:val="26"/>
        </w:rPr>
        <w:t>“</w:t>
      </w:r>
      <w:r w:rsidR="00A938BF" w:rsidRPr="001143DF">
        <w:rPr>
          <w:rFonts w:ascii="Century Schoolbook" w:hAnsi="Century Schoolbook" w:cs="Courier New"/>
          <w:sz w:val="26"/>
          <w:szCs w:val="26"/>
        </w:rPr>
        <w:t>brought out</w:t>
      </w:r>
      <w:r w:rsidR="001143DF">
        <w:rPr>
          <w:rFonts w:ascii="Century Schoolbook" w:hAnsi="Century Schoolbook" w:cs="Courier New"/>
          <w:sz w:val="26"/>
          <w:szCs w:val="26"/>
        </w:rPr>
        <w:t>”</w:t>
      </w:r>
      <w:r w:rsidR="003049AE">
        <w:rPr>
          <w:rFonts w:ascii="Century Schoolbook" w:hAnsi="Century Schoolbook" w:cs="Courier New"/>
          <w:sz w:val="26"/>
          <w:szCs w:val="26"/>
        </w:rPr>
        <w:t xml:space="preserve"> before the </w:t>
      </w:r>
      <w:r w:rsidR="008F282A">
        <w:rPr>
          <w:rFonts w:ascii="Century Schoolbook" w:hAnsi="Century Schoolbook" w:cs="Courier New"/>
          <w:sz w:val="26"/>
          <w:szCs w:val="26"/>
        </w:rPr>
        <w:t>factfinder.</w:t>
      </w:r>
      <w:r w:rsidR="00865847">
        <w:rPr>
          <w:rFonts w:ascii="Century Schoolbook" w:hAnsi="Century Schoolbook" w:cs="Courier New"/>
          <w:sz w:val="26"/>
          <w:szCs w:val="26"/>
        </w:rPr>
        <w:t xml:space="preserve"> </w:t>
      </w:r>
      <w:r w:rsidR="001143DF" w:rsidRPr="00460EA4">
        <w:rPr>
          <w:rFonts w:ascii="Century Schoolbook" w:hAnsi="Century Schoolbook" w:cs="Courier New"/>
          <w:i/>
          <w:iCs/>
          <w:sz w:val="26"/>
          <w:szCs w:val="26"/>
        </w:rPr>
        <w:t>State v. Weeks</w:t>
      </w:r>
      <w:r w:rsidR="001143DF" w:rsidRPr="00A938BF">
        <w:rPr>
          <w:rFonts w:ascii="Century Schoolbook" w:hAnsi="Century Schoolbook" w:cs="Courier New"/>
          <w:sz w:val="26"/>
          <w:szCs w:val="26"/>
        </w:rPr>
        <w:t>, 322 N.C. 152, 167</w:t>
      </w:r>
      <w:r w:rsidR="001143DF">
        <w:rPr>
          <w:rFonts w:ascii="Century Schoolbook" w:hAnsi="Century Schoolbook" w:cs="Courier New"/>
          <w:sz w:val="26"/>
          <w:szCs w:val="26"/>
        </w:rPr>
        <w:t xml:space="preserve"> </w:t>
      </w:r>
      <w:r w:rsidR="001143DF" w:rsidRPr="00A938BF">
        <w:rPr>
          <w:rFonts w:ascii="Century Schoolbook" w:hAnsi="Century Schoolbook" w:cs="Courier New"/>
          <w:sz w:val="26"/>
          <w:szCs w:val="26"/>
        </w:rPr>
        <w:t>(1988)</w:t>
      </w:r>
      <w:r w:rsidR="00107E00">
        <w:rPr>
          <w:rFonts w:ascii="Century Schoolbook" w:hAnsi="Century Schoolbook" w:cs="Courier New"/>
          <w:sz w:val="26"/>
          <w:szCs w:val="26"/>
        </w:rPr>
        <w:fldChar w:fldCharType="begin"/>
      </w:r>
      <w:r w:rsidR="00107E00">
        <w:instrText xml:space="preserve"> TA \l "</w:instrText>
      </w:r>
      <w:r w:rsidR="00107E00" w:rsidRPr="008802BA">
        <w:rPr>
          <w:rFonts w:ascii="Century Schoolbook" w:hAnsi="Century Schoolbook" w:cs="Courier New"/>
          <w:i/>
          <w:iCs/>
          <w:sz w:val="26"/>
          <w:szCs w:val="26"/>
        </w:rPr>
        <w:instrText>State v. Weeks</w:instrText>
      </w:r>
      <w:r w:rsidR="00107E00" w:rsidRPr="008802BA">
        <w:rPr>
          <w:rFonts w:ascii="Century Schoolbook" w:hAnsi="Century Schoolbook" w:cs="Courier New"/>
          <w:sz w:val="26"/>
          <w:szCs w:val="26"/>
        </w:rPr>
        <w:instrText>, 322 N.C. 152, 167 (1988)</w:instrText>
      </w:r>
      <w:r w:rsidR="00107E00">
        <w:instrText xml:space="preserve">" \s "State v. Weeks, 322 N.C. 152, 167 (1988)" \c 1 </w:instrText>
      </w:r>
      <w:r w:rsidR="00107E00">
        <w:rPr>
          <w:rFonts w:ascii="Century Schoolbook" w:hAnsi="Century Schoolbook" w:cs="Courier New"/>
          <w:sz w:val="26"/>
          <w:szCs w:val="26"/>
        </w:rPr>
        <w:fldChar w:fldCharType="end"/>
      </w:r>
      <w:r w:rsidR="00D617FA">
        <w:rPr>
          <w:rFonts w:ascii="Century Schoolbook" w:hAnsi="Century Schoolbook" w:cs="Courier New"/>
          <w:sz w:val="26"/>
          <w:szCs w:val="26"/>
        </w:rPr>
        <w:t xml:space="preserve">; </w:t>
      </w:r>
      <w:r w:rsidR="00107E00">
        <w:rPr>
          <w:rFonts w:ascii="Century Schoolbook" w:hAnsi="Century Schoolbook" w:cs="Courier New"/>
          <w:i/>
          <w:iCs/>
          <w:sz w:val="26"/>
          <w:szCs w:val="26"/>
        </w:rPr>
        <w:fldChar w:fldCharType="begin"/>
      </w:r>
      <w:r w:rsidR="00107E00">
        <w:instrText xml:space="preserve"> TA \l "</w:instrText>
      </w:r>
      <w:r w:rsidR="00107E00" w:rsidRPr="00841ED6">
        <w:rPr>
          <w:i/>
          <w:iCs/>
        </w:rPr>
        <w:instrText>State v. Thompson</w:instrText>
      </w:r>
      <w:r w:rsidR="00107E00" w:rsidRPr="00841ED6">
        <w:instrText>, 332 N.C. 204, 219 (1992)</w:instrText>
      </w:r>
      <w:r w:rsidR="00107E00">
        <w:instrText xml:space="preserve">" \s "State v. Thompson, 332 N.C. 204, 219 (1992)" \c 1 </w:instrText>
      </w:r>
      <w:r w:rsidR="00107E00">
        <w:rPr>
          <w:rFonts w:ascii="Century Schoolbook" w:hAnsi="Century Schoolbook" w:cs="Courier New"/>
          <w:i/>
          <w:iCs/>
          <w:sz w:val="26"/>
          <w:szCs w:val="26"/>
        </w:rPr>
        <w:fldChar w:fldCharType="end"/>
      </w:r>
      <w:r w:rsidR="00D617FA" w:rsidRPr="00D617FA">
        <w:rPr>
          <w:rFonts w:ascii="Century Schoolbook" w:hAnsi="Century Schoolbook" w:cs="Courier New"/>
          <w:i/>
          <w:iCs/>
          <w:sz w:val="26"/>
          <w:szCs w:val="26"/>
        </w:rPr>
        <w:t>Thompson</w:t>
      </w:r>
      <w:r w:rsidR="00D617FA" w:rsidRPr="00D617FA">
        <w:rPr>
          <w:rFonts w:ascii="Century Schoolbook" w:hAnsi="Century Schoolbook" w:cs="Courier New"/>
          <w:sz w:val="26"/>
          <w:szCs w:val="26"/>
        </w:rPr>
        <w:t xml:space="preserve">, 332 N.C. </w:t>
      </w:r>
      <w:r w:rsidR="00D617FA">
        <w:rPr>
          <w:rFonts w:ascii="Century Schoolbook" w:hAnsi="Century Schoolbook" w:cs="Courier New"/>
          <w:sz w:val="26"/>
          <w:szCs w:val="26"/>
        </w:rPr>
        <w:t>at</w:t>
      </w:r>
      <w:r w:rsidR="00D617FA" w:rsidRPr="00D617FA">
        <w:rPr>
          <w:rFonts w:ascii="Century Schoolbook" w:hAnsi="Century Schoolbook" w:cs="Courier New"/>
          <w:sz w:val="26"/>
          <w:szCs w:val="26"/>
        </w:rPr>
        <w:t xml:space="preserve"> 220</w:t>
      </w:r>
      <w:r w:rsidR="00D617FA">
        <w:rPr>
          <w:rFonts w:ascii="Century Schoolbook" w:hAnsi="Century Schoolbook" w:cs="Courier New"/>
          <w:sz w:val="26"/>
          <w:szCs w:val="26"/>
        </w:rPr>
        <w:t>.</w:t>
      </w:r>
    </w:p>
    <w:p w14:paraId="6E14CB3A" w14:textId="2D02DC21" w:rsidR="00E67810" w:rsidRDefault="00F53D58" w:rsidP="00A14EA9">
      <w:pPr>
        <w:spacing w:after="120" w:line="480" w:lineRule="auto"/>
        <w:ind w:firstLine="720"/>
        <w:jc w:val="both"/>
        <w:rPr>
          <w:rFonts w:ascii="Century Schoolbook" w:hAnsi="Century Schoolbook" w:cs="Courier New"/>
          <w:sz w:val="26"/>
          <w:szCs w:val="26"/>
        </w:rPr>
      </w:pPr>
      <w:r>
        <w:rPr>
          <w:rFonts w:ascii="Century Schoolbook" w:hAnsi="Century Schoolbook" w:cs="Courier New"/>
          <w:sz w:val="26"/>
          <w:szCs w:val="26"/>
        </w:rPr>
        <w:lastRenderedPageBreak/>
        <w:t>Rule 106</w:t>
      </w:r>
      <w:r w:rsidR="00A14EA9">
        <w:rPr>
          <w:rFonts w:ascii="Century Schoolbook" w:hAnsi="Century Schoolbook" w:cs="Courier New"/>
          <w:sz w:val="26"/>
          <w:szCs w:val="26"/>
        </w:rPr>
        <w:t xml:space="preserve">’s reference to “recorded statements” includes photographic </w:t>
      </w:r>
      <w:r w:rsidR="009A38CF">
        <w:rPr>
          <w:rFonts w:ascii="Century Schoolbook" w:hAnsi="Century Schoolbook" w:cs="Courier New"/>
          <w:sz w:val="26"/>
          <w:szCs w:val="26"/>
        </w:rPr>
        <w:t>and</w:t>
      </w:r>
      <w:r w:rsidR="00A14EA9">
        <w:rPr>
          <w:rFonts w:ascii="Century Schoolbook" w:hAnsi="Century Schoolbook" w:cs="Courier New"/>
          <w:sz w:val="26"/>
          <w:szCs w:val="26"/>
        </w:rPr>
        <w:t xml:space="preserve"> electronic record</w:t>
      </w:r>
      <w:r w:rsidR="009A38CF">
        <w:rPr>
          <w:rFonts w:ascii="Century Schoolbook" w:hAnsi="Century Schoolbook" w:cs="Courier New"/>
          <w:sz w:val="26"/>
          <w:szCs w:val="26"/>
        </w:rPr>
        <w:t>ing</w:t>
      </w:r>
      <w:r w:rsidR="00A14EA9">
        <w:rPr>
          <w:rFonts w:ascii="Century Schoolbook" w:hAnsi="Century Schoolbook" w:cs="Courier New"/>
          <w:sz w:val="26"/>
          <w:szCs w:val="26"/>
        </w:rPr>
        <w:t xml:space="preserve">s, such as cellphone photographs, </w:t>
      </w:r>
      <w:r w:rsidR="009A38CF">
        <w:rPr>
          <w:rFonts w:ascii="Century Schoolbook" w:hAnsi="Century Schoolbook" w:cs="Courier New"/>
          <w:sz w:val="26"/>
          <w:szCs w:val="26"/>
        </w:rPr>
        <w:t xml:space="preserve">videotapes, and films. </w:t>
      </w:r>
      <w:r w:rsidR="00996A69" w:rsidRPr="00996A69">
        <w:rPr>
          <w:rFonts w:ascii="Century Schoolbook" w:hAnsi="Century Schoolbook" w:cs="Courier New"/>
          <w:i/>
          <w:iCs/>
          <w:sz w:val="26"/>
          <w:szCs w:val="26"/>
        </w:rPr>
        <w:t>See</w:t>
      </w:r>
      <w:r w:rsidR="00E67810">
        <w:rPr>
          <w:rFonts w:ascii="Century Schoolbook" w:hAnsi="Century Schoolbook" w:cs="Courier New"/>
          <w:i/>
          <w:iCs/>
          <w:sz w:val="26"/>
          <w:szCs w:val="26"/>
        </w:rPr>
        <w:t xml:space="preserve"> </w:t>
      </w:r>
      <w:r w:rsidR="00996A69" w:rsidRPr="00996A69">
        <w:rPr>
          <w:rFonts w:ascii="Century Schoolbook" w:hAnsi="Century Schoolbook" w:cs="Courier New"/>
          <w:i/>
          <w:iCs/>
          <w:sz w:val="26"/>
          <w:szCs w:val="26"/>
        </w:rPr>
        <w:t>United States v. Spearman</w:t>
      </w:r>
      <w:r w:rsidR="00996A69" w:rsidRPr="00F177BF">
        <w:rPr>
          <w:rFonts w:ascii="Century Schoolbook" w:hAnsi="Century Schoolbook" w:cs="Courier New"/>
          <w:sz w:val="26"/>
          <w:szCs w:val="26"/>
        </w:rPr>
        <w:t>, 186 F.3d 743, 755</w:t>
      </w:r>
      <w:r w:rsidR="00996A69">
        <w:rPr>
          <w:rFonts w:ascii="Century Schoolbook" w:hAnsi="Century Schoolbook" w:cs="Courier New"/>
          <w:sz w:val="26"/>
          <w:szCs w:val="26"/>
        </w:rPr>
        <w:t>-</w:t>
      </w:r>
      <w:r w:rsidR="00996A69" w:rsidRPr="00F177BF">
        <w:rPr>
          <w:rFonts w:ascii="Century Schoolbook" w:hAnsi="Century Schoolbook" w:cs="Courier New"/>
          <w:sz w:val="26"/>
          <w:szCs w:val="26"/>
        </w:rPr>
        <w:t>56 (6th Cir. 1999)</w:t>
      </w:r>
      <w:r w:rsidR="00107E00">
        <w:rPr>
          <w:rFonts w:ascii="Century Schoolbook" w:hAnsi="Century Schoolbook" w:cs="Courier New"/>
          <w:sz w:val="26"/>
          <w:szCs w:val="26"/>
        </w:rPr>
        <w:fldChar w:fldCharType="begin"/>
      </w:r>
      <w:r w:rsidR="00107E00">
        <w:instrText xml:space="preserve"> TA \l "</w:instrText>
      </w:r>
      <w:r w:rsidR="00107E00" w:rsidRPr="00841ED6">
        <w:rPr>
          <w:rFonts w:ascii="Century Schoolbook" w:hAnsi="Century Schoolbook" w:cs="Courier New"/>
          <w:i/>
          <w:iCs/>
          <w:sz w:val="26"/>
          <w:szCs w:val="26"/>
        </w:rPr>
        <w:instrText>United States v. Spearman</w:instrText>
      </w:r>
      <w:r w:rsidR="00107E00" w:rsidRPr="00841ED6">
        <w:rPr>
          <w:rFonts w:ascii="Century Schoolbook" w:hAnsi="Century Schoolbook" w:cs="Courier New"/>
          <w:sz w:val="26"/>
          <w:szCs w:val="26"/>
        </w:rPr>
        <w:instrText>, 186 F.3d 743, 755-56 (6th Cir. 1999)</w:instrText>
      </w:r>
      <w:r w:rsidR="00107E00">
        <w:instrText xml:space="preserve">" \s "United States v. Spearman, 186 F.3d 743, 755-56 (6th Cir. 1999)" \c 1 </w:instrText>
      </w:r>
      <w:r w:rsidR="00107E00">
        <w:rPr>
          <w:rFonts w:ascii="Century Schoolbook" w:hAnsi="Century Schoolbook" w:cs="Courier New"/>
          <w:sz w:val="26"/>
          <w:szCs w:val="26"/>
        </w:rPr>
        <w:fldChar w:fldCharType="end"/>
      </w:r>
      <w:r w:rsidR="00996A69">
        <w:rPr>
          <w:rFonts w:ascii="Century Schoolbook" w:hAnsi="Century Schoolbook" w:cs="Courier New"/>
          <w:sz w:val="26"/>
          <w:szCs w:val="26"/>
        </w:rPr>
        <w:t xml:space="preserve"> (applying </w:t>
      </w:r>
      <w:r w:rsidR="00171304">
        <w:rPr>
          <w:rFonts w:ascii="Century Schoolbook" w:hAnsi="Century Schoolbook" w:cs="Courier New"/>
          <w:sz w:val="26"/>
          <w:szCs w:val="26"/>
        </w:rPr>
        <w:t xml:space="preserve">identical </w:t>
      </w:r>
      <w:r w:rsidR="00996A69">
        <w:rPr>
          <w:rFonts w:ascii="Century Schoolbook" w:hAnsi="Century Schoolbook" w:cs="Courier New"/>
          <w:sz w:val="26"/>
          <w:szCs w:val="26"/>
        </w:rPr>
        <w:t xml:space="preserve">federal rule to </w:t>
      </w:r>
      <w:r w:rsidR="00642F21">
        <w:rPr>
          <w:rFonts w:ascii="Century Schoolbook" w:hAnsi="Century Schoolbook" w:cs="Courier New"/>
          <w:sz w:val="26"/>
          <w:szCs w:val="26"/>
        </w:rPr>
        <w:t xml:space="preserve">surveillance </w:t>
      </w:r>
      <w:r w:rsidR="00996A69">
        <w:rPr>
          <w:rFonts w:ascii="Century Schoolbook" w:hAnsi="Century Schoolbook" w:cs="Courier New"/>
          <w:sz w:val="26"/>
          <w:szCs w:val="26"/>
        </w:rPr>
        <w:t>video</w:t>
      </w:r>
      <w:r w:rsidR="004563DA">
        <w:rPr>
          <w:rFonts w:ascii="Century Schoolbook" w:hAnsi="Century Schoolbook" w:cs="Courier New"/>
          <w:sz w:val="26"/>
          <w:szCs w:val="26"/>
        </w:rPr>
        <w:t>tape</w:t>
      </w:r>
      <w:r w:rsidR="00996A69">
        <w:rPr>
          <w:rFonts w:ascii="Century Schoolbook" w:hAnsi="Century Schoolbook" w:cs="Courier New"/>
          <w:sz w:val="26"/>
          <w:szCs w:val="26"/>
        </w:rPr>
        <w:t>);</w:t>
      </w:r>
      <w:r w:rsidR="004563DA" w:rsidRPr="004563DA">
        <w:rPr>
          <w:rFonts w:ascii="Century Schoolbook" w:hAnsi="Century Schoolbook" w:cs="Courier New"/>
          <w:sz w:val="26"/>
          <w:szCs w:val="26"/>
        </w:rPr>
        <w:t xml:space="preserve"> </w:t>
      </w:r>
      <w:r w:rsidR="004563DA" w:rsidRPr="004563DA">
        <w:rPr>
          <w:rFonts w:ascii="Century Schoolbook" w:hAnsi="Century Schoolbook" w:cs="Courier New"/>
          <w:i/>
          <w:iCs/>
          <w:sz w:val="26"/>
          <w:szCs w:val="26"/>
        </w:rPr>
        <w:t>Brewer v. Jeep Corp.</w:t>
      </w:r>
      <w:r w:rsidR="004563DA" w:rsidRPr="004563DA">
        <w:rPr>
          <w:rFonts w:ascii="Century Schoolbook" w:hAnsi="Century Schoolbook" w:cs="Courier New"/>
          <w:sz w:val="26"/>
          <w:szCs w:val="26"/>
        </w:rPr>
        <w:t>, 724 F.2d 653, 657 (8th Cir. 1983)</w:t>
      </w:r>
      <w:r w:rsidR="00107E00">
        <w:rPr>
          <w:rFonts w:ascii="Century Schoolbook" w:hAnsi="Century Schoolbook" w:cs="Courier New"/>
          <w:sz w:val="26"/>
          <w:szCs w:val="26"/>
        </w:rPr>
        <w:fldChar w:fldCharType="begin"/>
      </w:r>
      <w:r w:rsidR="00107E00">
        <w:instrText xml:space="preserve"> TA \l "</w:instrText>
      </w:r>
      <w:r w:rsidR="00107E00" w:rsidRPr="00841ED6">
        <w:rPr>
          <w:rFonts w:ascii="Century Schoolbook" w:hAnsi="Century Schoolbook" w:cs="Courier New"/>
          <w:i/>
          <w:iCs/>
          <w:sz w:val="26"/>
          <w:szCs w:val="26"/>
        </w:rPr>
        <w:instrText>Brewer v. Jeep Corp.</w:instrText>
      </w:r>
      <w:r w:rsidR="00107E00" w:rsidRPr="00841ED6">
        <w:rPr>
          <w:rFonts w:ascii="Century Schoolbook" w:hAnsi="Century Schoolbook" w:cs="Courier New"/>
          <w:sz w:val="26"/>
          <w:szCs w:val="26"/>
        </w:rPr>
        <w:instrText>, 724 F.2d 653, 657 (8th Cir. 1983)</w:instrText>
      </w:r>
      <w:r w:rsidR="00107E00">
        <w:instrText xml:space="preserve">" \s "Brewer v. Jeep Corp., 724 F.2d 653, 657 (8th Cir. 1983)" \c 1 </w:instrText>
      </w:r>
      <w:r w:rsidR="00107E00">
        <w:rPr>
          <w:rFonts w:ascii="Century Schoolbook" w:hAnsi="Century Schoolbook" w:cs="Courier New"/>
          <w:sz w:val="26"/>
          <w:szCs w:val="26"/>
        </w:rPr>
        <w:fldChar w:fldCharType="end"/>
      </w:r>
      <w:r w:rsidR="004563DA">
        <w:rPr>
          <w:rFonts w:ascii="Century Schoolbook" w:hAnsi="Century Schoolbook" w:cs="Courier New"/>
          <w:sz w:val="26"/>
          <w:szCs w:val="26"/>
        </w:rPr>
        <w:t xml:space="preserve"> (applying federal rule to </w:t>
      </w:r>
      <w:r w:rsidR="00642F21">
        <w:rPr>
          <w:rFonts w:ascii="Century Schoolbook" w:hAnsi="Century Schoolbook" w:cs="Courier New"/>
          <w:sz w:val="26"/>
          <w:szCs w:val="26"/>
        </w:rPr>
        <w:t xml:space="preserve">internal corporate </w:t>
      </w:r>
      <w:r w:rsidR="004563DA">
        <w:rPr>
          <w:rFonts w:ascii="Century Schoolbook" w:hAnsi="Century Schoolbook" w:cs="Courier New"/>
          <w:sz w:val="26"/>
          <w:szCs w:val="26"/>
        </w:rPr>
        <w:t>film)</w:t>
      </w:r>
      <w:r w:rsidR="00E67810">
        <w:rPr>
          <w:rFonts w:ascii="Century Schoolbook" w:hAnsi="Century Schoolbook" w:cs="Courier New"/>
          <w:sz w:val="26"/>
          <w:szCs w:val="26"/>
        </w:rPr>
        <w:t>;</w:t>
      </w:r>
      <w:r w:rsidR="006326A0">
        <w:rPr>
          <w:rFonts w:ascii="Century Schoolbook" w:hAnsi="Century Schoolbook" w:cs="Courier New"/>
          <w:sz w:val="26"/>
          <w:szCs w:val="26"/>
        </w:rPr>
        <w:t xml:space="preserve"> </w:t>
      </w:r>
      <w:r w:rsidR="006326A0" w:rsidRPr="006326A0">
        <w:rPr>
          <w:rFonts w:ascii="Century Schoolbook" w:hAnsi="Century Schoolbook" w:cs="Courier New"/>
          <w:i/>
          <w:iCs/>
          <w:sz w:val="26"/>
          <w:szCs w:val="26"/>
        </w:rPr>
        <w:t>United States v. Williston</w:t>
      </w:r>
      <w:r w:rsidR="006326A0" w:rsidRPr="006326A0">
        <w:rPr>
          <w:rFonts w:ascii="Century Schoolbook" w:hAnsi="Century Schoolbook" w:cs="Courier New"/>
          <w:sz w:val="26"/>
          <w:szCs w:val="26"/>
        </w:rPr>
        <w:t>, 862 F.3d 1023, 1038</w:t>
      </w:r>
      <w:r w:rsidR="006326A0">
        <w:rPr>
          <w:rFonts w:ascii="Century Schoolbook" w:hAnsi="Century Schoolbook" w:cs="Courier New"/>
          <w:sz w:val="26"/>
          <w:szCs w:val="26"/>
        </w:rPr>
        <w:t>-</w:t>
      </w:r>
      <w:r w:rsidR="006326A0" w:rsidRPr="006326A0">
        <w:rPr>
          <w:rFonts w:ascii="Century Schoolbook" w:hAnsi="Century Schoolbook" w:cs="Courier New"/>
          <w:sz w:val="26"/>
          <w:szCs w:val="26"/>
        </w:rPr>
        <w:t>39 (10th Cir. 2017)</w:t>
      </w:r>
      <w:r w:rsidR="00107E00">
        <w:rPr>
          <w:rFonts w:ascii="Century Schoolbook" w:hAnsi="Century Schoolbook" w:cs="Courier New"/>
          <w:sz w:val="26"/>
          <w:szCs w:val="26"/>
        </w:rPr>
        <w:fldChar w:fldCharType="begin"/>
      </w:r>
      <w:r w:rsidR="00107E00">
        <w:instrText xml:space="preserve"> TA \l "</w:instrText>
      </w:r>
      <w:r w:rsidR="00107E00" w:rsidRPr="00841ED6">
        <w:rPr>
          <w:rFonts w:ascii="Century Schoolbook" w:hAnsi="Century Schoolbook" w:cs="Courier New"/>
          <w:i/>
          <w:iCs/>
          <w:sz w:val="26"/>
          <w:szCs w:val="26"/>
        </w:rPr>
        <w:instrText>United States v. Williston</w:instrText>
      </w:r>
      <w:r w:rsidR="00107E00" w:rsidRPr="00841ED6">
        <w:rPr>
          <w:rFonts w:ascii="Century Schoolbook" w:hAnsi="Century Schoolbook" w:cs="Courier New"/>
          <w:sz w:val="26"/>
          <w:szCs w:val="26"/>
        </w:rPr>
        <w:instrText>, 862 F.3d 1023, 1038-39 (10th Cir. 2017)</w:instrText>
      </w:r>
      <w:r w:rsidR="00107E00">
        <w:instrText xml:space="preserve">" \s "United States v. Williston, 862 F.3d 1023, 1038-39 (10th Cir. 2017)" \c 1 </w:instrText>
      </w:r>
      <w:r w:rsidR="00107E00">
        <w:rPr>
          <w:rFonts w:ascii="Century Schoolbook" w:hAnsi="Century Schoolbook" w:cs="Courier New"/>
          <w:sz w:val="26"/>
          <w:szCs w:val="26"/>
        </w:rPr>
        <w:fldChar w:fldCharType="end"/>
      </w:r>
      <w:r w:rsidR="006326A0">
        <w:rPr>
          <w:rFonts w:ascii="Century Schoolbook" w:hAnsi="Century Schoolbook" w:cs="Courier New"/>
          <w:sz w:val="26"/>
          <w:szCs w:val="26"/>
        </w:rPr>
        <w:t xml:space="preserve"> (applying federal rule to </w:t>
      </w:r>
      <w:r w:rsidR="00B86A15">
        <w:rPr>
          <w:rFonts w:ascii="Century Schoolbook" w:hAnsi="Century Schoolbook" w:cs="Courier New"/>
          <w:sz w:val="26"/>
          <w:szCs w:val="26"/>
        </w:rPr>
        <w:t xml:space="preserve">interrogation </w:t>
      </w:r>
      <w:r w:rsidR="006326A0">
        <w:rPr>
          <w:rFonts w:ascii="Century Schoolbook" w:hAnsi="Century Schoolbook" w:cs="Courier New"/>
          <w:sz w:val="26"/>
          <w:szCs w:val="26"/>
        </w:rPr>
        <w:t xml:space="preserve">video); </w:t>
      </w:r>
      <w:r w:rsidR="00E67810" w:rsidRPr="0034326C">
        <w:rPr>
          <w:rFonts w:ascii="Century Schoolbook" w:hAnsi="Century Schoolbook"/>
          <w:i/>
          <w:sz w:val="26"/>
        </w:rPr>
        <w:t>see also</w:t>
      </w:r>
      <w:r w:rsidR="00171304" w:rsidRPr="0034326C">
        <w:rPr>
          <w:rFonts w:ascii="Century Schoolbook" w:hAnsi="Century Schoolbook"/>
          <w:i/>
          <w:sz w:val="26"/>
        </w:rPr>
        <w:t xml:space="preserve"> State v. Austin</w:t>
      </w:r>
      <w:r w:rsidR="00171304" w:rsidRPr="0034326C">
        <w:rPr>
          <w:rFonts w:ascii="Century Schoolbook" w:hAnsi="Century Schoolbook"/>
          <w:sz w:val="26"/>
        </w:rPr>
        <w:t>, 585 N.W.2d 241, 243-44 (Iowa 1998)</w:t>
      </w:r>
      <w:r w:rsidR="00107E00">
        <w:rPr>
          <w:rFonts w:ascii="Century Schoolbook" w:hAnsi="Century Schoolbook"/>
          <w:sz w:val="26"/>
        </w:rPr>
        <w:fldChar w:fldCharType="begin"/>
      </w:r>
      <w:r w:rsidR="00107E00">
        <w:instrText xml:space="preserve"> TA \l "</w:instrText>
      </w:r>
      <w:r w:rsidR="00107E00" w:rsidRPr="00841ED6">
        <w:rPr>
          <w:rFonts w:ascii="Century Schoolbook" w:hAnsi="Century Schoolbook"/>
          <w:i/>
          <w:sz w:val="26"/>
        </w:rPr>
        <w:instrText>State v. Austin</w:instrText>
      </w:r>
      <w:r w:rsidR="00107E00" w:rsidRPr="00841ED6">
        <w:rPr>
          <w:rFonts w:ascii="Century Schoolbook" w:hAnsi="Century Schoolbook"/>
          <w:sz w:val="26"/>
        </w:rPr>
        <w:instrText>, 585 N.W.2d 241, 243-44 (Iowa 1998)</w:instrText>
      </w:r>
      <w:r w:rsidR="00107E00">
        <w:instrText xml:space="preserve">" \s "State v. Austin, 585 N.W.2d 241, 243-44 (Iowa 1998)" \c 1 </w:instrText>
      </w:r>
      <w:r w:rsidR="00107E00">
        <w:rPr>
          <w:rFonts w:ascii="Century Schoolbook" w:hAnsi="Century Schoolbook"/>
          <w:sz w:val="26"/>
        </w:rPr>
        <w:fldChar w:fldCharType="end"/>
      </w:r>
      <w:r w:rsidR="00171304" w:rsidRPr="0034326C">
        <w:rPr>
          <w:rFonts w:ascii="Century Schoolbook" w:hAnsi="Century Schoolbook"/>
          <w:sz w:val="26"/>
        </w:rPr>
        <w:t xml:space="preserve"> (applying similar state rule to videotape</w:t>
      </w:r>
      <w:r w:rsidR="00F541AB">
        <w:rPr>
          <w:rFonts w:ascii="Century Schoolbook" w:hAnsi="Century Schoolbook"/>
          <w:sz w:val="26"/>
        </w:rPr>
        <w:t xml:space="preserve"> of interview</w:t>
      </w:r>
      <w:r w:rsidR="00171304" w:rsidRPr="0034326C">
        <w:rPr>
          <w:rFonts w:ascii="Century Schoolbook" w:hAnsi="Century Schoolbook"/>
          <w:sz w:val="26"/>
        </w:rPr>
        <w:t xml:space="preserve">); </w:t>
      </w:r>
      <w:r w:rsidR="00171304" w:rsidRPr="0034326C">
        <w:rPr>
          <w:rFonts w:ascii="Century Schoolbook" w:hAnsi="Century Schoolbook"/>
          <w:i/>
          <w:sz w:val="26"/>
        </w:rPr>
        <w:t>State v. Baca</w:t>
      </w:r>
      <w:r w:rsidR="00171304" w:rsidRPr="0034326C">
        <w:rPr>
          <w:rFonts w:ascii="Century Schoolbook" w:hAnsi="Century Schoolbook"/>
          <w:sz w:val="26"/>
        </w:rPr>
        <w:t>,</w:t>
      </w:r>
      <w:r w:rsidR="001B1FD6">
        <w:rPr>
          <w:rFonts w:ascii="Century Schoolbook" w:hAnsi="Century Schoolbook"/>
          <w:sz w:val="26"/>
        </w:rPr>
        <w:t xml:space="preserve"> </w:t>
      </w:r>
      <w:r w:rsidR="00171304" w:rsidRPr="0034326C">
        <w:rPr>
          <w:rFonts w:ascii="Century Schoolbook" w:hAnsi="Century Schoolbook"/>
          <w:sz w:val="26"/>
        </w:rPr>
        <w:t>902 P.2d 65, 72 (N.M. 1995)</w:t>
      </w:r>
      <w:r w:rsidR="00107E00">
        <w:rPr>
          <w:rFonts w:ascii="Century Schoolbook" w:hAnsi="Century Schoolbook"/>
          <w:sz w:val="26"/>
        </w:rPr>
        <w:fldChar w:fldCharType="begin"/>
      </w:r>
      <w:r w:rsidR="00107E00">
        <w:instrText xml:space="preserve"> TA \l "</w:instrText>
      </w:r>
      <w:r w:rsidR="00107E00" w:rsidRPr="00841ED6">
        <w:rPr>
          <w:rFonts w:ascii="Century Schoolbook" w:hAnsi="Century Schoolbook"/>
          <w:i/>
          <w:sz w:val="26"/>
        </w:rPr>
        <w:instrText>State v. Baca</w:instrText>
      </w:r>
      <w:r w:rsidR="00107E00" w:rsidRPr="00841ED6">
        <w:rPr>
          <w:rFonts w:ascii="Century Schoolbook" w:hAnsi="Century Schoolbook"/>
          <w:sz w:val="26"/>
        </w:rPr>
        <w:instrText>, 902 P.2d 65, 72 (N.M. 1995)</w:instrText>
      </w:r>
      <w:r w:rsidR="00107E00">
        <w:instrText xml:space="preserve">" \s "State v. Baca, 902 P.2d 65, 72 (N.M. 1995)" \c 1 </w:instrText>
      </w:r>
      <w:r w:rsidR="00107E00">
        <w:rPr>
          <w:rFonts w:ascii="Century Schoolbook" w:hAnsi="Century Schoolbook"/>
          <w:sz w:val="26"/>
        </w:rPr>
        <w:fldChar w:fldCharType="end"/>
      </w:r>
      <w:r w:rsidR="00171304" w:rsidRPr="0034326C">
        <w:rPr>
          <w:rFonts w:ascii="Century Schoolbook" w:hAnsi="Century Schoolbook"/>
          <w:sz w:val="26"/>
        </w:rPr>
        <w:t xml:space="preserve"> (applying similar state rule to video</w:t>
      </w:r>
      <w:r w:rsidR="00211F80">
        <w:rPr>
          <w:rFonts w:ascii="Century Schoolbook" w:hAnsi="Century Schoolbook"/>
          <w:sz w:val="26"/>
        </w:rPr>
        <w:t xml:space="preserve"> of </w:t>
      </w:r>
      <w:r w:rsidR="008615D7">
        <w:rPr>
          <w:rFonts w:ascii="Century Schoolbook" w:hAnsi="Century Schoolbook"/>
          <w:sz w:val="26"/>
        </w:rPr>
        <w:t>therapy session).</w:t>
      </w:r>
    </w:p>
    <w:p w14:paraId="2EC56ACE" w14:textId="44844E9D" w:rsidR="002E2BB7" w:rsidRDefault="00B47827" w:rsidP="00E04291">
      <w:pPr>
        <w:spacing w:after="120" w:line="480" w:lineRule="auto"/>
        <w:ind w:firstLine="720"/>
        <w:jc w:val="both"/>
        <w:rPr>
          <w:rFonts w:ascii="Century Schoolbook" w:hAnsi="Century Schoolbook" w:cs="Courier New"/>
          <w:sz w:val="26"/>
          <w:szCs w:val="26"/>
        </w:rPr>
      </w:pPr>
      <w:r>
        <w:rPr>
          <w:rFonts w:ascii="Century Schoolbook" w:hAnsi="Century Schoolbook" w:cs="Courier New"/>
          <w:sz w:val="26"/>
          <w:szCs w:val="26"/>
        </w:rPr>
        <w:t xml:space="preserve">In the typical case, Rule 106 is used by an adverse party to </w:t>
      </w:r>
      <w:r w:rsidR="00DA0D77">
        <w:rPr>
          <w:rFonts w:ascii="Century Schoolbook" w:hAnsi="Century Schoolbook" w:cs="Courier New"/>
          <w:i/>
          <w:iCs/>
          <w:sz w:val="26"/>
          <w:szCs w:val="26"/>
        </w:rPr>
        <w:t>admit</w:t>
      </w:r>
      <w:r w:rsidR="003A1F58">
        <w:rPr>
          <w:rFonts w:ascii="Century Schoolbook" w:hAnsi="Century Schoolbook" w:cs="Courier New"/>
          <w:sz w:val="26"/>
          <w:szCs w:val="26"/>
        </w:rPr>
        <w:t xml:space="preserve"> </w:t>
      </w:r>
      <w:r>
        <w:rPr>
          <w:rFonts w:ascii="Century Schoolbook" w:hAnsi="Century Schoolbook" w:cs="Courier New"/>
          <w:sz w:val="26"/>
          <w:szCs w:val="26"/>
        </w:rPr>
        <w:t xml:space="preserve">evidence </w:t>
      </w:r>
      <w:r w:rsidR="003A1F58">
        <w:rPr>
          <w:rFonts w:ascii="Century Schoolbook" w:hAnsi="Century Schoolbook" w:cs="Courier New"/>
          <w:sz w:val="26"/>
          <w:szCs w:val="26"/>
        </w:rPr>
        <w:t>that</w:t>
      </w:r>
      <w:r>
        <w:rPr>
          <w:rFonts w:ascii="Century Schoolbook" w:hAnsi="Century Schoolbook" w:cs="Courier New"/>
          <w:sz w:val="26"/>
          <w:szCs w:val="26"/>
        </w:rPr>
        <w:t xml:space="preserve"> </w:t>
      </w:r>
      <w:r w:rsidR="003A1F58">
        <w:rPr>
          <w:rFonts w:ascii="Century Schoolbook" w:hAnsi="Century Schoolbook" w:cs="Courier New"/>
          <w:sz w:val="26"/>
          <w:szCs w:val="26"/>
        </w:rPr>
        <w:t xml:space="preserve">“‘complement[s]’” the proponent’s evidence. </w:t>
      </w:r>
      <w:r w:rsidR="003A1F58" w:rsidRPr="00DA2F10">
        <w:rPr>
          <w:rFonts w:ascii="Century Schoolbook" w:hAnsi="Century Schoolbook" w:cs="Courier New"/>
          <w:i/>
          <w:iCs/>
          <w:sz w:val="26"/>
          <w:szCs w:val="26"/>
        </w:rPr>
        <w:t>Beech Aircraft Corp.</w:t>
      </w:r>
      <w:r w:rsidR="003A1F58" w:rsidRPr="003A1F58">
        <w:rPr>
          <w:rFonts w:ascii="Century Schoolbook" w:hAnsi="Century Schoolbook" w:cs="Courier New"/>
          <w:sz w:val="26"/>
          <w:szCs w:val="26"/>
        </w:rPr>
        <w:t xml:space="preserve">, 488 U.S. </w:t>
      </w:r>
      <w:r w:rsidR="003A1F58">
        <w:rPr>
          <w:rFonts w:ascii="Century Schoolbook" w:hAnsi="Century Schoolbook" w:cs="Courier New"/>
          <w:sz w:val="26"/>
          <w:szCs w:val="26"/>
        </w:rPr>
        <w:t>at</w:t>
      </w:r>
      <w:r w:rsidR="003A1F58" w:rsidRPr="003A1F58">
        <w:rPr>
          <w:rFonts w:ascii="Century Schoolbook" w:hAnsi="Century Schoolbook" w:cs="Courier New"/>
          <w:sz w:val="26"/>
          <w:szCs w:val="26"/>
        </w:rPr>
        <w:t xml:space="preserve"> 171</w:t>
      </w:r>
      <w:r w:rsidR="00107E00">
        <w:rPr>
          <w:rFonts w:ascii="Century Schoolbook" w:hAnsi="Century Schoolbook" w:cs="Courier New"/>
          <w:sz w:val="26"/>
          <w:szCs w:val="26"/>
        </w:rPr>
        <w:fldChar w:fldCharType="begin"/>
      </w:r>
      <w:r w:rsidR="00107E00">
        <w:instrText xml:space="preserve"> TA \s "Beech Aircraft Corp. v. Rainey, 488 U.S. 153, 172 n.14 (1988)" </w:instrText>
      </w:r>
      <w:r w:rsidR="00107E00">
        <w:rPr>
          <w:rFonts w:ascii="Century Schoolbook" w:hAnsi="Century Schoolbook" w:cs="Courier New"/>
          <w:sz w:val="26"/>
          <w:szCs w:val="26"/>
        </w:rPr>
        <w:fldChar w:fldCharType="end"/>
      </w:r>
      <w:r w:rsidR="003A1F58">
        <w:rPr>
          <w:rFonts w:ascii="Century Schoolbook" w:hAnsi="Century Schoolbook" w:cs="Courier New"/>
          <w:sz w:val="26"/>
          <w:szCs w:val="26"/>
        </w:rPr>
        <w:t xml:space="preserve"> (quoting </w:t>
      </w:r>
      <w:r w:rsidR="003A1F58" w:rsidRPr="00D87817">
        <w:rPr>
          <w:rFonts w:ascii="Century Schoolbook" w:hAnsi="Century Schoolbook" w:cs="Courier New"/>
          <w:sz w:val="26"/>
          <w:szCs w:val="26"/>
        </w:rPr>
        <w:t xml:space="preserve">7 J. </w:t>
      </w:r>
      <w:proofErr w:type="spellStart"/>
      <w:r w:rsidR="003A1F58" w:rsidRPr="00D87817">
        <w:rPr>
          <w:rFonts w:ascii="Century Schoolbook" w:hAnsi="Century Schoolbook" w:cs="Courier New"/>
          <w:sz w:val="26"/>
          <w:szCs w:val="26"/>
        </w:rPr>
        <w:t>Wigmore</w:t>
      </w:r>
      <w:proofErr w:type="spellEnd"/>
      <w:r w:rsidR="003A1F58" w:rsidRPr="00D87817">
        <w:rPr>
          <w:rFonts w:ascii="Century Schoolbook" w:hAnsi="Century Schoolbook" w:cs="Courier New"/>
          <w:sz w:val="26"/>
          <w:szCs w:val="26"/>
        </w:rPr>
        <w:t xml:space="preserve">, </w:t>
      </w:r>
      <w:r w:rsidR="003A1F58" w:rsidRPr="00D87817">
        <w:rPr>
          <w:rFonts w:ascii="Century Schoolbook" w:hAnsi="Century Schoolbook" w:cs="Courier New"/>
          <w:i/>
          <w:iCs/>
          <w:sz w:val="26"/>
          <w:szCs w:val="26"/>
        </w:rPr>
        <w:t>Evidence in Trials at Common Law</w:t>
      </w:r>
      <w:r w:rsidR="003A1F58" w:rsidRPr="00D87817">
        <w:rPr>
          <w:rFonts w:ascii="Century Schoolbook" w:hAnsi="Century Schoolbook" w:cs="Courier New"/>
          <w:sz w:val="26"/>
          <w:szCs w:val="26"/>
        </w:rPr>
        <w:t xml:space="preserve"> § 2113 (1978)</w:t>
      </w:r>
      <w:r w:rsidR="00107E00">
        <w:rPr>
          <w:rFonts w:ascii="Century Schoolbook" w:hAnsi="Century Schoolbook" w:cs="Courier New"/>
          <w:sz w:val="26"/>
          <w:szCs w:val="26"/>
        </w:rPr>
        <w:fldChar w:fldCharType="begin"/>
      </w:r>
      <w:r w:rsidR="00107E00">
        <w:instrText xml:space="preserve"> TA \l "</w:instrText>
      </w:r>
      <w:r w:rsidR="00107E00" w:rsidRPr="00841ED6">
        <w:rPr>
          <w:rFonts w:ascii="Century Schoolbook" w:hAnsi="Century Schoolbook" w:cs="Courier New"/>
          <w:sz w:val="26"/>
          <w:szCs w:val="26"/>
        </w:rPr>
        <w:instrText xml:space="preserve">7 J. Wigmore, </w:instrText>
      </w:r>
      <w:r w:rsidR="00107E00" w:rsidRPr="00841ED6">
        <w:rPr>
          <w:rFonts w:ascii="Century Schoolbook" w:hAnsi="Century Schoolbook" w:cs="Courier New"/>
          <w:i/>
          <w:iCs/>
          <w:sz w:val="26"/>
          <w:szCs w:val="26"/>
        </w:rPr>
        <w:instrText>Evidence in Trials at Common Law</w:instrText>
      </w:r>
      <w:r w:rsidR="00107E00" w:rsidRPr="00841ED6">
        <w:rPr>
          <w:rFonts w:ascii="Century Schoolbook" w:hAnsi="Century Schoolbook" w:cs="Courier New"/>
          <w:sz w:val="26"/>
          <w:szCs w:val="26"/>
        </w:rPr>
        <w:instrText xml:space="preserve"> § 2113 (1978)</w:instrText>
      </w:r>
      <w:r w:rsidR="00107E00">
        <w:instrText xml:space="preserve">" \s "7 J. Wigmore, Evidence in Trials at Common Law § 2113 (1978)" \c 3 </w:instrText>
      </w:r>
      <w:r w:rsidR="00107E00">
        <w:rPr>
          <w:rFonts w:ascii="Century Schoolbook" w:hAnsi="Century Schoolbook" w:cs="Courier New"/>
          <w:sz w:val="26"/>
          <w:szCs w:val="26"/>
        </w:rPr>
        <w:fldChar w:fldCharType="end"/>
      </w:r>
      <w:r w:rsidR="00DA2F10">
        <w:rPr>
          <w:rFonts w:ascii="Century Schoolbook" w:hAnsi="Century Schoolbook" w:cs="Courier New"/>
          <w:sz w:val="26"/>
          <w:szCs w:val="26"/>
        </w:rPr>
        <w:t xml:space="preserve">); </w:t>
      </w:r>
      <w:r w:rsidR="00DA2F10" w:rsidRPr="00DA2F10">
        <w:rPr>
          <w:rFonts w:ascii="Century Schoolbook" w:hAnsi="Century Schoolbook" w:cs="Courier New"/>
          <w:i/>
          <w:iCs/>
          <w:sz w:val="26"/>
          <w:szCs w:val="26"/>
        </w:rPr>
        <w:t>e</w:t>
      </w:r>
      <w:r w:rsidR="00F26713" w:rsidRPr="00DA2F10">
        <w:rPr>
          <w:rFonts w:ascii="Century Schoolbook" w:hAnsi="Century Schoolbook" w:cs="Courier New"/>
          <w:i/>
          <w:iCs/>
          <w:sz w:val="26"/>
          <w:szCs w:val="26"/>
        </w:rPr>
        <w:t xml:space="preserve">.g., </w:t>
      </w:r>
      <w:r w:rsidR="004B1BAF" w:rsidRPr="00DA2F10">
        <w:rPr>
          <w:rFonts w:ascii="Century Schoolbook" w:hAnsi="Century Schoolbook" w:cs="Courier New"/>
          <w:i/>
          <w:iCs/>
          <w:sz w:val="26"/>
          <w:szCs w:val="26"/>
        </w:rPr>
        <w:t>Weeks</w:t>
      </w:r>
      <w:r w:rsidR="004B1BAF" w:rsidRPr="004B1BAF">
        <w:rPr>
          <w:rFonts w:ascii="Century Schoolbook" w:hAnsi="Century Schoolbook" w:cs="Courier New"/>
          <w:sz w:val="26"/>
          <w:szCs w:val="26"/>
        </w:rPr>
        <w:t xml:space="preserve">, 322 N.C. </w:t>
      </w:r>
      <w:r w:rsidR="004B1BAF">
        <w:rPr>
          <w:rFonts w:ascii="Century Schoolbook" w:hAnsi="Century Schoolbook" w:cs="Courier New"/>
          <w:sz w:val="26"/>
          <w:szCs w:val="26"/>
        </w:rPr>
        <w:t>at</w:t>
      </w:r>
      <w:r w:rsidR="004B1BAF" w:rsidRPr="004B1BAF">
        <w:rPr>
          <w:rFonts w:ascii="Century Schoolbook" w:hAnsi="Century Schoolbook" w:cs="Courier New"/>
          <w:sz w:val="26"/>
          <w:szCs w:val="26"/>
        </w:rPr>
        <w:t xml:space="preserve"> 167</w:t>
      </w:r>
      <w:r w:rsidR="00107E00">
        <w:rPr>
          <w:rFonts w:ascii="Century Schoolbook" w:hAnsi="Century Schoolbook" w:cs="Courier New"/>
          <w:sz w:val="26"/>
          <w:szCs w:val="26"/>
        </w:rPr>
        <w:fldChar w:fldCharType="begin"/>
      </w:r>
      <w:r w:rsidR="00107E00">
        <w:instrText xml:space="preserve"> TA \s "State v. Weeks, 322 N.C. 152, 167 (1988)" </w:instrText>
      </w:r>
      <w:r w:rsidR="00107E00">
        <w:rPr>
          <w:rFonts w:ascii="Century Schoolbook" w:hAnsi="Century Schoolbook" w:cs="Courier New"/>
          <w:sz w:val="26"/>
          <w:szCs w:val="26"/>
        </w:rPr>
        <w:fldChar w:fldCharType="end"/>
      </w:r>
      <w:r w:rsidR="004B1BAF">
        <w:rPr>
          <w:rFonts w:ascii="Century Schoolbook" w:hAnsi="Century Schoolbook" w:cs="Courier New"/>
          <w:sz w:val="26"/>
          <w:szCs w:val="26"/>
        </w:rPr>
        <w:t xml:space="preserve"> (“W</w:t>
      </w:r>
      <w:r w:rsidR="004B1BAF" w:rsidRPr="004B1BAF">
        <w:rPr>
          <w:rFonts w:ascii="Century Schoolbook" w:hAnsi="Century Schoolbook" w:cs="Courier New"/>
          <w:sz w:val="26"/>
          <w:szCs w:val="26"/>
        </w:rPr>
        <w:t>hen the State offers into evidence a part of a confession the accused may require the whole confession to be admitted.</w:t>
      </w:r>
      <w:r w:rsidR="004B1BAF">
        <w:rPr>
          <w:rFonts w:ascii="Century Schoolbook" w:hAnsi="Century Schoolbook" w:cs="Courier New"/>
          <w:sz w:val="26"/>
          <w:szCs w:val="26"/>
        </w:rPr>
        <w:t>”).</w:t>
      </w:r>
    </w:p>
    <w:p w14:paraId="669F28B1" w14:textId="41C06BE9" w:rsidR="00E04291" w:rsidRDefault="00DA2F10" w:rsidP="00E04291">
      <w:pPr>
        <w:spacing w:after="120" w:line="480" w:lineRule="auto"/>
        <w:ind w:firstLine="720"/>
        <w:jc w:val="both"/>
        <w:rPr>
          <w:rFonts w:ascii="Century Schoolbook" w:hAnsi="Century Schoolbook" w:cs="Courier New"/>
          <w:sz w:val="26"/>
          <w:szCs w:val="26"/>
        </w:rPr>
      </w:pPr>
      <w:r>
        <w:rPr>
          <w:rFonts w:ascii="Century Schoolbook" w:hAnsi="Century Schoolbook" w:cs="Courier New"/>
          <w:sz w:val="26"/>
          <w:szCs w:val="26"/>
        </w:rPr>
        <w:t xml:space="preserve">However, as a rule </w:t>
      </w:r>
      <w:r w:rsidR="00DA48D8">
        <w:rPr>
          <w:rFonts w:ascii="Century Schoolbook" w:hAnsi="Century Schoolbook" w:cs="Courier New"/>
          <w:sz w:val="26"/>
          <w:szCs w:val="26"/>
        </w:rPr>
        <w:t>expressly</w:t>
      </w:r>
      <w:r w:rsidR="002E2BB7">
        <w:rPr>
          <w:rFonts w:ascii="Century Schoolbook" w:hAnsi="Century Schoolbook" w:cs="Courier New"/>
          <w:sz w:val="26"/>
          <w:szCs w:val="26"/>
        </w:rPr>
        <w:t xml:space="preserve"> </w:t>
      </w:r>
      <w:r>
        <w:rPr>
          <w:rFonts w:ascii="Century Schoolbook" w:hAnsi="Century Schoolbook" w:cs="Courier New"/>
          <w:sz w:val="26"/>
          <w:szCs w:val="26"/>
        </w:rPr>
        <w:t>built on “fairness,”</w:t>
      </w:r>
      <w:r w:rsidR="00D617FA">
        <w:rPr>
          <w:rFonts w:ascii="Century Schoolbook" w:hAnsi="Century Schoolbook" w:cs="Courier New"/>
          <w:sz w:val="26"/>
          <w:szCs w:val="26"/>
        </w:rPr>
        <w:t xml:space="preserve"> </w:t>
      </w:r>
      <w:r w:rsidR="002E2BB7">
        <w:rPr>
          <w:rFonts w:ascii="Century Schoolbook" w:hAnsi="Century Schoolbook" w:cs="Courier New"/>
          <w:sz w:val="26"/>
          <w:szCs w:val="26"/>
        </w:rPr>
        <w:t xml:space="preserve">N.C. R. Evid. </w:t>
      </w:r>
      <w:r w:rsidR="00D617FA">
        <w:rPr>
          <w:rFonts w:ascii="Century Schoolbook" w:hAnsi="Century Schoolbook" w:cs="Courier New"/>
          <w:sz w:val="26"/>
          <w:szCs w:val="26"/>
        </w:rPr>
        <w:t>106</w:t>
      </w:r>
      <w:r w:rsidR="00107E00">
        <w:rPr>
          <w:rFonts w:ascii="Century Schoolbook" w:hAnsi="Century Schoolbook" w:cs="Courier New"/>
          <w:sz w:val="26"/>
          <w:szCs w:val="26"/>
        </w:rPr>
        <w:fldChar w:fldCharType="begin"/>
      </w:r>
      <w:r w:rsidR="00107E00">
        <w:instrText xml:space="preserve"> TA \s "N.C. R. Evid. 106" </w:instrText>
      </w:r>
      <w:r w:rsidR="00107E00">
        <w:rPr>
          <w:rFonts w:ascii="Century Schoolbook" w:hAnsi="Century Schoolbook" w:cs="Courier New"/>
          <w:sz w:val="26"/>
          <w:szCs w:val="26"/>
        </w:rPr>
        <w:fldChar w:fldCharType="end"/>
      </w:r>
      <w:r w:rsidR="002E2BB7">
        <w:rPr>
          <w:rFonts w:ascii="Century Schoolbook" w:hAnsi="Century Schoolbook" w:cs="Courier New"/>
          <w:sz w:val="26"/>
          <w:szCs w:val="26"/>
        </w:rPr>
        <w:t xml:space="preserve">, the rule of completeness </w:t>
      </w:r>
      <w:r w:rsidR="00E1746C">
        <w:rPr>
          <w:rFonts w:ascii="Century Schoolbook" w:hAnsi="Century Schoolbook" w:cs="Courier New"/>
          <w:sz w:val="26"/>
          <w:szCs w:val="26"/>
        </w:rPr>
        <w:t xml:space="preserve">may also be used </w:t>
      </w:r>
      <w:r>
        <w:rPr>
          <w:rFonts w:ascii="Century Schoolbook" w:hAnsi="Century Schoolbook" w:cs="Courier New"/>
          <w:sz w:val="26"/>
          <w:szCs w:val="26"/>
        </w:rPr>
        <w:t xml:space="preserve">by an adverse party to </w:t>
      </w:r>
      <w:r w:rsidRPr="00DA2F10">
        <w:rPr>
          <w:rFonts w:ascii="Century Schoolbook" w:hAnsi="Century Schoolbook" w:cs="Courier New"/>
          <w:i/>
          <w:iCs/>
          <w:sz w:val="26"/>
          <w:szCs w:val="26"/>
        </w:rPr>
        <w:t>exclude</w:t>
      </w:r>
      <w:r>
        <w:rPr>
          <w:rFonts w:ascii="Century Schoolbook" w:hAnsi="Century Schoolbook" w:cs="Courier New"/>
          <w:sz w:val="26"/>
          <w:szCs w:val="26"/>
        </w:rPr>
        <w:t xml:space="preserve"> a proponent’s evidence </w:t>
      </w:r>
      <w:r w:rsidRPr="00906DEB">
        <w:rPr>
          <w:rFonts w:ascii="Century Schoolbook" w:hAnsi="Century Schoolbook" w:cs="Courier New"/>
          <w:sz w:val="26"/>
          <w:szCs w:val="26"/>
        </w:rPr>
        <w:t xml:space="preserve">when </w:t>
      </w:r>
      <w:r w:rsidR="00E1746C" w:rsidRPr="00906DEB">
        <w:rPr>
          <w:rFonts w:ascii="Century Schoolbook" w:hAnsi="Century Schoolbook" w:cs="Courier New"/>
          <w:sz w:val="26"/>
          <w:szCs w:val="26"/>
        </w:rPr>
        <w:t xml:space="preserve">the </w:t>
      </w:r>
      <w:r w:rsidR="004A5346" w:rsidRPr="00906DEB">
        <w:rPr>
          <w:rFonts w:ascii="Century Schoolbook" w:hAnsi="Century Schoolbook" w:cs="Courier New"/>
          <w:sz w:val="26"/>
          <w:szCs w:val="26"/>
        </w:rPr>
        <w:t>proponent’s</w:t>
      </w:r>
      <w:r w:rsidR="00E1746C" w:rsidRPr="00906DEB">
        <w:rPr>
          <w:rFonts w:ascii="Century Schoolbook" w:hAnsi="Century Schoolbook" w:cs="Courier New"/>
          <w:sz w:val="26"/>
          <w:szCs w:val="26"/>
        </w:rPr>
        <w:t xml:space="preserve"> evidence fails to </w:t>
      </w:r>
      <w:r w:rsidR="004A5346" w:rsidRPr="00906DEB">
        <w:rPr>
          <w:rFonts w:ascii="Century Schoolbook" w:hAnsi="Century Schoolbook" w:cs="Courier New"/>
          <w:sz w:val="26"/>
          <w:szCs w:val="26"/>
        </w:rPr>
        <w:t>portray</w:t>
      </w:r>
      <w:r w:rsidR="00E1746C" w:rsidRPr="00906DEB">
        <w:rPr>
          <w:rFonts w:ascii="Century Schoolbook" w:hAnsi="Century Schoolbook" w:cs="Courier New"/>
          <w:sz w:val="26"/>
          <w:szCs w:val="26"/>
        </w:rPr>
        <w:t xml:space="preserve"> a complete picture, </w:t>
      </w:r>
      <w:r w:rsidR="00D617FA" w:rsidRPr="00906DEB">
        <w:rPr>
          <w:rFonts w:ascii="Century Schoolbook" w:hAnsi="Century Schoolbook" w:cs="Courier New"/>
          <w:sz w:val="26"/>
          <w:szCs w:val="26"/>
        </w:rPr>
        <w:t>and</w:t>
      </w:r>
      <w:r w:rsidR="00D617FA">
        <w:rPr>
          <w:rFonts w:ascii="Century Schoolbook" w:hAnsi="Century Schoolbook" w:cs="Courier New"/>
          <w:sz w:val="26"/>
          <w:szCs w:val="26"/>
        </w:rPr>
        <w:t xml:space="preserve"> the “completion evidence,” </w:t>
      </w:r>
      <w:r w:rsidR="00D617FA" w:rsidRPr="00225B70">
        <w:rPr>
          <w:rFonts w:ascii="Century Schoolbook" w:hAnsi="Century Schoolbook" w:cs="Courier New"/>
          <w:i/>
          <w:iCs/>
          <w:sz w:val="26"/>
          <w:szCs w:val="26"/>
        </w:rPr>
        <w:t>Beech Aircraft Corp.</w:t>
      </w:r>
      <w:r w:rsidR="00D617FA" w:rsidRPr="00D617FA">
        <w:rPr>
          <w:rFonts w:ascii="Century Schoolbook" w:hAnsi="Century Schoolbook" w:cs="Courier New"/>
          <w:sz w:val="26"/>
          <w:szCs w:val="26"/>
        </w:rPr>
        <w:t xml:space="preserve">, 488 U.S. </w:t>
      </w:r>
      <w:r w:rsidR="00D617FA">
        <w:rPr>
          <w:rFonts w:ascii="Century Schoolbook" w:hAnsi="Century Schoolbook" w:cs="Courier New"/>
          <w:sz w:val="26"/>
          <w:szCs w:val="26"/>
        </w:rPr>
        <w:t>at</w:t>
      </w:r>
      <w:r w:rsidR="00D617FA" w:rsidRPr="00D617FA">
        <w:rPr>
          <w:rFonts w:ascii="Century Schoolbook" w:hAnsi="Century Schoolbook" w:cs="Courier New"/>
          <w:sz w:val="26"/>
          <w:szCs w:val="26"/>
        </w:rPr>
        <w:t xml:space="preserve"> 172</w:t>
      </w:r>
      <w:r w:rsidR="00107E00">
        <w:rPr>
          <w:rFonts w:ascii="Century Schoolbook" w:hAnsi="Century Schoolbook" w:cs="Courier New"/>
          <w:sz w:val="26"/>
          <w:szCs w:val="26"/>
        </w:rPr>
        <w:fldChar w:fldCharType="begin"/>
      </w:r>
      <w:r w:rsidR="00107E00">
        <w:instrText xml:space="preserve"> TA \s "Beech Aircraft Corp. v. Rainey, 488 U.S. 153, 172 n.14 (1988)" </w:instrText>
      </w:r>
      <w:r w:rsidR="00107E00">
        <w:rPr>
          <w:rFonts w:ascii="Century Schoolbook" w:hAnsi="Century Schoolbook" w:cs="Courier New"/>
          <w:sz w:val="26"/>
          <w:szCs w:val="26"/>
        </w:rPr>
        <w:fldChar w:fldCharType="end"/>
      </w:r>
      <w:r w:rsidR="00D617FA" w:rsidRPr="00D617FA">
        <w:rPr>
          <w:rFonts w:ascii="Century Schoolbook" w:hAnsi="Century Schoolbook" w:cs="Courier New"/>
          <w:sz w:val="26"/>
          <w:szCs w:val="26"/>
        </w:rPr>
        <w:t xml:space="preserve">, </w:t>
      </w:r>
      <w:r w:rsidR="00D617FA">
        <w:rPr>
          <w:rFonts w:ascii="Century Schoolbook" w:hAnsi="Century Schoolbook" w:cs="Courier New"/>
          <w:sz w:val="26"/>
          <w:szCs w:val="26"/>
        </w:rPr>
        <w:lastRenderedPageBreak/>
        <w:t>is unavailable</w:t>
      </w:r>
      <w:r w:rsidR="009A38CF">
        <w:rPr>
          <w:rFonts w:ascii="Century Schoolbook" w:hAnsi="Century Schoolbook" w:cs="Courier New"/>
          <w:sz w:val="26"/>
          <w:szCs w:val="26"/>
        </w:rPr>
        <w:t xml:space="preserve"> at trial</w:t>
      </w:r>
      <w:r w:rsidR="00D617FA">
        <w:rPr>
          <w:rFonts w:ascii="Century Schoolbook" w:hAnsi="Century Schoolbook" w:cs="Courier New"/>
          <w:sz w:val="26"/>
          <w:szCs w:val="26"/>
        </w:rPr>
        <w:t>.</w:t>
      </w:r>
      <w:r w:rsidR="00225B70">
        <w:rPr>
          <w:rFonts w:ascii="Century Schoolbook" w:hAnsi="Century Schoolbook" w:cs="Courier New"/>
          <w:sz w:val="26"/>
          <w:szCs w:val="26"/>
        </w:rPr>
        <w:t xml:space="preserve"> </w:t>
      </w:r>
      <w:r w:rsidR="00D63DAD" w:rsidRPr="00D63DAD">
        <w:rPr>
          <w:rFonts w:ascii="Century Schoolbook" w:hAnsi="Century Schoolbook" w:cs="Courier New"/>
          <w:i/>
          <w:iCs/>
          <w:sz w:val="26"/>
          <w:szCs w:val="26"/>
        </w:rPr>
        <w:t xml:space="preserve">See United States v. </w:t>
      </w:r>
      <w:proofErr w:type="spellStart"/>
      <w:r w:rsidR="00D63DAD" w:rsidRPr="00D63DAD">
        <w:rPr>
          <w:rFonts w:ascii="Century Schoolbook" w:hAnsi="Century Schoolbook" w:cs="Courier New"/>
          <w:i/>
          <w:iCs/>
          <w:sz w:val="26"/>
          <w:szCs w:val="26"/>
        </w:rPr>
        <w:t>Yevakpor</w:t>
      </w:r>
      <w:proofErr w:type="spellEnd"/>
      <w:r w:rsidR="00D63DAD" w:rsidRPr="000B1DA3">
        <w:rPr>
          <w:rFonts w:ascii="Century Schoolbook" w:hAnsi="Century Schoolbook" w:cs="Courier New"/>
          <w:sz w:val="26"/>
          <w:szCs w:val="26"/>
        </w:rPr>
        <w:t>, 419 F. Supp. 2d 242, 24</w:t>
      </w:r>
      <w:r w:rsidR="00D63DAD">
        <w:rPr>
          <w:rFonts w:ascii="Century Schoolbook" w:hAnsi="Century Schoolbook" w:cs="Courier New"/>
          <w:sz w:val="26"/>
          <w:szCs w:val="26"/>
        </w:rPr>
        <w:t>5-4</w:t>
      </w:r>
      <w:r w:rsidR="00D63DAD" w:rsidRPr="000B1DA3">
        <w:rPr>
          <w:rFonts w:ascii="Century Schoolbook" w:hAnsi="Century Schoolbook" w:cs="Courier New"/>
          <w:sz w:val="26"/>
          <w:szCs w:val="26"/>
        </w:rPr>
        <w:t>7 (N.D.N.Y. 2006)</w:t>
      </w:r>
      <w:r w:rsidR="00107E00">
        <w:rPr>
          <w:rFonts w:ascii="Century Schoolbook" w:hAnsi="Century Schoolbook" w:cs="Courier New"/>
          <w:sz w:val="26"/>
          <w:szCs w:val="26"/>
        </w:rPr>
        <w:fldChar w:fldCharType="begin"/>
      </w:r>
      <w:r w:rsidR="00107E00">
        <w:instrText xml:space="preserve"> TA \l "</w:instrText>
      </w:r>
      <w:r w:rsidR="00107E00" w:rsidRPr="00841ED6">
        <w:rPr>
          <w:rFonts w:ascii="Century Schoolbook" w:hAnsi="Century Schoolbook" w:cs="Courier New"/>
          <w:i/>
          <w:iCs/>
          <w:sz w:val="26"/>
          <w:szCs w:val="26"/>
        </w:rPr>
        <w:instrText>United States v. Yevakpor</w:instrText>
      </w:r>
      <w:r w:rsidR="00107E00" w:rsidRPr="00841ED6">
        <w:rPr>
          <w:rFonts w:ascii="Century Schoolbook" w:hAnsi="Century Schoolbook" w:cs="Courier New"/>
          <w:sz w:val="26"/>
          <w:szCs w:val="26"/>
        </w:rPr>
        <w:instrText>, 419 F. Supp. 2d 242, 245-47 (N.D.N.Y. 2006)</w:instrText>
      </w:r>
      <w:r w:rsidR="00107E00">
        <w:instrText xml:space="preserve">" \s "United States v. Yevakpor, 419 F. Supp. 2d 242, 245-47 (N.D.N.Y. 2006)" \c 1 </w:instrText>
      </w:r>
      <w:r w:rsidR="00107E00">
        <w:rPr>
          <w:rFonts w:ascii="Century Schoolbook" w:hAnsi="Century Schoolbook" w:cs="Courier New"/>
          <w:sz w:val="26"/>
          <w:szCs w:val="26"/>
        </w:rPr>
        <w:fldChar w:fldCharType="end"/>
      </w:r>
      <w:r w:rsidR="00D63DAD">
        <w:rPr>
          <w:rFonts w:ascii="Century Schoolbook" w:hAnsi="Century Schoolbook" w:cs="Courier New"/>
          <w:sz w:val="26"/>
          <w:szCs w:val="26"/>
        </w:rPr>
        <w:t xml:space="preserve"> </w:t>
      </w:r>
      <w:r w:rsidR="00EA606B" w:rsidRPr="00EA606B">
        <w:rPr>
          <w:rFonts w:ascii="Century Schoolbook" w:hAnsi="Century Schoolbook" w:cs="Courier New"/>
          <w:sz w:val="26"/>
          <w:szCs w:val="26"/>
        </w:rPr>
        <w:t>(</w:t>
      </w:r>
      <w:r w:rsidR="007D0D63">
        <w:rPr>
          <w:rFonts w:ascii="Century Schoolbook" w:hAnsi="Century Schoolbook" w:cs="Courier New"/>
          <w:sz w:val="26"/>
          <w:szCs w:val="26"/>
        </w:rPr>
        <w:t xml:space="preserve">excluding government’s three one-minute video segments of </w:t>
      </w:r>
      <w:r w:rsidR="00DA0D77">
        <w:rPr>
          <w:rFonts w:ascii="Century Schoolbook" w:hAnsi="Century Schoolbook" w:cs="Courier New"/>
          <w:sz w:val="26"/>
          <w:szCs w:val="26"/>
        </w:rPr>
        <w:t xml:space="preserve">“stop and search” </w:t>
      </w:r>
      <w:r w:rsidR="007D0D63">
        <w:rPr>
          <w:rFonts w:ascii="Century Schoolbook" w:hAnsi="Century Schoolbook" w:cs="Courier New"/>
          <w:sz w:val="26"/>
          <w:szCs w:val="26"/>
        </w:rPr>
        <w:t xml:space="preserve">where snippets </w:t>
      </w:r>
      <w:r w:rsidR="00782EF7">
        <w:rPr>
          <w:rFonts w:ascii="Century Schoolbook" w:hAnsi="Century Schoolbook" w:cs="Courier New"/>
          <w:sz w:val="26"/>
          <w:szCs w:val="26"/>
        </w:rPr>
        <w:t xml:space="preserve">failed to </w:t>
      </w:r>
      <w:r w:rsidR="00254F0A">
        <w:rPr>
          <w:rFonts w:ascii="Century Schoolbook" w:hAnsi="Century Schoolbook" w:cs="Courier New"/>
          <w:sz w:val="26"/>
          <w:szCs w:val="26"/>
        </w:rPr>
        <w:t>provide “complete picture of events”</w:t>
      </w:r>
      <w:r w:rsidR="00F16E85">
        <w:rPr>
          <w:rFonts w:ascii="Century Schoolbook" w:hAnsi="Century Schoolbook" w:cs="Courier New"/>
          <w:sz w:val="26"/>
          <w:szCs w:val="26"/>
        </w:rPr>
        <w:t xml:space="preserve"> </w:t>
      </w:r>
      <w:r w:rsidR="00254F0A">
        <w:rPr>
          <w:rFonts w:ascii="Century Schoolbook" w:hAnsi="Century Schoolbook" w:cs="Courier New"/>
          <w:sz w:val="26"/>
          <w:szCs w:val="26"/>
        </w:rPr>
        <w:t>and remainder of video ha</w:t>
      </w:r>
      <w:r w:rsidR="00D63DAD">
        <w:rPr>
          <w:rFonts w:ascii="Century Schoolbook" w:hAnsi="Century Schoolbook" w:cs="Courier New"/>
          <w:sz w:val="26"/>
          <w:szCs w:val="26"/>
        </w:rPr>
        <w:t>d</w:t>
      </w:r>
      <w:r w:rsidR="00254F0A">
        <w:rPr>
          <w:rFonts w:ascii="Century Schoolbook" w:hAnsi="Century Schoolbook" w:cs="Courier New"/>
          <w:sz w:val="26"/>
          <w:szCs w:val="26"/>
        </w:rPr>
        <w:t xml:space="preserve"> been </w:t>
      </w:r>
      <w:r w:rsidR="00341A88">
        <w:rPr>
          <w:rFonts w:ascii="Century Schoolbook" w:hAnsi="Century Schoolbook" w:cs="Courier New"/>
          <w:sz w:val="26"/>
          <w:szCs w:val="26"/>
        </w:rPr>
        <w:t>destroyed</w:t>
      </w:r>
      <w:r w:rsidR="00254F0A">
        <w:rPr>
          <w:rFonts w:ascii="Century Schoolbook" w:hAnsi="Century Schoolbook" w:cs="Courier New"/>
          <w:sz w:val="26"/>
          <w:szCs w:val="26"/>
        </w:rPr>
        <w:t>).</w:t>
      </w:r>
      <w:r w:rsidR="00DA0D77">
        <w:rPr>
          <w:rFonts w:ascii="Century Schoolbook" w:hAnsi="Century Schoolbook" w:cs="Courier New"/>
          <w:sz w:val="26"/>
          <w:szCs w:val="26"/>
        </w:rPr>
        <w:t xml:space="preserve"> Whether fairness </w:t>
      </w:r>
      <w:r w:rsidR="006A4D07">
        <w:rPr>
          <w:rFonts w:ascii="Century Schoolbook" w:hAnsi="Century Schoolbook" w:cs="Courier New"/>
          <w:sz w:val="26"/>
          <w:szCs w:val="26"/>
        </w:rPr>
        <w:t>justifies</w:t>
      </w:r>
      <w:r w:rsidR="00DA0D77">
        <w:rPr>
          <w:rFonts w:ascii="Century Schoolbook" w:hAnsi="Century Schoolbook" w:cs="Courier New"/>
          <w:sz w:val="26"/>
          <w:szCs w:val="26"/>
        </w:rPr>
        <w:t xml:space="preserve"> the exclusion of </w:t>
      </w:r>
      <w:r w:rsidR="00851453">
        <w:rPr>
          <w:rFonts w:ascii="Century Schoolbook" w:hAnsi="Century Schoolbook" w:cs="Courier New"/>
          <w:sz w:val="26"/>
          <w:szCs w:val="26"/>
        </w:rPr>
        <w:t xml:space="preserve">the proponent’s evidence when the completion evidence is unavailable </w:t>
      </w:r>
      <w:r w:rsidR="00DA0D77">
        <w:rPr>
          <w:rFonts w:ascii="Century Schoolbook" w:hAnsi="Century Schoolbook" w:cs="Courier New"/>
          <w:sz w:val="26"/>
          <w:szCs w:val="26"/>
        </w:rPr>
        <w:t xml:space="preserve">is </w:t>
      </w:r>
      <w:r w:rsidR="006807F3">
        <w:rPr>
          <w:rFonts w:ascii="Century Schoolbook" w:hAnsi="Century Schoolbook" w:cs="Courier New"/>
          <w:sz w:val="26"/>
          <w:szCs w:val="26"/>
        </w:rPr>
        <w:t>determined</w:t>
      </w:r>
      <w:r w:rsidR="00DA0D77">
        <w:rPr>
          <w:rFonts w:ascii="Century Schoolbook" w:hAnsi="Century Schoolbook" w:cs="Courier New"/>
          <w:sz w:val="26"/>
          <w:szCs w:val="26"/>
        </w:rPr>
        <w:t xml:space="preserve"> on a case-by-case basis. </w:t>
      </w:r>
      <w:r w:rsidR="00DA0D77" w:rsidRPr="006A4D07">
        <w:rPr>
          <w:rFonts w:ascii="Century Schoolbook" w:hAnsi="Century Schoolbook" w:cs="Courier New"/>
          <w:i/>
          <w:iCs/>
          <w:sz w:val="26"/>
          <w:szCs w:val="26"/>
        </w:rPr>
        <w:t>See State v. Hall</w:t>
      </w:r>
      <w:r w:rsidR="00DA0D77" w:rsidRPr="00DA0D77">
        <w:rPr>
          <w:rFonts w:ascii="Century Schoolbook" w:hAnsi="Century Schoolbook" w:cs="Courier New"/>
          <w:sz w:val="26"/>
          <w:szCs w:val="26"/>
        </w:rPr>
        <w:t>, 194 N.C. App. 42, 51</w:t>
      </w:r>
      <w:r w:rsidR="00DA0D77">
        <w:rPr>
          <w:rFonts w:ascii="Century Schoolbook" w:hAnsi="Century Schoolbook" w:cs="Courier New"/>
          <w:sz w:val="26"/>
          <w:szCs w:val="26"/>
        </w:rPr>
        <w:t xml:space="preserve"> </w:t>
      </w:r>
      <w:r w:rsidR="00DA0D77" w:rsidRPr="00DA0D77">
        <w:rPr>
          <w:rFonts w:ascii="Century Schoolbook" w:hAnsi="Century Schoolbook" w:cs="Courier New"/>
          <w:sz w:val="26"/>
          <w:szCs w:val="26"/>
        </w:rPr>
        <w:t>(2008)</w:t>
      </w:r>
      <w:r w:rsidR="00107E00">
        <w:rPr>
          <w:rFonts w:ascii="Century Schoolbook" w:hAnsi="Century Schoolbook" w:cs="Courier New"/>
          <w:sz w:val="26"/>
          <w:szCs w:val="26"/>
        </w:rPr>
        <w:fldChar w:fldCharType="begin"/>
      </w:r>
      <w:r w:rsidR="00107E00">
        <w:instrText xml:space="preserve"> TA \l "</w:instrText>
      </w:r>
      <w:r w:rsidR="00107E00" w:rsidRPr="00841ED6">
        <w:rPr>
          <w:rFonts w:ascii="Century Schoolbook" w:hAnsi="Century Schoolbook" w:cs="Courier New"/>
          <w:i/>
          <w:iCs/>
          <w:sz w:val="26"/>
          <w:szCs w:val="26"/>
        </w:rPr>
        <w:instrText>State v. Hall</w:instrText>
      </w:r>
      <w:r w:rsidR="00107E00" w:rsidRPr="00841ED6">
        <w:rPr>
          <w:rFonts w:ascii="Century Schoolbook" w:hAnsi="Century Schoolbook" w:cs="Courier New"/>
          <w:sz w:val="26"/>
          <w:szCs w:val="26"/>
        </w:rPr>
        <w:instrText>, 194 N.C. App. 42, 51 (2008)</w:instrText>
      </w:r>
      <w:r w:rsidR="00107E00">
        <w:instrText xml:space="preserve">" \s "State v. Hall, 194 N.C. App. 42, 51 (2008)" \c 1 </w:instrText>
      </w:r>
      <w:r w:rsidR="00107E00">
        <w:rPr>
          <w:rFonts w:ascii="Century Schoolbook" w:hAnsi="Century Schoolbook" w:cs="Courier New"/>
          <w:sz w:val="26"/>
          <w:szCs w:val="26"/>
        </w:rPr>
        <w:fldChar w:fldCharType="end"/>
      </w:r>
      <w:r w:rsidR="00DA0D77">
        <w:rPr>
          <w:rFonts w:ascii="Century Schoolbook" w:hAnsi="Century Schoolbook" w:cs="Courier New"/>
          <w:sz w:val="26"/>
          <w:szCs w:val="26"/>
        </w:rPr>
        <w:t xml:space="preserve"> (declining to </w:t>
      </w:r>
      <w:r w:rsidR="006A4D07">
        <w:rPr>
          <w:rFonts w:ascii="Century Schoolbook" w:hAnsi="Century Schoolbook" w:cs="Courier New"/>
          <w:sz w:val="26"/>
          <w:szCs w:val="26"/>
        </w:rPr>
        <w:t>“</w:t>
      </w:r>
      <w:r w:rsidR="00DA0D77" w:rsidRPr="00DA0D77">
        <w:rPr>
          <w:rFonts w:ascii="Century Schoolbook" w:hAnsi="Century Schoolbook" w:cs="Courier New"/>
          <w:sz w:val="26"/>
          <w:szCs w:val="26"/>
        </w:rPr>
        <w:t xml:space="preserve">adopt a </w:t>
      </w:r>
      <w:r w:rsidR="00DA0D77" w:rsidRPr="006A4D07">
        <w:rPr>
          <w:rFonts w:ascii="Century Schoolbook" w:hAnsi="Century Schoolbook" w:cs="Courier New"/>
          <w:i/>
          <w:iCs/>
          <w:sz w:val="26"/>
          <w:szCs w:val="26"/>
        </w:rPr>
        <w:t>per se</w:t>
      </w:r>
      <w:r w:rsidR="00DA0D77" w:rsidRPr="00DA0D77">
        <w:rPr>
          <w:rFonts w:ascii="Century Schoolbook" w:hAnsi="Century Schoolbook" w:cs="Courier New"/>
          <w:sz w:val="26"/>
          <w:szCs w:val="26"/>
        </w:rPr>
        <w:t xml:space="preserve"> rule of exclusion in situations where only portions of a written or recorded statement are available</w:t>
      </w:r>
      <w:r w:rsidR="006A4D07">
        <w:rPr>
          <w:rFonts w:ascii="Century Schoolbook" w:hAnsi="Century Schoolbook" w:cs="Courier New"/>
          <w:sz w:val="26"/>
          <w:szCs w:val="26"/>
        </w:rPr>
        <w:t>”);</w:t>
      </w:r>
      <w:r w:rsidR="00E04291">
        <w:rPr>
          <w:rFonts w:ascii="Century Schoolbook" w:hAnsi="Century Schoolbook" w:cs="Courier New"/>
          <w:sz w:val="26"/>
          <w:szCs w:val="26"/>
        </w:rPr>
        <w:t xml:space="preserve"> </w:t>
      </w:r>
      <w:r w:rsidR="00E04291" w:rsidRPr="00E04291">
        <w:rPr>
          <w:rFonts w:ascii="Century Schoolbook" w:hAnsi="Century Schoolbook" w:cs="Courier New"/>
          <w:i/>
          <w:iCs/>
          <w:sz w:val="26"/>
          <w:szCs w:val="26"/>
        </w:rPr>
        <w:t>see also Brewer</w:t>
      </w:r>
      <w:r w:rsidR="00E04291" w:rsidRPr="007E2425">
        <w:rPr>
          <w:rFonts w:ascii="Century Schoolbook" w:hAnsi="Century Schoolbook" w:cs="Courier New"/>
          <w:sz w:val="26"/>
          <w:szCs w:val="26"/>
        </w:rPr>
        <w:t xml:space="preserve">, 724 F.2d </w:t>
      </w:r>
      <w:r w:rsidR="00E04291">
        <w:rPr>
          <w:rFonts w:ascii="Century Schoolbook" w:hAnsi="Century Schoolbook" w:cs="Courier New"/>
          <w:sz w:val="26"/>
          <w:szCs w:val="26"/>
        </w:rPr>
        <w:t>at</w:t>
      </w:r>
      <w:r w:rsidR="00E04291" w:rsidRPr="007E2425">
        <w:rPr>
          <w:rFonts w:ascii="Century Schoolbook" w:hAnsi="Century Schoolbook" w:cs="Courier New"/>
          <w:sz w:val="26"/>
          <w:szCs w:val="26"/>
        </w:rPr>
        <w:t xml:space="preserve"> 657</w:t>
      </w:r>
      <w:r w:rsidR="00107E00">
        <w:rPr>
          <w:rFonts w:ascii="Century Schoolbook" w:hAnsi="Century Schoolbook" w:cs="Courier New"/>
          <w:sz w:val="26"/>
          <w:szCs w:val="26"/>
        </w:rPr>
        <w:fldChar w:fldCharType="begin"/>
      </w:r>
      <w:r w:rsidR="00107E00">
        <w:instrText xml:space="preserve"> TA \s "Brewer v. Jeep Corp., 724 F.2d 653, 657 (8th Cir. 1983)" </w:instrText>
      </w:r>
      <w:r w:rsidR="00107E00">
        <w:rPr>
          <w:rFonts w:ascii="Century Schoolbook" w:hAnsi="Century Schoolbook" w:cs="Courier New"/>
          <w:sz w:val="26"/>
          <w:szCs w:val="26"/>
        </w:rPr>
        <w:fldChar w:fldCharType="end"/>
      </w:r>
      <w:r w:rsidR="00E04291" w:rsidRPr="007E2425">
        <w:rPr>
          <w:rFonts w:ascii="Century Schoolbook" w:hAnsi="Century Schoolbook" w:cs="Courier New"/>
          <w:sz w:val="26"/>
          <w:szCs w:val="26"/>
        </w:rPr>
        <w:t xml:space="preserve"> (</w:t>
      </w:r>
      <w:r w:rsidR="00E04291">
        <w:rPr>
          <w:rFonts w:ascii="Century Schoolbook" w:hAnsi="Century Schoolbook" w:cs="Courier New"/>
          <w:sz w:val="26"/>
          <w:szCs w:val="26"/>
        </w:rPr>
        <w:t>Rule 106 should be construed “</w:t>
      </w:r>
      <w:r w:rsidR="00E04291" w:rsidRPr="007E2425">
        <w:rPr>
          <w:rFonts w:ascii="Century Schoolbook" w:hAnsi="Century Schoolbook" w:cs="Courier New"/>
          <w:sz w:val="26"/>
          <w:szCs w:val="26"/>
        </w:rPr>
        <w:t>in such a manner as to promote the growth and development of the law while securing fairness in its administration</w:t>
      </w:r>
      <w:r w:rsidR="00E04291">
        <w:rPr>
          <w:rFonts w:ascii="Century Schoolbook" w:hAnsi="Century Schoolbook" w:cs="Courier New"/>
          <w:sz w:val="26"/>
          <w:szCs w:val="26"/>
        </w:rPr>
        <w:t>”).</w:t>
      </w:r>
    </w:p>
    <w:p w14:paraId="02E8EF90" w14:textId="55429773" w:rsidR="001027B8" w:rsidRDefault="00854E49" w:rsidP="001E4C1D">
      <w:pPr>
        <w:spacing w:after="120" w:line="480" w:lineRule="auto"/>
        <w:ind w:firstLine="720"/>
        <w:jc w:val="both"/>
        <w:rPr>
          <w:rFonts w:ascii="Century Schoolbook" w:hAnsi="Century Schoolbook" w:cs="Courier New"/>
          <w:sz w:val="26"/>
          <w:szCs w:val="26"/>
        </w:rPr>
      </w:pPr>
      <w:r>
        <w:rPr>
          <w:rFonts w:ascii="Century Schoolbook" w:hAnsi="Century Schoolbook" w:cs="Courier New"/>
          <w:sz w:val="26"/>
          <w:szCs w:val="26"/>
        </w:rPr>
        <w:t xml:space="preserve">For example, </w:t>
      </w:r>
      <w:r w:rsidR="00D173E2">
        <w:rPr>
          <w:rFonts w:ascii="Century Schoolbook" w:hAnsi="Century Schoolbook" w:cs="Courier New"/>
          <w:sz w:val="26"/>
          <w:szCs w:val="26"/>
        </w:rPr>
        <w:t xml:space="preserve">in </w:t>
      </w:r>
      <w:proofErr w:type="spellStart"/>
      <w:r w:rsidR="00D173E2" w:rsidRPr="00D173E2">
        <w:rPr>
          <w:rFonts w:ascii="Century Schoolbook" w:hAnsi="Century Schoolbook" w:cs="Courier New"/>
          <w:i/>
          <w:iCs/>
          <w:sz w:val="26"/>
          <w:szCs w:val="26"/>
        </w:rPr>
        <w:t>Yevakpor</w:t>
      </w:r>
      <w:proofErr w:type="spellEnd"/>
      <w:r w:rsidR="00D173E2">
        <w:rPr>
          <w:rFonts w:ascii="Century Schoolbook" w:hAnsi="Century Schoolbook" w:cs="Courier New"/>
          <w:sz w:val="26"/>
          <w:szCs w:val="26"/>
        </w:rPr>
        <w:t xml:space="preserve">, </w:t>
      </w:r>
      <w:r w:rsidR="00104D91" w:rsidRPr="00104D91">
        <w:rPr>
          <w:rFonts w:ascii="Century Schoolbook" w:hAnsi="Century Schoolbook" w:cs="Courier New"/>
          <w:sz w:val="26"/>
          <w:szCs w:val="26"/>
        </w:rPr>
        <w:t>419 F. Supp. 2d</w:t>
      </w:r>
      <w:r w:rsidR="00107E00">
        <w:rPr>
          <w:rFonts w:ascii="Century Schoolbook" w:hAnsi="Century Schoolbook" w:cs="Courier New"/>
          <w:sz w:val="26"/>
          <w:szCs w:val="26"/>
        </w:rPr>
        <w:fldChar w:fldCharType="begin"/>
      </w:r>
      <w:r w:rsidR="00107E00">
        <w:instrText xml:space="preserve"> TA \l "</w:instrText>
      </w:r>
      <w:r w:rsidR="00107E00" w:rsidRPr="00F64AE0">
        <w:rPr>
          <w:rFonts w:ascii="Century Schoolbook" w:hAnsi="Century Schoolbook" w:cs="Courier New"/>
          <w:i/>
          <w:iCs/>
          <w:sz w:val="26"/>
          <w:szCs w:val="26"/>
        </w:rPr>
        <w:instrText>United States v. Yevakpor</w:instrText>
      </w:r>
      <w:r w:rsidR="00107E00" w:rsidRPr="00F64AE0">
        <w:rPr>
          <w:rFonts w:ascii="Century Schoolbook" w:hAnsi="Century Schoolbook" w:cs="Courier New"/>
          <w:sz w:val="26"/>
          <w:szCs w:val="26"/>
        </w:rPr>
        <w:instrText>, 419 F. Supp. 2d 242 (N.D.N.Y. 2006)</w:instrText>
      </w:r>
      <w:r w:rsidR="00107E00">
        <w:instrText xml:space="preserve">" \s "United States v. Yevakpor, 419 F. Supp. 2d 242 (N.D.N.Y. 2006)" \c 1 </w:instrText>
      </w:r>
      <w:r w:rsidR="00107E00">
        <w:rPr>
          <w:rFonts w:ascii="Century Schoolbook" w:hAnsi="Century Schoolbook" w:cs="Courier New"/>
          <w:sz w:val="26"/>
          <w:szCs w:val="26"/>
        </w:rPr>
        <w:fldChar w:fldCharType="end"/>
      </w:r>
      <w:r w:rsidR="00104D91" w:rsidRPr="00104D91">
        <w:rPr>
          <w:rFonts w:ascii="Century Schoolbook" w:hAnsi="Century Schoolbook" w:cs="Courier New"/>
          <w:sz w:val="26"/>
          <w:szCs w:val="26"/>
        </w:rPr>
        <w:t xml:space="preserve"> </w:t>
      </w:r>
      <w:r w:rsidR="00104D91">
        <w:rPr>
          <w:rFonts w:ascii="Century Schoolbook" w:hAnsi="Century Schoolbook" w:cs="Courier New"/>
          <w:sz w:val="26"/>
          <w:szCs w:val="26"/>
        </w:rPr>
        <w:t>at</w:t>
      </w:r>
      <w:r w:rsidR="00104D91" w:rsidRPr="00104D91">
        <w:rPr>
          <w:rFonts w:ascii="Century Schoolbook" w:hAnsi="Century Schoolbook" w:cs="Courier New"/>
          <w:sz w:val="26"/>
          <w:szCs w:val="26"/>
        </w:rPr>
        <w:t xml:space="preserve"> 24</w:t>
      </w:r>
      <w:r w:rsidR="001523F9">
        <w:rPr>
          <w:rFonts w:ascii="Century Schoolbook" w:hAnsi="Century Schoolbook" w:cs="Courier New"/>
          <w:sz w:val="26"/>
          <w:szCs w:val="26"/>
        </w:rPr>
        <w:t>3-4</w:t>
      </w:r>
      <w:r w:rsidR="00104D91" w:rsidRPr="00104D91">
        <w:rPr>
          <w:rFonts w:ascii="Century Schoolbook" w:hAnsi="Century Schoolbook" w:cs="Courier New"/>
          <w:sz w:val="26"/>
          <w:szCs w:val="26"/>
        </w:rPr>
        <w:t>4</w:t>
      </w:r>
      <w:r w:rsidR="00104D91">
        <w:rPr>
          <w:rFonts w:ascii="Century Schoolbook" w:hAnsi="Century Schoolbook" w:cs="Courier New"/>
          <w:sz w:val="26"/>
          <w:szCs w:val="26"/>
        </w:rPr>
        <w:t xml:space="preserve">, the defendant, </w:t>
      </w:r>
      <w:r w:rsidR="00D173E2">
        <w:rPr>
          <w:rFonts w:ascii="Century Schoolbook" w:hAnsi="Century Schoolbook" w:cs="Courier New"/>
          <w:sz w:val="26"/>
          <w:szCs w:val="26"/>
        </w:rPr>
        <w:t xml:space="preserve">who was charged with attempting to </w:t>
      </w:r>
      <w:r w:rsidR="002A23A9">
        <w:rPr>
          <w:rFonts w:ascii="Century Schoolbook" w:hAnsi="Century Schoolbook" w:cs="Courier New"/>
          <w:sz w:val="26"/>
          <w:szCs w:val="26"/>
        </w:rPr>
        <w:t>smuggle</w:t>
      </w:r>
      <w:r w:rsidR="00D173E2">
        <w:rPr>
          <w:rFonts w:ascii="Century Schoolbook" w:hAnsi="Century Schoolbook" w:cs="Courier New"/>
          <w:sz w:val="26"/>
          <w:szCs w:val="26"/>
        </w:rPr>
        <w:t xml:space="preserve"> heroin</w:t>
      </w:r>
      <w:r w:rsidR="002A23A9">
        <w:rPr>
          <w:rFonts w:ascii="Century Schoolbook" w:hAnsi="Century Schoolbook" w:cs="Courier New"/>
          <w:sz w:val="26"/>
          <w:szCs w:val="26"/>
        </w:rPr>
        <w:t xml:space="preserve"> across the border</w:t>
      </w:r>
      <w:r w:rsidR="00D173E2">
        <w:rPr>
          <w:rFonts w:ascii="Century Schoolbook" w:hAnsi="Century Schoolbook" w:cs="Courier New"/>
          <w:sz w:val="26"/>
          <w:szCs w:val="26"/>
        </w:rPr>
        <w:t>, challenged the admission of three one-minute video “segments” taken from a longer</w:t>
      </w:r>
      <w:r w:rsidR="00B273F9">
        <w:rPr>
          <w:rFonts w:ascii="Century Schoolbook" w:hAnsi="Century Schoolbook" w:cs="Courier New"/>
          <w:sz w:val="26"/>
          <w:szCs w:val="26"/>
        </w:rPr>
        <w:t xml:space="preserve"> </w:t>
      </w:r>
      <w:r w:rsidR="00104D91">
        <w:rPr>
          <w:rFonts w:ascii="Century Schoolbook" w:hAnsi="Century Schoolbook" w:cs="Courier New"/>
          <w:sz w:val="26"/>
          <w:szCs w:val="26"/>
        </w:rPr>
        <w:t xml:space="preserve">surveillance </w:t>
      </w:r>
      <w:r w:rsidR="00F20D43">
        <w:rPr>
          <w:rFonts w:ascii="Century Schoolbook" w:hAnsi="Century Schoolbook" w:cs="Courier New"/>
          <w:sz w:val="26"/>
          <w:szCs w:val="26"/>
        </w:rPr>
        <w:t>recording</w:t>
      </w:r>
      <w:r w:rsidR="00A20F16">
        <w:rPr>
          <w:rFonts w:ascii="Century Schoolbook" w:hAnsi="Century Schoolbook" w:cs="Courier New"/>
          <w:sz w:val="26"/>
          <w:szCs w:val="26"/>
        </w:rPr>
        <w:t xml:space="preserve"> </w:t>
      </w:r>
      <w:r w:rsidR="001A4160">
        <w:rPr>
          <w:rFonts w:ascii="Century Schoolbook" w:hAnsi="Century Schoolbook" w:cs="Courier New"/>
          <w:sz w:val="26"/>
          <w:szCs w:val="26"/>
        </w:rPr>
        <w:t xml:space="preserve">of </w:t>
      </w:r>
      <w:r w:rsidR="00104D91">
        <w:rPr>
          <w:rFonts w:ascii="Century Schoolbook" w:hAnsi="Century Schoolbook" w:cs="Courier New"/>
          <w:sz w:val="26"/>
          <w:szCs w:val="26"/>
        </w:rPr>
        <w:t xml:space="preserve">the </w:t>
      </w:r>
      <w:r w:rsidR="005B47D4">
        <w:rPr>
          <w:rFonts w:ascii="Century Schoolbook" w:hAnsi="Century Schoolbook" w:cs="Courier New"/>
          <w:sz w:val="26"/>
          <w:szCs w:val="26"/>
        </w:rPr>
        <w:t>stop</w:t>
      </w:r>
      <w:r w:rsidR="00AA579E">
        <w:rPr>
          <w:rFonts w:ascii="Century Schoolbook" w:hAnsi="Century Schoolbook" w:cs="Courier New"/>
          <w:sz w:val="26"/>
          <w:szCs w:val="26"/>
        </w:rPr>
        <w:t xml:space="preserve"> and search at the border.</w:t>
      </w:r>
      <w:r w:rsidR="001C3358">
        <w:rPr>
          <w:rFonts w:ascii="Century Schoolbook" w:hAnsi="Century Schoolbook" w:cs="Courier New"/>
          <w:sz w:val="26"/>
          <w:szCs w:val="26"/>
        </w:rPr>
        <w:t xml:space="preserve"> </w:t>
      </w:r>
      <w:r w:rsidR="00B11ABF">
        <w:rPr>
          <w:rFonts w:ascii="Century Schoolbook" w:hAnsi="Century Schoolbook" w:cs="Courier New"/>
          <w:sz w:val="26"/>
          <w:szCs w:val="26"/>
        </w:rPr>
        <w:t>The three minutes of video represented about 12.5% o</w:t>
      </w:r>
      <w:r w:rsidR="00910AD4">
        <w:rPr>
          <w:rFonts w:ascii="Century Schoolbook" w:hAnsi="Century Schoolbook" w:cs="Courier New"/>
          <w:sz w:val="26"/>
          <w:szCs w:val="26"/>
        </w:rPr>
        <w:t xml:space="preserve">f the known recording. </w:t>
      </w:r>
      <w:r w:rsidR="00910AD4" w:rsidRPr="00C80046">
        <w:rPr>
          <w:rFonts w:ascii="Century Schoolbook" w:hAnsi="Century Schoolbook" w:cs="Courier New"/>
          <w:i/>
          <w:iCs/>
          <w:sz w:val="26"/>
          <w:szCs w:val="26"/>
        </w:rPr>
        <w:t>Id</w:t>
      </w:r>
      <w:r w:rsidR="00910AD4">
        <w:rPr>
          <w:rFonts w:ascii="Century Schoolbook" w:hAnsi="Century Schoolbook" w:cs="Courier New"/>
          <w:sz w:val="26"/>
          <w:szCs w:val="26"/>
        </w:rPr>
        <w:t xml:space="preserve">. at </w:t>
      </w:r>
      <w:r w:rsidR="00C80046">
        <w:rPr>
          <w:rFonts w:ascii="Century Schoolbook" w:hAnsi="Century Schoolbook" w:cs="Courier New"/>
          <w:sz w:val="26"/>
          <w:szCs w:val="26"/>
        </w:rPr>
        <w:t>247</w:t>
      </w:r>
      <w:r w:rsidR="00107E00">
        <w:rPr>
          <w:rFonts w:ascii="Century Schoolbook" w:hAnsi="Century Schoolbook" w:cs="Courier New"/>
          <w:sz w:val="26"/>
          <w:szCs w:val="26"/>
        </w:rPr>
        <w:fldChar w:fldCharType="begin"/>
      </w:r>
      <w:r w:rsidR="00107E00">
        <w:instrText xml:space="preserve"> TA \s "United States v. Yevakpor, 419 F. Supp. 2d 242, 245-47 (N.D.N.Y. 2006)" </w:instrText>
      </w:r>
      <w:r w:rsidR="00107E00">
        <w:rPr>
          <w:rFonts w:ascii="Century Schoolbook" w:hAnsi="Century Schoolbook" w:cs="Courier New"/>
          <w:sz w:val="26"/>
          <w:szCs w:val="26"/>
        </w:rPr>
        <w:fldChar w:fldCharType="end"/>
      </w:r>
      <w:r w:rsidR="00C80046">
        <w:rPr>
          <w:rFonts w:ascii="Century Schoolbook" w:hAnsi="Century Schoolbook" w:cs="Courier New"/>
          <w:sz w:val="26"/>
          <w:szCs w:val="26"/>
        </w:rPr>
        <w:t xml:space="preserve">. </w:t>
      </w:r>
      <w:r w:rsidR="001F3F93">
        <w:rPr>
          <w:rFonts w:ascii="Century Schoolbook" w:hAnsi="Century Schoolbook" w:cs="Courier New"/>
          <w:sz w:val="26"/>
          <w:szCs w:val="26"/>
        </w:rPr>
        <w:t>During discovery, the government was unable to provide the entire surveillance video of the stop and search because “</w:t>
      </w:r>
      <w:r w:rsidR="001F3F93" w:rsidRPr="001F3F93">
        <w:rPr>
          <w:rFonts w:ascii="Century Schoolbook" w:hAnsi="Century Schoolbook" w:cs="Courier New"/>
          <w:sz w:val="26"/>
          <w:szCs w:val="26"/>
        </w:rPr>
        <w:t xml:space="preserve">the rest of the tape </w:t>
      </w:r>
      <w:r w:rsidR="001F3F93">
        <w:rPr>
          <w:rFonts w:ascii="Century Schoolbook" w:hAnsi="Century Schoolbook" w:cs="Courier New"/>
          <w:sz w:val="26"/>
          <w:szCs w:val="26"/>
        </w:rPr>
        <w:t>[had been]</w:t>
      </w:r>
      <w:r w:rsidR="001F3F93" w:rsidRPr="001F3F93">
        <w:rPr>
          <w:rFonts w:ascii="Century Schoolbook" w:hAnsi="Century Schoolbook" w:cs="Courier New"/>
          <w:sz w:val="26"/>
          <w:szCs w:val="26"/>
        </w:rPr>
        <w:t xml:space="preserve"> recorded-over or erased</w:t>
      </w:r>
      <w:r w:rsidR="001F3F93">
        <w:rPr>
          <w:rFonts w:ascii="Century Schoolbook" w:hAnsi="Century Schoolbook" w:cs="Courier New"/>
          <w:sz w:val="26"/>
          <w:szCs w:val="26"/>
        </w:rPr>
        <w:t xml:space="preserve">.” </w:t>
      </w:r>
      <w:r w:rsidR="001F3F93" w:rsidRPr="001F3F93">
        <w:rPr>
          <w:rFonts w:ascii="Century Schoolbook" w:hAnsi="Century Schoolbook" w:cs="Courier New"/>
          <w:i/>
          <w:iCs/>
          <w:sz w:val="26"/>
          <w:szCs w:val="26"/>
        </w:rPr>
        <w:t>Id</w:t>
      </w:r>
      <w:r w:rsidR="001F3F93">
        <w:rPr>
          <w:rFonts w:ascii="Century Schoolbook" w:hAnsi="Century Schoolbook" w:cs="Courier New"/>
          <w:sz w:val="26"/>
          <w:szCs w:val="26"/>
        </w:rPr>
        <w:t>. at 244</w:t>
      </w:r>
      <w:r w:rsidR="00107E00">
        <w:rPr>
          <w:rFonts w:ascii="Century Schoolbook" w:hAnsi="Century Schoolbook" w:cs="Courier New"/>
          <w:sz w:val="26"/>
          <w:szCs w:val="26"/>
        </w:rPr>
        <w:fldChar w:fldCharType="begin"/>
      </w:r>
      <w:r w:rsidR="00107E00">
        <w:instrText xml:space="preserve"> TA \s "United States v. Yevakpor, 419 F. Supp. 2d 242, 245-47 (N.D.N.Y. 2006)" </w:instrText>
      </w:r>
      <w:r w:rsidR="00107E00">
        <w:rPr>
          <w:rFonts w:ascii="Century Schoolbook" w:hAnsi="Century Schoolbook" w:cs="Courier New"/>
          <w:sz w:val="26"/>
          <w:szCs w:val="26"/>
        </w:rPr>
        <w:fldChar w:fldCharType="end"/>
      </w:r>
      <w:r w:rsidR="001F3F93">
        <w:rPr>
          <w:rFonts w:ascii="Century Schoolbook" w:hAnsi="Century Schoolbook" w:cs="Courier New"/>
          <w:sz w:val="26"/>
          <w:szCs w:val="26"/>
        </w:rPr>
        <w:t>.</w:t>
      </w:r>
      <w:r w:rsidR="006E7F0A">
        <w:rPr>
          <w:rFonts w:ascii="Century Schoolbook" w:hAnsi="Century Schoolbook" w:cs="Courier New"/>
          <w:sz w:val="26"/>
          <w:szCs w:val="26"/>
        </w:rPr>
        <w:t xml:space="preserve"> </w:t>
      </w:r>
      <w:r w:rsidR="00605FF4">
        <w:rPr>
          <w:rFonts w:ascii="Century Schoolbook" w:hAnsi="Century Schoolbook" w:cs="Courier New"/>
          <w:sz w:val="26"/>
          <w:szCs w:val="26"/>
        </w:rPr>
        <w:t xml:space="preserve">Prior to trial, </w:t>
      </w:r>
      <w:r w:rsidR="001F3F93">
        <w:rPr>
          <w:rFonts w:ascii="Century Schoolbook" w:hAnsi="Century Schoolbook" w:cs="Courier New"/>
          <w:sz w:val="26"/>
          <w:szCs w:val="26"/>
        </w:rPr>
        <w:t>t</w:t>
      </w:r>
      <w:r w:rsidR="00104D91">
        <w:rPr>
          <w:rFonts w:ascii="Century Schoolbook" w:hAnsi="Century Schoolbook" w:cs="Courier New"/>
          <w:sz w:val="26"/>
          <w:szCs w:val="26"/>
        </w:rPr>
        <w:t xml:space="preserve">he defendant </w:t>
      </w:r>
      <w:r w:rsidR="006008EF">
        <w:rPr>
          <w:rFonts w:ascii="Century Schoolbook" w:hAnsi="Century Schoolbook" w:cs="Courier New"/>
          <w:sz w:val="26"/>
          <w:szCs w:val="26"/>
        </w:rPr>
        <w:t xml:space="preserve">moved for the exclusion of the </w:t>
      </w:r>
      <w:r w:rsidR="00104D91">
        <w:rPr>
          <w:rFonts w:ascii="Century Schoolbook" w:hAnsi="Century Schoolbook" w:cs="Courier New"/>
          <w:sz w:val="26"/>
          <w:szCs w:val="26"/>
        </w:rPr>
        <w:t>video</w:t>
      </w:r>
      <w:r w:rsidR="00605FF4">
        <w:rPr>
          <w:rFonts w:ascii="Century Schoolbook" w:hAnsi="Century Schoolbook" w:cs="Courier New"/>
          <w:sz w:val="26"/>
          <w:szCs w:val="26"/>
        </w:rPr>
        <w:t xml:space="preserve"> segments</w:t>
      </w:r>
      <w:r w:rsidR="00104D91">
        <w:rPr>
          <w:rFonts w:ascii="Century Schoolbook" w:hAnsi="Century Schoolbook" w:cs="Courier New"/>
          <w:sz w:val="26"/>
          <w:szCs w:val="26"/>
        </w:rPr>
        <w:t xml:space="preserve"> under the federal counterpart to Rule 106, arguing </w:t>
      </w:r>
      <w:r w:rsidR="0006372B">
        <w:rPr>
          <w:rFonts w:ascii="Century Schoolbook" w:hAnsi="Century Schoolbook" w:cs="Courier New"/>
          <w:sz w:val="26"/>
          <w:szCs w:val="26"/>
        </w:rPr>
        <w:t>“</w:t>
      </w:r>
      <w:r w:rsidR="009664B0" w:rsidRPr="009664B0">
        <w:rPr>
          <w:rFonts w:ascii="Century Schoolbook" w:hAnsi="Century Schoolbook" w:cs="Courier New"/>
          <w:sz w:val="26"/>
          <w:szCs w:val="26"/>
        </w:rPr>
        <w:t xml:space="preserve">the video surveillance </w:t>
      </w:r>
      <w:r w:rsidR="0006372B">
        <w:rPr>
          <w:rFonts w:ascii="Century Schoolbook" w:hAnsi="Century Schoolbook" w:cs="Courier New"/>
          <w:sz w:val="26"/>
          <w:szCs w:val="26"/>
        </w:rPr>
        <w:t>[</w:t>
      </w:r>
      <w:proofErr w:type="spellStart"/>
      <w:r w:rsidR="0006372B">
        <w:rPr>
          <w:rFonts w:ascii="Century Schoolbook" w:hAnsi="Century Schoolbook" w:cs="Courier New"/>
          <w:sz w:val="26"/>
          <w:szCs w:val="26"/>
        </w:rPr>
        <w:t>wa</w:t>
      </w:r>
      <w:proofErr w:type="spellEnd"/>
      <w:r w:rsidR="0006372B">
        <w:rPr>
          <w:rFonts w:ascii="Century Schoolbook" w:hAnsi="Century Schoolbook" w:cs="Courier New"/>
          <w:sz w:val="26"/>
          <w:szCs w:val="26"/>
        </w:rPr>
        <w:t>]</w:t>
      </w:r>
      <w:r w:rsidR="009664B0" w:rsidRPr="009664B0">
        <w:rPr>
          <w:rFonts w:ascii="Century Schoolbook" w:hAnsi="Century Schoolbook" w:cs="Courier New"/>
          <w:sz w:val="26"/>
          <w:szCs w:val="26"/>
        </w:rPr>
        <w:t>s incomplete and represent</w:t>
      </w:r>
      <w:r w:rsidR="00E41686">
        <w:rPr>
          <w:rFonts w:ascii="Century Schoolbook" w:hAnsi="Century Schoolbook" w:cs="Courier New"/>
          <w:sz w:val="26"/>
          <w:szCs w:val="26"/>
        </w:rPr>
        <w:t>[ed]</w:t>
      </w:r>
      <w:r w:rsidR="009664B0" w:rsidRPr="009664B0">
        <w:rPr>
          <w:rFonts w:ascii="Century Schoolbook" w:hAnsi="Century Schoolbook" w:cs="Courier New"/>
          <w:sz w:val="26"/>
          <w:szCs w:val="26"/>
        </w:rPr>
        <w:t xml:space="preserve"> only a small portion of time </w:t>
      </w:r>
      <w:r w:rsidR="009664B0" w:rsidRPr="009664B0">
        <w:rPr>
          <w:rFonts w:ascii="Century Schoolbook" w:hAnsi="Century Schoolbook" w:cs="Courier New"/>
          <w:sz w:val="26"/>
          <w:szCs w:val="26"/>
        </w:rPr>
        <w:lastRenderedPageBreak/>
        <w:t>from the overall stop and search.</w:t>
      </w:r>
      <w:r w:rsidR="0006372B">
        <w:rPr>
          <w:rFonts w:ascii="Century Schoolbook" w:hAnsi="Century Schoolbook" w:cs="Courier New"/>
          <w:sz w:val="26"/>
          <w:szCs w:val="26"/>
        </w:rPr>
        <w:t xml:space="preserve">” </w:t>
      </w:r>
      <w:r w:rsidR="0006372B" w:rsidRPr="0006372B">
        <w:rPr>
          <w:rFonts w:ascii="Century Schoolbook" w:hAnsi="Century Schoolbook" w:cs="Courier New"/>
          <w:i/>
          <w:iCs/>
          <w:sz w:val="26"/>
          <w:szCs w:val="26"/>
        </w:rPr>
        <w:t>Id</w:t>
      </w:r>
      <w:r w:rsidR="0006372B">
        <w:rPr>
          <w:rFonts w:ascii="Century Schoolbook" w:hAnsi="Century Schoolbook" w:cs="Courier New"/>
          <w:sz w:val="26"/>
          <w:szCs w:val="26"/>
        </w:rPr>
        <w:t xml:space="preserve">. at </w:t>
      </w:r>
      <w:r w:rsidR="009664B0" w:rsidRPr="009664B0">
        <w:rPr>
          <w:rFonts w:ascii="Century Schoolbook" w:hAnsi="Century Schoolbook" w:cs="Courier New"/>
          <w:sz w:val="26"/>
          <w:szCs w:val="26"/>
        </w:rPr>
        <w:t>246</w:t>
      </w:r>
      <w:r w:rsidR="00107E00">
        <w:rPr>
          <w:rFonts w:ascii="Century Schoolbook" w:hAnsi="Century Schoolbook" w:cs="Courier New"/>
          <w:sz w:val="26"/>
          <w:szCs w:val="26"/>
        </w:rPr>
        <w:fldChar w:fldCharType="begin"/>
      </w:r>
      <w:r w:rsidR="00107E00">
        <w:instrText xml:space="preserve"> TA \s "United States v. Yevakpor, 419 F. Supp. 2d 242, 245-47 (N.D.N.Y. 2006)" </w:instrText>
      </w:r>
      <w:r w:rsidR="00107E00">
        <w:rPr>
          <w:rFonts w:ascii="Century Schoolbook" w:hAnsi="Century Schoolbook" w:cs="Courier New"/>
          <w:sz w:val="26"/>
          <w:szCs w:val="26"/>
        </w:rPr>
        <w:fldChar w:fldCharType="end"/>
      </w:r>
      <w:r w:rsidR="0006372B">
        <w:rPr>
          <w:rFonts w:ascii="Century Schoolbook" w:hAnsi="Century Schoolbook" w:cs="Courier New"/>
          <w:sz w:val="26"/>
          <w:szCs w:val="26"/>
        </w:rPr>
        <w:t>.</w:t>
      </w:r>
      <w:r w:rsidR="001E4C1D">
        <w:rPr>
          <w:rFonts w:ascii="Century Schoolbook" w:hAnsi="Century Schoolbook" w:cs="Courier New"/>
          <w:sz w:val="26"/>
          <w:szCs w:val="26"/>
        </w:rPr>
        <w:t xml:space="preserve"> </w:t>
      </w:r>
      <w:r w:rsidR="00605FF4">
        <w:rPr>
          <w:rFonts w:ascii="Century Schoolbook" w:hAnsi="Century Schoolbook" w:cs="Courier New"/>
          <w:sz w:val="26"/>
          <w:szCs w:val="26"/>
        </w:rPr>
        <w:t xml:space="preserve">Opposing the motion, the government argued the video segments were akin to “snapshot photographs,” which would </w:t>
      </w:r>
      <w:r w:rsidR="00C3308A">
        <w:rPr>
          <w:rFonts w:ascii="Century Schoolbook" w:hAnsi="Century Schoolbook" w:cs="Courier New"/>
          <w:sz w:val="26"/>
          <w:szCs w:val="26"/>
        </w:rPr>
        <w:t xml:space="preserve">ordinarily </w:t>
      </w:r>
      <w:r w:rsidR="00605FF4">
        <w:rPr>
          <w:rFonts w:ascii="Century Schoolbook" w:hAnsi="Century Schoolbook" w:cs="Courier New"/>
          <w:sz w:val="26"/>
          <w:szCs w:val="26"/>
        </w:rPr>
        <w:t xml:space="preserve">be admissible at trial, and the </w:t>
      </w:r>
      <w:r w:rsidR="001A4160">
        <w:rPr>
          <w:rFonts w:ascii="Century Schoolbook" w:hAnsi="Century Schoolbook" w:cs="Courier New"/>
          <w:sz w:val="26"/>
          <w:szCs w:val="26"/>
        </w:rPr>
        <w:t xml:space="preserve">unavailability of </w:t>
      </w:r>
      <w:r w:rsidR="00605FF4">
        <w:rPr>
          <w:rFonts w:ascii="Century Schoolbook" w:hAnsi="Century Schoolbook" w:cs="Courier New"/>
          <w:sz w:val="26"/>
          <w:szCs w:val="26"/>
        </w:rPr>
        <w:t xml:space="preserve">the remainder of the </w:t>
      </w:r>
      <w:r w:rsidR="001027B8">
        <w:rPr>
          <w:rFonts w:ascii="Century Schoolbook" w:hAnsi="Century Schoolbook" w:cs="Courier New"/>
          <w:sz w:val="26"/>
          <w:szCs w:val="26"/>
        </w:rPr>
        <w:t xml:space="preserve">video </w:t>
      </w:r>
      <w:r w:rsidR="00234E89">
        <w:rPr>
          <w:rFonts w:ascii="Century Schoolbook" w:hAnsi="Century Schoolbook" w:cs="Courier New"/>
          <w:sz w:val="26"/>
          <w:szCs w:val="26"/>
        </w:rPr>
        <w:t xml:space="preserve">went </w:t>
      </w:r>
      <w:r w:rsidR="00211816">
        <w:rPr>
          <w:rFonts w:ascii="Century Schoolbook" w:hAnsi="Century Schoolbook" w:cs="Courier New"/>
          <w:sz w:val="26"/>
          <w:szCs w:val="26"/>
        </w:rPr>
        <w:t>“</w:t>
      </w:r>
      <w:r w:rsidR="001027B8" w:rsidRPr="001027B8">
        <w:rPr>
          <w:rFonts w:ascii="Century Schoolbook" w:hAnsi="Century Schoolbook" w:cs="Courier New"/>
          <w:sz w:val="26"/>
          <w:szCs w:val="26"/>
        </w:rPr>
        <w:t>to the weight of the evidence, not its admissibility.</w:t>
      </w:r>
      <w:r w:rsidR="001027B8">
        <w:rPr>
          <w:rFonts w:ascii="Century Schoolbook" w:hAnsi="Century Schoolbook" w:cs="Courier New"/>
          <w:sz w:val="26"/>
          <w:szCs w:val="26"/>
        </w:rPr>
        <w:t xml:space="preserve">” </w:t>
      </w:r>
      <w:r w:rsidR="001027B8" w:rsidRPr="001027B8">
        <w:rPr>
          <w:rFonts w:ascii="Century Schoolbook" w:hAnsi="Century Schoolbook" w:cs="Courier New"/>
          <w:i/>
          <w:iCs/>
          <w:sz w:val="26"/>
          <w:szCs w:val="26"/>
        </w:rPr>
        <w:t>Id</w:t>
      </w:r>
      <w:r w:rsidR="001027B8">
        <w:rPr>
          <w:rFonts w:ascii="Century Schoolbook" w:hAnsi="Century Schoolbook" w:cs="Courier New"/>
          <w:sz w:val="26"/>
          <w:szCs w:val="26"/>
        </w:rPr>
        <w:t>. at 246</w:t>
      </w:r>
      <w:r w:rsidR="00107E00">
        <w:rPr>
          <w:rFonts w:ascii="Century Schoolbook" w:hAnsi="Century Schoolbook" w:cs="Courier New"/>
          <w:sz w:val="26"/>
          <w:szCs w:val="26"/>
        </w:rPr>
        <w:fldChar w:fldCharType="begin"/>
      </w:r>
      <w:r w:rsidR="00107E00">
        <w:instrText xml:space="preserve"> TA \s "United States v. Yevakpor, 419 F. Supp. 2d 242, 245-47 (N.D.N.Y. 2006)" </w:instrText>
      </w:r>
      <w:r w:rsidR="00107E00">
        <w:rPr>
          <w:rFonts w:ascii="Century Schoolbook" w:hAnsi="Century Schoolbook" w:cs="Courier New"/>
          <w:sz w:val="26"/>
          <w:szCs w:val="26"/>
        </w:rPr>
        <w:fldChar w:fldCharType="end"/>
      </w:r>
      <w:r w:rsidR="001027B8">
        <w:rPr>
          <w:rFonts w:ascii="Century Schoolbook" w:hAnsi="Century Schoolbook" w:cs="Courier New"/>
          <w:sz w:val="26"/>
          <w:szCs w:val="26"/>
        </w:rPr>
        <w:t>.</w:t>
      </w:r>
    </w:p>
    <w:p w14:paraId="3D3B11F2" w14:textId="68E5236D" w:rsidR="001027B8" w:rsidRDefault="001027B8" w:rsidP="00C3308A">
      <w:pPr>
        <w:spacing w:line="480" w:lineRule="auto"/>
        <w:ind w:firstLine="720"/>
        <w:jc w:val="both"/>
        <w:rPr>
          <w:rFonts w:ascii="Century Schoolbook" w:hAnsi="Century Schoolbook" w:cs="Courier New"/>
          <w:sz w:val="26"/>
          <w:szCs w:val="26"/>
        </w:rPr>
      </w:pPr>
      <w:r>
        <w:rPr>
          <w:rFonts w:ascii="Century Schoolbook" w:hAnsi="Century Schoolbook" w:cs="Courier New"/>
          <w:sz w:val="26"/>
          <w:szCs w:val="26"/>
        </w:rPr>
        <w:t xml:space="preserve">The </w:t>
      </w:r>
      <w:r w:rsidR="000E099C">
        <w:rPr>
          <w:rFonts w:ascii="Century Schoolbook" w:hAnsi="Century Schoolbook" w:cs="Courier New"/>
          <w:sz w:val="26"/>
          <w:szCs w:val="26"/>
        </w:rPr>
        <w:t>Northern</w:t>
      </w:r>
      <w:r w:rsidR="00424A01">
        <w:rPr>
          <w:rFonts w:ascii="Century Schoolbook" w:hAnsi="Century Schoolbook" w:cs="Courier New"/>
          <w:sz w:val="26"/>
          <w:szCs w:val="26"/>
        </w:rPr>
        <w:t xml:space="preserve"> District of New York </w:t>
      </w:r>
      <w:r>
        <w:rPr>
          <w:rFonts w:ascii="Century Schoolbook" w:hAnsi="Century Schoolbook" w:cs="Courier New"/>
          <w:sz w:val="26"/>
          <w:szCs w:val="26"/>
        </w:rPr>
        <w:t xml:space="preserve">rejected the government’s contentions. </w:t>
      </w:r>
      <w:r w:rsidR="001A4160">
        <w:rPr>
          <w:rFonts w:ascii="Century Schoolbook" w:hAnsi="Century Schoolbook" w:cs="Courier New"/>
          <w:sz w:val="26"/>
          <w:szCs w:val="26"/>
        </w:rPr>
        <w:t>Distinguishing photographs from videos, t</w:t>
      </w:r>
      <w:r w:rsidR="00C3308A">
        <w:rPr>
          <w:rFonts w:ascii="Century Schoolbook" w:hAnsi="Century Schoolbook" w:cs="Courier New"/>
          <w:sz w:val="26"/>
          <w:szCs w:val="26"/>
        </w:rPr>
        <w:t xml:space="preserve">he </w:t>
      </w:r>
      <w:r w:rsidR="00A33375">
        <w:rPr>
          <w:rFonts w:ascii="Century Schoolbook" w:hAnsi="Century Schoolbook" w:cs="Courier New"/>
          <w:sz w:val="26"/>
          <w:szCs w:val="26"/>
        </w:rPr>
        <w:t xml:space="preserve">district </w:t>
      </w:r>
      <w:r w:rsidR="00C3308A">
        <w:rPr>
          <w:rFonts w:ascii="Century Schoolbook" w:hAnsi="Century Schoolbook" w:cs="Courier New"/>
          <w:sz w:val="26"/>
          <w:szCs w:val="26"/>
        </w:rPr>
        <w:t>court observed</w:t>
      </w:r>
      <w:r w:rsidR="00766D88">
        <w:rPr>
          <w:rFonts w:ascii="Century Schoolbook" w:hAnsi="Century Schoolbook" w:cs="Courier New"/>
          <w:sz w:val="26"/>
          <w:szCs w:val="26"/>
        </w:rPr>
        <w:t>:</w:t>
      </w:r>
    </w:p>
    <w:p w14:paraId="1E2C5852" w14:textId="77777777" w:rsidR="00C3308A" w:rsidRDefault="00766D88" w:rsidP="00C3308A">
      <w:pPr>
        <w:ind w:left="1440" w:right="1440"/>
        <w:jc w:val="both"/>
        <w:rPr>
          <w:rFonts w:ascii="Century Schoolbook" w:hAnsi="Century Schoolbook" w:cs="Courier New"/>
          <w:sz w:val="26"/>
          <w:szCs w:val="26"/>
        </w:rPr>
      </w:pPr>
      <w:r>
        <w:rPr>
          <w:rFonts w:ascii="Century Schoolbook" w:hAnsi="Century Schoolbook" w:cs="Courier New"/>
          <w:sz w:val="26"/>
          <w:szCs w:val="26"/>
        </w:rPr>
        <w:t>[S]</w:t>
      </w:r>
      <w:r w:rsidR="00C3308A" w:rsidRPr="00C3308A">
        <w:rPr>
          <w:rFonts w:ascii="Century Schoolbook" w:hAnsi="Century Schoolbook" w:cs="Courier New"/>
          <w:sz w:val="26"/>
          <w:szCs w:val="26"/>
        </w:rPr>
        <w:t xml:space="preserve">till photographs are a different kind of </w:t>
      </w:r>
      <w:proofErr w:type="gramStart"/>
      <w:r w:rsidR="00C3308A" w:rsidRPr="00C3308A">
        <w:rPr>
          <w:rFonts w:ascii="Century Schoolbook" w:hAnsi="Century Schoolbook" w:cs="Courier New"/>
          <w:sz w:val="26"/>
          <w:szCs w:val="26"/>
        </w:rPr>
        <w:t>evidence, and</w:t>
      </w:r>
      <w:proofErr w:type="gramEnd"/>
      <w:r w:rsidR="00C3308A" w:rsidRPr="00C3308A">
        <w:rPr>
          <w:rFonts w:ascii="Century Schoolbook" w:hAnsi="Century Schoolbook" w:cs="Courier New"/>
          <w:sz w:val="26"/>
          <w:szCs w:val="26"/>
        </w:rPr>
        <w:t xml:space="preserve"> are not interchangeable with video recordings. There is a reason that surveillance is now conducted with video recordings and not still photography</w:t>
      </w:r>
      <w:r w:rsidR="00C3308A">
        <w:rPr>
          <w:rFonts w:ascii="Century Schoolbook" w:hAnsi="Century Schoolbook" w:cs="Courier New"/>
          <w:sz w:val="26"/>
          <w:szCs w:val="26"/>
        </w:rPr>
        <w:t>—</w:t>
      </w:r>
      <w:r w:rsidR="00C3308A" w:rsidRPr="00C3308A">
        <w:rPr>
          <w:rFonts w:ascii="Century Schoolbook" w:hAnsi="Century Schoolbook" w:cs="Courier New"/>
          <w:sz w:val="26"/>
          <w:szCs w:val="26"/>
        </w:rPr>
        <w:t>the video recordings provide a more complete picture of events, a continuous stream of information, with less risk of scenes being taken out of context.</w:t>
      </w:r>
    </w:p>
    <w:p w14:paraId="2644FF62" w14:textId="77777777" w:rsidR="00C3308A" w:rsidRPr="00C3308A" w:rsidRDefault="00C3308A" w:rsidP="00C3308A">
      <w:pPr>
        <w:ind w:left="1440" w:right="1440"/>
        <w:jc w:val="both"/>
        <w:rPr>
          <w:rFonts w:ascii="Century Schoolbook" w:hAnsi="Century Schoolbook" w:cs="Courier New"/>
          <w:sz w:val="26"/>
          <w:szCs w:val="26"/>
        </w:rPr>
      </w:pPr>
    </w:p>
    <w:p w14:paraId="400611EB" w14:textId="44AB085C" w:rsidR="00C3308A" w:rsidRDefault="00C3308A" w:rsidP="00C3308A">
      <w:pPr>
        <w:spacing w:after="120" w:line="480" w:lineRule="auto"/>
        <w:jc w:val="both"/>
        <w:rPr>
          <w:rFonts w:ascii="Century Schoolbook" w:hAnsi="Century Schoolbook" w:cs="Courier New"/>
          <w:sz w:val="26"/>
          <w:szCs w:val="26"/>
        </w:rPr>
      </w:pPr>
      <w:r w:rsidRPr="00C3308A">
        <w:rPr>
          <w:rFonts w:ascii="Century Schoolbook" w:hAnsi="Century Schoolbook" w:cs="Courier New"/>
          <w:i/>
          <w:iCs/>
          <w:sz w:val="26"/>
          <w:szCs w:val="26"/>
        </w:rPr>
        <w:t>Id</w:t>
      </w:r>
      <w:r>
        <w:rPr>
          <w:rFonts w:ascii="Century Schoolbook" w:hAnsi="Century Schoolbook" w:cs="Courier New"/>
          <w:sz w:val="26"/>
          <w:szCs w:val="26"/>
        </w:rPr>
        <w:t xml:space="preserve">. at </w:t>
      </w:r>
      <w:r w:rsidRPr="00C3308A">
        <w:rPr>
          <w:rFonts w:ascii="Century Schoolbook" w:hAnsi="Century Schoolbook" w:cs="Courier New"/>
          <w:sz w:val="26"/>
          <w:szCs w:val="26"/>
        </w:rPr>
        <w:t>246</w:t>
      </w:r>
      <w:r w:rsidR="00107E00">
        <w:rPr>
          <w:rFonts w:ascii="Century Schoolbook" w:hAnsi="Century Schoolbook" w:cs="Courier New"/>
          <w:sz w:val="26"/>
          <w:szCs w:val="26"/>
        </w:rPr>
        <w:fldChar w:fldCharType="begin"/>
      </w:r>
      <w:r w:rsidR="00107E00">
        <w:instrText xml:space="preserve"> TA \s "United States v. Yevakpor, 419 F. Supp. 2d 242, 245-47 (N.D.N.Y. 2006)" </w:instrText>
      </w:r>
      <w:r w:rsidR="00107E00">
        <w:rPr>
          <w:rFonts w:ascii="Century Schoolbook" w:hAnsi="Century Schoolbook" w:cs="Courier New"/>
          <w:sz w:val="26"/>
          <w:szCs w:val="26"/>
        </w:rPr>
        <w:fldChar w:fldCharType="end"/>
      </w:r>
      <w:r>
        <w:rPr>
          <w:rFonts w:ascii="Century Schoolbook" w:hAnsi="Century Schoolbook" w:cs="Courier New"/>
          <w:sz w:val="26"/>
          <w:szCs w:val="26"/>
        </w:rPr>
        <w:t>.</w:t>
      </w:r>
    </w:p>
    <w:p w14:paraId="0F354E26" w14:textId="7C33BE97" w:rsidR="00D671A8" w:rsidRDefault="00A20551" w:rsidP="009A5C3A">
      <w:pPr>
        <w:spacing w:after="120" w:line="480" w:lineRule="auto"/>
        <w:jc w:val="both"/>
        <w:rPr>
          <w:rFonts w:ascii="Century Schoolbook" w:hAnsi="Century Schoolbook" w:cs="Courier New"/>
          <w:sz w:val="26"/>
          <w:szCs w:val="26"/>
        </w:rPr>
      </w:pPr>
      <w:r>
        <w:rPr>
          <w:rFonts w:ascii="Century Schoolbook" w:hAnsi="Century Schoolbook" w:cs="Courier New"/>
          <w:sz w:val="26"/>
          <w:szCs w:val="26"/>
        </w:rPr>
        <w:tab/>
      </w:r>
      <w:r w:rsidR="006E7F0A">
        <w:rPr>
          <w:rFonts w:ascii="Century Schoolbook" w:hAnsi="Century Schoolbook" w:cs="Courier New"/>
          <w:sz w:val="26"/>
          <w:szCs w:val="26"/>
        </w:rPr>
        <w:t>Th</w:t>
      </w:r>
      <w:r w:rsidR="00DC609A">
        <w:rPr>
          <w:rFonts w:ascii="Century Schoolbook" w:hAnsi="Century Schoolbook" w:cs="Courier New"/>
          <w:sz w:val="26"/>
          <w:szCs w:val="26"/>
        </w:rPr>
        <w:t>o</w:t>
      </w:r>
      <w:r w:rsidR="006E7F0A">
        <w:rPr>
          <w:rFonts w:ascii="Century Schoolbook" w:hAnsi="Century Schoolbook" w:cs="Courier New"/>
          <w:sz w:val="26"/>
          <w:szCs w:val="26"/>
        </w:rPr>
        <w:t xml:space="preserve">se “benefit[s],” the court noted, </w:t>
      </w:r>
      <w:r w:rsidR="00287F74">
        <w:rPr>
          <w:rFonts w:ascii="Century Schoolbook" w:hAnsi="Century Schoolbook" w:cs="Courier New"/>
          <w:sz w:val="26"/>
          <w:szCs w:val="26"/>
        </w:rPr>
        <w:t>were</w:t>
      </w:r>
      <w:r w:rsidR="006E7F0A">
        <w:rPr>
          <w:rFonts w:ascii="Century Schoolbook" w:hAnsi="Century Schoolbook" w:cs="Courier New"/>
          <w:sz w:val="26"/>
          <w:szCs w:val="26"/>
        </w:rPr>
        <w:t xml:space="preserve"> “curtailed” when the entire</w:t>
      </w:r>
      <w:r w:rsidR="00B84CB5">
        <w:rPr>
          <w:rFonts w:ascii="Century Schoolbook" w:hAnsi="Century Schoolbook" w:cs="Courier New"/>
          <w:sz w:val="26"/>
          <w:szCs w:val="26"/>
        </w:rPr>
        <w:t xml:space="preserve"> </w:t>
      </w:r>
      <w:r w:rsidR="00766D88">
        <w:rPr>
          <w:rFonts w:ascii="Century Schoolbook" w:hAnsi="Century Schoolbook" w:cs="Courier New"/>
          <w:sz w:val="26"/>
          <w:szCs w:val="26"/>
        </w:rPr>
        <w:t>surveillance</w:t>
      </w:r>
      <w:r w:rsidR="00B84CB5">
        <w:rPr>
          <w:rFonts w:ascii="Century Schoolbook" w:hAnsi="Century Schoolbook" w:cs="Courier New"/>
          <w:sz w:val="26"/>
          <w:szCs w:val="26"/>
        </w:rPr>
        <w:t xml:space="preserve"> videotape</w:t>
      </w:r>
      <w:r w:rsidR="006E7F0A">
        <w:rPr>
          <w:rFonts w:ascii="Century Schoolbook" w:hAnsi="Century Schoolbook" w:cs="Courier New"/>
          <w:sz w:val="26"/>
          <w:szCs w:val="26"/>
        </w:rPr>
        <w:t xml:space="preserve"> </w:t>
      </w:r>
      <w:r w:rsidR="00287F74">
        <w:rPr>
          <w:rFonts w:ascii="Century Schoolbook" w:hAnsi="Century Schoolbook" w:cs="Courier New"/>
          <w:sz w:val="26"/>
          <w:szCs w:val="26"/>
        </w:rPr>
        <w:t>wasn’t</w:t>
      </w:r>
      <w:r w:rsidR="006E7F0A">
        <w:rPr>
          <w:rFonts w:ascii="Century Schoolbook" w:hAnsi="Century Schoolbook" w:cs="Courier New"/>
          <w:sz w:val="26"/>
          <w:szCs w:val="26"/>
        </w:rPr>
        <w:t xml:space="preserve"> preserved. </w:t>
      </w:r>
      <w:r w:rsidR="006E7F0A" w:rsidRPr="006E7F0A">
        <w:rPr>
          <w:rFonts w:ascii="Century Schoolbook" w:hAnsi="Century Schoolbook" w:cs="Courier New"/>
          <w:i/>
          <w:iCs/>
          <w:sz w:val="26"/>
          <w:szCs w:val="26"/>
        </w:rPr>
        <w:t>Id</w:t>
      </w:r>
      <w:r w:rsidR="006E7F0A">
        <w:rPr>
          <w:rFonts w:ascii="Century Schoolbook" w:hAnsi="Century Schoolbook" w:cs="Courier New"/>
          <w:sz w:val="26"/>
          <w:szCs w:val="26"/>
        </w:rPr>
        <w:t>.</w:t>
      </w:r>
      <w:r w:rsidR="00107E00">
        <w:rPr>
          <w:rFonts w:ascii="Century Schoolbook" w:hAnsi="Century Schoolbook" w:cs="Courier New"/>
          <w:sz w:val="26"/>
          <w:szCs w:val="26"/>
        </w:rPr>
        <w:fldChar w:fldCharType="begin"/>
      </w:r>
      <w:r w:rsidR="00107E00">
        <w:instrText xml:space="preserve"> TA \s "United States v. Yevakpor, 419 F. Supp. 2d 242, 245-47 (N.D.N.Y. 2006)" </w:instrText>
      </w:r>
      <w:r w:rsidR="00107E00">
        <w:rPr>
          <w:rFonts w:ascii="Century Schoolbook" w:hAnsi="Century Schoolbook" w:cs="Courier New"/>
          <w:sz w:val="26"/>
          <w:szCs w:val="26"/>
        </w:rPr>
        <w:fldChar w:fldCharType="end"/>
      </w:r>
      <w:r w:rsidR="006E7F0A">
        <w:rPr>
          <w:rFonts w:ascii="Century Schoolbook" w:hAnsi="Century Schoolbook" w:cs="Courier New"/>
          <w:sz w:val="26"/>
          <w:szCs w:val="26"/>
        </w:rPr>
        <w:t xml:space="preserve"> </w:t>
      </w:r>
      <w:r w:rsidR="00621581">
        <w:rPr>
          <w:rFonts w:ascii="Century Schoolbook" w:hAnsi="Century Schoolbook" w:cs="Courier New"/>
          <w:sz w:val="26"/>
          <w:szCs w:val="26"/>
        </w:rPr>
        <w:t xml:space="preserve">The court also </w:t>
      </w:r>
      <w:r w:rsidR="00D671A8">
        <w:rPr>
          <w:rFonts w:ascii="Century Schoolbook" w:hAnsi="Century Schoolbook" w:cs="Courier New"/>
          <w:sz w:val="26"/>
          <w:szCs w:val="26"/>
        </w:rPr>
        <w:t>concluded</w:t>
      </w:r>
      <w:r w:rsidR="00621581">
        <w:rPr>
          <w:rFonts w:ascii="Century Schoolbook" w:hAnsi="Century Schoolbook" w:cs="Courier New"/>
          <w:sz w:val="26"/>
          <w:szCs w:val="26"/>
        </w:rPr>
        <w:t xml:space="preserve"> the </w:t>
      </w:r>
      <w:r w:rsidR="00F13604">
        <w:rPr>
          <w:rFonts w:ascii="Century Schoolbook" w:hAnsi="Century Schoolbook" w:cs="Courier New"/>
          <w:sz w:val="26"/>
          <w:szCs w:val="26"/>
        </w:rPr>
        <w:t xml:space="preserve">unavailability of the complete video affected </w:t>
      </w:r>
      <w:r w:rsidR="00CF0E7D">
        <w:rPr>
          <w:rFonts w:ascii="Century Schoolbook" w:hAnsi="Century Schoolbook" w:cs="Courier New"/>
          <w:sz w:val="26"/>
          <w:szCs w:val="26"/>
        </w:rPr>
        <w:t>the</w:t>
      </w:r>
      <w:r w:rsidR="00F13604">
        <w:rPr>
          <w:rFonts w:ascii="Century Schoolbook" w:hAnsi="Century Schoolbook" w:cs="Courier New"/>
          <w:sz w:val="26"/>
          <w:szCs w:val="26"/>
        </w:rPr>
        <w:t xml:space="preserve"> admissibility</w:t>
      </w:r>
      <w:r w:rsidR="00CF0E7D">
        <w:rPr>
          <w:rFonts w:ascii="Century Schoolbook" w:hAnsi="Century Schoolbook" w:cs="Courier New"/>
          <w:sz w:val="26"/>
          <w:szCs w:val="26"/>
        </w:rPr>
        <w:t xml:space="preserve"> of </w:t>
      </w:r>
      <w:r w:rsidR="00DC7A62">
        <w:rPr>
          <w:rFonts w:ascii="Century Schoolbook" w:hAnsi="Century Schoolbook" w:cs="Courier New"/>
          <w:sz w:val="26"/>
          <w:szCs w:val="26"/>
        </w:rPr>
        <w:t xml:space="preserve">the </w:t>
      </w:r>
      <w:r w:rsidR="0033169F">
        <w:rPr>
          <w:rFonts w:ascii="Century Schoolbook" w:hAnsi="Century Schoolbook" w:cs="Courier New"/>
          <w:sz w:val="26"/>
          <w:szCs w:val="26"/>
        </w:rPr>
        <w:t>video segments</w:t>
      </w:r>
      <w:r w:rsidR="00F13604">
        <w:rPr>
          <w:rFonts w:ascii="Century Schoolbook" w:hAnsi="Century Schoolbook" w:cs="Courier New"/>
          <w:sz w:val="26"/>
          <w:szCs w:val="26"/>
        </w:rPr>
        <w:t xml:space="preserve">, </w:t>
      </w:r>
      <w:r w:rsidR="0033169F">
        <w:rPr>
          <w:rFonts w:ascii="Century Schoolbook" w:hAnsi="Century Schoolbook" w:cs="Courier New"/>
          <w:sz w:val="26"/>
          <w:szCs w:val="26"/>
        </w:rPr>
        <w:t>recognizing the “</w:t>
      </w:r>
      <w:r w:rsidR="00A33375" w:rsidRPr="00A33375">
        <w:rPr>
          <w:rFonts w:ascii="Century Schoolbook" w:hAnsi="Century Schoolbook" w:cs="Courier New"/>
          <w:sz w:val="26"/>
          <w:szCs w:val="26"/>
        </w:rPr>
        <w:t>difficult</w:t>
      </w:r>
      <w:r w:rsidR="005C066C">
        <w:rPr>
          <w:rFonts w:ascii="Century Schoolbook" w:hAnsi="Century Schoolbook" w:cs="Courier New"/>
          <w:sz w:val="26"/>
          <w:szCs w:val="26"/>
        </w:rPr>
        <w:t>[y]</w:t>
      </w:r>
      <w:r w:rsidR="00A33375" w:rsidRPr="00A33375">
        <w:rPr>
          <w:rFonts w:ascii="Century Schoolbook" w:hAnsi="Century Schoolbook" w:cs="Courier New"/>
          <w:sz w:val="26"/>
          <w:szCs w:val="26"/>
        </w:rPr>
        <w:t xml:space="preserve"> </w:t>
      </w:r>
      <w:r w:rsidR="005C066C">
        <w:rPr>
          <w:rFonts w:ascii="Century Schoolbook" w:hAnsi="Century Schoolbook" w:cs="Courier New"/>
          <w:sz w:val="26"/>
          <w:szCs w:val="26"/>
        </w:rPr>
        <w:t>[in]</w:t>
      </w:r>
      <w:r w:rsidR="00A33375" w:rsidRPr="00A33375">
        <w:rPr>
          <w:rFonts w:ascii="Century Schoolbook" w:hAnsi="Century Schoolbook" w:cs="Courier New"/>
          <w:sz w:val="26"/>
          <w:szCs w:val="26"/>
        </w:rPr>
        <w:t xml:space="preserve"> </w:t>
      </w:r>
      <w:proofErr w:type="spellStart"/>
      <w:r w:rsidR="005C066C">
        <w:rPr>
          <w:rFonts w:ascii="Century Schoolbook" w:hAnsi="Century Schoolbook" w:cs="Courier New"/>
          <w:sz w:val="26"/>
          <w:szCs w:val="26"/>
        </w:rPr>
        <w:t>determin</w:t>
      </w:r>
      <w:proofErr w:type="spellEnd"/>
      <w:r w:rsidR="005C066C">
        <w:rPr>
          <w:rFonts w:ascii="Century Schoolbook" w:hAnsi="Century Schoolbook" w:cs="Courier New"/>
          <w:sz w:val="26"/>
          <w:szCs w:val="26"/>
        </w:rPr>
        <w:t>[</w:t>
      </w:r>
      <w:proofErr w:type="spellStart"/>
      <w:r w:rsidR="005C066C">
        <w:rPr>
          <w:rFonts w:ascii="Century Schoolbook" w:hAnsi="Century Schoolbook" w:cs="Courier New"/>
          <w:sz w:val="26"/>
          <w:szCs w:val="26"/>
        </w:rPr>
        <w:t>ing</w:t>
      </w:r>
      <w:proofErr w:type="spellEnd"/>
      <w:r w:rsidR="005C066C">
        <w:rPr>
          <w:rFonts w:ascii="Century Schoolbook" w:hAnsi="Century Schoolbook" w:cs="Courier New"/>
          <w:sz w:val="26"/>
          <w:szCs w:val="26"/>
        </w:rPr>
        <w:t>]</w:t>
      </w:r>
      <w:r w:rsidR="00A33375" w:rsidRPr="00A33375">
        <w:rPr>
          <w:rFonts w:ascii="Century Schoolbook" w:hAnsi="Century Schoolbook" w:cs="Courier New"/>
          <w:sz w:val="26"/>
          <w:szCs w:val="26"/>
        </w:rPr>
        <w:t xml:space="preserve"> whether </w:t>
      </w:r>
      <w:r w:rsidR="001C0882">
        <w:rPr>
          <w:rFonts w:ascii="Century Schoolbook" w:hAnsi="Century Schoolbook" w:cs="Courier New"/>
          <w:sz w:val="26"/>
          <w:szCs w:val="26"/>
        </w:rPr>
        <w:t>‘</w:t>
      </w:r>
      <w:r w:rsidR="00A33375" w:rsidRPr="00A33375">
        <w:rPr>
          <w:rFonts w:ascii="Century Schoolbook" w:hAnsi="Century Schoolbook" w:cs="Courier New"/>
          <w:sz w:val="26"/>
          <w:szCs w:val="26"/>
        </w:rPr>
        <w:t>any other part</w:t>
      </w:r>
      <w:r w:rsidR="001C0882">
        <w:rPr>
          <w:rFonts w:ascii="Century Schoolbook" w:hAnsi="Century Schoolbook" w:cs="Courier New"/>
          <w:sz w:val="26"/>
          <w:szCs w:val="26"/>
        </w:rPr>
        <w:t xml:space="preserve"> . . . </w:t>
      </w:r>
      <w:r w:rsidR="00A33375" w:rsidRPr="00A33375">
        <w:rPr>
          <w:rFonts w:ascii="Century Schoolbook" w:hAnsi="Century Schoolbook" w:cs="Courier New"/>
          <w:sz w:val="26"/>
          <w:szCs w:val="26"/>
        </w:rPr>
        <w:t>ought</w:t>
      </w:r>
      <w:r w:rsidR="001C0882">
        <w:rPr>
          <w:rFonts w:ascii="Century Schoolbook" w:hAnsi="Century Schoolbook" w:cs="Courier New"/>
          <w:sz w:val="26"/>
          <w:szCs w:val="26"/>
        </w:rPr>
        <w:t xml:space="preserve"> . . . </w:t>
      </w:r>
      <w:r w:rsidR="00A33375" w:rsidRPr="00A33375">
        <w:rPr>
          <w:rFonts w:ascii="Century Schoolbook" w:hAnsi="Century Schoolbook" w:cs="Courier New"/>
          <w:sz w:val="26"/>
          <w:szCs w:val="26"/>
        </w:rPr>
        <w:t>be considered contemporaneously with</w:t>
      </w:r>
      <w:r w:rsidR="001565D8">
        <w:rPr>
          <w:rFonts w:ascii="Century Schoolbook" w:hAnsi="Century Schoolbook" w:cs="Courier New"/>
          <w:sz w:val="26"/>
          <w:szCs w:val="26"/>
        </w:rPr>
        <w:t>’</w:t>
      </w:r>
      <w:r w:rsidR="00A33375" w:rsidRPr="00A33375">
        <w:rPr>
          <w:rFonts w:ascii="Century Schoolbook" w:hAnsi="Century Schoolbook" w:cs="Courier New"/>
          <w:sz w:val="26"/>
          <w:szCs w:val="26"/>
        </w:rPr>
        <w:t xml:space="preserve"> the proffered part since no other parts of the video exist for review by the Government or the Defense.</w:t>
      </w:r>
      <w:r w:rsidR="001565D8">
        <w:rPr>
          <w:rFonts w:ascii="Century Schoolbook" w:hAnsi="Century Schoolbook" w:cs="Courier New"/>
          <w:sz w:val="26"/>
          <w:szCs w:val="26"/>
        </w:rPr>
        <w:t xml:space="preserve">” </w:t>
      </w:r>
      <w:r w:rsidR="001565D8" w:rsidRPr="000763A0">
        <w:rPr>
          <w:rFonts w:ascii="Century Schoolbook" w:hAnsi="Century Schoolbook" w:cs="Courier New"/>
          <w:i/>
          <w:iCs/>
          <w:sz w:val="26"/>
          <w:szCs w:val="26"/>
        </w:rPr>
        <w:t>Id</w:t>
      </w:r>
      <w:r w:rsidR="001565D8">
        <w:rPr>
          <w:rFonts w:ascii="Century Schoolbook" w:hAnsi="Century Schoolbook" w:cs="Courier New"/>
          <w:sz w:val="26"/>
          <w:szCs w:val="26"/>
        </w:rPr>
        <w:t>. at 246</w:t>
      </w:r>
      <w:r w:rsidR="00107E00">
        <w:rPr>
          <w:rFonts w:ascii="Century Schoolbook" w:hAnsi="Century Schoolbook" w:cs="Courier New"/>
          <w:sz w:val="26"/>
          <w:szCs w:val="26"/>
        </w:rPr>
        <w:fldChar w:fldCharType="begin"/>
      </w:r>
      <w:r w:rsidR="00107E00">
        <w:instrText xml:space="preserve"> TA \s "United States v. Yevakpor, 419 F. Supp. 2d 242, 245-47 (N.D.N.Y. 2006)" </w:instrText>
      </w:r>
      <w:r w:rsidR="00107E00">
        <w:rPr>
          <w:rFonts w:ascii="Century Schoolbook" w:hAnsi="Century Schoolbook" w:cs="Courier New"/>
          <w:sz w:val="26"/>
          <w:szCs w:val="26"/>
        </w:rPr>
        <w:fldChar w:fldCharType="end"/>
      </w:r>
      <w:r w:rsidR="001565D8">
        <w:rPr>
          <w:rFonts w:ascii="Century Schoolbook" w:hAnsi="Century Schoolbook" w:cs="Courier New"/>
          <w:sz w:val="26"/>
          <w:szCs w:val="26"/>
        </w:rPr>
        <w:t xml:space="preserve"> (quoting Fed. R. Evid. </w:t>
      </w:r>
      <w:r w:rsidR="000763A0">
        <w:rPr>
          <w:rFonts w:ascii="Century Schoolbook" w:hAnsi="Century Schoolbook" w:cs="Courier New"/>
          <w:sz w:val="26"/>
          <w:szCs w:val="26"/>
        </w:rPr>
        <w:t>106</w:t>
      </w:r>
      <w:r w:rsidR="00107E00">
        <w:rPr>
          <w:rFonts w:ascii="Century Schoolbook" w:hAnsi="Century Schoolbook" w:cs="Courier New"/>
          <w:sz w:val="26"/>
          <w:szCs w:val="26"/>
        </w:rPr>
        <w:fldChar w:fldCharType="begin"/>
      </w:r>
      <w:r w:rsidR="00107E00">
        <w:instrText xml:space="preserve"> TA \l "</w:instrText>
      </w:r>
      <w:r w:rsidR="00107E00" w:rsidRPr="00F64AE0">
        <w:rPr>
          <w:rFonts w:ascii="Century Schoolbook" w:hAnsi="Century Schoolbook" w:cs="Courier New"/>
          <w:sz w:val="26"/>
          <w:szCs w:val="26"/>
        </w:rPr>
        <w:instrText>Fed. R. Evid. 106</w:instrText>
      </w:r>
      <w:r w:rsidR="00107E00">
        <w:instrText xml:space="preserve">" \s "Fed. R. Evid. 106" \c 4 </w:instrText>
      </w:r>
      <w:r w:rsidR="00107E00">
        <w:rPr>
          <w:rFonts w:ascii="Century Schoolbook" w:hAnsi="Century Schoolbook" w:cs="Courier New"/>
          <w:sz w:val="26"/>
          <w:szCs w:val="26"/>
        </w:rPr>
        <w:fldChar w:fldCharType="end"/>
      </w:r>
      <w:r w:rsidR="001565D8">
        <w:rPr>
          <w:rFonts w:ascii="Century Schoolbook" w:hAnsi="Century Schoolbook" w:cs="Courier New"/>
          <w:sz w:val="26"/>
          <w:szCs w:val="26"/>
        </w:rPr>
        <w:t>)</w:t>
      </w:r>
      <w:r w:rsidR="000763A0">
        <w:rPr>
          <w:rFonts w:ascii="Century Schoolbook" w:hAnsi="Century Schoolbook" w:cs="Courier New"/>
          <w:sz w:val="26"/>
          <w:szCs w:val="26"/>
        </w:rPr>
        <w:t xml:space="preserve"> (</w:t>
      </w:r>
      <w:r w:rsidR="00274FDE">
        <w:rPr>
          <w:rFonts w:ascii="Century Schoolbook" w:hAnsi="Century Schoolbook" w:cs="Courier New"/>
          <w:sz w:val="26"/>
          <w:szCs w:val="26"/>
        </w:rPr>
        <w:t>first</w:t>
      </w:r>
      <w:r w:rsidR="006E44BC">
        <w:rPr>
          <w:rFonts w:ascii="Century Schoolbook" w:hAnsi="Century Schoolbook" w:cs="Courier New"/>
          <w:sz w:val="26"/>
          <w:szCs w:val="26"/>
        </w:rPr>
        <w:t xml:space="preserve"> three </w:t>
      </w:r>
      <w:r w:rsidR="000763A0">
        <w:rPr>
          <w:rFonts w:ascii="Century Schoolbook" w:hAnsi="Century Schoolbook" w:cs="Courier New"/>
          <w:sz w:val="26"/>
          <w:szCs w:val="26"/>
        </w:rPr>
        <w:t xml:space="preserve">alterations </w:t>
      </w:r>
      <w:r w:rsidR="00CB6D60">
        <w:rPr>
          <w:rFonts w:ascii="Century Schoolbook" w:hAnsi="Century Schoolbook" w:cs="Courier New"/>
          <w:sz w:val="26"/>
          <w:szCs w:val="26"/>
        </w:rPr>
        <w:t>added</w:t>
      </w:r>
      <w:r w:rsidR="000763A0">
        <w:rPr>
          <w:rFonts w:ascii="Century Schoolbook" w:hAnsi="Century Schoolbook" w:cs="Courier New"/>
          <w:sz w:val="26"/>
          <w:szCs w:val="26"/>
        </w:rPr>
        <w:t>).</w:t>
      </w:r>
    </w:p>
    <w:p w14:paraId="43EA2A81" w14:textId="7B167E12" w:rsidR="00854E49" w:rsidRPr="007E2425" w:rsidRDefault="00FB5444" w:rsidP="00D671A8">
      <w:pPr>
        <w:spacing w:after="120" w:line="480" w:lineRule="auto"/>
        <w:ind w:firstLine="720"/>
        <w:jc w:val="both"/>
        <w:rPr>
          <w:rFonts w:ascii="Century Schoolbook" w:hAnsi="Century Schoolbook" w:cs="Courier New"/>
          <w:sz w:val="26"/>
          <w:szCs w:val="26"/>
        </w:rPr>
      </w:pPr>
      <w:r>
        <w:rPr>
          <w:rFonts w:ascii="Century Schoolbook" w:hAnsi="Century Schoolbook" w:cs="Courier New"/>
          <w:sz w:val="26"/>
          <w:szCs w:val="26"/>
        </w:rPr>
        <w:lastRenderedPageBreak/>
        <w:t xml:space="preserve">The defendant was “hampered,” the court </w:t>
      </w:r>
      <w:r w:rsidR="00247E66">
        <w:rPr>
          <w:rFonts w:ascii="Century Schoolbook" w:hAnsi="Century Schoolbook" w:cs="Courier New"/>
          <w:sz w:val="26"/>
          <w:szCs w:val="26"/>
        </w:rPr>
        <w:t>found</w:t>
      </w:r>
      <w:r>
        <w:rPr>
          <w:rFonts w:ascii="Century Schoolbook" w:hAnsi="Century Schoolbook" w:cs="Courier New"/>
          <w:sz w:val="26"/>
          <w:szCs w:val="26"/>
        </w:rPr>
        <w:t xml:space="preserve">, </w:t>
      </w:r>
      <w:r w:rsidR="00F261B3">
        <w:rPr>
          <w:rFonts w:ascii="Century Schoolbook" w:hAnsi="Century Schoolbook" w:cs="Courier New"/>
          <w:sz w:val="26"/>
          <w:szCs w:val="26"/>
        </w:rPr>
        <w:t>“</w:t>
      </w:r>
      <w:r w:rsidR="00F261B3" w:rsidRPr="00287F74">
        <w:rPr>
          <w:rFonts w:ascii="Century Schoolbook" w:hAnsi="Century Schoolbook" w:cs="Courier New"/>
          <w:sz w:val="26"/>
          <w:szCs w:val="26"/>
        </w:rPr>
        <w:t>by the loss of the remaining</w:t>
      </w:r>
      <w:r w:rsidR="00F261B3">
        <w:rPr>
          <w:rFonts w:ascii="Century Schoolbook" w:hAnsi="Century Schoolbook" w:cs="Courier New"/>
          <w:sz w:val="26"/>
          <w:szCs w:val="26"/>
        </w:rPr>
        <w:t xml:space="preserve"> </w:t>
      </w:r>
      <w:r w:rsidR="00F261B3" w:rsidRPr="00F261B3">
        <w:rPr>
          <w:rFonts w:ascii="Century Schoolbook" w:hAnsi="Century Schoolbook" w:cs="Courier New"/>
          <w:sz w:val="26"/>
          <w:szCs w:val="26"/>
        </w:rPr>
        <w:t>87.5% of known video.</w:t>
      </w:r>
      <w:r w:rsidR="00F261B3">
        <w:rPr>
          <w:rFonts w:ascii="Century Schoolbook" w:hAnsi="Century Schoolbook" w:cs="Courier New"/>
          <w:sz w:val="26"/>
          <w:szCs w:val="26"/>
        </w:rPr>
        <w:t xml:space="preserve">” </w:t>
      </w:r>
      <w:r w:rsidR="00F261B3" w:rsidRPr="00A33375">
        <w:rPr>
          <w:rFonts w:ascii="Century Schoolbook" w:hAnsi="Century Schoolbook" w:cs="Courier New"/>
          <w:i/>
          <w:iCs/>
          <w:sz w:val="26"/>
          <w:szCs w:val="26"/>
        </w:rPr>
        <w:t>Id</w:t>
      </w:r>
      <w:r w:rsidR="00F261B3">
        <w:rPr>
          <w:rFonts w:ascii="Century Schoolbook" w:hAnsi="Century Schoolbook" w:cs="Courier New"/>
          <w:sz w:val="26"/>
          <w:szCs w:val="26"/>
        </w:rPr>
        <w:t>. at 247</w:t>
      </w:r>
      <w:r w:rsidR="00107E00">
        <w:rPr>
          <w:rFonts w:ascii="Century Schoolbook" w:hAnsi="Century Schoolbook" w:cs="Courier New"/>
          <w:sz w:val="26"/>
          <w:szCs w:val="26"/>
        </w:rPr>
        <w:fldChar w:fldCharType="begin"/>
      </w:r>
      <w:r w:rsidR="00107E00">
        <w:instrText xml:space="preserve"> TA \s "United States v. Yevakpor, 419 F. Supp. 2d 242, 245-47 (N.D.N.Y. 2006)" </w:instrText>
      </w:r>
      <w:r w:rsidR="00107E00">
        <w:rPr>
          <w:rFonts w:ascii="Century Schoolbook" w:hAnsi="Century Schoolbook" w:cs="Courier New"/>
          <w:sz w:val="26"/>
          <w:szCs w:val="26"/>
        </w:rPr>
        <w:fldChar w:fldCharType="end"/>
      </w:r>
      <w:r w:rsidR="00F261B3">
        <w:rPr>
          <w:rFonts w:ascii="Century Schoolbook" w:hAnsi="Century Schoolbook" w:cs="Courier New"/>
          <w:sz w:val="26"/>
          <w:szCs w:val="26"/>
        </w:rPr>
        <w:t>.</w:t>
      </w:r>
      <w:r>
        <w:rPr>
          <w:rFonts w:ascii="Century Schoolbook" w:hAnsi="Century Schoolbook" w:cs="Courier New"/>
          <w:sz w:val="26"/>
          <w:szCs w:val="26"/>
        </w:rPr>
        <w:t xml:space="preserve"> “</w:t>
      </w:r>
      <w:r w:rsidR="00287F74" w:rsidRPr="00287F74">
        <w:rPr>
          <w:rFonts w:ascii="Century Schoolbook" w:hAnsi="Century Schoolbook" w:cs="Courier New"/>
          <w:sz w:val="26"/>
          <w:szCs w:val="26"/>
        </w:rPr>
        <w:t>Even if the video contained nothing of value to the Defense,</w:t>
      </w:r>
      <w:r>
        <w:rPr>
          <w:rFonts w:ascii="Century Schoolbook" w:hAnsi="Century Schoolbook" w:cs="Courier New"/>
          <w:sz w:val="26"/>
          <w:szCs w:val="26"/>
        </w:rPr>
        <w:t xml:space="preserve">” the court </w:t>
      </w:r>
      <w:r w:rsidR="005740C2">
        <w:rPr>
          <w:rFonts w:ascii="Century Schoolbook" w:hAnsi="Century Schoolbook" w:cs="Courier New"/>
          <w:sz w:val="26"/>
          <w:szCs w:val="26"/>
        </w:rPr>
        <w:t>reasoned</w:t>
      </w:r>
      <w:r>
        <w:rPr>
          <w:rFonts w:ascii="Century Schoolbook" w:hAnsi="Century Schoolbook" w:cs="Courier New"/>
          <w:sz w:val="26"/>
          <w:szCs w:val="26"/>
        </w:rPr>
        <w:t>, “</w:t>
      </w:r>
      <w:r w:rsidR="00287F74" w:rsidRPr="00287F74">
        <w:rPr>
          <w:rFonts w:ascii="Century Schoolbook" w:hAnsi="Century Schoolbook" w:cs="Courier New"/>
          <w:sz w:val="26"/>
          <w:szCs w:val="26"/>
        </w:rPr>
        <w:t>that is something Defendant had the right to determine for himself after viewing the video as a whole.</w:t>
      </w:r>
      <w:r>
        <w:rPr>
          <w:rFonts w:ascii="Century Schoolbook" w:hAnsi="Century Schoolbook" w:cs="Courier New"/>
          <w:sz w:val="26"/>
          <w:szCs w:val="26"/>
        </w:rPr>
        <w:t xml:space="preserve">” </w:t>
      </w:r>
      <w:r w:rsidRPr="00FB5444">
        <w:rPr>
          <w:rFonts w:ascii="Century Schoolbook" w:hAnsi="Century Schoolbook" w:cs="Courier New"/>
          <w:i/>
          <w:iCs/>
          <w:sz w:val="26"/>
          <w:szCs w:val="26"/>
        </w:rPr>
        <w:t>Id</w:t>
      </w:r>
      <w:r>
        <w:rPr>
          <w:rFonts w:ascii="Century Schoolbook" w:hAnsi="Century Schoolbook" w:cs="Courier New"/>
          <w:sz w:val="26"/>
          <w:szCs w:val="26"/>
        </w:rPr>
        <w:t>.</w:t>
      </w:r>
      <w:r w:rsidR="00107E00">
        <w:rPr>
          <w:rFonts w:ascii="Century Schoolbook" w:hAnsi="Century Schoolbook" w:cs="Courier New"/>
          <w:sz w:val="26"/>
          <w:szCs w:val="26"/>
        </w:rPr>
        <w:fldChar w:fldCharType="begin"/>
      </w:r>
      <w:r w:rsidR="00107E00">
        <w:instrText xml:space="preserve"> TA \s "United States v. Yevakpor, 419 F. Supp. 2d 242, 245-47 (N.D.N.Y. 2006)" </w:instrText>
      </w:r>
      <w:r w:rsidR="00107E00">
        <w:rPr>
          <w:rFonts w:ascii="Century Schoolbook" w:hAnsi="Century Schoolbook" w:cs="Courier New"/>
          <w:sz w:val="26"/>
          <w:szCs w:val="26"/>
        </w:rPr>
        <w:fldChar w:fldCharType="end"/>
      </w:r>
      <w:r>
        <w:rPr>
          <w:rFonts w:ascii="Century Schoolbook" w:hAnsi="Century Schoolbook" w:cs="Courier New"/>
          <w:sz w:val="26"/>
          <w:szCs w:val="26"/>
        </w:rPr>
        <w:t xml:space="preserve"> </w:t>
      </w:r>
      <w:r w:rsidR="00D648DE">
        <w:rPr>
          <w:rFonts w:ascii="Century Schoolbook" w:hAnsi="Century Schoolbook" w:cs="Courier New"/>
          <w:sz w:val="26"/>
          <w:szCs w:val="26"/>
        </w:rPr>
        <w:t xml:space="preserve">As a result of that “loss of </w:t>
      </w:r>
      <w:r w:rsidR="00287F74" w:rsidRPr="00287F74">
        <w:rPr>
          <w:rFonts w:ascii="Century Schoolbook" w:hAnsi="Century Schoolbook" w:cs="Courier New"/>
          <w:sz w:val="26"/>
          <w:szCs w:val="26"/>
        </w:rPr>
        <w:t>opportunity,</w:t>
      </w:r>
      <w:r>
        <w:rPr>
          <w:rFonts w:ascii="Century Schoolbook" w:hAnsi="Century Schoolbook" w:cs="Courier New"/>
          <w:sz w:val="26"/>
          <w:szCs w:val="26"/>
        </w:rPr>
        <w:t xml:space="preserve">” the court concluded </w:t>
      </w:r>
      <w:r w:rsidR="00D648DE">
        <w:rPr>
          <w:rFonts w:ascii="Century Schoolbook" w:hAnsi="Century Schoolbook" w:cs="Courier New"/>
          <w:sz w:val="26"/>
          <w:szCs w:val="26"/>
        </w:rPr>
        <w:t>“</w:t>
      </w:r>
      <w:r w:rsidR="0002662C">
        <w:rPr>
          <w:rFonts w:ascii="Century Schoolbook" w:hAnsi="Century Schoolbook" w:cs="Courier New"/>
          <w:sz w:val="26"/>
          <w:szCs w:val="26"/>
        </w:rPr>
        <w:t xml:space="preserve">the </w:t>
      </w:r>
      <w:r w:rsidR="00287F74" w:rsidRPr="00287F74">
        <w:rPr>
          <w:rFonts w:ascii="Century Schoolbook" w:hAnsi="Century Schoolbook" w:cs="Courier New"/>
          <w:sz w:val="26"/>
          <w:szCs w:val="26"/>
        </w:rPr>
        <w:t>only tenable solution</w:t>
      </w:r>
      <w:r w:rsidR="00D648DE">
        <w:rPr>
          <w:rFonts w:ascii="Century Schoolbook" w:hAnsi="Century Schoolbook" w:cs="Courier New"/>
          <w:sz w:val="26"/>
          <w:szCs w:val="26"/>
        </w:rPr>
        <w:t>” under Rule 106 was the “</w:t>
      </w:r>
      <w:r w:rsidR="00287F74" w:rsidRPr="00287F74">
        <w:rPr>
          <w:rFonts w:ascii="Century Schoolbook" w:hAnsi="Century Schoolbook" w:cs="Courier New"/>
          <w:sz w:val="26"/>
          <w:szCs w:val="26"/>
        </w:rPr>
        <w:t>exclusion of the remaining three minutes of Government-proffered surveillance video.</w:t>
      </w:r>
      <w:r w:rsidR="0002662C">
        <w:rPr>
          <w:rFonts w:ascii="Century Schoolbook" w:hAnsi="Century Schoolbook" w:cs="Courier New"/>
          <w:sz w:val="26"/>
          <w:szCs w:val="26"/>
        </w:rPr>
        <w:t xml:space="preserve">” </w:t>
      </w:r>
      <w:r w:rsidR="0002662C" w:rsidRPr="0002662C">
        <w:rPr>
          <w:rFonts w:ascii="Century Schoolbook" w:hAnsi="Century Schoolbook" w:cs="Courier New"/>
          <w:i/>
          <w:iCs/>
          <w:sz w:val="26"/>
          <w:szCs w:val="26"/>
        </w:rPr>
        <w:t>Id</w:t>
      </w:r>
      <w:r w:rsidR="0002662C">
        <w:rPr>
          <w:rFonts w:ascii="Century Schoolbook" w:hAnsi="Century Schoolbook" w:cs="Courier New"/>
          <w:sz w:val="26"/>
          <w:szCs w:val="26"/>
        </w:rPr>
        <w:t>.</w:t>
      </w:r>
      <w:r w:rsidR="00107E00">
        <w:rPr>
          <w:rFonts w:ascii="Century Schoolbook" w:hAnsi="Century Schoolbook" w:cs="Courier New"/>
          <w:sz w:val="26"/>
          <w:szCs w:val="26"/>
        </w:rPr>
        <w:fldChar w:fldCharType="begin"/>
      </w:r>
      <w:r w:rsidR="00107E00">
        <w:instrText xml:space="preserve"> TA \s "United States v. Yevakpor, 419 F. Supp. 2d 242, 245-47 (N.D.N.Y. 2006)" </w:instrText>
      </w:r>
      <w:r w:rsidR="00107E00">
        <w:rPr>
          <w:rFonts w:ascii="Century Schoolbook" w:hAnsi="Century Schoolbook" w:cs="Courier New"/>
          <w:sz w:val="26"/>
          <w:szCs w:val="26"/>
        </w:rPr>
        <w:fldChar w:fldCharType="end"/>
      </w:r>
      <w:r w:rsidR="0002662C">
        <w:rPr>
          <w:rFonts w:ascii="Century Schoolbook" w:hAnsi="Century Schoolbook" w:cs="Courier New"/>
          <w:sz w:val="26"/>
          <w:szCs w:val="26"/>
        </w:rPr>
        <w:t xml:space="preserve"> Accordingly, the </w:t>
      </w:r>
      <w:r w:rsidR="00DC609A">
        <w:rPr>
          <w:rFonts w:ascii="Century Schoolbook" w:hAnsi="Century Schoolbook" w:cs="Courier New"/>
          <w:sz w:val="26"/>
          <w:szCs w:val="26"/>
        </w:rPr>
        <w:t xml:space="preserve">court prohibited </w:t>
      </w:r>
      <w:r w:rsidR="00C34AE9">
        <w:rPr>
          <w:rFonts w:ascii="Century Schoolbook" w:hAnsi="Century Schoolbook" w:cs="Courier New"/>
          <w:sz w:val="26"/>
          <w:szCs w:val="26"/>
        </w:rPr>
        <w:t>the government from admitting or otherwise using the video</w:t>
      </w:r>
      <w:r w:rsidR="00DB4C3D">
        <w:rPr>
          <w:rFonts w:ascii="Century Schoolbook" w:hAnsi="Century Schoolbook" w:cs="Courier New"/>
          <w:sz w:val="26"/>
          <w:szCs w:val="26"/>
        </w:rPr>
        <w:t xml:space="preserve"> segments</w:t>
      </w:r>
      <w:r w:rsidR="00C34AE9">
        <w:rPr>
          <w:rFonts w:ascii="Century Schoolbook" w:hAnsi="Century Schoolbook" w:cs="Courier New"/>
          <w:sz w:val="26"/>
          <w:szCs w:val="26"/>
        </w:rPr>
        <w:t xml:space="preserve"> at the defendant’s trial. </w:t>
      </w:r>
      <w:r w:rsidR="00DC609A" w:rsidRPr="00DC609A">
        <w:rPr>
          <w:rFonts w:ascii="Century Schoolbook" w:hAnsi="Century Schoolbook" w:cs="Courier New"/>
          <w:i/>
          <w:iCs/>
          <w:sz w:val="26"/>
          <w:szCs w:val="26"/>
        </w:rPr>
        <w:t>Id</w:t>
      </w:r>
      <w:r w:rsidR="00DC609A">
        <w:rPr>
          <w:rFonts w:ascii="Century Schoolbook" w:hAnsi="Century Schoolbook" w:cs="Courier New"/>
          <w:sz w:val="26"/>
          <w:szCs w:val="26"/>
        </w:rPr>
        <w:t>. at 244-45</w:t>
      </w:r>
      <w:r w:rsidR="00107E00">
        <w:rPr>
          <w:rFonts w:ascii="Century Schoolbook" w:hAnsi="Century Schoolbook" w:cs="Courier New"/>
          <w:sz w:val="26"/>
          <w:szCs w:val="26"/>
        </w:rPr>
        <w:fldChar w:fldCharType="begin"/>
      </w:r>
      <w:r w:rsidR="00107E00">
        <w:instrText xml:space="preserve"> TA \s "United States v. Yevakpor, 419 F. Supp. 2d 242, 245-47 (N.D.N.Y. 2006)" </w:instrText>
      </w:r>
      <w:r w:rsidR="00107E00">
        <w:rPr>
          <w:rFonts w:ascii="Century Schoolbook" w:hAnsi="Century Schoolbook" w:cs="Courier New"/>
          <w:sz w:val="26"/>
          <w:szCs w:val="26"/>
        </w:rPr>
        <w:fldChar w:fldCharType="end"/>
      </w:r>
      <w:r w:rsidR="00526D00">
        <w:rPr>
          <w:rFonts w:ascii="Century Schoolbook" w:hAnsi="Century Schoolbook" w:cs="Courier New"/>
          <w:sz w:val="26"/>
          <w:szCs w:val="26"/>
        </w:rPr>
        <w:t xml:space="preserve">; </w:t>
      </w:r>
      <w:r w:rsidR="00526D00" w:rsidRPr="00C34AE9">
        <w:rPr>
          <w:rFonts w:ascii="Century Schoolbook" w:hAnsi="Century Schoolbook" w:cs="Courier New"/>
          <w:i/>
          <w:iCs/>
          <w:sz w:val="26"/>
          <w:szCs w:val="26"/>
        </w:rPr>
        <w:t xml:space="preserve">compare </w:t>
      </w:r>
      <w:r w:rsidR="00E863A4" w:rsidRPr="00C34AE9">
        <w:rPr>
          <w:rFonts w:ascii="Century Schoolbook" w:hAnsi="Century Schoolbook" w:cs="Courier New"/>
          <w:i/>
          <w:iCs/>
          <w:sz w:val="26"/>
          <w:szCs w:val="26"/>
        </w:rPr>
        <w:t>Hall</w:t>
      </w:r>
      <w:r w:rsidR="00E863A4" w:rsidRPr="00E863A4">
        <w:rPr>
          <w:rFonts w:ascii="Century Schoolbook" w:hAnsi="Century Schoolbook" w:cs="Courier New"/>
          <w:sz w:val="26"/>
          <w:szCs w:val="26"/>
        </w:rPr>
        <w:t xml:space="preserve">, 194 N.C. App. </w:t>
      </w:r>
      <w:r w:rsidR="00E863A4">
        <w:rPr>
          <w:rFonts w:ascii="Century Schoolbook" w:hAnsi="Century Schoolbook" w:cs="Courier New"/>
          <w:sz w:val="26"/>
          <w:szCs w:val="26"/>
        </w:rPr>
        <w:t>at</w:t>
      </w:r>
      <w:r w:rsidR="00E863A4" w:rsidRPr="00E863A4">
        <w:rPr>
          <w:rFonts w:ascii="Century Schoolbook" w:hAnsi="Century Schoolbook" w:cs="Courier New"/>
          <w:sz w:val="26"/>
          <w:szCs w:val="26"/>
        </w:rPr>
        <w:t xml:space="preserve"> 51</w:t>
      </w:r>
      <w:r w:rsidR="00107E00">
        <w:rPr>
          <w:rFonts w:ascii="Century Schoolbook" w:hAnsi="Century Schoolbook" w:cs="Courier New"/>
          <w:sz w:val="26"/>
          <w:szCs w:val="26"/>
        </w:rPr>
        <w:fldChar w:fldCharType="begin"/>
      </w:r>
      <w:r w:rsidR="00107E00">
        <w:instrText xml:space="preserve"> TA \s "State v. Hall, 194 N.C. App. 42, 51 (2008)" </w:instrText>
      </w:r>
      <w:r w:rsidR="00107E00">
        <w:rPr>
          <w:rFonts w:ascii="Century Schoolbook" w:hAnsi="Century Schoolbook" w:cs="Courier New"/>
          <w:sz w:val="26"/>
          <w:szCs w:val="26"/>
        </w:rPr>
        <w:fldChar w:fldCharType="end"/>
      </w:r>
      <w:r w:rsidR="00E863A4" w:rsidRPr="00E863A4">
        <w:rPr>
          <w:rFonts w:ascii="Century Schoolbook" w:hAnsi="Century Schoolbook" w:cs="Courier New"/>
          <w:sz w:val="26"/>
          <w:szCs w:val="26"/>
        </w:rPr>
        <w:t xml:space="preserve"> (</w:t>
      </w:r>
      <w:r w:rsidR="00E863A4">
        <w:rPr>
          <w:rFonts w:ascii="Century Schoolbook" w:hAnsi="Century Schoolbook" w:cs="Courier New"/>
          <w:sz w:val="26"/>
          <w:szCs w:val="26"/>
        </w:rPr>
        <w:t xml:space="preserve">trial court didn’t abuse discretion under Rule 106 by refusing to exclude portions of letters defendant wrote to </w:t>
      </w:r>
      <w:r w:rsidR="00AE0770">
        <w:rPr>
          <w:rFonts w:ascii="Century Schoolbook" w:hAnsi="Century Schoolbook" w:cs="Courier New"/>
          <w:sz w:val="26"/>
          <w:szCs w:val="26"/>
        </w:rPr>
        <w:t>girlfriend</w:t>
      </w:r>
      <w:r w:rsidR="00E863A4">
        <w:rPr>
          <w:rFonts w:ascii="Century Schoolbook" w:hAnsi="Century Schoolbook" w:cs="Courier New"/>
          <w:sz w:val="26"/>
          <w:szCs w:val="26"/>
        </w:rPr>
        <w:t xml:space="preserve"> where </w:t>
      </w:r>
      <w:r w:rsidR="00254BFB">
        <w:rPr>
          <w:rFonts w:ascii="Century Schoolbook" w:hAnsi="Century Schoolbook" w:cs="Courier New"/>
          <w:sz w:val="26"/>
          <w:szCs w:val="26"/>
        </w:rPr>
        <w:t>defendant was in “best position” to get copies of letters and to know whether missing portions were relevant).</w:t>
      </w:r>
    </w:p>
    <w:p w14:paraId="096D714E" w14:textId="33D84ADF" w:rsidR="00E04291" w:rsidRPr="007E2425" w:rsidRDefault="00E04291" w:rsidP="009D16A8">
      <w:pPr>
        <w:pStyle w:val="Heading3"/>
      </w:pPr>
      <w:r>
        <w:t xml:space="preserve">Based on a mistaken reading of </w:t>
      </w:r>
      <w:r w:rsidR="00645408">
        <w:t xml:space="preserve">this Court’s opinion in </w:t>
      </w:r>
      <w:r w:rsidR="00645408" w:rsidRPr="008F70A8">
        <w:rPr>
          <w:i/>
          <w:iCs/>
        </w:rPr>
        <w:t>State v.</w:t>
      </w:r>
      <w:r w:rsidR="00645408">
        <w:t xml:space="preserve"> </w:t>
      </w:r>
      <w:r w:rsidRPr="00E04291">
        <w:rPr>
          <w:i/>
          <w:iCs/>
        </w:rPr>
        <w:t>Thorne</w:t>
      </w:r>
      <w:r>
        <w:t xml:space="preserve">, the trial court erroneously admitted the screenshot of the </w:t>
      </w:r>
      <w:r w:rsidR="00A266E4">
        <w:t xml:space="preserve">unavailable </w:t>
      </w:r>
      <w:r>
        <w:t>surveillance video</w:t>
      </w:r>
      <w:r w:rsidR="000C455D">
        <w:t xml:space="preserve">, </w:t>
      </w:r>
      <w:r>
        <w:t>the blow-up of the screenshot</w:t>
      </w:r>
      <w:r w:rsidR="000C455D">
        <w:t xml:space="preserve">, and testimony about the </w:t>
      </w:r>
      <w:r w:rsidR="00A97F16">
        <w:t xml:space="preserve">photographs and </w:t>
      </w:r>
      <w:r w:rsidR="00A266E4">
        <w:t>video</w:t>
      </w:r>
      <w:r w:rsidRPr="00E04291">
        <w:rPr>
          <w:u w:val="none"/>
        </w:rPr>
        <w:t>.</w:t>
      </w:r>
    </w:p>
    <w:p w14:paraId="46A07A07" w14:textId="77777777" w:rsidR="00C435ED" w:rsidRPr="00C435ED" w:rsidRDefault="00C435ED" w:rsidP="00C435ED">
      <w:pPr>
        <w:spacing w:after="120" w:line="480" w:lineRule="auto"/>
        <w:ind w:left="360" w:firstLine="720"/>
        <w:jc w:val="both"/>
        <w:rPr>
          <w:rFonts w:ascii="Century Schoolbook" w:hAnsi="Century Schoolbook" w:cs="Courier New"/>
          <w:i/>
          <w:iCs/>
          <w:sz w:val="26"/>
          <w:szCs w:val="26"/>
        </w:rPr>
      </w:pPr>
      <w:r w:rsidRPr="00C435ED">
        <w:rPr>
          <w:rFonts w:ascii="Century Schoolbook" w:hAnsi="Century Schoolbook" w:cs="Courier New"/>
          <w:i/>
          <w:iCs/>
          <w:sz w:val="26"/>
          <w:szCs w:val="26"/>
        </w:rPr>
        <w:t>i.</w:t>
      </w:r>
      <w:r w:rsidRPr="00C435ED">
        <w:rPr>
          <w:rFonts w:ascii="Century Schoolbook" w:hAnsi="Century Schoolbook" w:cs="Courier New"/>
          <w:i/>
          <w:iCs/>
          <w:sz w:val="26"/>
          <w:szCs w:val="26"/>
        </w:rPr>
        <w:tab/>
      </w:r>
      <w:r w:rsidRPr="00C435ED">
        <w:rPr>
          <w:rFonts w:ascii="Century Schoolbook" w:hAnsi="Century Schoolbook" w:cs="Courier New"/>
          <w:i/>
          <w:iCs/>
          <w:sz w:val="26"/>
          <w:szCs w:val="26"/>
          <w:u w:val="single"/>
        </w:rPr>
        <w:t>Defense counsel’s objections and the trial court’s rulings</w:t>
      </w:r>
    </w:p>
    <w:p w14:paraId="574F0CE2" w14:textId="6340E452" w:rsidR="009966A8" w:rsidRDefault="00B74DAE" w:rsidP="00A00188">
      <w:pPr>
        <w:spacing w:after="120" w:line="480" w:lineRule="auto"/>
        <w:ind w:firstLine="720"/>
        <w:jc w:val="both"/>
        <w:rPr>
          <w:rFonts w:ascii="Century Schoolbook" w:eastAsia="Times New Roman" w:hAnsi="Century Schoolbook" w:cs="Courier New"/>
          <w:sz w:val="26"/>
          <w:szCs w:val="26"/>
        </w:rPr>
      </w:pPr>
      <w:r>
        <w:rPr>
          <w:rFonts w:ascii="Century Schoolbook" w:eastAsia="Times New Roman" w:hAnsi="Century Schoolbook" w:cs="Courier New"/>
          <w:sz w:val="26"/>
          <w:szCs w:val="26"/>
        </w:rPr>
        <w:t xml:space="preserve">While discussing pretrial motions, defense counsel learned the State intended to use a cellphone photograph Ms Soriano had taken of the surveillance monitor while watching the video at Dunn’s Gas &amp; Grocery on 19 </w:t>
      </w:r>
      <w:r>
        <w:rPr>
          <w:rFonts w:ascii="Century Schoolbook" w:eastAsia="Times New Roman" w:hAnsi="Century Schoolbook" w:cs="Courier New"/>
          <w:sz w:val="26"/>
          <w:szCs w:val="26"/>
        </w:rPr>
        <w:lastRenderedPageBreak/>
        <w:t>April 2019 (</w:t>
      </w:r>
      <w:r w:rsidRPr="00BB724D">
        <w:rPr>
          <w:rFonts w:ascii="Century Schoolbook" w:eastAsia="Times New Roman" w:hAnsi="Century Schoolbook" w:cs="Courier New"/>
          <w:sz w:val="26"/>
          <w:szCs w:val="26"/>
        </w:rPr>
        <w:t>State’s Exhibit 2).</w:t>
      </w:r>
      <w:r w:rsidR="00496C98">
        <w:rPr>
          <w:rStyle w:val="FootnoteReference"/>
          <w:rFonts w:eastAsia="Times New Roman" w:cs="Courier New"/>
          <w:szCs w:val="26"/>
        </w:rPr>
        <w:footnoteReference w:id="4"/>
      </w:r>
      <w:r>
        <w:rPr>
          <w:rFonts w:ascii="Century Schoolbook" w:eastAsia="Times New Roman" w:hAnsi="Century Schoolbook" w:cs="Courier New"/>
          <w:sz w:val="26"/>
          <w:szCs w:val="26"/>
        </w:rPr>
        <w:t xml:space="preserve"> (Tp 129). Counsel objected to the </w:t>
      </w:r>
      <w:r w:rsidR="00434EA0">
        <w:rPr>
          <w:rFonts w:ascii="Century Schoolbook" w:eastAsia="Times New Roman" w:hAnsi="Century Schoolbook" w:cs="Courier New"/>
          <w:sz w:val="26"/>
          <w:szCs w:val="26"/>
        </w:rPr>
        <w:t xml:space="preserve">admission of the </w:t>
      </w:r>
      <w:r>
        <w:rPr>
          <w:rFonts w:ascii="Century Schoolbook" w:eastAsia="Times New Roman" w:hAnsi="Century Schoolbook" w:cs="Courier New"/>
          <w:sz w:val="26"/>
          <w:szCs w:val="26"/>
        </w:rPr>
        <w:t xml:space="preserve">“screenshot” </w:t>
      </w:r>
      <w:r w:rsidR="002667B6">
        <w:rPr>
          <w:rFonts w:ascii="Century Schoolbook" w:eastAsia="Times New Roman" w:hAnsi="Century Schoolbook" w:cs="Courier New"/>
          <w:sz w:val="26"/>
          <w:szCs w:val="26"/>
        </w:rPr>
        <w:t xml:space="preserve">on hearsay and best evidence grounds. </w:t>
      </w:r>
      <w:r w:rsidR="006C095E">
        <w:rPr>
          <w:rFonts w:ascii="Century Schoolbook" w:eastAsia="Times New Roman" w:hAnsi="Century Schoolbook" w:cs="Courier New"/>
          <w:sz w:val="26"/>
          <w:szCs w:val="26"/>
        </w:rPr>
        <w:t xml:space="preserve">(Tp 129). Pertinent here, counsel also </w:t>
      </w:r>
      <w:r w:rsidR="00A376B6">
        <w:rPr>
          <w:rFonts w:ascii="Century Schoolbook" w:eastAsia="Times New Roman" w:hAnsi="Century Schoolbook" w:cs="Courier New"/>
          <w:sz w:val="26"/>
          <w:szCs w:val="26"/>
        </w:rPr>
        <w:t xml:space="preserve">argued the </w:t>
      </w:r>
      <w:r w:rsidR="007B5678">
        <w:rPr>
          <w:rFonts w:ascii="Century Schoolbook" w:eastAsia="Times New Roman" w:hAnsi="Century Schoolbook" w:cs="Courier New"/>
          <w:sz w:val="26"/>
          <w:szCs w:val="26"/>
        </w:rPr>
        <w:t>admission of the screen</w:t>
      </w:r>
      <w:r w:rsidR="00A00188">
        <w:rPr>
          <w:rFonts w:ascii="Century Schoolbook" w:eastAsia="Times New Roman" w:hAnsi="Century Schoolbook" w:cs="Courier New"/>
          <w:sz w:val="26"/>
          <w:szCs w:val="26"/>
        </w:rPr>
        <w:t xml:space="preserve">shot would </w:t>
      </w:r>
      <w:r>
        <w:rPr>
          <w:rFonts w:ascii="Century Schoolbook" w:eastAsia="Times New Roman" w:hAnsi="Century Schoolbook" w:cs="Courier New"/>
          <w:sz w:val="26"/>
          <w:szCs w:val="26"/>
        </w:rPr>
        <w:t xml:space="preserve">violate “the rule of </w:t>
      </w:r>
      <w:proofErr w:type="spellStart"/>
      <w:r>
        <w:rPr>
          <w:rFonts w:ascii="Century Schoolbook" w:eastAsia="Times New Roman" w:hAnsi="Century Schoolbook" w:cs="Courier New"/>
          <w:sz w:val="26"/>
          <w:szCs w:val="26"/>
        </w:rPr>
        <w:t>complet</w:t>
      </w:r>
      <w:proofErr w:type="spellEnd"/>
      <w:r>
        <w:rPr>
          <w:rFonts w:ascii="Century Schoolbook" w:eastAsia="Times New Roman" w:hAnsi="Century Schoolbook" w:cs="Courier New"/>
          <w:sz w:val="26"/>
          <w:szCs w:val="26"/>
        </w:rPr>
        <w:t>[</w:t>
      </w:r>
      <w:proofErr w:type="spellStart"/>
      <w:r>
        <w:rPr>
          <w:rFonts w:ascii="Century Schoolbook" w:eastAsia="Times New Roman" w:hAnsi="Century Schoolbook" w:cs="Courier New"/>
          <w:sz w:val="26"/>
          <w:szCs w:val="26"/>
        </w:rPr>
        <w:t>eness</w:t>
      </w:r>
      <w:proofErr w:type="spellEnd"/>
      <w:r>
        <w:rPr>
          <w:rFonts w:ascii="Century Schoolbook" w:eastAsia="Times New Roman" w:hAnsi="Century Schoolbook" w:cs="Courier New"/>
          <w:sz w:val="26"/>
          <w:szCs w:val="26"/>
        </w:rPr>
        <w:t>].” (Tpp 129-30). The trial court denied the pretrial motion to exclude the screenshot. (</w:t>
      </w:r>
      <w:r w:rsidR="002A4AE5">
        <w:rPr>
          <w:rFonts w:ascii="Century Schoolbook" w:eastAsia="Times New Roman" w:hAnsi="Century Schoolbook" w:cs="Courier New"/>
          <w:sz w:val="26"/>
          <w:szCs w:val="26"/>
        </w:rPr>
        <w:t>T</w:t>
      </w:r>
      <w:r>
        <w:rPr>
          <w:rFonts w:ascii="Century Schoolbook" w:eastAsia="Times New Roman" w:hAnsi="Century Schoolbook" w:cs="Courier New"/>
          <w:sz w:val="26"/>
          <w:szCs w:val="26"/>
        </w:rPr>
        <w:t>p 131).</w:t>
      </w:r>
    </w:p>
    <w:p w14:paraId="741B90BC" w14:textId="28BDA92A" w:rsidR="00146378" w:rsidRPr="006B6ED5" w:rsidRDefault="00B74DAE" w:rsidP="00E71D9A">
      <w:pPr>
        <w:spacing w:line="480" w:lineRule="auto"/>
        <w:ind w:firstLine="720"/>
        <w:jc w:val="both"/>
        <w:rPr>
          <w:rFonts w:ascii="Century Schoolbook" w:hAnsi="Century Schoolbook" w:cs="Courier New"/>
          <w:sz w:val="26"/>
          <w:szCs w:val="26"/>
        </w:rPr>
      </w:pPr>
      <w:r>
        <w:rPr>
          <w:rFonts w:ascii="Century Schoolbook" w:eastAsia="Times New Roman" w:hAnsi="Century Schoolbook" w:cs="Courier New"/>
          <w:sz w:val="26"/>
          <w:szCs w:val="26"/>
        </w:rPr>
        <w:t xml:space="preserve">Defense counsel renewed her objections to the use of the screenshot of the video throughout the State’s case-in-chief. (Tpp 175, 176, 218-19). </w:t>
      </w:r>
      <w:r w:rsidR="0011522D">
        <w:rPr>
          <w:rFonts w:ascii="Century Schoolbook" w:eastAsia="Times New Roman" w:hAnsi="Century Schoolbook" w:cs="Courier New"/>
          <w:sz w:val="26"/>
          <w:szCs w:val="26"/>
        </w:rPr>
        <w:t xml:space="preserve">During Ms Heath’s testimony, the </w:t>
      </w:r>
      <w:r w:rsidR="006B6ED5">
        <w:rPr>
          <w:rFonts w:ascii="Century Schoolbook" w:eastAsia="Times New Roman" w:hAnsi="Century Schoolbook" w:cs="Courier New"/>
          <w:sz w:val="26"/>
          <w:szCs w:val="26"/>
        </w:rPr>
        <w:t xml:space="preserve">State provided her with </w:t>
      </w:r>
      <w:r w:rsidR="00146378">
        <w:rPr>
          <w:rFonts w:ascii="Century Schoolbook" w:eastAsia="Times New Roman" w:hAnsi="Century Schoolbook" w:cs="Courier New"/>
          <w:sz w:val="26"/>
          <w:szCs w:val="26"/>
        </w:rPr>
        <w:t>a copy of the screenshot of the surveillance video. (Tpp 175-76). When the State asked Ms Heath about the content of the photograph, defense counsel objected. (Tpp 175, 176). The jury was excused from the courtroom, and the court heard arguments concerning the admissibility of the screenshot. (Tp 177). Counsel again argued the photograph was “hearsay” and “not the best evidence.” (Tp 180). Counsel further contended:</w:t>
      </w:r>
    </w:p>
    <w:p w14:paraId="608C789A" w14:textId="273D6544" w:rsidR="00146378" w:rsidRDefault="00146378" w:rsidP="00146378">
      <w:pPr>
        <w:ind w:left="1440" w:right="1440"/>
        <w:jc w:val="both"/>
        <w:rPr>
          <w:rFonts w:ascii="Century Schoolbook" w:eastAsia="Times New Roman" w:hAnsi="Century Schoolbook" w:cs="Courier New"/>
          <w:sz w:val="26"/>
          <w:szCs w:val="26"/>
        </w:rPr>
      </w:pPr>
      <w:r>
        <w:rPr>
          <w:rFonts w:ascii="Century Schoolbook" w:eastAsia="Times New Roman" w:hAnsi="Century Schoolbook" w:cs="Courier New"/>
          <w:sz w:val="26"/>
          <w:szCs w:val="26"/>
        </w:rPr>
        <w:t>T</w:t>
      </w:r>
      <w:r w:rsidRPr="00C6591C">
        <w:rPr>
          <w:rFonts w:ascii="Century Schoolbook" w:eastAsia="Times New Roman" w:hAnsi="Century Schoolbook" w:cs="Courier New"/>
          <w:sz w:val="26"/>
          <w:szCs w:val="26"/>
        </w:rPr>
        <w:t>he rule</w:t>
      </w:r>
      <w:r>
        <w:rPr>
          <w:rFonts w:ascii="Century Schoolbook" w:eastAsia="Times New Roman" w:hAnsi="Century Schoolbook" w:cs="Courier New"/>
          <w:sz w:val="26"/>
          <w:szCs w:val="26"/>
        </w:rPr>
        <w:t xml:space="preserve"> </w:t>
      </w:r>
      <w:r w:rsidRPr="00C6591C">
        <w:rPr>
          <w:rFonts w:ascii="Century Schoolbook" w:eastAsia="Times New Roman" w:hAnsi="Century Schoolbook" w:cs="Courier New"/>
          <w:sz w:val="26"/>
          <w:szCs w:val="26"/>
        </w:rPr>
        <w:t xml:space="preserve">of </w:t>
      </w:r>
      <w:proofErr w:type="spellStart"/>
      <w:r w:rsidRPr="00C6591C">
        <w:rPr>
          <w:rFonts w:ascii="Century Schoolbook" w:eastAsia="Times New Roman" w:hAnsi="Century Schoolbook" w:cs="Courier New"/>
          <w:sz w:val="26"/>
          <w:szCs w:val="26"/>
        </w:rPr>
        <w:t>complet</w:t>
      </w:r>
      <w:proofErr w:type="spellEnd"/>
      <w:r w:rsidR="009D546E">
        <w:rPr>
          <w:rFonts w:ascii="Century Schoolbook" w:eastAsia="Times New Roman" w:hAnsi="Century Schoolbook" w:cs="Courier New"/>
          <w:sz w:val="26"/>
          <w:szCs w:val="26"/>
        </w:rPr>
        <w:t>[</w:t>
      </w:r>
      <w:proofErr w:type="spellStart"/>
      <w:r w:rsidR="009D546E">
        <w:rPr>
          <w:rFonts w:ascii="Century Schoolbook" w:eastAsia="Times New Roman" w:hAnsi="Century Schoolbook" w:cs="Courier New"/>
          <w:sz w:val="26"/>
          <w:szCs w:val="26"/>
        </w:rPr>
        <w:t>eness</w:t>
      </w:r>
      <w:proofErr w:type="spellEnd"/>
      <w:r w:rsidR="009D546E">
        <w:rPr>
          <w:rFonts w:ascii="Century Schoolbook" w:eastAsia="Times New Roman" w:hAnsi="Century Schoolbook" w:cs="Courier New"/>
          <w:sz w:val="26"/>
          <w:szCs w:val="26"/>
        </w:rPr>
        <w:t>]</w:t>
      </w:r>
      <w:r w:rsidRPr="00C6591C">
        <w:rPr>
          <w:rFonts w:ascii="Century Schoolbook" w:eastAsia="Times New Roman" w:hAnsi="Century Schoolbook" w:cs="Courier New"/>
          <w:sz w:val="26"/>
          <w:szCs w:val="26"/>
        </w:rPr>
        <w:t xml:space="preserve"> would say that my client deserves to have the</w:t>
      </w:r>
      <w:r>
        <w:rPr>
          <w:rFonts w:ascii="Century Schoolbook" w:eastAsia="Times New Roman" w:hAnsi="Century Schoolbook" w:cs="Courier New"/>
          <w:sz w:val="26"/>
          <w:szCs w:val="26"/>
        </w:rPr>
        <w:t xml:space="preserve"> </w:t>
      </w:r>
      <w:r w:rsidRPr="00C6591C">
        <w:rPr>
          <w:rFonts w:ascii="Century Schoolbook" w:eastAsia="Times New Roman" w:hAnsi="Century Schoolbook" w:cs="Courier New"/>
          <w:sz w:val="26"/>
          <w:szCs w:val="26"/>
        </w:rPr>
        <w:t>whole video entered if they</w:t>
      </w:r>
      <w:r>
        <w:rPr>
          <w:rFonts w:ascii="Century Schoolbook" w:eastAsia="Times New Roman" w:hAnsi="Century Schoolbook" w:cs="Courier New"/>
          <w:sz w:val="26"/>
          <w:szCs w:val="26"/>
        </w:rPr>
        <w:t>’r</w:t>
      </w:r>
      <w:r w:rsidRPr="00C6591C">
        <w:rPr>
          <w:rFonts w:ascii="Century Schoolbook" w:eastAsia="Times New Roman" w:hAnsi="Century Schoolbook" w:cs="Courier New"/>
          <w:sz w:val="26"/>
          <w:szCs w:val="26"/>
        </w:rPr>
        <w:t>e entering any portion of the</w:t>
      </w:r>
      <w:r>
        <w:rPr>
          <w:rFonts w:ascii="Century Schoolbook" w:eastAsia="Times New Roman" w:hAnsi="Century Schoolbook" w:cs="Courier New"/>
          <w:sz w:val="26"/>
          <w:szCs w:val="26"/>
        </w:rPr>
        <w:t xml:space="preserve"> </w:t>
      </w:r>
      <w:r w:rsidRPr="00C6591C">
        <w:rPr>
          <w:rFonts w:ascii="Century Schoolbook" w:eastAsia="Times New Roman" w:hAnsi="Century Schoolbook" w:cs="Courier New"/>
          <w:sz w:val="26"/>
          <w:szCs w:val="26"/>
        </w:rPr>
        <w:t>video</w:t>
      </w:r>
      <w:r>
        <w:rPr>
          <w:rFonts w:ascii="Century Schoolbook" w:eastAsia="Times New Roman" w:hAnsi="Century Schoolbook" w:cs="Courier New"/>
          <w:sz w:val="26"/>
          <w:szCs w:val="26"/>
        </w:rPr>
        <w:t xml:space="preserve"> </w:t>
      </w:r>
      <w:proofErr w:type="gramStart"/>
      <w:r>
        <w:rPr>
          <w:rFonts w:ascii="Century Schoolbook" w:eastAsia="Times New Roman" w:hAnsi="Century Schoolbook" w:cs="Courier New"/>
          <w:sz w:val="26"/>
          <w:szCs w:val="26"/>
        </w:rPr>
        <w:t>. . . .</w:t>
      </w:r>
      <w:proofErr w:type="gramEnd"/>
      <w:r>
        <w:rPr>
          <w:rFonts w:ascii="Century Schoolbook" w:eastAsia="Times New Roman" w:hAnsi="Century Schoolbook" w:cs="Courier New"/>
          <w:sz w:val="26"/>
          <w:szCs w:val="26"/>
        </w:rPr>
        <w:t xml:space="preserve"> </w:t>
      </w:r>
      <w:r w:rsidRPr="00C6591C">
        <w:rPr>
          <w:rFonts w:ascii="Century Schoolbook" w:eastAsia="Times New Roman" w:hAnsi="Century Schoolbook" w:cs="Courier New"/>
          <w:sz w:val="26"/>
          <w:szCs w:val="26"/>
        </w:rPr>
        <w:t>So,</w:t>
      </w:r>
      <w:r>
        <w:rPr>
          <w:rFonts w:ascii="Century Schoolbook" w:eastAsia="Times New Roman" w:hAnsi="Century Schoolbook" w:cs="Courier New"/>
          <w:sz w:val="26"/>
          <w:szCs w:val="26"/>
        </w:rPr>
        <w:t xml:space="preserve"> </w:t>
      </w:r>
      <w:r w:rsidRPr="00C6591C">
        <w:rPr>
          <w:rFonts w:ascii="Century Schoolbook" w:eastAsia="Times New Roman" w:hAnsi="Century Schoolbook" w:cs="Courier New"/>
          <w:sz w:val="26"/>
          <w:szCs w:val="26"/>
        </w:rPr>
        <w:t>again, we object on the basis that the video itself should</w:t>
      </w:r>
      <w:r>
        <w:rPr>
          <w:rFonts w:ascii="Century Schoolbook" w:eastAsia="Times New Roman" w:hAnsi="Century Schoolbook" w:cs="Courier New"/>
          <w:sz w:val="26"/>
          <w:szCs w:val="26"/>
        </w:rPr>
        <w:t xml:space="preserve"> </w:t>
      </w:r>
      <w:r w:rsidRPr="00C6591C">
        <w:rPr>
          <w:rFonts w:ascii="Century Schoolbook" w:eastAsia="Times New Roman" w:hAnsi="Century Schoolbook" w:cs="Courier New"/>
          <w:sz w:val="26"/>
          <w:szCs w:val="26"/>
        </w:rPr>
        <w:t>be admitted and not any portion thereof unless we have the</w:t>
      </w:r>
      <w:r>
        <w:rPr>
          <w:rFonts w:ascii="Century Schoolbook" w:eastAsia="Times New Roman" w:hAnsi="Century Schoolbook" w:cs="Courier New"/>
          <w:sz w:val="26"/>
          <w:szCs w:val="26"/>
        </w:rPr>
        <w:t xml:space="preserve"> </w:t>
      </w:r>
      <w:r w:rsidRPr="00C6591C">
        <w:rPr>
          <w:rFonts w:ascii="Century Schoolbook" w:eastAsia="Times New Roman" w:hAnsi="Century Schoolbook" w:cs="Courier New"/>
          <w:sz w:val="26"/>
          <w:szCs w:val="26"/>
        </w:rPr>
        <w:t>video to be able to scrutinize everything in the store that</w:t>
      </w:r>
      <w:r>
        <w:rPr>
          <w:rFonts w:ascii="Century Schoolbook" w:eastAsia="Times New Roman" w:hAnsi="Century Schoolbook" w:cs="Courier New"/>
          <w:sz w:val="26"/>
          <w:szCs w:val="26"/>
        </w:rPr>
        <w:t xml:space="preserve"> </w:t>
      </w:r>
      <w:r w:rsidRPr="00C6591C">
        <w:rPr>
          <w:rFonts w:ascii="Century Schoolbook" w:eastAsia="Times New Roman" w:hAnsi="Century Schoolbook" w:cs="Courier New"/>
          <w:sz w:val="26"/>
          <w:szCs w:val="26"/>
        </w:rPr>
        <w:t>day, not just one frame of the video that may be able to be</w:t>
      </w:r>
      <w:r>
        <w:rPr>
          <w:rFonts w:ascii="Century Schoolbook" w:eastAsia="Times New Roman" w:hAnsi="Century Schoolbook" w:cs="Courier New"/>
          <w:sz w:val="26"/>
          <w:szCs w:val="26"/>
        </w:rPr>
        <w:t xml:space="preserve"> </w:t>
      </w:r>
      <w:r w:rsidRPr="00C6591C">
        <w:rPr>
          <w:rFonts w:ascii="Century Schoolbook" w:eastAsia="Times New Roman" w:hAnsi="Century Schoolbook" w:cs="Courier New"/>
          <w:sz w:val="26"/>
          <w:szCs w:val="26"/>
        </w:rPr>
        <w:t>misinterpreted, Your Honor.</w:t>
      </w:r>
    </w:p>
    <w:p w14:paraId="07FB92FA" w14:textId="77777777" w:rsidR="00146378" w:rsidRPr="00C6591C" w:rsidRDefault="00146378" w:rsidP="00146378">
      <w:pPr>
        <w:ind w:left="1440" w:right="1440"/>
        <w:jc w:val="both"/>
        <w:rPr>
          <w:rFonts w:ascii="Century Schoolbook" w:eastAsia="Times New Roman" w:hAnsi="Century Schoolbook" w:cs="Courier New"/>
          <w:sz w:val="26"/>
          <w:szCs w:val="26"/>
        </w:rPr>
      </w:pPr>
    </w:p>
    <w:p w14:paraId="59422AEE" w14:textId="0F0F8B99" w:rsidR="00146378" w:rsidRDefault="00146378" w:rsidP="00146378">
      <w:pPr>
        <w:spacing w:after="120" w:line="480" w:lineRule="auto"/>
        <w:jc w:val="both"/>
        <w:rPr>
          <w:rFonts w:ascii="Century Schoolbook" w:eastAsia="Times New Roman" w:hAnsi="Century Schoolbook" w:cs="Courier New"/>
          <w:sz w:val="26"/>
          <w:szCs w:val="26"/>
        </w:rPr>
      </w:pPr>
      <w:r>
        <w:rPr>
          <w:rFonts w:ascii="Century Schoolbook" w:eastAsia="Times New Roman" w:hAnsi="Century Schoolbook" w:cs="Courier New"/>
          <w:sz w:val="26"/>
          <w:szCs w:val="26"/>
        </w:rPr>
        <w:lastRenderedPageBreak/>
        <w:t>(Tp 180).</w:t>
      </w:r>
    </w:p>
    <w:p w14:paraId="5A75C972" w14:textId="2856CD78" w:rsidR="00146378" w:rsidRDefault="002D56C3" w:rsidP="00146378">
      <w:pPr>
        <w:spacing w:after="120" w:line="480" w:lineRule="auto"/>
        <w:jc w:val="both"/>
        <w:rPr>
          <w:rFonts w:ascii="Century Schoolbook" w:eastAsia="Times New Roman" w:hAnsi="Century Schoolbook" w:cs="Courier New"/>
          <w:sz w:val="26"/>
          <w:szCs w:val="26"/>
        </w:rPr>
      </w:pPr>
      <w:r>
        <w:rPr>
          <w:rFonts w:ascii="Century Schoolbook" w:eastAsia="Times New Roman" w:hAnsi="Century Schoolbook" w:cs="Courier New"/>
          <w:sz w:val="26"/>
          <w:szCs w:val="26"/>
        </w:rPr>
        <w:tab/>
        <w:t xml:space="preserve">Turning to the </w:t>
      </w:r>
      <w:r w:rsidR="000D5FC8">
        <w:rPr>
          <w:rFonts w:ascii="Century Schoolbook" w:eastAsia="Times New Roman" w:hAnsi="Century Schoolbook" w:cs="Courier New"/>
          <w:sz w:val="26"/>
          <w:szCs w:val="26"/>
        </w:rPr>
        <w:t>prosecutor</w:t>
      </w:r>
      <w:r>
        <w:rPr>
          <w:rFonts w:ascii="Century Schoolbook" w:eastAsia="Times New Roman" w:hAnsi="Century Schoolbook" w:cs="Courier New"/>
          <w:sz w:val="26"/>
          <w:szCs w:val="26"/>
        </w:rPr>
        <w:t>, the court “</w:t>
      </w:r>
      <w:r w:rsidRPr="002D56C3">
        <w:rPr>
          <w:rFonts w:ascii="Century Schoolbook" w:eastAsia="Times New Roman" w:hAnsi="Century Schoolbook" w:cs="Courier New"/>
          <w:sz w:val="26"/>
          <w:szCs w:val="26"/>
        </w:rPr>
        <w:t>call</w:t>
      </w:r>
      <w:r>
        <w:rPr>
          <w:rFonts w:ascii="Century Schoolbook" w:eastAsia="Times New Roman" w:hAnsi="Century Schoolbook" w:cs="Courier New"/>
          <w:sz w:val="26"/>
          <w:szCs w:val="26"/>
        </w:rPr>
        <w:t>[ed]</w:t>
      </w:r>
      <w:r w:rsidRPr="002D56C3">
        <w:rPr>
          <w:rFonts w:ascii="Century Schoolbook" w:eastAsia="Times New Roman" w:hAnsi="Century Schoolbook" w:cs="Courier New"/>
          <w:sz w:val="26"/>
          <w:szCs w:val="26"/>
        </w:rPr>
        <w:t xml:space="preserve"> the attention of</w:t>
      </w:r>
      <w:r>
        <w:rPr>
          <w:rFonts w:ascii="Century Schoolbook" w:eastAsia="Times New Roman" w:hAnsi="Century Schoolbook" w:cs="Courier New"/>
          <w:sz w:val="26"/>
          <w:szCs w:val="26"/>
        </w:rPr>
        <w:t xml:space="preserve"> </w:t>
      </w:r>
      <w:r w:rsidRPr="002D56C3">
        <w:rPr>
          <w:rFonts w:ascii="Century Schoolbook" w:eastAsia="Times New Roman" w:hAnsi="Century Schoolbook" w:cs="Courier New"/>
          <w:sz w:val="26"/>
          <w:szCs w:val="26"/>
        </w:rPr>
        <w:t xml:space="preserve">counsel </w:t>
      </w:r>
      <w:r>
        <w:rPr>
          <w:rFonts w:ascii="Century Schoolbook" w:eastAsia="Times New Roman" w:hAnsi="Century Schoolbook" w:cs="Courier New"/>
          <w:sz w:val="26"/>
          <w:szCs w:val="26"/>
        </w:rPr>
        <w:t xml:space="preserve">[to] </w:t>
      </w:r>
      <w:r w:rsidRPr="002D56C3">
        <w:rPr>
          <w:rFonts w:ascii="Century Schoolbook" w:eastAsia="Times New Roman" w:hAnsi="Century Schoolbook" w:cs="Courier New"/>
          <w:sz w:val="26"/>
          <w:szCs w:val="26"/>
        </w:rPr>
        <w:t>Rule 106</w:t>
      </w:r>
      <w:r>
        <w:rPr>
          <w:rFonts w:ascii="Century Schoolbook" w:eastAsia="Times New Roman" w:hAnsi="Century Schoolbook" w:cs="Courier New"/>
          <w:sz w:val="26"/>
          <w:szCs w:val="26"/>
        </w:rPr>
        <w:t>” and asked the prosecutor i</w:t>
      </w:r>
      <w:r w:rsidR="005057D9">
        <w:rPr>
          <w:rFonts w:ascii="Century Schoolbook" w:eastAsia="Times New Roman" w:hAnsi="Century Schoolbook" w:cs="Courier New"/>
          <w:sz w:val="26"/>
          <w:szCs w:val="26"/>
        </w:rPr>
        <w:t>f</w:t>
      </w:r>
      <w:r>
        <w:rPr>
          <w:rFonts w:ascii="Century Schoolbook" w:eastAsia="Times New Roman" w:hAnsi="Century Schoolbook" w:cs="Courier New"/>
          <w:sz w:val="26"/>
          <w:szCs w:val="26"/>
        </w:rPr>
        <w:t xml:space="preserve"> he had a response. (Tp 180). </w:t>
      </w:r>
      <w:r w:rsidR="005057D9">
        <w:rPr>
          <w:rFonts w:ascii="Century Schoolbook" w:eastAsia="Times New Roman" w:hAnsi="Century Schoolbook" w:cs="Courier New"/>
          <w:sz w:val="26"/>
          <w:szCs w:val="26"/>
        </w:rPr>
        <w:t xml:space="preserve">The prosecutor replied that he had “looked into . . . this issue” and believed the admissibility of the photographs was controlled by </w:t>
      </w:r>
      <w:r w:rsidR="00146378" w:rsidRPr="00266CF9">
        <w:rPr>
          <w:rFonts w:ascii="Century Schoolbook" w:eastAsia="Times New Roman" w:hAnsi="Century Schoolbook" w:cs="Courier New"/>
          <w:i/>
          <w:iCs/>
          <w:sz w:val="26"/>
          <w:szCs w:val="26"/>
        </w:rPr>
        <w:t>State v. Thorne</w:t>
      </w:r>
      <w:r w:rsidR="00146378" w:rsidRPr="00266CF9">
        <w:rPr>
          <w:rFonts w:ascii="Century Schoolbook" w:eastAsia="Times New Roman" w:hAnsi="Century Schoolbook" w:cs="Courier New"/>
          <w:sz w:val="26"/>
          <w:szCs w:val="26"/>
        </w:rPr>
        <w:t>, 173 N.C. App. 393</w:t>
      </w:r>
      <w:r w:rsidR="00146378">
        <w:rPr>
          <w:rFonts w:ascii="Century Schoolbook" w:eastAsia="Times New Roman" w:hAnsi="Century Schoolbook" w:cs="Courier New"/>
          <w:sz w:val="26"/>
          <w:szCs w:val="26"/>
        </w:rPr>
        <w:t xml:space="preserve"> </w:t>
      </w:r>
      <w:r w:rsidR="00146378" w:rsidRPr="00266CF9">
        <w:rPr>
          <w:rFonts w:ascii="Century Schoolbook" w:eastAsia="Times New Roman" w:hAnsi="Century Schoolbook" w:cs="Courier New"/>
          <w:sz w:val="26"/>
          <w:szCs w:val="26"/>
        </w:rPr>
        <w:t>(2005)</w:t>
      </w:r>
      <w:r w:rsidR="00393F8A">
        <w:rPr>
          <w:rFonts w:ascii="Century Schoolbook" w:eastAsia="Times New Roman" w:hAnsi="Century Schoolbook" w:cs="Courier New"/>
          <w:sz w:val="26"/>
          <w:szCs w:val="26"/>
        </w:rPr>
        <w:fldChar w:fldCharType="begin"/>
      </w:r>
      <w:r w:rsidR="00393F8A">
        <w:instrText xml:space="preserve"> TA \l "</w:instrText>
      </w:r>
      <w:r w:rsidR="00393F8A" w:rsidRPr="00F64AE0">
        <w:rPr>
          <w:rFonts w:ascii="Century Schoolbook" w:eastAsia="Times New Roman" w:hAnsi="Century Schoolbook" w:cs="Courier New"/>
          <w:i/>
          <w:iCs/>
          <w:sz w:val="26"/>
          <w:szCs w:val="26"/>
        </w:rPr>
        <w:instrText>State v. Thorne</w:instrText>
      </w:r>
      <w:r w:rsidR="00393F8A" w:rsidRPr="00F64AE0">
        <w:rPr>
          <w:rFonts w:ascii="Century Schoolbook" w:eastAsia="Times New Roman" w:hAnsi="Century Schoolbook" w:cs="Courier New"/>
          <w:sz w:val="26"/>
          <w:szCs w:val="26"/>
        </w:rPr>
        <w:instrText>, 173 N.C. App. 393 (2005)</w:instrText>
      </w:r>
      <w:r w:rsidR="00393F8A">
        <w:instrText xml:space="preserve">" \s "State v. Thorne, 173 N.C. App. 393 (2005)" \c 1 </w:instrText>
      </w:r>
      <w:r w:rsidR="00393F8A">
        <w:rPr>
          <w:rFonts w:ascii="Century Schoolbook" w:eastAsia="Times New Roman" w:hAnsi="Century Schoolbook" w:cs="Courier New"/>
          <w:sz w:val="26"/>
          <w:szCs w:val="26"/>
        </w:rPr>
        <w:fldChar w:fldCharType="end"/>
      </w:r>
      <w:r w:rsidR="00146378">
        <w:rPr>
          <w:rFonts w:ascii="Century Schoolbook" w:eastAsia="Times New Roman" w:hAnsi="Century Schoolbook" w:cs="Courier New"/>
          <w:sz w:val="26"/>
          <w:szCs w:val="26"/>
        </w:rPr>
        <w:t>, where this Court held Rule 1004 of the Rules of Evidence (</w:t>
      </w:r>
      <w:r w:rsidR="00BD523B">
        <w:rPr>
          <w:rFonts w:ascii="Century Schoolbook" w:eastAsia="Times New Roman" w:hAnsi="Century Schoolbook" w:cs="Courier New"/>
          <w:sz w:val="26"/>
          <w:szCs w:val="26"/>
        </w:rPr>
        <w:t>the “</w:t>
      </w:r>
      <w:r w:rsidR="00C21E9F">
        <w:rPr>
          <w:rFonts w:ascii="Century Schoolbook" w:eastAsia="Times New Roman" w:hAnsi="Century Schoolbook" w:cs="Courier New"/>
          <w:sz w:val="26"/>
          <w:szCs w:val="26"/>
        </w:rPr>
        <w:t>best</w:t>
      </w:r>
      <w:r w:rsidR="00146378">
        <w:rPr>
          <w:rFonts w:ascii="Century Schoolbook" w:eastAsia="Times New Roman" w:hAnsi="Century Schoolbook" w:cs="Courier New"/>
          <w:sz w:val="26"/>
          <w:szCs w:val="26"/>
        </w:rPr>
        <w:t xml:space="preserve"> evidence</w:t>
      </w:r>
      <w:r w:rsidR="00BD523B">
        <w:rPr>
          <w:rFonts w:ascii="Century Schoolbook" w:eastAsia="Times New Roman" w:hAnsi="Century Schoolbook" w:cs="Courier New"/>
          <w:sz w:val="26"/>
          <w:szCs w:val="26"/>
        </w:rPr>
        <w:t>”</w:t>
      </w:r>
      <w:r w:rsidR="00146378">
        <w:rPr>
          <w:rFonts w:ascii="Century Schoolbook" w:eastAsia="Times New Roman" w:hAnsi="Century Schoolbook" w:cs="Courier New"/>
          <w:sz w:val="26"/>
          <w:szCs w:val="26"/>
        </w:rPr>
        <w:t xml:space="preserve"> rule) authorized the admission of a</w:t>
      </w:r>
      <w:r w:rsidR="001D7F88">
        <w:rPr>
          <w:rFonts w:ascii="Century Schoolbook" w:eastAsia="Times New Roman" w:hAnsi="Century Schoolbook" w:cs="Courier New"/>
          <w:sz w:val="26"/>
          <w:szCs w:val="26"/>
        </w:rPr>
        <w:t xml:space="preserve"> law enforcement officer’s </w:t>
      </w:r>
      <w:r w:rsidR="00146378">
        <w:rPr>
          <w:rFonts w:ascii="Century Schoolbook" w:eastAsia="Times New Roman" w:hAnsi="Century Schoolbook" w:cs="Courier New"/>
          <w:sz w:val="26"/>
          <w:szCs w:val="26"/>
        </w:rPr>
        <w:t xml:space="preserve">testimony describing what he saw when watching a surveillance videotape that was </w:t>
      </w:r>
      <w:r w:rsidR="005057D9">
        <w:rPr>
          <w:rFonts w:ascii="Century Schoolbook" w:eastAsia="Times New Roman" w:hAnsi="Century Schoolbook" w:cs="Courier New"/>
          <w:sz w:val="26"/>
          <w:szCs w:val="26"/>
        </w:rPr>
        <w:t>subsequently</w:t>
      </w:r>
      <w:r w:rsidR="00146378">
        <w:rPr>
          <w:rFonts w:ascii="Century Schoolbook" w:eastAsia="Times New Roman" w:hAnsi="Century Schoolbook" w:cs="Courier New"/>
          <w:sz w:val="26"/>
          <w:szCs w:val="26"/>
        </w:rPr>
        <w:t xml:space="preserve"> lost. (Tpp 181-83). Positing the screenshot</w:t>
      </w:r>
      <w:r w:rsidR="00D23FC0">
        <w:rPr>
          <w:rFonts w:ascii="Century Schoolbook" w:eastAsia="Times New Roman" w:hAnsi="Century Schoolbook" w:cs="Courier New"/>
          <w:sz w:val="26"/>
          <w:szCs w:val="26"/>
        </w:rPr>
        <w:t xml:space="preserve"> was</w:t>
      </w:r>
      <w:r w:rsidR="005057D9">
        <w:rPr>
          <w:rFonts w:ascii="Century Schoolbook" w:eastAsia="Times New Roman" w:hAnsi="Century Schoolbook" w:cs="Courier New"/>
          <w:sz w:val="26"/>
          <w:szCs w:val="26"/>
        </w:rPr>
        <w:t xml:space="preserve"> </w:t>
      </w:r>
      <w:r w:rsidR="00146378">
        <w:rPr>
          <w:rFonts w:ascii="Century Schoolbook" w:eastAsia="Times New Roman" w:hAnsi="Century Schoolbook" w:cs="Courier New"/>
          <w:sz w:val="26"/>
          <w:szCs w:val="26"/>
        </w:rPr>
        <w:t xml:space="preserve">analogous to the testimony found admissible in </w:t>
      </w:r>
      <w:r w:rsidR="00146378" w:rsidRPr="00C73FB0">
        <w:rPr>
          <w:rFonts w:ascii="Century Schoolbook" w:eastAsia="Times New Roman" w:hAnsi="Century Schoolbook" w:cs="Courier New"/>
          <w:i/>
          <w:iCs/>
          <w:sz w:val="26"/>
          <w:szCs w:val="26"/>
        </w:rPr>
        <w:t>Thorne</w:t>
      </w:r>
      <w:r w:rsidR="00146378">
        <w:rPr>
          <w:rFonts w:ascii="Century Schoolbook" w:eastAsia="Times New Roman" w:hAnsi="Century Schoolbook" w:cs="Courier New"/>
          <w:sz w:val="26"/>
          <w:szCs w:val="26"/>
        </w:rPr>
        <w:t xml:space="preserve">, the </w:t>
      </w:r>
      <w:r w:rsidR="00A74EB7">
        <w:rPr>
          <w:rFonts w:ascii="Century Schoolbook" w:eastAsia="Times New Roman" w:hAnsi="Century Schoolbook" w:cs="Courier New"/>
          <w:sz w:val="26"/>
          <w:szCs w:val="26"/>
        </w:rPr>
        <w:t>prosecutor</w:t>
      </w:r>
      <w:r w:rsidR="00146378">
        <w:rPr>
          <w:rFonts w:ascii="Century Schoolbook" w:eastAsia="Times New Roman" w:hAnsi="Century Schoolbook" w:cs="Courier New"/>
          <w:sz w:val="26"/>
          <w:szCs w:val="26"/>
        </w:rPr>
        <w:t xml:space="preserve"> argued the </w:t>
      </w:r>
      <w:r w:rsidR="005057D9">
        <w:rPr>
          <w:rFonts w:ascii="Century Schoolbook" w:eastAsia="Times New Roman" w:hAnsi="Century Schoolbook" w:cs="Courier New"/>
          <w:sz w:val="26"/>
          <w:szCs w:val="26"/>
        </w:rPr>
        <w:t>photograph</w:t>
      </w:r>
      <w:r w:rsidR="00146378">
        <w:rPr>
          <w:rFonts w:ascii="Century Schoolbook" w:eastAsia="Times New Roman" w:hAnsi="Century Schoolbook" w:cs="Courier New"/>
          <w:sz w:val="26"/>
          <w:szCs w:val="26"/>
        </w:rPr>
        <w:t xml:space="preserve"> should be allowed to “come in.” (Tp 183).</w:t>
      </w:r>
    </w:p>
    <w:p w14:paraId="73BE0436" w14:textId="705FE6C9" w:rsidR="00D14FFA" w:rsidRDefault="001930BC" w:rsidP="00D14FFA">
      <w:pPr>
        <w:spacing w:after="120" w:line="480" w:lineRule="auto"/>
        <w:jc w:val="both"/>
        <w:rPr>
          <w:rFonts w:ascii="Century Schoolbook" w:eastAsia="Times New Roman" w:hAnsi="Century Schoolbook" w:cs="Courier New"/>
          <w:sz w:val="26"/>
          <w:szCs w:val="26"/>
        </w:rPr>
      </w:pPr>
      <w:r>
        <w:rPr>
          <w:rFonts w:ascii="Century Schoolbook" w:eastAsia="Times New Roman" w:hAnsi="Century Schoolbook" w:cs="Courier New"/>
          <w:sz w:val="26"/>
          <w:szCs w:val="26"/>
        </w:rPr>
        <w:tab/>
        <w:t xml:space="preserve">The court then </w:t>
      </w:r>
      <w:r w:rsidR="00D14FFA">
        <w:rPr>
          <w:rFonts w:ascii="Century Schoolbook" w:eastAsia="Times New Roman" w:hAnsi="Century Schoolbook" w:cs="Courier New"/>
          <w:sz w:val="26"/>
          <w:szCs w:val="26"/>
        </w:rPr>
        <w:t xml:space="preserve">took a break </w:t>
      </w:r>
      <w:r w:rsidR="00EC48E6">
        <w:rPr>
          <w:rFonts w:ascii="Century Schoolbook" w:eastAsia="Times New Roman" w:hAnsi="Century Schoolbook" w:cs="Courier New"/>
          <w:sz w:val="26"/>
          <w:szCs w:val="26"/>
        </w:rPr>
        <w:t xml:space="preserve">to </w:t>
      </w:r>
      <w:r w:rsidR="00D14FFA">
        <w:rPr>
          <w:rFonts w:ascii="Century Schoolbook" w:eastAsia="Times New Roman" w:hAnsi="Century Schoolbook" w:cs="Courier New"/>
          <w:sz w:val="26"/>
          <w:szCs w:val="26"/>
        </w:rPr>
        <w:t xml:space="preserve">read </w:t>
      </w:r>
      <w:r w:rsidR="00D14FFA" w:rsidRPr="00D14FFA">
        <w:rPr>
          <w:rFonts w:ascii="Century Schoolbook" w:eastAsia="Times New Roman" w:hAnsi="Century Schoolbook" w:cs="Courier New"/>
          <w:i/>
          <w:iCs/>
          <w:sz w:val="26"/>
          <w:szCs w:val="26"/>
        </w:rPr>
        <w:t>Thorne</w:t>
      </w:r>
      <w:r w:rsidR="00D14FFA">
        <w:rPr>
          <w:rFonts w:ascii="Century Schoolbook" w:eastAsia="Times New Roman" w:hAnsi="Century Schoolbook" w:cs="Courier New"/>
          <w:sz w:val="26"/>
          <w:szCs w:val="26"/>
        </w:rPr>
        <w:t xml:space="preserve">, and to allow defense counsel to review the case. (Tp 183). At the end of the recess, the court </w:t>
      </w:r>
      <w:r w:rsidR="00AF116C">
        <w:rPr>
          <w:rFonts w:ascii="Century Schoolbook" w:eastAsia="Times New Roman" w:hAnsi="Century Schoolbook" w:cs="Courier New"/>
          <w:sz w:val="26"/>
          <w:szCs w:val="26"/>
        </w:rPr>
        <w:t>advised</w:t>
      </w:r>
      <w:r w:rsidR="00D14FFA">
        <w:rPr>
          <w:rFonts w:ascii="Century Schoolbook" w:eastAsia="Times New Roman" w:hAnsi="Century Schoolbook" w:cs="Courier New"/>
          <w:sz w:val="26"/>
          <w:szCs w:val="26"/>
        </w:rPr>
        <w:t xml:space="preserve"> counsel it had “</w:t>
      </w:r>
      <w:r w:rsidR="00146378">
        <w:rPr>
          <w:rFonts w:ascii="Century Schoolbook" w:eastAsia="Times New Roman" w:hAnsi="Century Schoolbook" w:cs="Courier New"/>
          <w:sz w:val="26"/>
          <w:szCs w:val="26"/>
        </w:rPr>
        <w:t>review</w:t>
      </w:r>
      <w:r w:rsidR="00D14FFA">
        <w:rPr>
          <w:rFonts w:ascii="Century Schoolbook" w:eastAsia="Times New Roman" w:hAnsi="Century Schoolbook" w:cs="Courier New"/>
          <w:sz w:val="26"/>
          <w:szCs w:val="26"/>
        </w:rPr>
        <w:t>[ed]</w:t>
      </w:r>
      <w:r w:rsidR="00EB3420">
        <w:rPr>
          <w:rFonts w:ascii="Century Schoolbook" w:eastAsia="Times New Roman" w:hAnsi="Century Schoolbook" w:cs="Courier New"/>
          <w:sz w:val="26"/>
          <w:szCs w:val="26"/>
        </w:rPr>
        <w:t xml:space="preserve"> the</w:t>
      </w:r>
      <w:r w:rsidR="00146378">
        <w:rPr>
          <w:rFonts w:ascii="Century Schoolbook" w:eastAsia="Times New Roman" w:hAnsi="Century Schoolbook" w:cs="Courier New"/>
          <w:sz w:val="26"/>
          <w:szCs w:val="26"/>
        </w:rPr>
        <w:t xml:space="preserve"> </w:t>
      </w:r>
      <w:r w:rsidR="00146378" w:rsidRPr="00C73FB0">
        <w:rPr>
          <w:rFonts w:ascii="Century Schoolbook" w:eastAsia="Times New Roman" w:hAnsi="Century Schoolbook" w:cs="Courier New"/>
          <w:i/>
          <w:iCs/>
          <w:sz w:val="26"/>
          <w:szCs w:val="26"/>
        </w:rPr>
        <w:t>Thorne</w:t>
      </w:r>
      <w:r w:rsidR="00EB3420">
        <w:rPr>
          <w:rFonts w:ascii="Century Schoolbook" w:eastAsia="Times New Roman" w:hAnsi="Century Schoolbook" w:cs="Courier New"/>
          <w:sz w:val="26"/>
          <w:szCs w:val="26"/>
        </w:rPr>
        <w:t xml:space="preserve"> case,”</w:t>
      </w:r>
      <w:r w:rsidR="00146378">
        <w:rPr>
          <w:rFonts w:ascii="Century Schoolbook" w:eastAsia="Times New Roman" w:hAnsi="Century Schoolbook" w:cs="Courier New"/>
          <w:sz w:val="26"/>
          <w:szCs w:val="26"/>
        </w:rPr>
        <w:t xml:space="preserve"> </w:t>
      </w:r>
      <w:r w:rsidR="00D14FFA">
        <w:rPr>
          <w:rFonts w:ascii="Century Schoolbook" w:eastAsia="Times New Roman" w:hAnsi="Century Schoolbook" w:cs="Courier New"/>
          <w:sz w:val="26"/>
          <w:szCs w:val="26"/>
        </w:rPr>
        <w:t xml:space="preserve">and asked if </w:t>
      </w:r>
      <w:r w:rsidR="001A366B">
        <w:rPr>
          <w:rFonts w:ascii="Century Schoolbook" w:eastAsia="Times New Roman" w:hAnsi="Century Schoolbook" w:cs="Courier New"/>
          <w:sz w:val="26"/>
          <w:szCs w:val="26"/>
        </w:rPr>
        <w:t>defense counsel</w:t>
      </w:r>
      <w:r w:rsidR="00D14FFA">
        <w:rPr>
          <w:rFonts w:ascii="Century Schoolbook" w:eastAsia="Times New Roman" w:hAnsi="Century Schoolbook" w:cs="Courier New"/>
          <w:sz w:val="26"/>
          <w:szCs w:val="26"/>
        </w:rPr>
        <w:t xml:space="preserve"> had any additional arguments in support of her objections. (Tp 183). </w:t>
      </w:r>
      <w:r w:rsidR="00EB3420">
        <w:rPr>
          <w:rFonts w:ascii="Century Schoolbook" w:eastAsia="Times New Roman" w:hAnsi="Century Schoolbook" w:cs="Courier New"/>
          <w:sz w:val="26"/>
          <w:szCs w:val="26"/>
        </w:rPr>
        <w:t>Defense counsel “renewed [her</w:t>
      </w:r>
      <w:r w:rsidR="00D23FC0">
        <w:rPr>
          <w:rFonts w:ascii="Century Schoolbook" w:eastAsia="Times New Roman" w:hAnsi="Century Schoolbook" w:cs="Courier New"/>
          <w:sz w:val="26"/>
          <w:szCs w:val="26"/>
        </w:rPr>
        <w:t>]</w:t>
      </w:r>
      <w:r w:rsidR="00EB3420">
        <w:rPr>
          <w:rFonts w:ascii="Century Schoolbook" w:eastAsia="Times New Roman" w:hAnsi="Century Schoolbook" w:cs="Courier New"/>
          <w:sz w:val="26"/>
          <w:szCs w:val="26"/>
        </w:rPr>
        <w:t xml:space="preserve"> arguments from earlier</w:t>
      </w:r>
      <w:r w:rsidR="000D561E">
        <w:rPr>
          <w:rFonts w:ascii="Century Schoolbook" w:eastAsia="Times New Roman" w:hAnsi="Century Schoolbook" w:cs="Courier New"/>
          <w:sz w:val="26"/>
          <w:szCs w:val="26"/>
        </w:rPr>
        <w:t xml:space="preserve">.” (Tp 183). And the </w:t>
      </w:r>
      <w:r w:rsidR="00EB3420">
        <w:rPr>
          <w:rFonts w:ascii="Century Schoolbook" w:eastAsia="Times New Roman" w:hAnsi="Century Schoolbook" w:cs="Courier New"/>
          <w:sz w:val="26"/>
          <w:szCs w:val="26"/>
        </w:rPr>
        <w:t>prosecutor reiterated his “</w:t>
      </w:r>
      <w:proofErr w:type="spellStart"/>
      <w:r w:rsidR="00EB3420" w:rsidRPr="00EB3420">
        <w:rPr>
          <w:rFonts w:ascii="Century Schoolbook" w:eastAsia="Times New Roman" w:hAnsi="Century Schoolbook" w:cs="Courier New"/>
          <w:sz w:val="26"/>
          <w:szCs w:val="26"/>
        </w:rPr>
        <w:t>rel</w:t>
      </w:r>
      <w:proofErr w:type="spellEnd"/>
      <w:r w:rsidR="00EB3420">
        <w:rPr>
          <w:rFonts w:ascii="Century Schoolbook" w:eastAsia="Times New Roman" w:hAnsi="Century Schoolbook" w:cs="Courier New"/>
          <w:sz w:val="26"/>
          <w:szCs w:val="26"/>
        </w:rPr>
        <w:t>[</w:t>
      </w:r>
      <w:proofErr w:type="spellStart"/>
      <w:r w:rsidR="00EB3420">
        <w:rPr>
          <w:rFonts w:ascii="Century Schoolbook" w:eastAsia="Times New Roman" w:hAnsi="Century Schoolbook" w:cs="Courier New"/>
          <w:sz w:val="26"/>
          <w:szCs w:val="26"/>
        </w:rPr>
        <w:t>iance</w:t>
      </w:r>
      <w:proofErr w:type="spellEnd"/>
      <w:r w:rsidR="00EB3420">
        <w:rPr>
          <w:rFonts w:ascii="Century Schoolbook" w:eastAsia="Times New Roman" w:hAnsi="Century Schoolbook" w:cs="Courier New"/>
          <w:sz w:val="26"/>
          <w:szCs w:val="26"/>
        </w:rPr>
        <w:t>]</w:t>
      </w:r>
      <w:r w:rsidR="00EB3420" w:rsidRPr="00EB3420">
        <w:rPr>
          <w:rFonts w:ascii="Century Schoolbook" w:eastAsia="Times New Roman" w:hAnsi="Century Schoolbook" w:cs="Courier New"/>
          <w:sz w:val="26"/>
          <w:szCs w:val="26"/>
        </w:rPr>
        <w:t xml:space="preserve"> on the </w:t>
      </w:r>
      <w:r w:rsidR="00EB3420" w:rsidRPr="00EB3420">
        <w:rPr>
          <w:rFonts w:ascii="Century Schoolbook" w:eastAsia="Times New Roman" w:hAnsi="Century Schoolbook" w:cs="Courier New"/>
          <w:i/>
          <w:iCs/>
          <w:sz w:val="26"/>
          <w:szCs w:val="26"/>
        </w:rPr>
        <w:t>Thorne</w:t>
      </w:r>
      <w:r w:rsidR="00EB3420" w:rsidRPr="00EB3420">
        <w:rPr>
          <w:rFonts w:ascii="Century Schoolbook" w:eastAsia="Times New Roman" w:hAnsi="Century Schoolbook" w:cs="Courier New"/>
          <w:sz w:val="26"/>
          <w:szCs w:val="26"/>
        </w:rPr>
        <w:t xml:space="preserve"> case</w:t>
      </w:r>
      <w:r w:rsidR="00D23FC0">
        <w:rPr>
          <w:rFonts w:ascii="Century Schoolbook" w:eastAsia="Times New Roman" w:hAnsi="Century Schoolbook" w:cs="Courier New"/>
          <w:sz w:val="26"/>
          <w:szCs w:val="26"/>
        </w:rPr>
        <w:t xml:space="preserve">.” </w:t>
      </w:r>
      <w:r w:rsidR="00EB3420">
        <w:rPr>
          <w:rFonts w:ascii="Century Schoolbook" w:eastAsia="Times New Roman" w:hAnsi="Century Schoolbook" w:cs="Courier New"/>
          <w:sz w:val="26"/>
          <w:szCs w:val="26"/>
        </w:rPr>
        <w:t>(Tp 183).</w:t>
      </w:r>
    </w:p>
    <w:p w14:paraId="35D6A819" w14:textId="27B3ED15" w:rsidR="001D058F" w:rsidRDefault="00D23FC0" w:rsidP="00724F60">
      <w:pPr>
        <w:spacing w:after="120" w:line="480" w:lineRule="auto"/>
        <w:ind w:firstLine="720"/>
        <w:jc w:val="both"/>
        <w:rPr>
          <w:rFonts w:ascii="Century Schoolbook" w:eastAsia="Times New Roman" w:hAnsi="Century Schoolbook" w:cs="Courier New"/>
          <w:sz w:val="26"/>
          <w:szCs w:val="26"/>
        </w:rPr>
      </w:pPr>
      <w:r>
        <w:rPr>
          <w:rFonts w:ascii="Century Schoolbook" w:eastAsia="Times New Roman" w:hAnsi="Century Schoolbook" w:cs="Courier New"/>
          <w:sz w:val="26"/>
          <w:szCs w:val="26"/>
        </w:rPr>
        <w:t xml:space="preserve">The </w:t>
      </w:r>
      <w:r w:rsidR="00D14FFA">
        <w:rPr>
          <w:rFonts w:ascii="Century Schoolbook" w:eastAsia="Times New Roman" w:hAnsi="Century Schoolbook" w:cs="Courier New"/>
          <w:sz w:val="26"/>
          <w:szCs w:val="26"/>
        </w:rPr>
        <w:t xml:space="preserve">trial </w:t>
      </w:r>
      <w:r>
        <w:rPr>
          <w:rFonts w:ascii="Century Schoolbook" w:eastAsia="Times New Roman" w:hAnsi="Century Schoolbook" w:cs="Courier New"/>
          <w:sz w:val="26"/>
          <w:szCs w:val="26"/>
        </w:rPr>
        <w:t>court overruled defense counsel’s objection</w:t>
      </w:r>
      <w:r w:rsidR="00D14FFA">
        <w:rPr>
          <w:rFonts w:ascii="Century Schoolbook" w:eastAsia="Times New Roman" w:hAnsi="Century Schoolbook" w:cs="Courier New"/>
          <w:sz w:val="26"/>
          <w:szCs w:val="26"/>
        </w:rPr>
        <w:t>s</w:t>
      </w:r>
      <w:r>
        <w:rPr>
          <w:rFonts w:ascii="Century Schoolbook" w:eastAsia="Times New Roman" w:hAnsi="Century Schoolbook" w:cs="Courier New"/>
          <w:sz w:val="26"/>
          <w:szCs w:val="26"/>
        </w:rPr>
        <w:t xml:space="preserve">. (Tp 183). </w:t>
      </w:r>
      <w:r w:rsidR="00146378">
        <w:rPr>
          <w:rFonts w:ascii="Century Schoolbook" w:eastAsia="Times New Roman" w:hAnsi="Century Schoolbook" w:cs="Courier New"/>
          <w:sz w:val="26"/>
          <w:szCs w:val="26"/>
        </w:rPr>
        <w:t xml:space="preserve">Counsel then asked whether, in addition to the photograph being admitted, Ms </w:t>
      </w:r>
      <w:r w:rsidR="00146378" w:rsidRPr="00BB724D">
        <w:rPr>
          <w:rFonts w:ascii="Century Schoolbook" w:eastAsia="Times New Roman" w:hAnsi="Century Schoolbook" w:cs="Courier New"/>
          <w:sz w:val="26"/>
          <w:szCs w:val="26"/>
        </w:rPr>
        <w:t>Heath</w:t>
      </w:r>
      <w:r w:rsidR="00146378">
        <w:rPr>
          <w:rFonts w:ascii="Century Schoolbook" w:eastAsia="Times New Roman" w:hAnsi="Century Schoolbook" w:cs="Courier New"/>
          <w:sz w:val="26"/>
          <w:szCs w:val="26"/>
        </w:rPr>
        <w:t xml:space="preserve"> would be allowed to </w:t>
      </w:r>
      <w:r w:rsidR="00940C9F">
        <w:rPr>
          <w:rFonts w:ascii="Century Schoolbook" w:eastAsia="Times New Roman" w:hAnsi="Century Schoolbook" w:cs="Courier New"/>
          <w:sz w:val="26"/>
          <w:szCs w:val="26"/>
        </w:rPr>
        <w:t>“</w:t>
      </w:r>
      <w:r w:rsidR="00940C9F" w:rsidRPr="00940C9F">
        <w:rPr>
          <w:rFonts w:ascii="Century Schoolbook" w:eastAsia="Times New Roman" w:hAnsi="Century Schoolbook" w:cs="Courier New"/>
          <w:sz w:val="26"/>
          <w:szCs w:val="26"/>
        </w:rPr>
        <w:t>testify about what she saw on</w:t>
      </w:r>
      <w:r w:rsidR="00940C9F">
        <w:rPr>
          <w:rFonts w:ascii="Century Schoolbook" w:eastAsia="Times New Roman" w:hAnsi="Century Schoolbook" w:cs="Courier New"/>
          <w:sz w:val="26"/>
          <w:szCs w:val="26"/>
        </w:rPr>
        <w:t xml:space="preserve"> </w:t>
      </w:r>
      <w:r w:rsidR="00940C9F" w:rsidRPr="00940C9F">
        <w:rPr>
          <w:rFonts w:ascii="Century Schoolbook" w:eastAsia="Times New Roman" w:hAnsi="Century Schoolbook" w:cs="Courier New"/>
          <w:sz w:val="26"/>
          <w:szCs w:val="26"/>
        </w:rPr>
        <w:t>the video</w:t>
      </w:r>
      <w:r w:rsidR="002A4AE5">
        <w:rPr>
          <w:rFonts w:ascii="Century Schoolbook" w:eastAsia="Times New Roman" w:hAnsi="Century Schoolbook" w:cs="Courier New"/>
          <w:sz w:val="26"/>
          <w:szCs w:val="26"/>
        </w:rPr>
        <w:t xml:space="preserve">.” </w:t>
      </w:r>
      <w:r w:rsidR="00146378">
        <w:rPr>
          <w:rFonts w:ascii="Century Schoolbook" w:eastAsia="Times New Roman" w:hAnsi="Century Schoolbook" w:cs="Courier New"/>
          <w:sz w:val="26"/>
          <w:szCs w:val="26"/>
        </w:rPr>
        <w:t xml:space="preserve">(Tp 184). The </w:t>
      </w:r>
      <w:r w:rsidR="00146378">
        <w:rPr>
          <w:rFonts w:ascii="Century Schoolbook" w:eastAsia="Times New Roman" w:hAnsi="Century Schoolbook" w:cs="Courier New"/>
          <w:sz w:val="26"/>
          <w:szCs w:val="26"/>
        </w:rPr>
        <w:lastRenderedPageBreak/>
        <w:t xml:space="preserve">court </w:t>
      </w:r>
      <w:r w:rsidR="008B2E0A">
        <w:rPr>
          <w:rFonts w:ascii="Century Schoolbook" w:eastAsia="Times New Roman" w:hAnsi="Century Schoolbook" w:cs="Courier New"/>
          <w:sz w:val="26"/>
          <w:szCs w:val="26"/>
        </w:rPr>
        <w:t>ruled Ms Heath</w:t>
      </w:r>
      <w:r w:rsidR="00146378">
        <w:rPr>
          <w:rFonts w:ascii="Century Schoolbook" w:eastAsia="Times New Roman" w:hAnsi="Century Schoolbook" w:cs="Courier New"/>
          <w:sz w:val="26"/>
          <w:szCs w:val="26"/>
        </w:rPr>
        <w:t xml:space="preserve"> would be permitted to “</w:t>
      </w:r>
      <w:r w:rsidR="00146378" w:rsidRPr="0029040D">
        <w:rPr>
          <w:rFonts w:ascii="Century Schoolbook" w:eastAsia="Times New Roman" w:hAnsi="Century Schoolbook" w:cs="Courier New"/>
          <w:sz w:val="26"/>
          <w:szCs w:val="26"/>
        </w:rPr>
        <w:t>testify about what she saw on</w:t>
      </w:r>
      <w:r w:rsidR="00146378">
        <w:rPr>
          <w:rFonts w:ascii="Century Schoolbook" w:eastAsia="Times New Roman" w:hAnsi="Century Schoolbook" w:cs="Courier New"/>
          <w:sz w:val="26"/>
          <w:szCs w:val="26"/>
        </w:rPr>
        <w:t xml:space="preserve"> </w:t>
      </w:r>
      <w:r w:rsidR="00146378" w:rsidRPr="0029040D">
        <w:rPr>
          <w:rFonts w:ascii="Century Schoolbook" w:eastAsia="Times New Roman" w:hAnsi="Century Schoolbook" w:cs="Courier New"/>
          <w:sz w:val="26"/>
          <w:szCs w:val="26"/>
        </w:rPr>
        <w:t>the video</w:t>
      </w:r>
      <w:r w:rsidR="00146378">
        <w:rPr>
          <w:rFonts w:ascii="Century Schoolbook" w:eastAsia="Times New Roman" w:hAnsi="Century Schoolbook" w:cs="Courier New"/>
          <w:sz w:val="26"/>
          <w:szCs w:val="26"/>
        </w:rPr>
        <w:t xml:space="preserve">” </w:t>
      </w:r>
      <w:r>
        <w:rPr>
          <w:rFonts w:ascii="Century Schoolbook" w:eastAsia="Times New Roman" w:hAnsi="Century Schoolbook" w:cs="Courier New"/>
          <w:sz w:val="26"/>
          <w:szCs w:val="26"/>
        </w:rPr>
        <w:t>because “[t]</w:t>
      </w:r>
      <w:proofErr w:type="spellStart"/>
      <w:r w:rsidRPr="00D23FC0">
        <w:rPr>
          <w:rFonts w:ascii="Century Schoolbook" w:eastAsia="Times New Roman" w:hAnsi="Century Schoolbook" w:cs="Courier New"/>
          <w:sz w:val="26"/>
          <w:szCs w:val="26"/>
        </w:rPr>
        <w:t>hat</w:t>
      </w:r>
      <w:r>
        <w:rPr>
          <w:rFonts w:ascii="Century Schoolbook" w:eastAsia="Times New Roman" w:hAnsi="Century Schoolbook" w:cs="Courier New"/>
          <w:sz w:val="26"/>
          <w:szCs w:val="26"/>
        </w:rPr>
        <w:t>’</w:t>
      </w:r>
      <w:r w:rsidRPr="00D23FC0">
        <w:rPr>
          <w:rFonts w:ascii="Century Schoolbook" w:eastAsia="Times New Roman" w:hAnsi="Century Schoolbook" w:cs="Courier New"/>
          <w:sz w:val="26"/>
          <w:szCs w:val="26"/>
        </w:rPr>
        <w:t>s</w:t>
      </w:r>
      <w:proofErr w:type="spellEnd"/>
      <w:r w:rsidRPr="00D23FC0">
        <w:rPr>
          <w:rFonts w:ascii="Century Schoolbook" w:eastAsia="Times New Roman" w:hAnsi="Century Schoolbook" w:cs="Courier New"/>
          <w:sz w:val="26"/>
          <w:szCs w:val="26"/>
        </w:rPr>
        <w:t xml:space="preserve"> what the </w:t>
      </w:r>
      <w:r w:rsidRPr="00D23FC0">
        <w:rPr>
          <w:rFonts w:ascii="Century Schoolbook" w:eastAsia="Times New Roman" w:hAnsi="Century Schoolbook" w:cs="Courier New"/>
          <w:i/>
          <w:iCs/>
          <w:sz w:val="26"/>
          <w:szCs w:val="26"/>
        </w:rPr>
        <w:t>Thorne</w:t>
      </w:r>
      <w:r w:rsidRPr="00D23FC0">
        <w:rPr>
          <w:rFonts w:ascii="Century Schoolbook" w:eastAsia="Times New Roman" w:hAnsi="Century Schoolbook" w:cs="Courier New"/>
          <w:sz w:val="26"/>
          <w:szCs w:val="26"/>
        </w:rPr>
        <w:t xml:space="preserve"> case discussed</w:t>
      </w:r>
      <w:r>
        <w:rPr>
          <w:rFonts w:ascii="Century Schoolbook" w:eastAsia="Times New Roman" w:hAnsi="Century Schoolbook" w:cs="Courier New"/>
          <w:sz w:val="26"/>
          <w:szCs w:val="26"/>
        </w:rPr>
        <w:t>.</w:t>
      </w:r>
      <w:r w:rsidR="008B2E0A">
        <w:rPr>
          <w:rFonts w:ascii="Century Schoolbook" w:eastAsia="Times New Roman" w:hAnsi="Century Schoolbook" w:cs="Courier New"/>
          <w:sz w:val="26"/>
          <w:szCs w:val="26"/>
        </w:rPr>
        <w:t>”</w:t>
      </w:r>
      <w:r>
        <w:rPr>
          <w:rFonts w:ascii="Century Schoolbook" w:eastAsia="Times New Roman" w:hAnsi="Century Schoolbook" w:cs="Courier New"/>
          <w:sz w:val="26"/>
          <w:szCs w:val="26"/>
        </w:rPr>
        <w:t xml:space="preserve"> </w:t>
      </w:r>
      <w:r w:rsidR="00146378">
        <w:rPr>
          <w:rFonts w:ascii="Century Schoolbook" w:eastAsia="Times New Roman" w:hAnsi="Century Schoolbook" w:cs="Courier New"/>
          <w:sz w:val="26"/>
          <w:szCs w:val="26"/>
        </w:rPr>
        <w:t>(Tp 184).</w:t>
      </w:r>
      <w:r w:rsidR="008B2E0A">
        <w:rPr>
          <w:rFonts w:ascii="Century Schoolbook" w:eastAsia="Times New Roman" w:hAnsi="Century Schoolbook" w:cs="Courier New"/>
          <w:sz w:val="26"/>
          <w:szCs w:val="26"/>
        </w:rPr>
        <w:t xml:space="preserve"> </w:t>
      </w:r>
      <w:r w:rsidR="00146378">
        <w:rPr>
          <w:rFonts w:ascii="Century Schoolbook" w:eastAsia="Times New Roman" w:hAnsi="Century Schoolbook" w:cs="Courier New"/>
          <w:sz w:val="26"/>
          <w:szCs w:val="26"/>
        </w:rPr>
        <w:t>When the jur</w:t>
      </w:r>
      <w:r w:rsidR="001930BC">
        <w:rPr>
          <w:rFonts w:ascii="Century Schoolbook" w:eastAsia="Times New Roman" w:hAnsi="Century Schoolbook" w:cs="Courier New"/>
          <w:sz w:val="26"/>
          <w:szCs w:val="26"/>
        </w:rPr>
        <w:t>ors</w:t>
      </w:r>
      <w:r w:rsidR="00146378">
        <w:rPr>
          <w:rFonts w:ascii="Century Schoolbook" w:eastAsia="Times New Roman" w:hAnsi="Century Schoolbook" w:cs="Courier New"/>
          <w:sz w:val="26"/>
          <w:szCs w:val="26"/>
        </w:rPr>
        <w:t xml:space="preserve"> returned to the courtroom, the court told the</w:t>
      </w:r>
      <w:r w:rsidR="001930BC">
        <w:rPr>
          <w:rFonts w:ascii="Century Schoolbook" w:eastAsia="Times New Roman" w:hAnsi="Century Schoolbook" w:cs="Courier New"/>
          <w:sz w:val="26"/>
          <w:szCs w:val="26"/>
        </w:rPr>
        <w:t xml:space="preserve">m </w:t>
      </w:r>
      <w:r w:rsidR="00146378">
        <w:rPr>
          <w:rFonts w:ascii="Century Schoolbook" w:eastAsia="Times New Roman" w:hAnsi="Century Schoolbook" w:cs="Courier New"/>
          <w:sz w:val="26"/>
          <w:szCs w:val="26"/>
        </w:rPr>
        <w:t>the objection had been overruled. (Tp 185).</w:t>
      </w:r>
    </w:p>
    <w:p w14:paraId="424137CB" w14:textId="64F0C873" w:rsidR="006703BC" w:rsidRDefault="00086200" w:rsidP="006703BC">
      <w:pPr>
        <w:spacing w:after="120" w:line="480" w:lineRule="auto"/>
        <w:ind w:firstLine="720"/>
        <w:jc w:val="both"/>
        <w:rPr>
          <w:rFonts w:ascii="Century Schoolbook" w:eastAsia="Times New Roman" w:hAnsi="Century Schoolbook" w:cs="Courier New"/>
          <w:sz w:val="26"/>
          <w:szCs w:val="26"/>
        </w:rPr>
      </w:pPr>
      <w:r>
        <w:rPr>
          <w:rFonts w:ascii="Century Schoolbook" w:eastAsia="Times New Roman" w:hAnsi="Century Schoolbook" w:cs="Courier New"/>
          <w:sz w:val="26"/>
          <w:szCs w:val="26"/>
        </w:rPr>
        <w:t xml:space="preserve">The State similarly questioned the investigating officer about a “blow-up” photograph he created from the screenshot of the surveillance monitor playing the video </w:t>
      </w:r>
      <w:r w:rsidRPr="00BB724D">
        <w:rPr>
          <w:rFonts w:ascii="Century Schoolbook" w:eastAsia="Times New Roman" w:hAnsi="Century Schoolbook" w:cs="Courier New"/>
          <w:sz w:val="26"/>
          <w:szCs w:val="26"/>
        </w:rPr>
        <w:t>(State’s Exhibit 3).</w:t>
      </w:r>
      <w:r w:rsidR="00E71D9A">
        <w:rPr>
          <w:rStyle w:val="FootnoteReference"/>
          <w:rFonts w:eastAsia="Times New Roman" w:cs="Courier New"/>
          <w:szCs w:val="26"/>
        </w:rPr>
        <w:footnoteReference w:id="5"/>
      </w:r>
      <w:r>
        <w:rPr>
          <w:rFonts w:ascii="Century Schoolbook" w:eastAsia="Times New Roman" w:hAnsi="Century Schoolbook" w:cs="Courier New"/>
          <w:sz w:val="26"/>
          <w:szCs w:val="26"/>
        </w:rPr>
        <w:t xml:space="preserve"> (Tpp 202-03). Defense counsel objected to the </w:t>
      </w:r>
      <w:r w:rsidR="007F39EB">
        <w:rPr>
          <w:rFonts w:ascii="Century Schoolbook" w:eastAsia="Times New Roman" w:hAnsi="Century Schoolbook" w:cs="Courier New"/>
          <w:sz w:val="26"/>
          <w:szCs w:val="26"/>
        </w:rPr>
        <w:t>officer’s testimony about the blow-</w:t>
      </w:r>
      <w:r w:rsidR="006703BC">
        <w:rPr>
          <w:rFonts w:ascii="Century Schoolbook" w:eastAsia="Times New Roman" w:hAnsi="Century Schoolbook" w:cs="Courier New"/>
          <w:sz w:val="26"/>
          <w:szCs w:val="26"/>
        </w:rPr>
        <w:t xml:space="preserve">up </w:t>
      </w:r>
      <w:r>
        <w:rPr>
          <w:rFonts w:ascii="Century Schoolbook" w:eastAsia="Times New Roman" w:hAnsi="Century Schoolbook" w:cs="Courier New"/>
          <w:sz w:val="26"/>
          <w:szCs w:val="26"/>
        </w:rPr>
        <w:t>on the “same basis” as the initial screenshot. (Tp 203). The court overruled th</w:t>
      </w:r>
      <w:r w:rsidR="006703BC">
        <w:rPr>
          <w:rFonts w:ascii="Century Schoolbook" w:eastAsia="Times New Roman" w:hAnsi="Century Schoolbook" w:cs="Courier New"/>
          <w:sz w:val="26"/>
          <w:szCs w:val="26"/>
        </w:rPr>
        <w:t xml:space="preserve">is </w:t>
      </w:r>
      <w:r>
        <w:rPr>
          <w:rFonts w:ascii="Century Schoolbook" w:eastAsia="Times New Roman" w:hAnsi="Century Schoolbook" w:cs="Courier New"/>
          <w:sz w:val="26"/>
          <w:szCs w:val="26"/>
        </w:rPr>
        <w:t>objection as well. (Tp 203).</w:t>
      </w:r>
    </w:p>
    <w:p w14:paraId="314A3B88" w14:textId="283951C5" w:rsidR="008618F9" w:rsidRDefault="00FB4EFD" w:rsidP="00754CFD">
      <w:pPr>
        <w:spacing w:after="120" w:line="480" w:lineRule="auto"/>
        <w:ind w:firstLine="720"/>
        <w:jc w:val="both"/>
        <w:rPr>
          <w:rFonts w:ascii="Century Schoolbook" w:eastAsia="Times New Roman" w:hAnsi="Century Schoolbook" w:cs="Courier New"/>
          <w:sz w:val="26"/>
          <w:szCs w:val="26"/>
        </w:rPr>
      </w:pPr>
      <w:r>
        <w:rPr>
          <w:rFonts w:ascii="Century Schoolbook" w:eastAsia="Times New Roman" w:hAnsi="Century Schoolbook" w:cs="Courier New"/>
          <w:sz w:val="26"/>
          <w:szCs w:val="26"/>
        </w:rPr>
        <w:t xml:space="preserve">Defense counsel also objected when the State questioned </w:t>
      </w:r>
      <w:r w:rsidR="00C7472F">
        <w:rPr>
          <w:rFonts w:ascii="Century Schoolbook" w:eastAsia="Times New Roman" w:hAnsi="Century Schoolbook" w:cs="Courier New"/>
          <w:sz w:val="26"/>
          <w:szCs w:val="26"/>
        </w:rPr>
        <w:t xml:space="preserve">Ms Soriano about the screenshot of the </w:t>
      </w:r>
      <w:r w:rsidR="00D60BAD">
        <w:rPr>
          <w:rFonts w:ascii="Century Schoolbook" w:eastAsia="Times New Roman" w:hAnsi="Century Schoolbook" w:cs="Courier New"/>
          <w:sz w:val="26"/>
          <w:szCs w:val="26"/>
        </w:rPr>
        <w:t xml:space="preserve">surveillance video she took with her cellphone. </w:t>
      </w:r>
      <w:r w:rsidR="006227A7">
        <w:rPr>
          <w:rFonts w:ascii="Century Schoolbook" w:eastAsia="Times New Roman" w:hAnsi="Century Schoolbook" w:cs="Courier New"/>
          <w:sz w:val="26"/>
          <w:szCs w:val="26"/>
        </w:rPr>
        <w:t xml:space="preserve">(Tpp 216-17). </w:t>
      </w:r>
      <w:r w:rsidR="00186865">
        <w:rPr>
          <w:rFonts w:ascii="Century Schoolbook" w:eastAsia="Times New Roman" w:hAnsi="Century Schoolbook" w:cs="Courier New"/>
          <w:sz w:val="26"/>
          <w:szCs w:val="26"/>
        </w:rPr>
        <w:t xml:space="preserve">The objection was overruled. (Tp 217). </w:t>
      </w:r>
      <w:r w:rsidR="00FC7D36">
        <w:rPr>
          <w:rFonts w:ascii="Century Schoolbook" w:eastAsia="Times New Roman" w:hAnsi="Century Schoolbook" w:cs="Courier New"/>
          <w:sz w:val="26"/>
          <w:szCs w:val="26"/>
        </w:rPr>
        <w:t xml:space="preserve">Later, when the State moved </w:t>
      </w:r>
      <w:r w:rsidR="00146378">
        <w:rPr>
          <w:rFonts w:ascii="Century Schoolbook" w:eastAsia="Times New Roman" w:hAnsi="Century Schoolbook" w:cs="Courier New"/>
          <w:sz w:val="26"/>
          <w:szCs w:val="26"/>
        </w:rPr>
        <w:t>to have the screenshot and blow-up photograph</w:t>
      </w:r>
      <w:r w:rsidR="00146378" w:rsidRPr="00D87817">
        <w:rPr>
          <w:rFonts w:ascii="Century Schoolbook" w:eastAsia="Times New Roman" w:hAnsi="Century Schoolbook" w:cs="Courier New"/>
          <w:sz w:val="26"/>
          <w:szCs w:val="26"/>
        </w:rPr>
        <w:t>s</w:t>
      </w:r>
      <w:r w:rsidR="00146378">
        <w:rPr>
          <w:rFonts w:ascii="Century Schoolbook" w:eastAsia="Times New Roman" w:hAnsi="Century Schoolbook" w:cs="Courier New"/>
          <w:sz w:val="26"/>
          <w:szCs w:val="26"/>
        </w:rPr>
        <w:t xml:space="preserve"> admitted into evidence, defense counsel renewed her objection</w:t>
      </w:r>
      <w:r w:rsidR="009061A1">
        <w:rPr>
          <w:rFonts w:ascii="Century Schoolbook" w:eastAsia="Times New Roman" w:hAnsi="Century Schoolbook" w:cs="Courier New"/>
          <w:sz w:val="26"/>
          <w:szCs w:val="26"/>
        </w:rPr>
        <w:t>s</w:t>
      </w:r>
      <w:r w:rsidR="00146378">
        <w:rPr>
          <w:rFonts w:ascii="Century Schoolbook" w:eastAsia="Times New Roman" w:hAnsi="Century Schoolbook" w:cs="Courier New"/>
          <w:sz w:val="26"/>
          <w:szCs w:val="26"/>
        </w:rPr>
        <w:t>. (T p 219). The</w:t>
      </w:r>
      <w:r w:rsidR="009A04ED">
        <w:rPr>
          <w:rFonts w:ascii="Century Schoolbook" w:eastAsia="Times New Roman" w:hAnsi="Century Schoolbook" w:cs="Courier New"/>
          <w:sz w:val="26"/>
          <w:szCs w:val="26"/>
        </w:rPr>
        <w:t xml:space="preserve">y were </w:t>
      </w:r>
      <w:r w:rsidR="00E05ECB">
        <w:rPr>
          <w:rFonts w:ascii="Century Schoolbook" w:eastAsia="Times New Roman" w:hAnsi="Century Schoolbook" w:cs="Courier New"/>
          <w:sz w:val="26"/>
          <w:szCs w:val="26"/>
        </w:rPr>
        <w:t xml:space="preserve">again </w:t>
      </w:r>
      <w:r w:rsidR="00146378">
        <w:rPr>
          <w:rFonts w:ascii="Century Schoolbook" w:eastAsia="Times New Roman" w:hAnsi="Century Schoolbook" w:cs="Courier New"/>
          <w:sz w:val="26"/>
          <w:szCs w:val="26"/>
        </w:rPr>
        <w:t>overruled. (T pp 219, 220).</w:t>
      </w:r>
    </w:p>
    <w:p w14:paraId="3E687A40" w14:textId="77777777" w:rsidR="00C435ED" w:rsidRDefault="00C435ED" w:rsidP="0057285A">
      <w:pPr>
        <w:spacing w:after="240"/>
        <w:ind w:left="1440" w:hanging="360"/>
        <w:jc w:val="both"/>
        <w:rPr>
          <w:rFonts w:ascii="Century Schoolbook" w:eastAsia="Times New Roman" w:hAnsi="Century Schoolbook" w:cs="Courier New"/>
          <w:sz w:val="26"/>
          <w:szCs w:val="26"/>
        </w:rPr>
      </w:pPr>
      <w:r w:rsidRPr="00973BF8">
        <w:rPr>
          <w:rFonts w:ascii="Century Schoolbook" w:eastAsia="Times New Roman" w:hAnsi="Century Schoolbook" w:cs="Courier New"/>
          <w:i/>
          <w:iCs/>
          <w:sz w:val="26"/>
          <w:szCs w:val="26"/>
        </w:rPr>
        <w:t>ii.</w:t>
      </w:r>
      <w:r w:rsidRPr="00973BF8">
        <w:rPr>
          <w:rFonts w:ascii="Century Schoolbook" w:eastAsia="Times New Roman" w:hAnsi="Century Schoolbook" w:cs="Courier New"/>
          <w:sz w:val="26"/>
          <w:szCs w:val="26"/>
        </w:rPr>
        <w:tab/>
      </w:r>
      <w:r w:rsidRPr="00973BF8">
        <w:rPr>
          <w:rFonts w:ascii="Century Schoolbook" w:eastAsia="Times New Roman" w:hAnsi="Century Schoolbook" w:cs="Courier New"/>
          <w:i/>
          <w:iCs/>
          <w:sz w:val="26"/>
          <w:szCs w:val="26"/>
          <w:u w:val="single"/>
        </w:rPr>
        <w:t xml:space="preserve">The trial court erroneously relied on </w:t>
      </w:r>
      <w:r w:rsidRPr="00973BF8">
        <w:rPr>
          <w:rFonts w:ascii="Century Schoolbook" w:eastAsia="Times New Roman" w:hAnsi="Century Schoolbook" w:cs="Courier New"/>
          <w:sz w:val="26"/>
          <w:szCs w:val="26"/>
          <w:u w:val="single"/>
        </w:rPr>
        <w:t>Thorn</w:t>
      </w:r>
      <w:r w:rsidR="0057285A" w:rsidRPr="00973BF8">
        <w:rPr>
          <w:rFonts w:ascii="Century Schoolbook" w:eastAsia="Times New Roman" w:hAnsi="Century Schoolbook" w:cs="Courier New"/>
          <w:sz w:val="26"/>
          <w:szCs w:val="26"/>
          <w:u w:val="single"/>
        </w:rPr>
        <w:t>e</w:t>
      </w:r>
      <w:r w:rsidR="0057285A" w:rsidRPr="00973BF8">
        <w:rPr>
          <w:rFonts w:ascii="Century Schoolbook" w:eastAsia="Times New Roman" w:hAnsi="Century Schoolbook" w:cs="Courier New"/>
          <w:i/>
          <w:iCs/>
          <w:sz w:val="26"/>
          <w:szCs w:val="26"/>
          <w:u w:val="single"/>
        </w:rPr>
        <w:t xml:space="preserve"> in overruling defense counsel’s Rule 106 objection</w:t>
      </w:r>
      <w:r w:rsidRPr="00973BF8">
        <w:rPr>
          <w:rFonts w:ascii="Century Schoolbook" w:eastAsia="Times New Roman" w:hAnsi="Century Schoolbook" w:cs="Courier New"/>
          <w:sz w:val="26"/>
          <w:szCs w:val="26"/>
        </w:rPr>
        <w:t>.</w:t>
      </w:r>
    </w:p>
    <w:p w14:paraId="4926CC74" w14:textId="7C7E1890" w:rsidR="00510661" w:rsidRDefault="00C435ED" w:rsidP="00510661">
      <w:pPr>
        <w:spacing w:after="120" w:line="480" w:lineRule="auto"/>
        <w:ind w:firstLine="720"/>
        <w:jc w:val="both"/>
        <w:rPr>
          <w:rFonts w:ascii="Century Schoolbook" w:eastAsia="Times New Roman" w:hAnsi="Century Schoolbook" w:cs="Courier New"/>
          <w:sz w:val="26"/>
          <w:szCs w:val="26"/>
        </w:rPr>
      </w:pPr>
      <w:r>
        <w:rPr>
          <w:rFonts w:ascii="Century Schoolbook" w:eastAsia="Times New Roman" w:hAnsi="Century Schoolbook" w:cs="Courier New"/>
          <w:sz w:val="26"/>
          <w:szCs w:val="26"/>
        </w:rPr>
        <w:t>T</w:t>
      </w:r>
      <w:r w:rsidR="009A04ED">
        <w:rPr>
          <w:rFonts w:ascii="Century Schoolbook" w:eastAsia="Times New Roman" w:hAnsi="Century Schoolbook" w:cs="Courier New"/>
          <w:sz w:val="26"/>
          <w:szCs w:val="26"/>
        </w:rPr>
        <w:t xml:space="preserve">he trial court misread </w:t>
      </w:r>
      <w:r w:rsidR="009A04ED" w:rsidRPr="009A04ED">
        <w:rPr>
          <w:rFonts w:ascii="Century Schoolbook" w:eastAsia="Times New Roman" w:hAnsi="Century Schoolbook" w:cs="Courier New"/>
          <w:i/>
          <w:iCs/>
          <w:sz w:val="26"/>
          <w:szCs w:val="26"/>
        </w:rPr>
        <w:t>Thorne</w:t>
      </w:r>
      <w:r w:rsidR="0056109F">
        <w:rPr>
          <w:rFonts w:ascii="Century Schoolbook" w:eastAsia="Times New Roman" w:hAnsi="Century Schoolbook" w:cs="Courier New"/>
          <w:sz w:val="26"/>
          <w:szCs w:val="26"/>
        </w:rPr>
        <w:t xml:space="preserve">. </w:t>
      </w:r>
      <w:r w:rsidR="001D7F88">
        <w:rPr>
          <w:rFonts w:ascii="Century Schoolbook" w:eastAsia="Times New Roman" w:hAnsi="Century Schoolbook" w:cs="Courier New"/>
          <w:sz w:val="26"/>
          <w:szCs w:val="26"/>
        </w:rPr>
        <w:t>There, a</w:t>
      </w:r>
      <w:r w:rsidR="00510661">
        <w:rPr>
          <w:rFonts w:ascii="Century Schoolbook" w:eastAsia="Times New Roman" w:hAnsi="Century Schoolbook" w:cs="Courier New"/>
          <w:sz w:val="26"/>
          <w:szCs w:val="26"/>
        </w:rPr>
        <w:t xml:space="preserve"> police officer investigating the robbery of a credit union watched the branch’s surveillance videotape</w:t>
      </w:r>
      <w:r w:rsidR="0056109F">
        <w:rPr>
          <w:rFonts w:ascii="Century Schoolbook" w:eastAsia="Times New Roman" w:hAnsi="Century Schoolbook" w:cs="Courier New"/>
          <w:sz w:val="26"/>
          <w:szCs w:val="26"/>
        </w:rPr>
        <w:t xml:space="preserve"> and </w:t>
      </w:r>
      <w:r w:rsidR="0056109F">
        <w:rPr>
          <w:rFonts w:ascii="Century Schoolbook" w:eastAsia="Times New Roman" w:hAnsi="Century Schoolbook" w:cs="Courier New"/>
          <w:sz w:val="26"/>
          <w:szCs w:val="26"/>
        </w:rPr>
        <w:lastRenderedPageBreak/>
        <w:t xml:space="preserve">concluded </w:t>
      </w:r>
      <w:r w:rsidR="00510661">
        <w:rPr>
          <w:rFonts w:ascii="Century Schoolbook" w:eastAsia="Times New Roman" w:hAnsi="Century Schoolbook" w:cs="Courier New"/>
          <w:sz w:val="26"/>
          <w:szCs w:val="26"/>
        </w:rPr>
        <w:t xml:space="preserve">the robber’s gait was </w:t>
      </w:r>
      <w:proofErr w:type="gramStart"/>
      <w:r w:rsidR="00510661">
        <w:rPr>
          <w:rFonts w:ascii="Century Schoolbook" w:eastAsia="Times New Roman" w:hAnsi="Century Schoolbook" w:cs="Courier New"/>
          <w:sz w:val="26"/>
          <w:szCs w:val="26"/>
        </w:rPr>
        <w:t>similar to</w:t>
      </w:r>
      <w:proofErr w:type="gramEnd"/>
      <w:r w:rsidR="00510661">
        <w:rPr>
          <w:rFonts w:ascii="Century Schoolbook" w:eastAsia="Times New Roman" w:hAnsi="Century Schoolbook" w:cs="Courier New"/>
          <w:sz w:val="26"/>
          <w:szCs w:val="26"/>
        </w:rPr>
        <w:t xml:space="preserve"> the</w:t>
      </w:r>
      <w:r w:rsidR="00100F74">
        <w:rPr>
          <w:rFonts w:ascii="Century Schoolbook" w:eastAsia="Times New Roman" w:hAnsi="Century Schoolbook" w:cs="Courier New"/>
          <w:sz w:val="26"/>
          <w:szCs w:val="26"/>
        </w:rPr>
        <w:t xml:space="preserve"> way the</w:t>
      </w:r>
      <w:r w:rsidR="00510661">
        <w:rPr>
          <w:rFonts w:ascii="Century Schoolbook" w:eastAsia="Times New Roman" w:hAnsi="Century Schoolbook" w:cs="Courier New"/>
          <w:sz w:val="26"/>
          <w:szCs w:val="26"/>
        </w:rPr>
        <w:t xml:space="preserve"> defendant walked. </w:t>
      </w:r>
      <w:r w:rsidR="00510661" w:rsidRPr="00510661">
        <w:rPr>
          <w:rFonts w:ascii="Century Schoolbook" w:eastAsia="Times New Roman" w:hAnsi="Century Schoolbook" w:cs="Courier New"/>
          <w:i/>
          <w:iCs/>
          <w:sz w:val="26"/>
          <w:szCs w:val="26"/>
        </w:rPr>
        <w:t>Thorne</w:t>
      </w:r>
      <w:r w:rsidR="00510661" w:rsidRPr="00510661">
        <w:rPr>
          <w:rFonts w:ascii="Century Schoolbook" w:eastAsia="Times New Roman" w:hAnsi="Century Schoolbook" w:cs="Courier New"/>
          <w:sz w:val="26"/>
          <w:szCs w:val="26"/>
        </w:rPr>
        <w:t xml:space="preserve">, 173 N.C. App. </w:t>
      </w:r>
      <w:r w:rsidR="00510661">
        <w:rPr>
          <w:rFonts w:ascii="Century Schoolbook" w:eastAsia="Times New Roman" w:hAnsi="Century Schoolbook" w:cs="Courier New"/>
          <w:sz w:val="26"/>
          <w:szCs w:val="26"/>
        </w:rPr>
        <w:t>at</w:t>
      </w:r>
      <w:r w:rsidR="00510661" w:rsidRPr="00510661">
        <w:rPr>
          <w:rFonts w:ascii="Century Schoolbook" w:eastAsia="Times New Roman" w:hAnsi="Century Schoolbook" w:cs="Courier New"/>
          <w:sz w:val="26"/>
          <w:szCs w:val="26"/>
        </w:rPr>
        <w:t xml:space="preserve"> 395</w:t>
      </w:r>
      <w:r w:rsidR="00393F8A">
        <w:rPr>
          <w:rFonts w:ascii="Century Schoolbook" w:eastAsia="Times New Roman" w:hAnsi="Century Schoolbook" w:cs="Courier New"/>
          <w:sz w:val="26"/>
          <w:szCs w:val="26"/>
        </w:rPr>
        <w:fldChar w:fldCharType="begin"/>
      </w:r>
      <w:r w:rsidR="00393F8A">
        <w:instrText xml:space="preserve"> TA \s "State v. Thorne, 173 N.C. App. 393 (2005)" </w:instrText>
      </w:r>
      <w:r w:rsidR="00393F8A">
        <w:rPr>
          <w:rFonts w:ascii="Century Schoolbook" w:eastAsia="Times New Roman" w:hAnsi="Century Schoolbook" w:cs="Courier New"/>
          <w:sz w:val="26"/>
          <w:szCs w:val="26"/>
        </w:rPr>
        <w:fldChar w:fldCharType="end"/>
      </w:r>
      <w:r w:rsidR="00510661">
        <w:rPr>
          <w:rFonts w:ascii="Century Schoolbook" w:eastAsia="Times New Roman" w:hAnsi="Century Schoolbook" w:cs="Courier New"/>
          <w:sz w:val="26"/>
          <w:szCs w:val="26"/>
        </w:rPr>
        <w:t xml:space="preserve">. The surveillance video of the robbery was subsequently lost. </w:t>
      </w:r>
      <w:r w:rsidR="00510661" w:rsidRPr="00510661">
        <w:rPr>
          <w:rFonts w:ascii="Century Schoolbook" w:eastAsia="Times New Roman" w:hAnsi="Century Schoolbook" w:cs="Courier New"/>
          <w:i/>
          <w:iCs/>
          <w:sz w:val="26"/>
          <w:szCs w:val="26"/>
        </w:rPr>
        <w:t>Id</w:t>
      </w:r>
      <w:r w:rsidR="00510661">
        <w:rPr>
          <w:rFonts w:ascii="Century Schoolbook" w:eastAsia="Times New Roman" w:hAnsi="Century Schoolbook" w:cs="Courier New"/>
          <w:sz w:val="26"/>
          <w:szCs w:val="26"/>
        </w:rPr>
        <w:t>.</w:t>
      </w:r>
      <w:r w:rsidR="00B50F03">
        <w:rPr>
          <w:rFonts w:ascii="Century Schoolbook" w:eastAsia="Times New Roman" w:hAnsi="Century Schoolbook" w:cs="Courier New"/>
          <w:sz w:val="26"/>
          <w:szCs w:val="26"/>
        </w:rPr>
        <w:fldChar w:fldCharType="begin"/>
      </w:r>
      <w:r w:rsidR="00B50F03">
        <w:instrText xml:space="preserve"> TA \s "State v. Thorne, 173 N.C. App. 393 (2005)" </w:instrText>
      </w:r>
      <w:r w:rsidR="00B50F03">
        <w:rPr>
          <w:rFonts w:ascii="Century Schoolbook" w:eastAsia="Times New Roman" w:hAnsi="Century Schoolbook" w:cs="Courier New"/>
          <w:sz w:val="26"/>
          <w:szCs w:val="26"/>
        </w:rPr>
        <w:fldChar w:fldCharType="end"/>
      </w:r>
      <w:r w:rsidR="00510661">
        <w:rPr>
          <w:rFonts w:ascii="Century Schoolbook" w:eastAsia="Times New Roman" w:hAnsi="Century Schoolbook" w:cs="Courier New"/>
          <w:sz w:val="26"/>
          <w:szCs w:val="26"/>
        </w:rPr>
        <w:t xml:space="preserve"> At trial, the investigating officer was permitted to testify—over the defendant’s objection—about what he saw when he watched the surveillance videotape</w:t>
      </w:r>
      <w:r w:rsidR="0056109F">
        <w:rPr>
          <w:rFonts w:ascii="Century Schoolbook" w:eastAsia="Times New Roman" w:hAnsi="Century Schoolbook" w:cs="Courier New"/>
          <w:sz w:val="26"/>
          <w:szCs w:val="26"/>
        </w:rPr>
        <w:t>, including the robber’s gait</w:t>
      </w:r>
      <w:r w:rsidR="00510661">
        <w:rPr>
          <w:rFonts w:ascii="Century Schoolbook" w:eastAsia="Times New Roman" w:hAnsi="Century Schoolbook" w:cs="Courier New"/>
          <w:sz w:val="26"/>
          <w:szCs w:val="26"/>
        </w:rPr>
        <w:t xml:space="preserve">. </w:t>
      </w:r>
      <w:r w:rsidR="00510661" w:rsidRPr="00510661">
        <w:rPr>
          <w:rFonts w:ascii="Century Schoolbook" w:eastAsia="Times New Roman" w:hAnsi="Century Schoolbook" w:cs="Courier New"/>
          <w:i/>
          <w:iCs/>
          <w:sz w:val="26"/>
          <w:szCs w:val="26"/>
        </w:rPr>
        <w:t>Id</w:t>
      </w:r>
      <w:r w:rsidR="00510661">
        <w:rPr>
          <w:rFonts w:ascii="Century Schoolbook" w:eastAsia="Times New Roman" w:hAnsi="Century Schoolbook" w:cs="Courier New"/>
          <w:sz w:val="26"/>
          <w:szCs w:val="26"/>
        </w:rPr>
        <w:t>.</w:t>
      </w:r>
      <w:r w:rsidR="00B50F03">
        <w:rPr>
          <w:rFonts w:ascii="Century Schoolbook" w:eastAsia="Times New Roman" w:hAnsi="Century Schoolbook" w:cs="Courier New"/>
          <w:sz w:val="26"/>
          <w:szCs w:val="26"/>
        </w:rPr>
        <w:fldChar w:fldCharType="begin"/>
      </w:r>
      <w:r w:rsidR="00B50F03">
        <w:instrText xml:space="preserve"> TA \s "State v. Thorne, 173 N.C. App. 393 (2005)" </w:instrText>
      </w:r>
      <w:r w:rsidR="00B50F03">
        <w:rPr>
          <w:rFonts w:ascii="Century Schoolbook" w:eastAsia="Times New Roman" w:hAnsi="Century Schoolbook" w:cs="Courier New"/>
          <w:sz w:val="26"/>
          <w:szCs w:val="26"/>
        </w:rPr>
        <w:fldChar w:fldCharType="end"/>
      </w:r>
    </w:p>
    <w:p w14:paraId="707E6ADC" w14:textId="58EA2095" w:rsidR="00914575" w:rsidRDefault="00510661" w:rsidP="00DC0C98">
      <w:pPr>
        <w:spacing w:after="120" w:line="480" w:lineRule="auto"/>
        <w:ind w:firstLine="720"/>
        <w:jc w:val="both"/>
        <w:rPr>
          <w:rFonts w:ascii="Century Schoolbook" w:eastAsia="Times New Roman" w:hAnsi="Century Schoolbook" w:cs="Courier New"/>
          <w:sz w:val="26"/>
          <w:szCs w:val="26"/>
        </w:rPr>
      </w:pPr>
      <w:r>
        <w:rPr>
          <w:rFonts w:ascii="Century Schoolbook" w:eastAsia="Times New Roman" w:hAnsi="Century Schoolbook" w:cs="Courier New"/>
          <w:sz w:val="26"/>
          <w:szCs w:val="26"/>
        </w:rPr>
        <w:t xml:space="preserve">On </w:t>
      </w:r>
      <w:r w:rsidR="00A3407E">
        <w:rPr>
          <w:rFonts w:ascii="Century Schoolbook" w:eastAsia="Times New Roman" w:hAnsi="Century Schoolbook" w:cs="Courier New"/>
          <w:sz w:val="26"/>
          <w:szCs w:val="26"/>
        </w:rPr>
        <w:t>appeal from his conviction for armed robbery, the defendant argued, among other things, that the trial court should’ve excluded the officer’s testimony about the surveillance video under Rule 403 because “</w:t>
      </w:r>
      <w:r w:rsidR="00A3407E" w:rsidRPr="00A3407E">
        <w:rPr>
          <w:rFonts w:ascii="Century Schoolbook" w:eastAsia="Times New Roman" w:hAnsi="Century Schoolbook" w:cs="Courier New"/>
          <w:sz w:val="26"/>
          <w:szCs w:val="26"/>
        </w:rPr>
        <w:t>the jurors</w:t>
      </w:r>
      <w:r w:rsidR="00A3407E">
        <w:rPr>
          <w:rFonts w:ascii="Century Schoolbook" w:eastAsia="Times New Roman" w:hAnsi="Century Schoolbook" w:cs="Courier New"/>
          <w:sz w:val="26"/>
          <w:szCs w:val="26"/>
        </w:rPr>
        <w:t>’</w:t>
      </w:r>
      <w:r w:rsidR="00A3407E" w:rsidRPr="00A3407E">
        <w:rPr>
          <w:rFonts w:ascii="Century Schoolbook" w:eastAsia="Times New Roman" w:hAnsi="Century Schoolbook" w:cs="Courier New"/>
          <w:sz w:val="26"/>
          <w:szCs w:val="26"/>
        </w:rPr>
        <w:t xml:space="preserve"> inability to view the contents of the tape unfairly prejudiced him at trial.</w:t>
      </w:r>
      <w:r w:rsidR="00A3407E">
        <w:rPr>
          <w:rFonts w:ascii="Century Schoolbook" w:eastAsia="Times New Roman" w:hAnsi="Century Schoolbook" w:cs="Courier New"/>
          <w:sz w:val="26"/>
          <w:szCs w:val="26"/>
        </w:rPr>
        <w:t xml:space="preserve">” </w:t>
      </w:r>
      <w:r w:rsidR="00A3407E" w:rsidRPr="00A3407E">
        <w:rPr>
          <w:rFonts w:ascii="Century Schoolbook" w:eastAsia="Times New Roman" w:hAnsi="Century Schoolbook" w:cs="Courier New"/>
          <w:i/>
          <w:iCs/>
          <w:sz w:val="26"/>
          <w:szCs w:val="26"/>
        </w:rPr>
        <w:t>Id</w:t>
      </w:r>
      <w:r w:rsidR="00A3407E">
        <w:rPr>
          <w:rFonts w:ascii="Century Schoolbook" w:eastAsia="Times New Roman" w:hAnsi="Century Schoolbook" w:cs="Courier New"/>
          <w:sz w:val="26"/>
          <w:szCs w:val="26"/>
        </w:rPr>
        <w:t xml:space="preserve">. at </w:t>
      </w:r>
      <w:r w:rsidR="00A3407E" w:rsidRPr="00A3407E">
        <w:rPr>
          <w:rFonts w:ascii="Century Schoolbook" w:eastAsia="Times New Roman" w:hAnsi="Century Schoolbook" w:cs="Courier New"/>
          <w:sz w:val="26"/>
          <w:szCs w:val="26"/>
        </w:rPr>
        <w:t>399</w:t>
      </w:r>
      <w:r w:rsidR="00B50F03">
        <w:rPr>
          <w:rFonts w:ascii="Century Schoolbook" w:eastAsia="Times New Roman" w:hAnsi="Century Schoolbook" w:cs="Courier New"/>
          <w:sz w:val="26"/>
          <w:szCs w:val="26"/>
        </w:rPr>
        <w:fldChar w:fldCharType="begin"/>
      </w:r>
      <w:r w:rsidR="00B50F03">
        <w:instrText xml:space="preserve"> TA \s "State v. Thorne, 173 N.C. App. 393 (2005)" </w:instrText>
      </w:r>
      <w:r w:rsidR="00B50F03">
        <w:rPr>
          <w:rFonts w:ascii="Century Schoolbook" w:eastAsia="Times New Roman" w:hAnsi="Century Schoolbook" w:cs="Courier New"/>
          <w:sz w:val="26"/>
          <w:szCs w:val="26"/>
        </w:rPr>
        <w:fldChar w:fldCharType="end"/>
      </w:r>
      <w:r w:rsidR="00A3407E">
        <w:rPr>
          <w:rFonts w:ascii="Century Schoolbook" w:eastAsia="Times New Roman" w:hAnsi="Century Schoolbook" w:cs="Courier New"/>
          <w:sz w:val="26"/>
          <w:szCs w:val="26"/>
        </w:rPr>
        <w:t xml:space="preserve">. This Court rejected that argument, </w:t>
      </w:r>
      <w:r w:rsidR="00923032">
        <w:rPr>
          <w:rFonts w:ascii="Century Schoolbook" w:eastAsia="Times New Roman" w:hAnsi="Century Schoolbook" w:cs="Courier New"/>
          <w:sz w:val="26"/>
          <w:szCs w:val="26"/>
        </w:rPr>
        <w:t>explaining at the “outset” of its analysis that the unavailability of the lost videotape didn’t result in a “per se” violation o</w:t>
      </w:r>
      <w:r w:rsidR="00EC34F8">
        <w:rPr>
          <w:rFonts w:ascii="Century Schoolbook" w:eastAsia="Times New Roman" w:hAnsi="Century Schoolbook" w:cs="Courier New"/>
          <w:sz w:val="26"/>
          <w:szCs w:val="26"/>
        </w:rPr>
        <w:t>f</w:t>
      </w:r>
      <w:r w:rsidR="00923032">
        <w:rPr>
          <w:rFonts w:ascii="Century Schoolbook" w:eastAsia="Times New Roman" w:hAnsi="Century Schoolbook" w:cs="Courier New"/>
          <w:sz w:val="26"/>
          <w:szCs w:val="26"/>
        </w:rPr>
        <w:t xml:space="preserve"> Rule 403</w:t>
      </w:r>
      <w:r w:rsidR="00EC34F8">
        <w:rPr>
          <w:rFonts w:ascii="Century Schoolbook" w:eastAsia="Times New Roman" w:hAnsi="Century Schoolbook" w:cs="Courier New"/>
          <w:sz w:val="26"/>
          <w:szCs w:val="26"/>
        </w:rPr>
        <w:t>,</w:t>
      </w:r>
      <w:r w:rsidR="00923032">
        <w:rPr>
          <w:rFonts w:ascii="Century Schoolbook" w:eastAsia="Times New Roman" w:hAnsi="Century Schoolbook" w:cs="Courier New"/>
          <w:sz w:val="26"/>
          <w:szCs w:val="26"/>
        </w:rPr>
        <w:t xml:space="preserve"> because if the </w:t>
      </w:r>
      <w:r w:rsidR="0056109F">
        <w:rPr>
          <w:rFonts w:ascii="Century Schoolbook" w:eastAsia="Times New Roman" w:hAnsi="Century Schoolbook" w:cs="Courier New"/>
          <w:sz w:val="26"/>
          <w:szCs w:val="26"/>
        </w:rPr>
        <w:t xml:space="preserve">officer’s testimony was </w:t>
      </w:r>
      <w:r w:rsidR="00923032">
        <w:rPr>
          <w:rFonts w:ascii="Century Schoolbook" w:eastAsia="Times New Roman" w:hAnsi="Century Schoolbook" w:cs="Courier New"/>
          <w:sz w:val="26"/>
          <w:szCs w:val="26"/>
        </w:rPr>
        <w:t>“otherwise admissible”</w:t>
      </w:r>
      <w:r w:rsidR="0056109F">
        <w:rPr>
          <w:rFonts w:ascii="Century Schoolbook" w:eastAsia="Times New Roman" w:hAnsi="Century Schoolbook" w:cs="Courier New"/>
          <w:sz w:val="26"/>
          <w:szCs w:val="26"/>
        </w:rPr>
        <w:t xml:space="preserve"> under Rule 403,</w:t>
      </w:r>
      <w:r w:rsidR="00923032">
        <w:rPr>
          <w:rFonts w:ascii="Century Schoolbook" w:eastAsia="Times New Roman" w:hAnsi="Century Schoolbook" w:cs="Courier New"/>
          <w:sz w:val="26"/>
          <w:szCs w:val="26"/>
        </w:rPr>
        <w:t xml:space="preserve"> then the testimony was likewise admissible as “secondary evidence” under Rule 1004. </w:t>
      </w:r>
      <w:r w:rsidR="00923032" w:rsidRPr="00923032">
        <w:rPr>
          <w:rFonts w:ascii="Century Schoolbook" w:eastAsia="Times New Roman" w:hAnsi="Century Schoolbook" w:cs="Courier New"/>
          <w:i/>
          <w:iCs/>
          <w:sz w:val="26"/>
          <w:szCs w:val="26"/>
        </w:rPr>
        <w:t>Id</w:t>
      </w:r>
      <w:r w:rsidR="00DC0C98">
        <w:rPr>
          <w:rFonts w:ascii="Century Schoolbook" w:eastAsia="Times New Roman" w:hAnsi="Century Schoolbook" w:cs="Courier New"/>
          <w:sz w:val="26"/>
          <w:szCs w:val="26"/>
        </w:rPr>
        <w:t>.</w:t>
      </w:r>
      <w:r w:rsidR="00B50F03">
        <w:rPr>
          <w:rFonts w:ascii="Century Schoolbook" w:eastAsia="Times New Roman" w:hAnsi="Century Schoolbook" w:cs="Courier New"/>
          <w:sz w:val="26"/>
          <w:szCs w:val="26"/>
        </w:rPr>
        <w:fldChar w:fldCharType="begin"/>
      </w:r>
      <w:r w:rsidR="00B50F03">
        <w:instrText xml:space="preserve"> TA \s "State v. Thorne, 173 N.C. App. 393 (2005)" </w:instrText>
      </w:r>
      <w:r w:rsidR="00B50F03">
        <w:rPr>
          <w:rFonts w:ascii="Century Schoolbook" w:eastAsia="Times New Roman" w:hAnsi="Century Schoolbook" w:cs="Courier New"/>
          <w:sz w:val="26"/>
          <w:szCs w:val="26"/>
        </w:rPr>
        <w:fldChar w:fldCharType="end"/>
      </w:r>
      <w:r w:rsidR="00DC0C98">
        <w:rPr>
          <w:rFonts w:ascii="Century Schoolbook" w:eastAsia="Times New Roman" w:hAnsi="Century Schoolbook" w:cs="Courier New"/>
          <w:sz w:val="26"/>
          <w:szCs w:val="26"/>
        </w:rPr>
        <w:t xml:space="preserve">; </w:t>
      </w:r>
      <w:r w:rsidR="00DC0C98" w:rsidRPr="00DC0C98">
        <w:rPr>
          <w:rFonts w:ascii="Century Schoolbook" w:eastAsia="Times New Roman" w:hAnsi="Century Schoolbook" w:cs="Courier New"/>
          <w:i/>
          <w:iCs/>
          <w:sz w:val="26"/>
          <w:szCs w:val="26"/>
        </w:rPr>
        <w:t>see</w:t>
      </w:r>
      <w:r w:rsidR="00DC0C98">
        <w:rPr>
          <w:rFonts w:ascii="Century Schoolbook" w:eastAsia="Times New Roman" w:hAnsi="Century Schoolbook" w:cs="Courier New"/>
          <w:sz w:val="26"/>
          <w:szCs w:val="26"/>
        </w:rPr>
        <w:t xml:space="preserve"> N.C. R. Evid. 1004</w:t>
      </w:r>
      <w:r w:rsidR="00B50F03">
        <w:rPr>
          <w:rFonts w:ascii="Century Schoolbook" w:eastAsia="Times New Roman" w:hAnsi="Century Schoolbook" w:cs="Courier New"/>
          <w:sz w:val="26"/>
          <w:szCs w:val="26"/>
        </w:rPr>
        <w:fldChar w:fldCharType="begin"/>
      </w:r>
      <w:r w:rsidR="00B50F03">
        <w:instrText xml:space="preserve"> TA \l "</w:instrText>
      </w:r>
      <w:r w:rsidR="00B50F03" w:rsidRPr="00F64AE0">
        <w:rPr>
          <w:rFonts w:ascii="Century Schoolbook" w:eastAsia="Times New Roman" w:hAnsi="Century Schoolbook" w:cs="Courier New"/>
          <w:sz w:val="26"/>
          <w:szCs w:val="26"/>
        </w:rPr>
        <w:instrText>N.C. R. Evid. 1004</w:instrText>
      </w:r>
      <w:r w:rsidR="00B50F03">
        <w:instrText xml:space="preserve">" \s "N.C. R. Evid. 1004" \c 1 </w:instrText>
      </w:r>
      <w:r w:rsidR="00B50F03">
        <w:rPr>
          <w:rFonts w:ascii="Century Schoolbook" w:eastAsia="Times New Roman" w:hAnsi="Century Schoolbook" w:cs="Courier New"/>
          <w:sz w:val="26"/>
          <w:szCs w:val="26"/>
        </w:rPr>
        <w:fldChar w:fldCharType="end"/>
      </w:r>
      <w:r w:rsidR="00DC0C98">
        <w:rPr>
          <w:rFonts w:ascii="Century Schoolbook" w:eastAsia="Times New Roman" w:hAnsi="Century Schoolbook" w:cs="Courier New"/>
          <w:sz w:val="26"/>
          <w:szCs w:val="26"/>
        </w:rPr>
        <w:t xml:space="preserve"> (authorizing admission of “</w:t>
      </w:r>
      <w:r w:rsidR="00DC0C98" w:rsidRPr="00DC0C98">
        <w:rPr>
          <w:rFonts w:ascii="Century Schoolbook" w:eastAsia="Times New Roman" w:hAnsi="Century Schoolbook" w:cs="Courier New"/>
          <w:sz w:val="26"/>
          <w:szCs w:val="26"/>
        </w:rPr>
        <w:t>other evidence of the contents of a</w:t>
      </w:r>
      <w:r w:rsidR="00DC0C98">
        <w:rPr>
          <w:rFonts w:ascii="Century Schoolbook" w:eastAsia="Times New Roman" w:hAnsi="Century Schoolbook" w:cs="Courier New"/>
          <w:sz w:val="26"/>
          <w:szCs w:val="26"/>
        </w:rPr>
        <w:t>[n] [original]</w:t>
      </w:r>
      <w:r w:rsidR="00DC0C98" w:rsidRPr="00DC0C98">
        <w:rPr>
          <w:rFonts w:ascii="Century Schoolbook" w:eastAsia="Times New Roman" w:hAnsi="Century Schoolbook" w:cs="Courier New"/>
          <w:sz w:val="26"/>
          <w:szCs w:val="26"/>
        </w:rPr>
        <w:t xml:space="preserve"> writing, recording, or photograph</w:t>
      </w:r>
      <w:r w:rsidR="00DC0C98">
        <w:rPr>
          <w:rFonts w:ascii="Century Schoolbook" w:eastAsia="Times New Roman" w:hAnsi="Century Schoolbook" w:cs="Courier New"/>
          <w:sz w:val="26"/>
          <w:szCs w:val="26"/>
        </w:rPr>
        <w:t>” unless the originals were destroyed in bad faith</w:t>
      </w:r>
      <w:r w:rsidR="00E95405">
        <w:rPr>
          <w:rFonts w:ascii="Century Schoolbook" w:eastAsia="Times New Roman" w:hAnsi="Century Schoolbook" w:cs="Courier New"/>
          <w:sz w:val="26"/>
          <w:szCs w:val="26"/>
        </w:rPr>
        <w:t xml:space="preserve"> by the proponent</w:t>
      </w:r>
      <w:r w:rsidR="00DC0C98">
        <w:rPr>
          <w:rFonts w:ascii="Century Schoolbook" w:eastAsia="Times New Roman" w:hAnsi="Century Schoolbook" w:cs="Courier New"/>
          <w:sz w:val="26"/>
          <w:szCs w:val="26"/>
        </w:rPr>
        <w:t xml:space="preserve">, are unobtainable, </w:t>
      </w:r>
      <w:r w:rsidR="00E95405">
        <w:rPr>
          <w:rFonts w:ascii="Century Schoolbook" w:eastAsia="Times New Roman" w:hAnsi="Century Schoolbook" w:cs="Courier New"/>
          <w:sz w:val="26"/>
          <w:szCs w:val="26"/>
        </w:rPr>
        <w:t xml:space="preserve">are </w:t>
      </w:r>
      <w:r w:rsidR="00DC0C98">
        <w:rPr>
          <w:rFonts w:ascii="Century Schoolbook" w:eastAsia="Times New Roman" w:hAnsi="Century Schoolbook" w:cs="Courier New"/>
          <w:sz w:val="26"/>
          <w:szCs w:val="26"/>
        </w:rPr>
        <w:t>in possession of the opponent, or relate to collateral issues).</w:t>
      </w:r>
      <w:r w:rsidR="00923032">
        <w:rPr>
          <w:rFonts w:ascii="Century Schoolbook" w:eastAsia="Times New Roman" w:hAnsi="Century Schoolbook" w:cs="Courier New"/>
          <w:sz w:val="26"/>
          <w:szCs w:val="26"/>
        </w:rPr>
        <w:t xml:space="preserve"> </w:t>
      </w:r>
      <w:r w:rsidR="00914575">
        <w:rPr>
          <w:rFonts w:ascii="Century Schoolbook" w:eastAsia="Times New Roman" w:hAnsi="Century Schoolbook" w:cs="Courier New"/>
          <w:sz w:val="26"/>
          <w:szCs w:val="26"/>
        </w:rPr>
        <w:t xml:space="preserve">This Court went on to conclude the trial court </w:t>
      </w:r>
      <w:r w:rsidR="00B47FE9">
        <w:rPr>
          <w:rFonts w:ascii="Century Schoolbook" w:eastAsia="Times New Roman" w:hAnsi="Century Schoolbook" w:cs="Courier New"/>
          <w:sz w:val="26"/>
          <w:szCs w:val="26"/>
        </w:rPr>
        <w:t xml:space="preserve">properly conducted the required balancing </w:t>
      </w:r>
      <w:r w:rsidR="00CC5D2E">
        <w:rPr>
          <w:rFonts w:ascii="Century Schoolbook" w:eastAsia="Times New Roman" w:hAnsi="Century Schoolbook" w:cs="Courier New"/>
          <w:sz w:val="26"/>
          <w:szCs w:val="26"/>
        </w:rPr>
        <w:t xml:space="preserve">under Rule 403 in admitting the </w:t>
      </w:r>
      <w:r w:rsidR="00A363DF">
        <w:rPr>
          <w:rFonts w:ascii="Century Schoolbook" w:eastAsia="Times New Roman" w:hAnsi="Century Schoolbook" w:cs="Courier New"/>
          <w:sz w:val="26"/>
          <w:szCs w:val="26"/>
        </w:rPr>
        <w:t xml:space="preserve">officer’s </w:t>
      </w:r>
      <w:r w:rsidR="00CC5D2E">
        <w:rPr>
          <w:rFonts w:ascii="Century Schoolbook" w:eastAsia="Times New Roman" w:hAnsi="Century Schoolbook" w:cs="Courier New"/>
          <w:sz w:val="26"/>
          <w:szCs w:val="26"/>
        </w:rPr>
        <w:t xml:space="preserve">testimony. </w:t>
      </w:r>
      <w:r w:rsidR="00914575" w:rsidRPr="00914575">
        <w:rPr>
          <w:rFonts w:ascii="Century Schoolbook" w:eastAsia="Times New Roman" w:hAnsi="Century Schoolbook" w:cs="Courier New"/>
          <w:i/>
          <w:iCs/>
          <w:sz w:val="26"/>
          <w:szCs w:val="26"/>
        </w:rPr>
        <w:t>Id</w:t>
      </w:r>
      <w:r w:rsidR="00914575">
        <w:rPr>
          <w:rFonts w:ascii="Century Schoolbook" w:eastAsia="Times New Roman" w:hAnsi="Century Schoolbook" w:cs="Courier New"/>
          <w:sz w:val="26"/>
          <w:szCs w:val="26"/>
        </w:rPr>
        <w:t>. at 399-400</w:t>
      </w:r>
      <w:r w:rsidR="00B50F03">
        <w:rPr>
          <w:rFonts w:ascii="Century Schoolbook" w:eastAsia="Times New Roman" w:hAnsi="Century Schoolbook" w:cs="Courier New"/>
          <w:sz w:val="26"/>
          <w:szCs w:val="26"/>
        </w:rPr>
        <w:fldChar w:fldCharType="begin"/>
      </w:r>
      <w:r w:rsidR="00B50F03">
        <w:instrText xml:space="preserve"> TA \s "State v. Thorne, 173 N.C. App. 393 (2005)" </w:instrText>
      </w:r>
      <w:r w:rsidR="00B50F03">
        <w:rPr>
          <w:rFonts w:ascii="Century Schoolbook" w:eastAsia="Times New Roman" w:hAnsi="Century Schoolbook" w:cs="Courier New"/>
          <w:sz w:val="26"/>
          <w:szCs w:val="26"/>
        </w:rPr>
        <w:fldChar w:fldCharType="end"/>
      </w:r>
      <w:r w:rsidR="00914575">
        <w:rPr>
          <w:rFonts w:ascii="Century Schoolbook" w:eastAsia="Times New Roman" w:hAnsi="Century Schoolbook" w:cs="Courier New"/>
          <w:sz w:val="26"/>
          <w:szCs w:val="26"/>
        </w:rPr>
        <w:t xml:space="preserve">. As a result, the testimony was properly admitted under Rule 1004—despite the unavailability of the best evidence. </w:t>
      </w:r>
      <w:r w:rsidR="00914575" w:rsidRPr="00914575">
        <w:rPr>
          <w:rFonts w:ascii="Century Schoolbook" w:eastAsia="Times New Roman" w:hAnsi="Century Schoolbook" w:cs="Courier New"/>
          <w:i/>
          <w:iCs/>
          <w:sz w:val="26"/>
          <w:szCs w:val="26"/>
        </w:rPr>
        <w:t>Id</w:t>
      </w:r>
      <w:r w:rsidR="00914575">
        <w:rPr>
          <w:rFonts w:ascii="Century Schoolbook" w:eastAsia="Times New Roman" w:hAnsi="Century Schoolbook" w:cs="Courier New"/>
          <w:sz w:val="26"/>
          <w:szCs w:val="26"/>
        </w:rPr>
        <w:t>. at 400.</w:t>
      </w:r>
      <w:r w:rsidR="00B50F03">
        <w:rPr>
          <w:rFonts w:ascii="Century Schoolbook" w:eastAsia="Times New Roman" w:hAnsi="Century Schoolbook" w:cs="Courier New"/>
          <w:sz w:val="26"/>
          <w:szCs w:val="26"/>
        </w:rPr>
        <w:fldChar w:fldCharType="begin"/>
      </w:r>
      <w:r w:rsidR="00B50F03">
        <w:instrText xml:space="preserve"> TA \s "State v. Thorne, 173 N.C. App. 393 (2005)" </w:instrText>
      </w:r>
      <w:r w:rsidR="00B50F03">
        <w:rPr>
          <w:rFonts w:ascii="Century Schoolbook" w:eastAsia="Times New Roman" w:hAnsi="Century Schoolbook" w:cs="Courier New"/>
          <w:sz w:val="26"/>
          <w:szCs w:val="26"/>
        </w:rPr>
        <w:fldChar w:fldCharType="end"/>
      </w:r>
    </w:p>
    <w:p w14:paraId="3CD66944" w14:textId="00D8EFAC" w:rsidR="00C638E8" w:rsidRDefault="00495840" w:rsidP="00C638E8">
      <w:pPr>
        <w:spacing w:after="120" w:line="480" w:lineRule="auto"/>
        <w:ind w:firstLine="720"/>
        <w:jc w:val="both"/>
        <w:rPr>
          <w:rFonts w:ascii="Century Schoolbook" w:eastAsia="Times New Roman" w:hAnsi="Century Schoolbook" w:cs="Courier New"/>
          <w:sz w:val="26"/>
          <w:szCs w:val="26"/>
        </w:rPr>
      </w:pPr>
      <w:r>
        <w:rPr>
          <w:rFonts w:ascii="Century Schoolbook" w:eastAsia="Times New Roman" w:hAnsi="Century Schoolbook" w:cs="Courier New"/>
          <w:sz w:val="26"/>
          <w:szCs w:val="26"/>
        </w:rPr>
        <w:lastRenderedPageBreak/>
        <w:t>Here, w</w:t>
      </w:r>
      <w:r w:rsidR="00A77C43">
        <w:rPr>
          <w:rFonts w:ascii="Century Schoolbook" w:eastAsia="Times New Roman" w:hAnsi="Century Schoolbook" w:cs="Courier New"/>
          <w:sz w:val="26"/>
          <w:szCs w:val="26"/>
        </w:rPr>
        <w:t xml:space="preserve">hile </w:t>
      </w:r>
      <w:r w:rsidR="00A77C43" w:rsidRPr="00914575">
        <w:rPr>
          <w:rFonts w:ascii="Century Schoolbook" w:eastAsia="Times New Roman" w:hAnsi="Century Schoolbook" w:cs="Courier New"/>
          <w:i/>
          <w:iCs/>
          <w:sz w:val="26"/>
          <w:szCs w:val="26"/>
        </w:rPr>
        <w:t>Thorne</w:t>
      </w:r>
      <w:r w:rsidR="00A77C43">
        <w:rPr>
          <w:rFonts w:ascii="Century Schoolbook" w:eastAsia="Times New Roman" w:hAnsi="Century Schoolbook" w:cs="Courier New"/>
          <w:sz w:val="26"/>
          <w:szCs w:val="26"/>
        </w:rPr>
        <w:t xml:space="preserve"> </w:t>
      </w:r>
      <w:r w:rsidR="009C5DD0">
        <w:rPr>
          <w:rFonts w:ascii="Century Schoolbook" w:eastAsia="Times New Roman" w:hAnsi="Century Schoolbook" w:cs="Courier New"/>
          <w:sz w:val="26"/>
          <w:szCs w:val="26"/>
        </w:rPr>
        <w:t xml:space="preserve">“discussed” </w:t>
      </w:r>
      <w:r w:rsidR="00A77C43">
        <w:rPr>
          <w:rFonts w:ascii="Century Schoolbook" w:eastAsia="Times New Roman" w:hAnsi="Century Schoolbook" w:cs="Courier New"/>
          <w:sz w:val="26"/>
          <w:szCs w:val="26"/>
        </w:rPr>
        <w:t xml:space="preserve">defense counsel’s “best evidence” objection to the screenshot and blow-up, nothing in </w:t>
      </w:r>
      <w:r w:rsidR="00A77C43" w:rsidRPr="00D22E85">
        <w:rPr>
          <w:rFonts w:ascii="Century Schoolbook" w:eastAsia="Times New Roman" w:hAnsi="Century Schoolbook" w:cs="Courier New"/>
          <w:i/>
          <w:iCs/>
          <w:sz w:val="26"/>
          <w:szCs w:val="26"/>
        </w:rPr>
        <w:t>Thorne</w:t>
      </w:r>
      <w:r w:rsidR="00A77C43">
        <w:rPr>
          <w:rFonts w:ascii="Century Schoolbook" w:eastAsia="Times New Roman" w:hAnsi="Century Schoolbook" w:cs="Courier New"/>
          <w:sz w:val="26"/>
          <w:szCs w:val="26"/>
        </w:rPr>
        <w:t xml:space="preserve"> addresse</w:t>
      </w:r>
      <w:r w:rsidR="009C5DD0">
        <w:rPr>
          <w:rFonts w:ascii="Century Schoolbook" w:eastAsia="Times New Roman" w:hAnsi="Century Schoolbook" w:cs="Courier New"/>
          <w:sz w:val="26"/>
          <w:szCs w:val="26"/>
        </w:rPr>
        <w:t>d</w:t>
      </w:r>
      <w:r w:rsidR="00A77C43">
        <w:rPr>
          <w:rFonts w:ascii="Century Schoolbook" w:eastAsia="Times New Roman" w:hAnsi="Century Schoolbook" w:cs="Courier New"/>
          <w:sz w:val="26"/>
          <w:szCs w:val="26"/>
        </w:rPr>
        <w:t xml:space="preserve"> </w:t>
      </w:r>
      <w:r w:rsidR="00812260">
        <w:rPr>
          <w:rFonts w:ascii="Century Schoolbook" w:eastAsia="Times New Roman" w:hAnsi="Century Schoolbook" w:cs="Courier New"/>
          <w:sz w:val="26"/>
          <w:szCs w:val="26"/>
        </w:rPr>
        <w:t xml:space="preserve">counsel’s separate argument that the </w:t>
      </w:r>
      <w:r w:rsidR="00A77C43">
        <w:rPr>
          <w:rFonts w:ascii="Century Schoolbook" w:eastAsia="Times New Roman" w:hAnsi="Century Schoolbook" w:cs="Courier New"/>
          <w:sz w:val="26"/>
          <w:szCs w:val="26"/>
        </w:rPr>
        <w:t xml:space="preserve">photographs </w:t>
      </w:r>
      <w:r w:rsidR="00EB68D4">
        <w:rPr>
          <w:rFonts w:ascii="Century Schoolbook" w:eastAsia="Times New Roman" w:hAnsi="Century Schoolbook" w:cs="Courier New"/>
          <w:sz w:val="26"/>
          <w:szCs w:val="26"/>
        </w:rPr>
        <w:t xml:space="preserve">and </w:t>
      </w:r>
      <w:r w:rsidR="00B949EA">
        <w:rPr>
          <w:rFonts w:ascii="Century Schoolbook" w:eastAsia="Times New Roman" w:hAnsi="Century Schoolbook" w:cs="Courier New"/>
          <w:sz w:val="26"/>
          <w:szCs w:val="26"/>
        </w:rPr>
        <w:t xml:space="preserve">related </w:t>
      </w:r>
      <w:r w:rsidR="00EB68D4">
        <w:rPr>
          <w:rFonts w:ascii="Century Schoolbook" w:eastAsia="Times New Roman" w:hAnsi="Century Schoolbook" w:cs="Courier New"/>
          <w:sz w:val="26"/>
          <w:szCs w:val="26"/>
        </w:rPr>
        <w:t xml:space="preserve">testimony </w:t>
      </w:r>
      <w:r w:rsidR="00A77C43">
        <w:rPr>
          <w:rFonts w:ascii="Century Schoolbook" w:eastAsia="Times New Roman" w:hAnsi="Century Schoolbook" w:cs="Courier New"/>
          <w:sz w:val="26"/>
          <w:szCs w:val="26"/>
        </w:rPr>
        <w:t>should</w:t>
      </w:r>
      <w:r w:rsidR="001C3F53">
        <w:rPr>
          <w:rFonts w:ascii="Century Schoolbook" w:eastAsia="Times New Roman" w:hAnsi="Century Schoolbook" w:cs="Courier New"/>
          <w:sz w:val="26"/>
          <w:szCs w:val="26"/>
        </w:rPr>
        <w:t>’ve</w:t>
      </w:r>
      <w:r w:rsidR="00A77C43">
        <w:rPr>
          <w:rFonts w:ascii="Century Schoolbook" w:eastAsia="Times New Roman" w:hAnsi="Century Schoolbook" w:cs="Courier New"/>
          <w:sz w:val="26"/>
          <w:szCs w:val="26"/>
        </w:rPr>
        <w:t xml:space="preserve"> be</w:t>
      </w:r>
      <w:r w:rsidR="001C3F53">
        <w:rPr>
          <w:rFonts w:ascii="Century Schoolbook" w:eastAsia="Times New Roman" w:hAnsi="Century Schoolbook" w:cs="Courier New"/>
          <w:sz w:val="26"/>
          <w:szCs w:val="26"/>
        </w:rPr>
        <w:t>en</w:t>
      </w:r>
      <w:r w:rsidR="00A77C43">
        <w:rPr>
          <w:rFonts w:ascii="Century Schoolbook" w:eastAsia="Times New Roman" w:hAnsi="Century Schoolbook" w:cs="Courier New"/>
          <w:sz w:val="26"/>
          <w:szCs w:val="26"/>
        </w:rPr>
        <w:t xml:space="preserve"> excluded pursuant to Rule 106’s rule of completeness. </w:t>
      </w:r>
      <w:r w:rsidR="009C5DD0">
        <w:rPr>
          <w:rFonts w:ascii="Century Schoolbook" w:eastAsia="Times New Roman" w:hAnsi="Century Schoolbook" w:cs="Courier New"/>
          <w:sz w:val="26"/>
          <w:szCs w:val="26"/>
        </w:rPr>
        <w:t xml:space="preserve">(T p 184). </w:t>
      </w:r>
      <w:r w:rsidR="00A77C43">
        <w:rPr>
          <w:rFonts w:ascii="Century Schoolbook" w:eastAsia="Times New Roman" w:hAnsi="Century Schoolbook" w:cs="Courier New"/>
          <w:sz w:val="26"/>
          <w:szCs w:val="26"/>
        </w:rPr>
        <w:t xml:space="preserve">As this Court was careful to note in </w:t>
      </w:r>
      <w:r w:rsidR="00A77C43" w:rsidRPr="00A67068">
        <w:rPr>
          <w:rFonts w:ascii="Century Schoolbook" w:eastAsia="Times New Roman" w:hAnsi="Century Schoolbook" w:cs="Courier New"/>
          <w:i/>
          <w:iCs/>
          <w:sz w:val="26"/>
          <w:szCs w:val="26"/>
        </w:rPr>
        <w:t>Thorne</w:t>
      </w:r>
      <w:r w:rsidR="00A77C43">
        <w:rPr>
          <w:rFonts w:ascii="Century Schoolbook" w:eastAsia="Times New Roman" w:hAnsi="Century Schoolbook" w:cs="Courier New"/>
          <w:sz w:val="26"/>
          <w:szCs w:val="26"/>
        </w:rPr>
        <w:t xml:space="preserve">, </w:t>
      </w:r>
      <w:r w:rsidR="00A77C43" w:rsidRPr="00A67068">
        <w:rPr>
          <w:rFonts w:ascii="Century Schoolbook" w:eastAsia="Times New Roman" w:hAnsi="Century Schoolbook" w:cs="Courier New"/>
          <w:sz w:val="26"/>
          <w:szCs w:val="26"/>
        </w:rPr>
        <w:t xml:space="preserve">173 N.C. App. </w:t>
      </w:r>
      <w:r w:rsidR="00A77C43">
        <w:rPr>
          <w:rFonts w:ascii="Century Schoolbook" w:eastAsia="Times New Roman" w:hAnsi="Century Schoolbook" w:cs="Courier New"/>
          <w:sz w:val="26"/>
          <w:szCs w:val="26"/>
        </w:rPr>
        <w:t>at</w:t>
      </w:r>
      <w:r w:rsidR="00A77C43" w:rsidRPr="00A67068">
        <w:rPr>
          <w:rFonts w:ascii="Century Schoolbook" w:eastAsia="Times New Roman" w:hAnsi="Century Schoolbook" w:cs="Courier New"/>
          <w:sz w:val="26"/>
          <w:szCs w:val="26"/>
        </w:rPr>
        <w:t xml:space="preserve"> 399</w:t>
      </w:r>
      <w:r w:rsidR="00B50F03">
        <w:rPr>
          <w:rFonts w:ascii="Century Schoolbook" w:eastAsia="Times New Roman" w:hAnsi="Century Schoolbook" w:cs="Courier New"/>
          <w:sz w:val="26"/>
          <w:szCs w:val="26"/>
        </w:rPr>
        <w:fldChar w:fldCharType="begin"/>
      </w:r>
      <w:r w:rsidR="00B50F03">
        <w:instrText xml:space="preserve"> TA \s "State v. Thorne, 173 N.C. App. 393 (2005)" </w:instrText>
      </w:r>
      <w:r w:rsidR="00B50F03">
        <w:rPr>
          <w:rFonts w:ascii="Century Schoolbook" w:eastAsia="Times New Roman" w:hAnsi="Century Schoolbook" w:cs="Courier New"/>
          <w:sz w:val="26"/>
          <w:szCs w:val="26"/>
        </w:rPr>
        <w:fldChar w:fldCharType="end"/>
      </w:r>
      <w:r w:rsidR="00A77C43" w:rsidRPr="00A67068">
        <w:rPr>
          <w:rFonts w:ascii="Century Schoolbook" w:eastAsia="Times New Roman" w:hAnsi="Century Schoolbook" w:cs="Courier New"/>
          <w:sz w:val="26"/>
          <w:szCs w:val="26"/>
        </w:rPr>
        <w:t xml:space="preserve">, </w:t>
      </w:r>
      <w:r w:rsidR="00A77C43">
        <w:rPr>
          <w:rFonts w:ascii="Century Schoolbook" w:eastAsia="Times New Roman" w:hAnsi="Century Schoolbook" w:cs="Courier New"/>
          <w:sz w:val="26"/>
          <w:szCs w:val="26"/>
        </w:rPr>
        <w:t>Rule 1004 permits the use of secondary evidence only if the secondary evidence is “</w:t>
      </w:r>
      <w:r w:rsidR="00A77C43" w:rsidRPr="00A77C43">
        <w:rPr>
          <w:rFonts w:ascii="Century Schoolbook" w:eastAsia="Times New Roman" w:hAnsi="Century Schoolbook" w:cs="Courier New"/>
          <w:i/>
          <w:iCs/>
          <w:sz w:val="26"/>
          <w:szCs w:val="26"/>
        </w:rPr>
        <w:t>otherwise admissible</w:t>
      </w:r>
      <w:r w:rsidR="00A77C43" w:rsidRPr="00A77C43">
        <w:rPr>
          <w:rFonts w:ascii="Century Schoolbook" w:eastAsia="Times New Roman" w:hAnsi="Century Schoolbook" w:cs="Courier New"/>
          <w:sz w:val="26"/>
          <w:szCs w:val="26"/>
        </w:rPr>
        <w:t xml:space="preserve"> under the Rules of Evidence.</w:t>
      </w:r>
      <w:r w:rsidR="00A77C43">
        <w:rPr>
          <w:rFonts w:ascii="Century Schoolbook" w:eastAsia="Times New Roman" w:hAnsi="Century Schoolbook" w:cs="Courier New"/>
          <w:sz w:val="26"/>
          <w:szCs w:val="26"/>
        </w:rPr>
        <w:t xml:space="preserve">” </w:t>
      </w:r>
      <w:r w:rsidR="00A77C43" w:rsidRPr="00A77C43">
        <w:rPr>
          <w:rFonts w:ascii="Century Schoolbook" w:eastAsia="Times New Roman" w:hAnsi="Century Schoolbook" w:cs="Courier New"/>
          <w:i/>
          <w:iCs/>
          <w:sz w:val="26"/>
          <w:szCs w:val="26"/>
        </w:rPr>
        <w:t>Id</w:t>
      </w:r>
      <w:r w:rsidR="00A77C43">
        <w:rPr>
          <w:rFonts w:ascii="Century Schoolbook" w:eastAsia="Times New Roman" w:hAnsi="Century Schoolbook" w:cs="Courier New"/>
          <w:sz w:val="26"/>
          <w:szCs w:val="26"/>
        </w:rPr>
        <w:t>. at 399</w:t>
      </w:r>
      <w:r w:rsidR="00B50F03">
        <w:rPr>
          <w:rFonts w:ascii="Century Schoolbook" w:eastAsia="Times New Roman" w:hAnsi="Century Schoolbook" w:cs="Courier New"/>
          <w:sz w:val="26"/>
          <w:szCs w:val="26"/>
        </w:rPr>
        <w:fldChar w:fldCharType="begin"/>
      </w:r>
      <w:r w:rsidR="00B50F03">
        <w:instrText xml:space="preserve"> TA \s "State v. Thorne, 173 N.C. App. 393 (2005)" </w:instrText>
      </w:r>
      <w:r w:rsidR="00B50F03">
        <w:rPr>
          <w:rFonts w:ascii="Century Schoolbook" w:eastAsia="Times New Roman" w:hAnsi="Century Schoolbook" w:cs="Courier New"/>
          <w:sz w:val="26"/>
          <w:szCs w:val="26"/>
        </w:rPr>
        <w:fldChar w:fldCharType="end"/>
      </w:r>
      <w:r w:rsidR="00812260">
        <w:rPr>
          <w:rFonts w:ascii="Century Schoolbook" w:eastAsia="Times New Roman" w:hAnsi="Century Schoolbook" w:cs="Courier New"/>
          <w:sz w:val="26"/>
          <w:szCs w:val="26"/>
        </w:rPr>
        <w:t xml:space="preserve"> (emphasis added)</w:t>
      </w:r>
      <w:r w:rsidR="00A77C43">
        <w:rPr>
          <w:rFonts w:ascii="Century Schoolbook" w:eastAsia="Times New Roman" w:hAnsi="Century Schoolbook" w:cs="Courier New"/>
          <w:sz w:val="26"/>
          <w:szCs w:val="26"/>
        </w:rPr>
        <w:t xml:space="preserve">. </w:t>
      </w:r>
      <w:r w:rsidR="00812260">
        <w:rPr>
          <w:rFonts w:ascii="Century Schoolbook" w:eastAsia="Times New Roman" w:hAnsi="Century Schoolbook" w:cs="Courier New"/>
          <w:sz w:val="26"/>
          <w:szCs w:val="26"/>
        </w:rPr>
        <w:t>Rule 1004 is a “</w:t>
      </w:r>
      <w:r w:rsidR="00812260" w:rsidRPr="00812260">
        <w:rPr>
          <w:rFonts w:ascii="Century Schoolbook" w:eastAsia="Times New Roman" w:hAnsi="Century Schoolbook" w:cs="Courier New"/>
          <w:sz w:val="26"/>
          <w:szCs w:val="26"/>
        </w:rPr>
        <w:t>rule of preference</w:t>
      </w:r>
      <w:r w:rsidR="00812260">
        <w:rPr>
          <w:rFonts w:ascii="Century Schoolbook" w:eastAsia="Times New Roman" w:hAnsi="Century Schoolbook" w:cs="Courier New"/>
          <w:sz w:val="26"/>
          <w:szCs w:val="26"/>
        </w:rPr>
        <w:t>,” not an independent</w:t>
      </w:r>
      <w:r w:rsidR="009C5DD0">
        <w:rPr>
          <w:rFonts w:ascii="Century Schoolbook" w:eastAsia="Times New Roman" w:hAnsi="Century Schoolbook" w:cs="Courier New"/>
          <w:sz w:val="26"/>
          <w:szCs w:val="26"/>
        </w:rPr>
        <w:t xml:space="preserve"> basis of </w:t>
      </w:r>
      <w:r w:rsidR="00812260">
        <w:rPr>
          <w:rFonts w:ascii="Century Schoolbook" w:eastAsia="Times New Roman" w:hAnsi="Century Schoolbook" w:cs="Courier New"/>
          <w:sz w:val="26"/>
          <w:szCs w:val="26"/>
        </w:rPr>
        <w:t xml:space="preserve">admissibility. </w:t>
      </w:r>
      <w:r w:rsidR="00812260" w:rsidRPr="00BB724D">
        <w:rPr>
          <w:rFonts w:ascii="Century Schoolbook" w:eastAsia="Times New Roman" w:hAnsi="Century Schoolbook" w:cs="Courier New"/>
          <w:sz w:val="26"/>
          <w:szCs w:val="26"/>
        </w:rPr>
        <w:t>N.C. R. Evid. 1004</w:t>
      </w:r>
      <w:r w:rsidR="00B50F03" w:rsidRPr="00BB724D">
        <w:rPr>
          <w:rFonts w:ascii="Century Schoolbook" w:eastAsia="Times New Roman" w:hAnsi="Century Schoolbook" w:cs="Courier New"/>
          <w:sz w:val="26"/>
          <w:szCs w:val="26"/>
        </w:rPr>
        <w:fldChar w:fldCharType="begin"/>
      </w:r>
      <w:r w:rsidR="00B50F03" w:rsidRPr="00BB724D">
        <w:instrText xml:space="preserve"> TA \s "N.C. R. Evid. 1004" </w:instrText>
      </w:r>
      <w:r w:rsidR="00B50F03" w:rsidRPr="00BB724D">
        <w:rPr>
          <w:rFonts w:ascii="Century Schoolbook" w:eastAsia="Times New Roman" w:hAnsi="Century Schoolbook" w:cs="Courier New"/>
          <w:sz w:val="26"/>
          <w:szCs w:val="26"/>
        </w:rPr>
        <w:fldChar w:fldCharType="end"/>
      </w:r>
      <w:r w:rsidR="00812260" w:rsidRPr="00BB724D">
        <w:rPr>
          <w:rFonts w:ascii="Century Schoolbook" w:eastAsia="Times New Roman" w:hAnsi="Century Schoolbook" w:cs="Courier New"/>
          <w:sz w:val="26"/>
          <w:szCs w:val="26"/>
        </w:rPr>
        <w:t xml:space="preserve"> cmt.</w:t>
      </w:r>
      <w:r w:rsidR="00506FDC" w:rsidRPr="00BB724D">
        <w:rPr>
          <w:rFonts w:ascii="Century Schoolbook" w:eastAsia="Times New Roman" w:hAnsi="Century Schoolbook" w:cs="Courier New"/>
          <w:sz w:val="26"/>
          <w:szCs w:val="26"/>
        </w:rPr>
        <w:t xml:space="preserve"> </w:t>
      </w:r>
      <w:r w:rsidR="009C5DD0" w:rsidRPr="00BB724D">
        <w:rPr>
          <w:rFonts w:ascii="Century Schoolbook" w:eastAsia="Times New Roman" w:hAnsi="Century Schoolbook" w:cs="Courier New"/>
          <w:sz w:val="26"/>
          <w:szCs w:val="26"/>
        </w:rPr>
        <w:t>J</w:t>
      </w:r>
      <w:r w:rsidR="009C5DD0">
        <w:rPr>
          <w:rFonts w:ascii="Century Schoolbook" w:eastAsia="Times New Roman" w:hAnsi="Century Schoolbook" w:cs="Courier New"/>
          <w:sz w:val="26"/>
          <w:szCs w:val="26"/>
        </w:rPr>
        <w:t xml:space="preserve">ust as the officer’s testimony in </w:t>
      </w:r>
      <w:r w:rsidR="009C5DD0" w:rsidRPr="009C5DD0">
        <w:rPr>
          <w:rFonts w:ascii="Century Schoolbook" w:eastAsia="Times New Roman" w:hAnsi="Century Schoolbook" w:cs="Courier New"/>
          <w:i/>
          <w:iCs/>
          <w:sz w:val="26"/>
          <w:szCs w:val="26"/>
        </w:rPr>
        <w:t>Thorne</w:t>
      </w:r>
      <w:r w:rsidR="009C5DD0">
        <w:rPr>
          <w:rFonts w:ascii="Century Schoolbook" w:eastAsia="Times New Roman" w:hAnsi="Century Schoolbook" w:cs="Courier New"/>
          <w:sz w:val="26"/>
          <w:szCs w:val="26"/>
        </w:rPr>
        <w:t xml:space="preserve"> was admissible under Rule 1004 only </w:t>
      </w:r>
      <w:r w:rsidR="009C0B48">
        <w:rPr>
          <w:rFonts w:ascii="Century Schoolbook" w:eastAsia="Times New Roman" w:hAnsi="Century Schoolbook" w:cs="Courier New"/>
          <w:sz w:val="26"/>
          <w:szCs w:val="26"/>
        </w:rPr>
        <w:t>i</w:t>
      </w:r>
      <w:r w:rsidR="009C5DD0">
        <w:rPr>
          <w:rFonts w:ascii="Century Schoolbook" w:eastAsia="Times New Roman" w:hAnsi="Century Schoolbook" w:cs="Courier New"/>
          <w:sz w:val="26"/>
          <w:szCs w:val="26"/>
        </w:rPr>
        <w:t xml:space="preserve">f it was “otherwise admissible” under Rule 403, the </w:t>
      </w:r>
      <w:r w:rsidR="00707000">
        <w:rPr>
          <w:rFonts w:ascii="Century Schoolbook" w:eastAsia="Times New Roman" w:hAnsi="Century Schoolbook" w:cs="Courier New"/>
          <w:sz w:val="26"/>
          <w:szCs w:val="26"/>
        </w:rPr>
        <w:t xml:space="preserve">challenged </w:t>
      </w:r>
      <w:r w:rsidR="009C5DD0">
        <w:rPr>
          <w:rFonts w:ascii="Century Schoolbook" w:eastAsia="Times New Roman" w:hAnsi="Century Schoolbook" w:cs="Courier New"/>
          <w:sz w:val="26"/>
          <w:szCs w:val="26"/>
        </w:rPr>
        <w:t>photographs</w:t>
      </w:r>
      <w:r w:rsidR="00707000">
        <w:rPr>
          <w:rFonts w:ascii="Century Schoolbook" w:eastAsia="Times New Roman" w:hAnsi="Century Schoolbook" w:cs="Courier New"/>
          <w:sz w:val="26"/>
          <w:szCs w:val="26"/>
        </w:rPr>
        <w:t xml:space="preserve"> </w:t>
      </w:r>
      <w:r w:rsidR="00487A63">
        <w:rPr>
          <w:rFonts w:ascii="Century Schoolbook" w:eastAsia="Times New Roman" w:hAnsi="Century Schoolbook" w:cs="Courier New"/>
          <w:sz w:val="26"/>
          <w:szCs w:val="26"/>
        </w:rPr>
        <w:t xml:space="preserve">and testimony </w:t>
      </w:r>
      <w:r w:rsidR="00707000">
        <w:rPr>
          <w:rFonts w:ascii="Century Schoolbook" w:eastAsia="Times New Roman" w:hAnsi="Century Schoolbook" w:cs="Courier New"/>
          <w:sz w:val="26"/>
          <w:szCs w:val="26"/>
        </w:rPr>
        <w:t>in this case were admissible under Rule 1004 only if they were “otherwise admissible” under Rule 106.</w:t>
      </w:r>
    </w:p>
    <w:p w14:paraId="082F26D4" w14:textId="5FBF954A" w:rsidR="00BA5B5E" w:rsidRDefault="006054EA" w:rsidP="000468A2">
      <w:pPr>
        <w:spacing w:after="120" w:line="480" w:lineRule="auto"/>
        <w:ind w:firstLine="720"/>
        <w:jc w:val="both"/>
        <w:rPr>
          <w:rFonts w:ascii="Century Schoolbook" w:eastAsia="Times New Roman" w:hAnsi="Century Schoolbook" w:cs="Courier New"/>
          <w:sz w:val="26"/>
          <w:szCs w:val="26"/>
        </w:rPr>
      </w:pPr>
      <w:r>
        <w:rPr>
          <w:rFonts w:ascii="Century Schoolbook" w:eastAsia="Times New Roman" w:hAnsi="Century Schoolbook" w:cs="Courier New"/>
          <w:sz w:val="26"/>
          <w:szCs w:val="26"/>
        </w:rPr>
        <w:t>Put simply, t</w:t>
      </w:r>
      <w:r w:rsidR="000C42AB">
        <w:rPr>
          <w:rFonts w:ascii="Century Schoolbook" w:eastAsia="Times New Roman" w:hAnsi="Century Schoolbook" w:cs="Courier New"/>
          <w:sz w:val="26"/>
          <w:szCs w:val="26"/>
        </w:rPr>
        <w:t xml:space="preserve">he trial court got </w:t>
      </w:r>
      <w:r w:rsidR="000C42AB" w:rsidRPr="000C42AB">
        <w:rPr>
          <w:rFonts w:ascii="Century Schoolbook" w:eastAsia="Times New Roman" w:hAnsi="Century Schoolbook" w:cs="Courier New"/>
          <w:i/>
          <w:iCs/>
          <w:sz w:val="26"/>
          <w:szCs w:val="26"/>
        </w:rPr>
        <w:t>Thorne’s</w:t>
      </w:r>
      <w:r w:rsidR="000C42AB">
        <w:rPr>
          <w:rFonts w:ascii="Century Schoolbook" w:eastAsia="Times New Roman" w:hAnsi="Century Schoolbook" w:cs="Courier New"/>
          <w:sz w:val="26"/>
          <w:szCs w:val="26"/>
        </w:rPr>
        <w:t xml:space="preserve"> analysis backwards: </w:t>
      </w:r>
      <w:r w:rsidR="00CE60B3">
        <w:rPr>
          <w:rFonts w:ascii="Century Schoolbook" w:eastAsia="Times New Roman" w:hAnsi="Century Schoolbook" w:cs="Courier New"/>
          <w:sz w:val="26"/>
          <w:szCs w:val="26"/>
        </w:rPr>
        <w:t>evidence</w:t>
      </w:r>
      <w:r w:rsidR="007A635B">
        <w:rPr>
          <w:rFonts w:ascii="Century Schoolbook" w:eastAsia="Times New Roman" w:hAnsi="Century Schoolbook" w:cs="Courier New"/>
          <w:sz w:val="26"/>
          <w:szCs w:val="26"/>
        </w:rPr>
        <w:t xml:space="preserve"> </w:t>
      </w:r>
      <w:r w:rsidR="00CE60B3">
        <w:rPr>
          <w:rFonts w:ascii="Century Schoolbook" w:eastAsia="Times New Roman" w:hAnsi="Century Schoolbook" w:cs="Courier New"/>
          <w:sz w:val="26"/>
          <w:szCs w:val="26"/>
        </w:rPr>
        <w:t>inadmissible under Rule 106’s rule of completeness is</w:t>
      </w:r>
      <w:r w:rsidR="00BD14D4">
        <w:rPr>
          <w:rFonts w:ascii="Century Schoolbook" w:eastAsia="Times New Roman" w:hAnsi="Century Schoolbook" w:cs="Courier New"/>
          <w:sz w:val="26"/>
          <w:szCs w:val="26"/>
        </w:rPr>
        <w:t xml:space="preserve">n’t </w:t>
      </w:r>
      <w:r w:rsidR="00267CEA">
        <w:rPr>
          <w:rFonts w:ascii="Century Schoolbook" w:eastAsia="Times New Roman" w:hAnsi="Century Schoolbook" w:cs="Courier New"/>
          <w:sz w:val="26"/>
          <w:szCs w:val="26"/>
        </w:rPr>
        <w:t xml:space="preserve">transformed into admissible evidence simply because it satisfies </w:t>
      </w:r>
      <w:r w:rsidR="00CE60B3">
        <w:rPr>
          <w:rFonts w:ascii="Century Schoolbook" w:eastAsia="Times New Roman" w:hAnsi="Century Schoolbook" w:cs="Courier New"/>
          <w:sz w:val="26"/>
          <w:szCs w:val="26"/>
        </w:rPr>
        <w:t xml:space="preserve">Rule 1004’s best evidence rule. </w:t>
      </w:r>
      <w:r w:rsidR="00911607" w:rsidRPr="00A77C43">
        <w:rPr>
          <w:rFonts w:ascii="Century Schoolbook" w:eastAsia="Times New Roman" w:hAnsi="Century Schoolbook" w:cs="Courier New"/>
          <w:i/>
          <w:iCs/>
          <w:sz w:val="26"/>
          <w:szCs w:val="26"/>
        </w:rPr>
        <w:t>Id</w:t>
      </w:r>
      <w:r w:rsidR="00911607">
        <w:rPr>
          <w:rFonts w:ascii="Century Schoolbook" w:eastAsia="Times New Roman" w:hAnsi="Century Schoolbook" w:cs="Courier New"/>
          <w:sz w:val="26"/>
          <w:szCs w:val="26"/>
        </w:rPr>
        <w:t>. at 399</w:t>
      </w:r>
      <w:r w:rsidR="00B50F03">
        <w:rPr>
          <w:rFonts w:ascii="Century Schoolbook" w:eastAsia="Times New Roman" w:hAnsi="Century Schoolbook" w:cs="Courier New"/>
          <w:sz w:val="26"/>
          <w:szCs w:val="26"/>
        </w:rPr>
        <w:fldChar w:fldCharType="begin"/>
      </w:r>
      <w:r w:rsidR="00B50F03">
        <w:instrText xml:space="preserve"> TA \s "State v. Thorne, 173 N.C. App. 393 (2005)" </w:instrText>
      </w:r>
      <w:r w:rsidR="00B50F03">
        <w:rPr>
          <w:rFonts w:ascii="Century Schoolbook" w:eastAsia="Times New Roman" w:hAnsi="Century Schoolbook" w:cs="Courier New"/>
          <w:sz w:val="26"/>
          <w:szCs w:val="26"/>
        </w:rPr>
        <w:fldChar w:fldCharType="end"/>
      </w:r>
      <w:r w:rsidR="00C638E8">
        <w:rPr>
          <w:rFonts w:ascii="Century Schoolbook" w:eastAsia="Times New Roman" w:hAnsi="Century Schoolbook" w:cs="Courier New"/>
          <w:sz w:val="26"/>
          <w:szCs w:val="26"/>
        </w:rPr>
        <w:t>.</w:t>
      </w:r>
      <w:r w:rsidR="009C0B48">
        <w:rPr>
          <w:rFonts w:ascii="Century Schoolbook" w:eastAsia="Times New Roman" w:hAnsi="Century Schoolbook" w:cs="Courier New"/>
          <w:sz w:val="26"/>
          <w:szCs w:val="26"/>
        </w:rPr>
        <w:t xml:space="preserve"> The </w:t>
      </w:r>
      <w:r w:rsidR="00CC093A">
        <w:rPr>
          <w:rFonts w:ascii="Century Schoolbook" w:eastAsia="Times New Roman" w:hAnsi="Century Schoolbook" w:cs="Courier New"/>
          <w:sz w:val="26"/>
          <w:szCs w:val="26"/>
        </w:rPr>
        <w:t xml:space="preserve">trial </w:t>
      </w:r>
      <w:r w:rsidR="009C0B48">
        <w:rPr>
          <w:rFonts w:ascii="Century Schoolbook" w:eastAsia="Times New Roman" w:hAnsi="Century Schoolbook" w:cs="Courier New"/>
          <w:sz w:val="26"/>
          <w:szCs w:val="26"/>
        </w:rPr>
        <w:t>court</w:t>
      </w:r>
      <w:r w:rsidR="00CC093A">
        <w:rPr>
          <w:rFonts w:ascii="Century Schoolbook" w:eastAsia="Times New Roman" w:hAnsi="Century Schoolbook" w:cs="Courier New"/>
          <w:sz w:val="26"/>
          <w:szCs w:val="26"/>
        </w:rPr>
        <w:t xml:space="preserve"> in this case</w:t>
      </w:r>
      <w:r w:rsidR="009C0B48">
        <w:rPr>
          <w:rFonts w:ascii="Century Schoolbook" w:eastAsia="Times New Roman" w:hAnsi="Century Schoolbook" w:cs="Courier New"/>
          <w:sz w:val="26"/>
          <w:szCs w:val="26"/>
        </w:rPr>
        <w:t xml:space="preserve"> was thus operating under a misapprehension of law when it </w:t>
      </w:r>
      <w:r w:rsidR="00EF665D">
        <w:rPr>
          <w:rFonts w:ascii="Century Schoolbook" w:eastAsia="Times New Roman" w:hAnsi="Century Schoolbook" w:cs="Courier New"/>
          <w:sz w:val="26"/>
          <w:szCs w:val="26"/>
        </w:rPr>
        <w:t xml:space="preserve">relied on </w:t>
      </w:r>
      <w:r w:rsidR="009C0B48" w:rsidRPr="009C0B48">
        <w:rPr>
          <w:rFonts w:ascii="Century Schoolbook" w:eastAsia="Times New Roman" w:hAnsi="Century Schoolbook" w:cs="Courier New"/>
          <w:i/>
          <w:iCs/>
          <w:sz w:val="26"/>
          <w:szCs w:val="26"/>
        </w:rPr>
        <w:t>Thorne</w:t>
      </w:r>
      <w:r w:rsidR="009C0B48">
        <w:rPr>
          <w:rFonts w:ascii="Century Schoolbook" w:eastAsia="Times New Roman" w:hAnsi="Century Schoolbook" w:cs="Courier New"/>
          <w:sz w:val="26"/>
          <w:szCs w:val="26"/>
        </w:rPr>
        <w:t xml:space="preserve"> to overrule defense counsel’s Rule 106 objection</w:t>
      </w:r>
      <w:r w:rsidR="000B701E">
        <w:rPr>
          <w:rFonts w:ascii="Century Schoolbook" w:eastAsia="Times New Roman" w:hAnsi="Century Schoolbook" w:cs="Courier New"/>
          <w:sz w:val="26"/>
          <w:szCs w:val="26"/>
        </w:rPr>
        <w:t>s</w:t>
      </w:r>
      <w:r w:rsidR="009C0B48">
        <w:rPr>
          <w:rFonts w:ascii="Century Schoolbook" w:eastAsia="Times New Roman" w:hAnsi="Century Schoolbook" w:cs="Courier New"/>
          <w:sz w:val="26"/>
          <w:szCs w:val="26"/>
        </w:rPr>
        <w:t>.</w:t>
      </w:r>
      <w:r w:rsidR="00995B69">
        <w:rPr>
          <w:rFonts w:ascii="Century Schoolbook" w:eastAsia="Times New Roman" w:hAnsi="Century Schoolbook" w:cs="Courier New"/>
          <w:sz w:val="26"/>
          <w:szCs w:val="26"/>
        </w:rPr>
        <w:t xml:space="preserve"> </w:t>
      </w:r>
      <w:r w:rsidR="00702F14" w:rsidRPr="00682EC8">
        <w:rPr>
          <w:rFonts w:ascii="Century Schoolbook" w:eastAsia="Times New Roman" w:hAnsi="Century Schoolbook" w:cs="Courier New"/>
          <w:i/>
          <w:iCs/>
          <w:sz w:val="26"/>
          <w:szCs w:val="26"/>
        </w:rPr>
        <w:t>See</w:t>
      </w:r>
      <w:r w:rsidR="00A716AD" w:rsidRPr="00682EC8">
        <w:rPr>
          <w:rFonts w:ascii="Century Schoolbook" w:eastAsia="Times New Roman" w:hAnsi="Century Schoolbook" w:cs="Courier New"/>
          <w:i/>
          <w:iCs/>
          <w:sz w:val="26"/>
          <w:szCs w:val="26"/>
        </w:rPr>
        <w:t xml:space="preserve"> </w:t>
      </w:r>
      <w:r w:rsidR="00302AFF" w:rsidRPr="00682EC8">
        <w:rPr>
          <w:rFonts w:ascii="Century Schoolbook" w:eastAsia="Times New Roman" w:hAnsi="Century Schoolbook" w:cs="Courier New"/>
          <w:i/>
          <w:iCs/>
          <w:sz w:val="26"/>
          <w:szCs w:val="26"/>
        </w:rPr>
        <w:t>United States v. Hinkson</w:t>
      </w:r>
      <w:r w:rsidR="00302AFF" w:rsidRPr="001F359E">
        <w:rPr>
          <w:rFonts w:ascii="Century Schoolbook" w:eastAsia="Times New Roman" w:hAnsi="Century Schoolbook" w:cs="Courier New"/>
          <w:sz w:val="26"/>
          <w:szCs w:val="26"/>
        </w:rPr>
        <w:t>, 585 F.3d 1247, 1261</w:t>
      </w:r>
      <w:r w:rsidR="00302AFF">
        <w:rPr>
          <w:rFonts w:ascii="Century Schoolbook" w:eastAsia="Times New Roman" w:hAnsi="Century Schoolbook" w:cs="Courier New"/>
          <w:sz w:val="26"/>
          <w:szCs w:val="26"/>
        </w:rPr>
        <w:t>-</w:t>
      </w:r>
      <w:r w:rsidR="00302AFF" w:rsidRPr="001F359E">
        <w:rPr>
          <w:rFonts w:ascii="Century Schoolbook" w:eastAsia="Times New Roman" w:hAnsi="Century Schoolbook" w:cs="Courier New"/>
          <w:sz w:val="26"/>
          <w:szCs w:val="26"/>
        </w:rPr>
        <w:t>62 (9th Cir. 2009</w:t>
      </w:r>
      <w:r w:rsidR="00302AFF">
        <w:rPr>
          <w:rFonts w:ascii="Century Schoolbook" w:eastAsia="Times New Roman" w:hAnsi="Century Schoolbook" w:cs="Courier New"/>
          <w:sz w:val="26"/>
          <w:szCs w:val="26"/>
        </w:rPr>
        <w:t>)</w:t>
      </w:r>
      <w:r w:rsidR="00B50F03">
        <w:rPr>
          <w:rFonts w:ascii="Century Schoolbook" w:eastAsia="Times New Roman" w:hAnsi="Century Schoolbook" w:cs="Courier New"/>
          <w:sz w:val="26"/>
          <w:szCs w:val="26"/>
        </w:rPr>
        <w:fldChar w:fldCharType="begin"/>
      </w:r>
      <w:r w:rsidR="00B50F03">
        <w:instrText xml:space="preserve"> TA \l "</w:instrText>
      </w:r>
      <w:r w:rsidR="00B50F03" w:rsidRPr="00F64AE0">
        <w:rPr>
          <w:rFonts w:ascii="Century Schoolbook" w:eastAsia="Times New Roman" w:hAnsi="Century Schoolbook" w:cs="Courier New"/>
          <w:i/>
          <w:iCs/>
          <w:sz w:val="26"/>
          <w:szCs w:val="26"/>
        </w:rPr>
        <w:instrText>United States v. Hinkson</w:instrText>
      </w:r>
      <w:r w:rsidR="00B50F03" w:rsidRPr="00F64AE0">
        <w:rPr>
          <w:rFonts w:ascii="Century Schoolbook" w:eastAsia="Times New Roman" w:hAnsi="Century Schoolbook" w:cs="Courier New"/>
          <w:sz w:val="26"/>
          <w:szCs w:val="26"/>
        </w:rPr>
        <w:instrText>, 585 F.3d 1247, 1261-62 (9th Cir. 2009)</w:instrText>
      </w:r>
      <w:r w:rsidR="00B50F03">
        <w:instrText xml:space="preserve">" \s "United States v. Hinkson, 585 F.3d 1247, 1261-62 (9th Cir. 2009)" \c 1 </w:instrText>
      </w:r>
      <w:r w:rsidR="00B50F03">
        <w:rPr>
          <w:rFonts w:ascii="Century Schoolbook" w:eastAsia="Times New Roman" w:hAnsi="Century Schoolbook" w:cs="Courier New"/>
          <w:sz w:val="26"/>
          <w:szCs w:val="26"/>
        </w:rPr>
        <w:fldChar w:fldCharType="end"/>
      </w:r>
      <w:r w:rsidR="00302AFF">
        <w:rPr>
          <w:rFonts w:ascii="Century Schoolbook" w:eastAsia="Times New Roman" w:hAnsi="Century Schoolbook" w:cs="Courier New"/>
          <w:sz w:val="26"/>
          <w:szCs w:val="26"/>
        </w:rPr>
        <w:t xml:space="preserve"> (where trial court misidentifies “</w:t>
      </w:r>
      <w:r w:rsidR="00302AFF" w:rsidRPr="001F359E">
        <w:rPr>
          <w:rFonts w:ascii="Century Schoolbook" w:eastAsia="Times New Roman" w:hAnsi="Century Schoolbook" w:cs="Courier New"/>
          <w:sz w:val="26"/>
          <w:szCs w:val="26"/>
        </w:rPr>
        <w:t>legal rule to apply</w:t>
      </w:r>
      <w:r w:rsidR="00302AFF">
        <w:rPr>
          <w:rFonts w:ascii="Century Schoolbook" w:eastAsia="Times New Roman" w:hAnsi="Century Schoolbook" w:cs="Courier New"/>
          <w:sz w:val="26"/>
          <w:szCs w:val="26"/>
        </w:rPr>
        <w:t>,” court “</w:t>
      </w:r>
      <w:r w:rsidR="00302AFF" w:rsidRPr="001F359E">
        <w:rPr>
          <w:rFonts w:ascii="Century Schoolbook" w:eastAsia="Times New Roman" w:hAnsi="Century Schoolbook" w:cs="Courier New"/>
          <w:sz w:val="26"/>
          <w:szCs w:val="26"/>
        </w:rPr>
        <w:t>abuse</w:t>
      </w:r>
      <w:r w:rsidR="00302AFF">
        <w:rPr>
          <w:rFonts w:ascii="Century Schoolbook" w:eastAsia="Times New Roman" w:hAnsi="Century Schoolbook" w:cs="Courier New"/>
          <w:sz w:val="26"/>
          <w:szCs w:val="26"/>
        </w:rPr>
        <w:t>[s]</w:t>
      </w:r>
      <w:r w:rsidR="00302AFF" w:rsidRPr="001F359E">
        <w:rPr>
          <w:rFonts w:ascii="Century Schoolbook" w:eastAsia="Times New Roman" w:hAnsi="Century Schoolbook" w:cs="Courier New"/>
          <w:sz w:val="26"/>
          <w:szCs w:val="26"/>
        </w:rPr>
        <w:t xml:space="preserve"> its discretion</w:t>
      </w:r>
      <w:r w:rsidR="00302AFF">
        <w:rPr>
          <w:rFonts w:ascii="Century Schoolbook" w:eastAsia="Times New Roman" w:hAnsi="Century Schoolbook" w:cs="Courier New"/>
          <w:sz w:val="26"/>
          <w:szCs w:val="26"/>
        </w:rPr>
        <w:t>”)</w:t>
      </w:r>
      <w:r w:rsidR="005B68EF">
        <w:rPr>
          <w:rFonts w:ascii="Century Schoolbook" w:eastAsia="Times New Roman" w:hAnsi="Century Schoolbook" w:cs="Courier New"/>
          <w:sz w:val="26"/>
          <w:szCs w:val="26"/>
        </w:rPr>
        <w:t xml:space="preserve">; </w:t>
      </w:r>
      <w:r w:rsidR="005B68EF" w:rsidRPr="006E39C9">
        <w:rPr>
          <w:rFonts w:ascii="Century Schoolbook" w:eastAsia="Times New Roman" w:hAnsi="Century Schoolbook" w:cs="Courier New"/>
          <w:i/>
          <w:iCs/>
          <w:sz w:val="26"/>
          <w:szCs w:val="26"/>
        </w:rPr>
        <w:t>e.g.,</w:t>
      </w:r>
      <w:r w:rsidR="006E39C9" w:rsidRPr="006E39C9">
        <w:rPr>
          <w:rFonts w:ascii="Century Schoolbook" w:eastAsia="Times New Roman" w:hAnsi="Century Schoolbook" w:cs="Courier New"/>
          <w:i/>
          <w:iCs/>
          <w:sz w:val="26"/>
          <w:szCs w:val="26"/>
        </w:rPr>
        <w:t xml:space="preserve"> </w:t>
      </w:r>
      <w:r w:rsidR="005B68EF" w:rsidRPr="006E39C9">
        <w:rPr>
          <w:rFonts w:ascii="Century Schoolbook" w:eastAsia="Times New Roman" w:hAnsi="Century Schoolbook" w:cs="Courier New"/>
          <w:i/>
          <w:iCs/>
          <w:sz w:val="26"/>
          <w:szCs w:val="26"/>
        </w:rPr>
        <w:t>State v. Tuck</w:t>
      </w:r>
      <w:r w:rsidR="005B68EF" w:rsidRPr="00D8054F">
        <w:rPr>
          <w:rFonts w:ascii="Century Schoolbook" w:eastAsia="Times New Roman" w:hAnsi="Century Schoolbook" w:cs="Courier New"/>
          <w:sz w:val="26"/>
          <w:szCs w:val="26"/>
        </w:rPr>
        <w:t>, 191 N.C. App. 768, 773</w:t>
      </w:r>
      <w:r w:rsidR="005B68EF">
        <w:rPr>
          <w:rFonts w:ascii="Century Schoolbook" w:eastAsia="Times New Roman" w:hAnsi="Century Schoolbook" w:cs="Courier New"/>
          <w:sz w:val="26"/>
          <w:szCs w:val="26"/>
        </w:rPr>
        <w:t xml:space="preserve"> </w:t>
      </w:r>
      <w:r w:rsidR="005B68EF" w:rsidRPr="00D8054F">
        <w:rPr>
          <w:rFonts w:ascii="Century Schoolbook" w:eastAsia="Times New Roman" w:hAnsi="Century Schoolbook" w:cs="Courier New"/>
          <w:sz w:val="26"/>
          <w:szCs w:val="26"/>
        </w:rPr>
        <w:t>(2008)</w:t>
      </w:r>
      <w:r w:rsidR="00B50F03">
        <w:rPr>
          <w:rFonts w:ascii="Century Schoolbook" w:eastAsia="Times New Roman" w:hAnsi="Century Schoolbook" w:cs="Courier New"/>
          <w:sz w:val="26"/>
          <w:szCs w:val="26"/>
        </w:rPr>
        <w:fldChar w:fldCharType="begin"/>
      </w:r>
      <w:r w:rsidR="00B50F03">
        <w:instrText xml:space="preserve"> TA \l "</w:instrText>
      </w:r>
      <w:r w:rsidR="00B50F03" w:rsidRPr="00F64AE0">
        <w:rPr>
          <w:rFonts w:ascii="Century Schoolbook" w:eastAsia="Times New Roman" w:hAnsi="Century Schoolbook" w:cs="Courier New"/>
          <w:i/>
          <w:iCs/>
          <w:sz w:val="26"/>
          <w:szCs w:val="26"/>
        </w:rPr>
        <w:instrText>State v. Tuck</w:instrText>
      </w:r>
      <w:r w:rsidR="00B50F03" w:rsidRPr="00F64AE0">
        <w:rPr>
          <w:rFonts w:ascii="Century Schoolbook" w:eastAsia="Times New Roman" w:hAnsi="Century Schoolbook" w:cs="Courier New"/>
          <w:sz w:val="26"/>
          <w:szCs w:val="26"/>
        </w:rPr>
        <w:instrText>, 191 N.C. App. 768, 773 (2008)</w:instrText>
      </w:r>
      <w:r w:rsidR="00B50F03">
        <w:instrText xml:space="preserve">" \s "State v. Tuck, 191 N.C. App. 768, 773 (2008)" \c 1 </w:instrText>
      </w:r>
      <w:r w:rsidR="00B50F03">
        <w:rPr>
          <w:rFonts w:ascii="Century Schoolbook" w:eastAsia="Times New Roman" w:hAnsi="Century Schoolbook" w:cs="Courier New"/>
          <w:sz w:val="26"/>
          <w:szCs w:val="26"/>
        </w:rPr>
        <w:fldChar w:fldCharType="end"/>
      </w:r>
      <w:r w:rsidR="005B68EF">
        <w:rPr>
          <w:rFonts w:ascii="Century Schoolbook" w:eastAsia="Times New Roman" w:hAnsi="Century Schoolbook" w:cs="Courier New"/>
          <w:sz w:val="26"/>
          <w:szCs w:val="26"/>
        </w:rPr>
        <w:t xml:space="preserve"> (trial court misapprehended the law, and thus abused its discretion, by allowing the State </w:t>
      </w:r>
      <w:r w:rsidR="005B68EF">
        <w:rPr>
          <w:rFonts w:ascii="Century Schoolbook" w:eastAsia="Times New Roman" w:hAnsi="Century Schoolbook" w:cs="Courier New"/>
          <w:sz w:val="26"/>
          <w:szCs w:val="26"/>
        </w:rPr>
        <w:lastRenderedPageBreak/>
        <w:t>to impeach a defense witness with a prior inconsistent statement that hadn’t been turned over to the defense, where the issue wasn’t whether the impeachment was proper under the rules of evidence but was whether the State had complied with the discovery statute)</w:t>
      </w:r>
      <w:r w:rsidR="00BA5B5E">
        <w:rPr>
          <w:rFonts w:ascii="Century Schoolbook" w:eastAsia="Times New Roman" w:hAnsi="Century Schoolbook" w:cs="Courier New"/>
          <w:sz w:val="26"/>
          <w:szCs w:val="26"/>
        </w:rPr>
        <w:t>.</w:t>
      </w:r>
    </w:p>
    <w:p w14:paraId="08912C8C" w14:textId="7E0B877C" w:rsidR="00685576" w:rsidRPr="00685576" w:rsidRDefault="00BA5B5E" w:rsidP="000468A2">
      <w:pPr>
        <w:spacing w:after="120" w:line="480" w:lineRule="auto"/>
        <w:ind w:firstLine="720"/>
        <w:jc w:val="both"/>
        <w:rPr>
          <w:rFonts w:ascii="Century Schoolbook" w:eastAsia="Times New Roman" w:hAnsi="Century Schoolbook" w:cs="Courier New"/>
          <w:sz w:val="26"/>
          <w:szCs w:val="26"/>
        </w:rPr>
      </w:pPr>
      <w:r>
        <w:rPr>
          <w:rFonts w:ascii="Century Schoolbook" w:eastAsia="Times New Roman" w:hAnsi="Century Schoolbook" w:cs="Courier New"/>
          <w:sz w:val="26"/>
          <w:szCs w:val="26"/>
        </w:rPr>
        <w:t xml:space="preserve">Accordingly, the trial court </w:t>
      </w:r>
      <w:r w:rsidR="00D27F1F">
        <w:rPr>
          <w:rFonts w:ascii="Century Schoolbook" w:eastAsia="Times New Roman" w:hAnsi="Century Schoolbook" w:cs="Courier New"/>
          <w:sz w:val="26"/>
          <w:szCs w:val="26"/>
        </w:rPr>
        <w:t xml:space="preserve">abused its discretion by admitting </w:t>
      </w:r>
      <w:r w:rsidR="002428B8">
        <w:rPr>
          <w:rFonts w:ascii="Century Schoolbook" w:eastAsia="Times New Roman" w:hAnsi="Century Schoolbook" w:cs="Courier New"/>
          <w:sz w:val="26"/>
          <w:szCs w:val="26"/>
        </w:rPr>
        <w:t xml:space="preserve">(1) </w:t>
      </w:r>
      <w:r w:rsidR="00D27F1F">
        <w:rPr>
          <w:rFonts w:ascii="Century Schoolbook" w:eastAsia="Times New Roman" w:hAnsi="Century Schoolbook" w:cs="Courier New"/>
          <w:sz w:val="26"/>
          <w:szCs w:val="26"/>
        </w:rPr>
        <w:t>the screenshot</w:t>
      </w:r>
      <w:r w:rsidR="0029311F">
        <w:rPr>
          <w:rFonts w:ascii="Century Schoolbook" w:eastAsia="Times New Roman" w:hAnsi="Century Schoolbook" w:cs="Courier New"/>
          <w:sz w:val="26"/>
          <w:szCs w:val="26"/>
        </w:rPr>
        <w:t xml:space="preserve"> of the surveillance video, </w:t>
      </w:r>
      <w:r w:rsidR="002428B8">
        <w:rPr>
          <w:rFonts w:ascii="Century Schoolbook" w:eastAsia="Times New Roman" w:hAnsi="Century Schoolbook" w:cs="Courier New"/>
          <w:sz w:val="26"/>
          <w:szCs w:val="26"/>
        </w:rPr>
        <w:t xml:space="preserve">(2) </w:t>
      </w:r>
      <w:r w:rsidR="00D27F1F">
        <w:rPr>
          <w:rFonts w:ascii="Century Schoolbook" w:eastAsia="Times New Roman" w:hAnsi="Century Schoolbook" w:cs="Courier New"/>
          <w:sz w:val="26"/>
          <w:szCs w:val="26"/>
        </w:rPr>
        <w:t xml:space="preserve">the blow-up of the </w:t>
      </w:r>
      <w:r w:rsidR="0029311F">
        <w:rPr>
          <w:rFonts w:ascii="Century Schoolbook" w:eastAsia="Times New Roman" w:hAnsi="Century Schoolbook" w:cs="Courier New"/>
          <w:sz w:val="26"/>
          <w:szCs w:val="26"/>
        </w:rPr>
        <w:t xml:space="preserve">screenshot, </w:t>
      </w:r>
      <w:r w:rsidR="002428B8">
        <w:rPr>
          <w:rFonts w:ascii="Century Schoolbook" w:eastAsia="Times New Roman" w:hAnsi="Century Schoolbook" w:cs="Courier New"/>
          <w:sz w:val="26"/>
          <w:szCs w:val="26"/>
        </w:rPr>
        <w:t xml:space="preserve">(3) the </w:t>
      </w:r>
      <w:r w:rsidR="00725C3E">
        <w:rPr>
          <w:rFonts w:ascii="Century Schoolbook" w:eastAsia="Times New Roman" w:hAnsi="Century Schoolbook" w:cs="Courier New"/>
          <w:sz w:val="26"/>
          <w:szCs w:val="26"/>
        </w:rPr>
        <w:t xml:space="preserve">testimony relating to these two photographs, </w:t>
      </w:r>
      <w:r w:rsidR="00F50B05">
        <w:rPr>
          <w:rFonts w:ascii="Century Schoolbook" w:eastAsia="Times New Roman" w:hAnsi="Century Schoolbook" w:cs="Courier New"/>
          <w:sz w:val="26"/>
          <w:szCs w:val="26"/>
        </w:rPr>
        <w:t xml:space="preserve">and </w:t>
      </w:r>
      <w:r w:rsidR="008A639F">
        <w:rPr>
          <w:rFonts w:ascii="Century Schoolbook" w:eastAsia="Times New Roman" w:hAnsi="Century Schoolbook" w:cs="Courier New"/>
          <w:sz w:val="26"/>
          <w:szCs w:val="26"/>
        </w:rPr>
        <w:t xml:space="preserve">(4) </w:t>
      </w:r>
      <w:r w:rsidR="00F50B05">
        <w:rPr>
          <w:rFonts w:ascii="Century Schoolbook" w:eastAsia="Times New Roman" w:hAnsi="Century Schoolbook" w:cs="Courier New"/>
          <w:sz w:val="26"/>
          <w:szCs w:val="26"/>
        </w:rPr>
        <w:t xml:space="preserve">the </w:t>
      </w:r>
      <w:r w:rsidR="00047795">
        <w:rPr>
          <w:rFonts w:ascii="Century Schoolbook" w:eastAsia="Times New Roman" w:hAnsi="Century Schoolbook" w:cs="Courier New"/>
          <w:sz w:val="26"/>
          <w:szCs w:val="26"/>
        </w:rPr>
        <w:t xml:space="preserve">testimony concerning the contents of the </w:t>
      </w:r>
      <w:r w:rsidR="00685576">
        <w:rPr>
          <w:rFonts w:ascii="Century Schoolbook" w:eastAsia="Times New Roman" w:hAnsi="Century Schoolbook" w:cs="Courier New"/>
          <w:sz w:val="26"/>
          <w:szCs w:val="26"/>
        </w:rPr>
        <w:t xml:space="preserve">unavailable </w:t>
      </w:r>
      <w:r w:rsidR="008A639F">
        <w:rPr>
          <w:rFonts w:ascii="Century Schoolbook" w:eastAsia="Times New Roman" w:hAnsi="Century Schoolbook" w:cs="Courier New"/>
          <w:sz w:val="26"/>
          <w:szCs w:val="26"/>
        </w:rPr>
        <w:t xml:space="preserve">surveillance </w:t>
      </w:r>
      <w:r w:rsidR="00047795">
        <w:rPr>
          <w:rFonts w:ascii="Century Schoolbook" w:eastAsia="Times New Roman" w:hAnsi="Century Schoolbook" w:cs="Courier New"/>
          <w:sz w:val="26"/>
          <w:szCs w:val="26"/>
        </w:rPr>
        <w:t>video</w:t>
      </w:r>
      <w:r w:rsidR="00D27F1F">
        <w:rPr>
          <w:rFonts w:ascii="Century Schoolbook" w:eastAsia="Times New Roman" w:hAnsi="Century Schoolbook" w:cs="Courier New"/>
          <w:sz w:val="26"/>
          <w:szCs w:val="26"/>
        </w:rPr>
        <w:t>.</w:t>
      </w:r>
      <w:r w:rsidR="00685576">
        <w:rPr>
          <w:rFonts w:ascii="Century Schoolbook" w:eastAsia="Times New Roman" w:hAnsi="Century Schoolbook" w:cs="Courier New"/>
          <w:sz w:val="26"/>
          <w:szCs w:val="26"/>
        </w:rPr>
        <w:t xml:space="preserve"> </w:t>
      </w:r>
      <w:r w:rsidR="00685576" w:rsidRPr="00685576">
        <w:rPr>
          <w:rFonts w:ascii="Century Schoolbook" w:eastAsia="Times New Roman" w:hAnsi="Century Schoolbook" w:cs="Courier New"/>
          <w:i/>
          <w:iCs/>
          <w:sz w:val="26"/>
          <w:szCs w:val="26"/>
        </w:rPr>
        <w:t xml:space="preserve">See </w:t>
      </w:r>
      <w:proofErr w:type="spellStart"/>
      <w:r w:rsidR="00685576" w:rsidRPr="00685576">
        <w:rPr>
          <w:rFonts w:ascii="Century Schoolbook" w:eastAsia="Times New Roman" w:hAnsi="Century Schoolbook" w:cs="Courier New"/>
          <w:i/>
          <w:iCs/>
          <w:sz w:val="26"/>
          <w:szCs w:val="26"/>
        </w:rPr>
        <w:t>Yevakpor</w:t>
      </w:r>
      <w:proofErr w:type="spellEnd"/>
      <w:r w:rsidR="00685576" w:rsidRPr="00685576">
        <w:rPr>
          <w:rFonts w:ascii="Century Schoolbook" w:eastAsia="Times New Roman" w:hAnsi="Century Schoolbook" w:cs="Courier New"/>
          <w:sz w:val="26"/>
          <w:szCs w:val="26"/>
        </w:rPr>
        <w:t xml:space="preserve">, 419 F. Supp. 2d </w:t>
      </w:r>
      <w:r w:rsidR="00685576">
        <w:rPr>
          <w:rFonts w:ascii="Century Schoolbook" w:eastAsia="Times New Roman" w:hAnsi="Century Schoolbook" w:cs="Courier New"/>
          <w:sz w:val="26"/>
          <w:szCs w:val="26"/>
        </w:rPr>
        <w:t>at</w:t>
      </w:r>
      <w:r w:rsidR="00685576" w:rsidRPr="00685576">
        <w:rPr>
          <w:rFonts w:ascii="Century Schoolbook" w:eastAsia="Times New Roman" w:hAnsi="Century Schoolbook" w:cs="Courier New"/>
          <w:sz w:val="26"/>
          <w:szCs w:val="26"/>
        </w:rPr>
        <w:t xml:space="preserve"> 244</w:t>
      </w:r>
      <w:r w:rsidR="00685576">
        <w:rPr>
          <w:rFonts w:ascii="Century Schoolbook" w:eastAsia="Times New Roman" w:hAnsi="Century Schoolbook" w:cs="Courier New"/>
          <w:sz w:val="26"/>
          <w:szCs w:val="26"/>
        </w:rPr>
        <w:t>-</w:t>
      </w:r>
      <w:r w:rsidR="00685576" w:rsidRPr="00685576">
        <w:rPr>
          <w:rFonts w:ascii="Century Schoolbook" w:eastAsia="Times New Roman" w:hAnsi="Century Schoolbook" w:cs="Courier New"/>
          <w:sz w:val="26"/>
          <w:szCs w:val="26"/>
        </w:rPr>
        <w:t>45</w:t>
      </w:r>
      <w:r w:rsidR="00B50F03">
        <w:rPr>
          <w:rFonts w:ascii="Century Schoolbook" w:eastAsia="Times New Roman" w:hAnsi="Century Schoolbook" w:cs="Courier New"/>
          <w:sz w:val="26"/>
          <w:szCs w:val="26"/>
        </w:rPr>
        <w:fldChar w:fldCharType="begin"/>
      </w:r>
      <w:r w:rsidR="00B50F03">
        <w:instrText xml:space="preserve"> TA \s "United States v. Yevakpor, 419 F. Supp. 2d 242, 245-47 (N.D.N.Y. 2006)" </w:instrText>
      </w:r>
      <w:r w:rsidR="00B50F03">
        <w:rPr>
          <w:rFonts w:ascii="Century Schoolbook" w:eastAsia="Times New Roman" w:hAnsi="Century Schoolbook" w:cs="Courier New"/>
          <w:sz w:val="26"/>
          <w:szCs w:val="26"/>
        </w:rPr>
        <w:fldChar w:fldCharType="end"/>
      </w:r>
      <w:r w:rsidR="00685576" w:rsidRPr="00685576">
        <w:rPr>
          <w:rFonts w:ascii="Century Schoolbook" w:eastAsia="Times New Roman" w:hAnsi="Century Schoolbook" w:cs="Courier New"/>
          <w:sz w:val="26"/>
          <w:szCs w:val="26"/>
        </w:rPr>
        <w:t xml:space="preserve"> (</w:t>
      </w:r>
      <w:r w:rsidR="00685576">
        <w:rPr>
          <w:rFonts w:ascii="Century Schoolbook" w:eastAsia="Times New Roman" w:hAnsi="Century Schoolbook" w:cs="Courier New"/>
          <w:sz w:val="26"/>
          <w:szCs w:val="26"/>
        </w:rPr>
        <w:t xml:space="preserve">where </w:t>
      </w:r>
      <w:r w:rsidR="000468A2">
        <w:rPr>
          <w:rFonts w:ascii="Century Schoolbook" w:eastAsia="Times New Roman" w:hAnsi="Century Schoolbook" w:cs="Courier New"/>
          <w:sz w:val="26"/>
          <w:szCs w:val="26"/>
        </w:rPr>
        <w:t xml:space="preserve">snippets of surveillance </w:t>
      </w:r>
      <w:r w:rsidR="00685576">
        <w:rPr>
          <w:rFonts w:ascii="Century Schoolbook" w:eastAsia="Times New Roman" w:hAnsi="Century Schoolbook" w:cs="Courier New"/>
          <w:sz w:val="26"/>
          <w:szCs w:val="26"/>
        </w:rPr>
        <w:t>video were inadmissible under federal</w:t>
      </w:r>
      <w:r w:rsidR="000468A2">
        <w:rPr>
          <w:rFonts w:ascii="Century Schoolbook" w:eastAsia="Times New Roman" w:hAnsi="Century Schoolbook" w:cs="Courier New"/>
          <w:sz w:val="26"/>
          <w:szCs w:val="26"/>
        </w:rPr>
        <w:t xml:space="preserve"> </w:t>
      </w:r>
      <w:r w:rsidR="00685576">
        <w:rPr>
          <w:rFonts w:ascii="Century Schoolbook" w:eastAsia="Times New Roman" w:hAnsi="Century Schoolbook" w:cs="Courier New"/>
          <w:sz w:val="26"/>
          <w:szCs w:val="26"/>
        </w:rPr>
        <w:t>Rule 106, trial court prohibited “th</w:t>
      </w:r>
      <w:r w:rsidR="00685576" w:rsidRPr="00685576">
        <w:rPr>
          <w:rFonts w:ascii="Century Schoolbook" w:eastAsia="Times New Roman" w:hAnsi="Century Schoolbook" w:cs="Courier New"/>
          <w:sz w:val="26"/>
          <w:szCs w:val="26"/>
        </w:rPr>
        <w:t xml:space="preserve">e admission </w:t>
      </w:r>
      <w:r w:rsidR="00685576" w:rsidRPr="002478B9">
        <w:rPr>
          <w:rFonts w:ascii="Century Schoolbook" w:eastAsia="Times New Roman" w:hAnsi="Century Schoolbook" w:cs="Courier New"/>
          <w:i/>
          <w:iCs/>
          <w:sz w:val="26"/>
          <w:szCs w:val="26"/>
        </w:rPr>
        <w:t>or use</w:t>
      </w:r>
      <w:r w:rsidR="00685576" w:rsidRPr="00685576">
        <w:rPr>
          <w:rFonts w:ascii="Century Schoolbook" w:eastAsia="Times New Roman" w:hAnsi="Century Schoolbook" w:cs="Courier New"/>
          <w:sz w:val="26"/>
          <w:szCs w:val="26"/>
        </w:rPr>
        <w:t xml:space="preserve"> of the videotape</w:t>
      </w:r>
      <w:r w:rsidR="00685576">
        <w:rPr>
          <w:rFonts w:ascii="Century Schoolbook" w:eastAsia="Times New Roman" w:hAnsi="Century Schoolbook" w:cs="Courier New"/>
          <w:sz w:val="26"/>
          <w:szCs w:val="26"/>
        </w:rPr>
        <w:t xml:space="preserve"> </w:t>
      </w:r>
      <w:r w:rsidR="00685576" w:rsidRPr="00685576">
        <w:rPr>
          <w:rFonts w:ascii="Century Schoolbook" w:eastAsia="Times New Roman" w:hAnsi="Century Schoolbook" w:cs="Courier New"/>
          <w:sz w:val="26"/>
          <w:szCs w:val="26"/>
        </w:rPr>
        <w:t>segments at trial</w:t>
      </w:r>
      <w:r w:rsidR="00685576">
        <w:rPr>
          <w:rFonts w:ascii="Century Schoolbook" w:eastAsia="Times New Roman" w:hAnsi="Century Schoolbook" w:cs="Courier New"/>
          <w:sz w:val="26"/>
          <w:szCs w:val="26"/>
        </w:rPr>
        <w:t>”</w:t>
      </w:r>
      <w:r w:rsidR="002478B9">
        <w:rPr>
          <w:rFonts w:ascii="Century Schoolbook" w:eastAsia="Times New Roman" w:hAnsi="Century Schoolbook" w:cs="Courier New"/>
          <w:sz w:val="26"/>
          <w:szCs w:val="26"/>
        </w:rPr>
        <w:t xml:space="preserve"> (emphasis added)</w:t>
      </w:r>
      <w:r w:rsidR="00685576">
        <w:rPr>
          <w:rFonts w:ascii="Century Schoolbook" w:eastAsia="Times New Roman" w:hAnsi="Century Schoolbook" w:cs="Courier New"/>
          <w:sz w:val="26"/>
          <w:szCs w:val="26"/>
        </w:rPr>
        <w:t>).</w:t>
      </w:r>
    </w:p>
    <w:p w14:paraId="4466BE57" w14:textId="77777777" w:rsidR="006C6427" w:rsidRDefault="0044580C" w:rsidP="009D16A8">
      <w:pPr>
        <w:pStyle w:val="Heading3"/>
      </w:pPr>
      <w:r>
        <w:t>Mr Overcash was prejudiced by the trial court’s refusal to exclude the challenged photographs and testimony</w:t>
      </w:r>
      <w:r w:rsidRPr="0044580C">
        <w:rPr>
          <w:u w:val="none"/>
        </w:rPr>
        <w:t>.</w:t>
      </w:r>
    </w:p>
    <w:p w14:paraId="34A0F463" w14:textId="3F1147A6" w:rsidR="006A3336" w:rsidRDefault="00B64149" w:rsidP="006A3336">
      <w:pPr>
        <w:spacing w:after="120" w:line="480" w:lineRule="auto"/>
        <w:ind w:firstLine="720"/>
        <w:jc w:val="both"/>
        <w:rPr>
          <w:rFonts w:ascii="Century Schoolbook" w:eastAsia="Times New Roman" w:hAnsi="Century Schoolbook" w:cs="Courier New"/>
          <w:sz w:val="26"/>
          <w:szCs w:val="26"/>
        </w:rPr>
      </w:pPr>
      <w:r>
        <w:rPr>
          <w:rFonts w:ascii="Century Schoolbook" w:eastAsia="Times New Roman" w:hAnsi="Century Schoolbook" w:cs="Courier New"/>
          <w:sz w:val="26"/>
          <w:szCs w:val="26"/>
        </w:rPr>
        <w:t>T</w:t>
      </w:r>
      <w:r w:rsidR="001B0E14">
        <w:rPr>
          <w:rFonts w:ascii="Century Schoolbook" w:eastAsia="Times New Roman" w:hAnsi="Century Schoolbook" w:cs="Courier New"/>
          <w:sz w:val="26"/>
          <w:szCs w:val="26"/>
        </w:rPr>
        <w:t>here is a reasonable possibility that</w:t>
      </w:r>
      <w:r w:rsidR="009E7D81">
        <w:rPr>
          <w:rFonts w:ascii="Century Schoolbook" w:eastAsia="Times New Roman" w:hAnsi="Century Schoolbook" w:cs="Courier New"/>
          <w:sz w:val="26"/>
          <w:szCs w:val="26"/>
        </w:rPr>
        <w:t xml:space="preserve">, had the trial court properly excluded the </w:t>
      </w:r>
      <w:r w:rsidR="008314B0">
        <w:rPr>
          <w:rFonts w:ascii="Century Schoolbook" w:eastAsia="Times New Roman" w:hAnsi="Century Schoolbook" w:cs="Courier New"/>
          <w:sz w:val="26"/>
          <w:szCs w:val="26"/>
        </w:rPr>
        <w:t xml:space="preserve">challenged </w:t>
      </w:r>
      <w:r w:rsidR="00DA2C90">
        <w:rPr>
          <w:rFonts w:ascii="Century Schoolbook" w:eastAsia="Times New Roman" w:hAnsi="Century Schoolbook" w:cs="Courier New"/>
          <w:sz w:val="26"/>
          <w:szCs w:val="26"/>
        </w:rPr>
        <w:t xml:space="preserve">photographs and related testimony, </w:t>
      </w:r>
      <w:r w:rsidR="00E83CCF">
        <w:rPr>
          <w:rFonts w:ascii="Century Schoolbook" w:eastAsia="Times New Roman" w:hAnsi="Century Schoolbook" w:cs="Courier New"/>
          <w:sz w:val="26"/>
          <w:szCs w:val="26"/>
        </w:rPr>
        <w:t>the jury would</w:t>
      </w:r>
      <w:r w:rsidR="0000421D">
        <w:rPr>
          <w:rFonts w:ascii="Century Schoolbook" w:eastAsia="Times New Roman" w:hAnsi="Century Schoolbook" w:cs="Courier New"/>
          <w:sz w:val="26"/>
          <w:szCs w:val="26"/>
        </w:rPr>
        <w:t xml:space="preserve">’ve reached a different result </w:t>
      </w:r>
      <w:r w:rsidR="001B0E14">
        <w:rPr>
          <w:rFonts w:ascii="Century Schoolbook" w:eastAsia="Times New Roman" w:hAnsi="Century Schoolbook" w:cs="Courier New"/>
          <w:sz w:val="26"/>
          <w:szCs w:val="26"/>
        </w:rPr>
        <w:t xml:space="preserve">at </w:t>
      </w:r>
      <w:r w:rsidR="002334BD">
        <w:rPr>
          <w:rFonts w:ascii="Century Schoolbook" w:eastAsia="Times New Roman" w:hAnsi="Century Schoolbook" w:cs="Courier New"/>
          <w:sz w:val="26"/>
          <w:szCs w:val="26"/>
        </w:rPr>
        <w:t>Mr Overcash’s</w:t>
      </w:r>
      <w:r w:rsidR="002E3F98">
        <w:rPr>
          <w:rFonts w:ascii="Century Schoolbook" w:eastAsia="Times New Roman" w:hAnsi="Century Schoolbook" w:cs="Courier New"/>
          <w:sz w:val="26"/>
          <w:szCs w:val="26"/>
        </w:rPr>
        <w:t xml:space="preserve"> </w:t>
      </w:r>
      <w:r w:rsidR="001B0E14">
        <w:rPr>
          <w:rFonts w:ascii="Century Schoolbook" w:eastAsia="Times New Roman" w:hAnsi="Century Schoolbook" w:cs="Courier New"/>
          <w:sz w:val="26"/>
          <w:szCs w:val="26"/>
        </w:rPr>
        <w:t xml:space="preserve">trial. </w:t>
      </w:r>
      <w:r w:rsidR="001B0E14" w:rsidRPr="00D763B2">
        <w:rPr>
          <w:rFonts w:ascii="Century Schoolbook" w:eastAsia="Times New Roman" w:hAnsi="Century Schoolbook" w:cs="Courier New"/>
          <w:i/>
          <w:iCs/>
          <w:sz w:val="26"/>
          <w:szCs w:val="26"/>
        </w:rPr>
        <w:t>State v. Lee</w:t>
      </w:r>
      <w:r w:rsidR="001B0E14" w:rsidRPr="001B0E14">
        <w:rPr>
          <w:rFonts w:ascii="Century Schoolbook" w:eastAsia="Times New Roman" w:hAnsi="Century Schoolbook" w:cs="Courier New"/>
          <w:sz w:val="26"/>
          <w:szCs w:val="26"/>
        </w:rPr>
        <w:t>, 335 N.C. 244, 273</w:t>
      </w:r>
      <w:r w:rsidR="001B0E14">
        <w:rPr>
          <w:rFonts w:ascii="Century Schoolbook" w:eastAsia="Times New Roman" w:hAnsi="Century Schoolbook" w:cs="Courier New"/>
          <w:sz w:val="26"/>
          <w:szCs w:val="26"/>
        </w:rPr>
        <w:t xml:space="preserve"> </w:t>
      </w:r>
      <w:r w:rsidR="001B0E14" w:rsidRPr="001B0E14">
        <w:rPr>
          <w:rFonts w:ascii="Century Schoolbook" w:eastAsia="Times New Roman" w:hAnsi="Century Schoolbook" w:cs="Courier New"/>
          <w:sz w:val="26"/>
          <w:szCs w:val="26"/>
        </w:rPr>
        <w:t>(1994)</w:t>
      </w:r>
      <w:r w:rsidR="00B50F03">
        <w:rPr>
          <w:rFonts w:ascii="Century Schoolbook" w:eastAsia="Times New Roman" w:hAnsi="Century Schoolbook" w:cs="Courier New"/>
          <w:sz w:val="26"/>
          <w:szCs w:val="26"/>
        </w:rPr>
        <w:fldChar w:fldCharType="begin"/>
      </w:r>
      <w:r w:rsidR="00B50F03">
        <w:instrText xml:space="preserve"> TA \l "</w:instrText>
      </w:r>
      <w:r w:rsidR="00B50F03" w:rsidRPr="00F64AE0">
        <w:rPr>
          <w:rFonts w:ascii="Century Schoolbook" w:eastAsia="Times New Roman" w:hAnsi="Century Schoolbook" w:cs="Courier New"/>
          <w:i/>
          <w:iCs/>
          <w:sz w:val="26"/>
          <w:szCs w:val="26"/>
        </w:rPr>
        <w:instrText>State v. Lee</w:instrText>
      </w:r>
      <w:r w:rsidR="00B50F03" w:rsidRPr="00F64AE0">
        <w:rPr>
          <w:rFonts w:ascii="Century Schoolbook" w:eastAsia="Times New Roman" w:hAnsi="Century Schoolbook" w:cs="Courier New"/>
          <w:sz w:val="26"/>
          <w:szCs w:val="26"/>
        </w:rPr>
        <w:instrText>, 335 N.C. 244, 273 (1994)</w:instrText>
      </w:r>
      <w:r w:rsidR="00B50F03">
        <w:instrText xml:space="preserve">" \s "State v. Lee, 335 N.C. 244, 273 (1994)" \c 1 </w:instrText>
      </w:r>
      <w:r w:rsidR="00B50F03">
        <w:rPr>
          <w:rFonts w:ascii="Century Schoolbook" w:eastAsia="Times New Roman" w:hAnsi="Century Schoolbook" w:cs="Courier New"/>
          <w:sz w:val="26"/>
          <w:szCs w:val="26"/>
        </w:rPr>
        <w:fldChar w:fldCharType="end"/>
      </w:r>
      <w:r w:rsidR="001B0E14">
        <w:rPr>
          <w:rFonts w:ascii="Century Schoolbook" w:eastAsia="Times New Roman" w:hAnsi="Century Schoolbook" w:cs="Courier New"/>
          <w:sz w:val="26"/>
          <w:szCs w:val="26"/>
        </w:rPr>
        <w:t xml:space="preserve">; </w:t>
      </w:r>
      <w:r w:rsidR="001B0E14" w:rsidRPr="001B0E14">
        <w:rPr>
          <w:rFonts w:ascii="Century Schoolbook" w:eastAsia="Times New Roman" w:hAnsi="Century Schoolbook" w:cs="Courier New"/>
          <w:sz w:val="26"/>
          <w:szCs w:val="26"/>
        </w:rPr>
        <w:t>N.C.G.S. § 15A</w:t>
      </w:r>
      <w:r w:rsidR="001B0E14">
        <w:rPr>
          <w:rFonts w:ascii="Century Schoolbook" w:eastAsia="Times New Roman" w:hAnsi="Century Schoolbook" w:cs="Courier New"/>
          <w:sz w:val="26"/>
          <w:szCs w:val="26"/>
        </w:rPr>
        <w:t>-</w:t>
      </w:r>
      <w:r w:rsidR="001B0E14" w:rsidRPr="001B0E14">
        <w:rPr>
          <w:rFonts w:ascii="Century Schoolbook" w:eastAsia="Times New Roman" w:hAnsi="Century Schoolbook" w:cs="Courier New"/>
          <w:sz w:val="26"/>
          <w:szCs w:val="26"/>
        </w:rPr>
        <w:t>1443(a)</w:t>
      </w:r>
      <w:r w:rsidR="00B50F03">
        <w:rPr>
          <w:rFonts w:ascii="Century Schoolbook" w:eastAsia="Times New Roman" w:hAnsi="Century Schoolbook" w:cs="Courier New"/>
          <w:sz w:val="26"/>
          <w:szCs w:val="26"/>
        </w:rPr>
        <w:fldChar w:fldCharType="begin"/>
      </w:r>
      <w:r w:rsidR="00B50F03">
        <w:instrText xml:space="preserve"> TA \l "</w:instrText>
      </w:r>
      <w:r w:rsidR="00B50F03" w:rsidRPr="00F64AE0">
        <w:rPr>
          <w:rFonts w:ascii="Century Schoolbook" w:eastAsia="Times New Roman" w:hAnsi="Century Schoolbook" w:cs="Courier New"/>
          <w:sz w:val="26"/>
          <w:szCs w:val="26"/>
        </w:rPr>
        <w:instrText>N.C.G.S. § 15A-1443(a)</w:instrText>
      </w:r>
      <w:r w:rsidR="00B50F03">
        <w:instrText xml:space="preserve">" \s "N.C.G.S. § 15A-1443(a)" \c 2 </w:instrText>
      </w:r>
      <w:r w:rsidR="00B50F03">
        <w:rPr>
          <w:rFonts w:ascii="Century Schoolbook" w:eastAsia="Times New Roman" w:hAnsi="Century Schoolbook" w:cs="Courier New"/>
          <w:sz w:val="26"/>
          <w:szCs w:val="26"/>
        </w:rPr>
        <w:fldChar w:fldCharType="end"/>
      </w:r>
      <w:r w:rsidR="001B0E14" w:rsidRPr="001B0E14">
        <w:rPr>
          <w:rFonts w:ascii="Century Schoolbook" w:eastAsia="Times New Roman" w:hAnsi="Century Schoolbook" w:cs="Courier New"/>
          <w:sz w:val="26"/>
          <w:szCs w:val="26"/>
        </w:rPr>
        <w:t xml:space="preserve"> (</w:t>
      </w:r>
      <w:r w:rsidR="001B0E14">
        <w:rPr>
          <w:rFonts w:ascii="Century Schoolbook" w:eastAsia="Times New Roman" w:hAnsi="Century Schoolbook" w:cs="Courier New"/>
          <w:sz w:val="26"/>
          <w:szCs w:val="26"/>
        </w:rPr>
        <w:t>20</w:t>
      </w:r>
      <w:r w:rsidR="00743AE6">
        <w:rPr>
          <w:rFonts w:ascii="Century Schoolbook" w:eastAsia="Times New Roman" w:hAnsi="Century Schoolbook" w:cs="Courier New"/>
          <w:sz w:val="26"/>
          <w:szCs w:val="26"/>
        </w:rPr>
        <w:t>21</w:t>
      </w:r>
      <w:r w:rsidR="001B0E14" w:rsidRPr="001B0E14">
        <w:rPr>
          <w:rFonts w:ascii="Century Schoolbook" w:eastAsia="Times New Roman" w:hAnsi="Century Schoolbook" w:cs="Courier New"/>
          <w:sz w:val="26"/>
          <w:szCs w:val="26"/>
        </w:rPr>
        <w:t>)</w:t>
      </w:r>
      <w:r w:rsidR="001B0E14">
        <w:rPr>
          <w:rFonts w:ascii="Century Schoolbook" w:eastAsia="Times New Roman" w:hAnsi="Century Schoolbook" w:cs="Courier New"/>
          <w:sz w:val="26"/>
          <w:szCs w:val="26"/>
        </w:rPr>
        <w:t>.</w:t>
      </w:r>
      <w:r w:rsidR="000B26BF">
        <w:rPr>
          <w:rFonts w:ascii="Century Schoolbook" w:eastAsia="Times New Roman" w:hAnsi="Century Schoolbook" w:cs="Courier New"/>
          <w:sz w:val="26"/>
          <w:szCs w:val="26"/>
        </w:rPr>
        <w:t xml:space="preserve"> </w:t>
      </w:r>
      <w:r>
        <w:rPr>
          <w:rFonts w:ascii="Century Schoolbook" w:eastAsia="Times New Roman" w:hAnsi="Century Schoolbook" w:cs="Courier New"/>
          <w:sz w:val="26"/>
          <w:szCs w:val="26"/>
        </w:rPr>
        <w:t>Mr Overcash is thus entitled to a new trial.</w:t>
      </w:r>
    </w:p>
    <w:p w14:paraId="476BB3AA" w14:textId="2C410598" w:rsidR="00E26EDE" w:rsidRDefault="00E56FB8" w:rsidP="00E26EDE">
      <w:pPr>
        <w:spacing w:after="120" w:line="480" w:lineRule="auto"/>
        <w:ind w:firstLine="720"/>
        <w:jc w:val="both"/>
        <w:rPr>
          <w:rFonts w:ascii="Century Schoolbook" w:eastAsia="Times New Roman" w:hAnsi="Century Schoolbook" w:cs="Courier New"/>
          <w:sz w:val="26"/>
          <w:szCs w:val="26"/>
        </w:rPr>
      </w:pPr>
      <w:r>
        <w:rPr>
          <w:rFonts w:ascii="Century Schoolbook" w:eastAsia="Times New Roman" w:hAnsi="Century Schoolbook" w:cs="Courier New"/>
          <w:sz w:val="26"/>
          <w:szCs w:val="26"/>
        </w:rPr>
        <w:t>Whe</w:t>
      </w:r>
      <w:r w:rsidR="00CE4542">
        <w:rPr>
          <w:rFonts w:ascii="Century Schoolbook" w:eastAsia="Times New Roman" w:hAnsi="Century Schoolbook" w:cs="Courier New"/>
          <w:sz w:val="26"/>
          <w:szCs w:val="26"/>
        </w:rPr>
        <w:t>re</w:t>
      </w:r>
      <w:r>
        <w:rPr>
          <w:rFonts w:ascii="Century Schoolbook" w:eastAsia="Times New Roman" w:hAnsi="Century Schoolbook" w:cs="Courier New"/>
          <w:sz w:val="26"/>
          <w:szCs w:val="26"/>
        </w:rPr>
        <w:t xml:space="preserve"> a trial court erroneously admits evidence under Rule 106, the </w:t>
      </w:r>
      <w:r w:rsidR="00487A49">
        <w:rPr>
          <w:rFonts w:ascii="Century Schoolbook" w:eastAsia="Times New Roman" w:hAnsi="Century Schoolbook" w:cs="Courier New"/>
          <w:sz w:val="26"/>
          <w:szCs w:val="26"/>
        </w:rPr>
        <w:t>potential prejudice</w:t>
      </w:r>
      <w:r>
        <w:rPr>
          <w:rFonts w:ascii="Century Schoolbook" w:eastAsia="Times New Roman" w:hAnsi="Century Schoolbook" w:cs="Courier New"/>
          <w:sz w:val="26"/>
          <w:szCs w:val="26"/>
        </w:rPr>
        <w:t xml:space="preserve"> is that the</w:t>
      </w:r>
      <w:r w:rsidR="007E4A6C">
        <w:rPr>
          <w:rFonts w:ascii="Century Schoolbook" w:eastAsia="Times New Roman" w:hAnsi="Century Schoolbook" w:cs="Courier New"/>
          <w:sz w:val="26"/>
          <w:szCs w:val="26"/>
        </w:rPr>
        <w:t xml:space="preserve"> jury</w:t>
      </w:r>
      <w:r w:rsidR="00402AC3">
        <w:rPr>
          <w:rFonts w:ascii="Century Schoolbook" w:eastAsia="Times New Roman" w:hAnsi="Century Schoolbook" w:cs="Courier New"/>
          <w:sz w:val="26"/>
          <w:szCs w:val="26"/>
        </w:rPr>
        <w:t xml:space="preserve"> may be </w:t>
      </w:r>
      <w:r w:rsidR="004874FE">
        <w:rPr>
          <w:rFonts w:ascii="Century Schoolbook" w:eastAsia="Times New Roman" w:hAnsi="Century Schoolbook" w:cs="Courier New"/>
          <w:sz w:val="26"/>
          <w:szCs w:val="26"/>
        </w:rPr>
        <w:t>“</w:t>
      </w:r>
      <w:r w:rsidR="00402AC3">
        <w:rPr>
          <w:rFonts w:ascii="Century Schoolbook" w:eastAsia="Times New Roman" w:hAnsi="Century Schoolbook" w:cs="Courier New"/>
          <w:sz w:val="26"/>
          <w:szCs w:val="26"/>
        </w:rPr>
        <w:t>mi</w:t>
      </w:r>
      <w:r w:rsidR="004874FE">
        <w:rPr>
          <w:rFonts w:ascii="Century Schoolbook" w:eastAsia="Times New Roman" w:hAnsi="Century Schoolbook" w:cs="Courier New"/>
          <w:sz w:val="26"/>
          <w:szCs w:val="26"/>
        </w:rPr>
        <w:t xml:space="preserve">sled” by the </w:t>
      </w:r>
      <w:r w:rsidR="00AD2C9C">
        <w:rPr>
          <w:rFonts w:ascii="Century Schoolbook" w:eastAsia="Times New Roman" w:hAnsi="Century Schoolbook" w:cs="Courier New"/>
          <w:sz w:val="26"/>
          <w:szCs w:val="26"/>
        </w:rPr>
        <w:t>“</w:t>
      </w:r>
      <w:r w:rsidR="00671F73" w:rsidRPr="00671F73">
        <w:rPr>
          <w:rFonts w:ascii="Century Schoolbook" w:eastAsia="Times New Roman" w:hAnsi="Century Schoolbook" w:cs="Courier New"/>
          <w:sz w:val="26"/>
          <w:szCs w:val="26"/>
        </w:rPr>
        <w:t>out-of-context</w:t>
      </w:r>
      <w:r w:rsidR="00F439B5">
        <w:rPr>
          <w:rFonts w:ascii="Century Schoolbook" w:eastAsia="Times New Roman" w:hAnsi="Century Schoolbook" w:cs="Courier New"/>
          <w:sz w:val="26"/>
          <w:szCs w:val="26"/>
        </w:rPr>
        <w:t xml:space="preserve">” evidence. </w:t>
      </w:r>
      <w:r w:rsidR="00F439B5" w:rsidRPr="00F439B5">
        <w:rPr>
          <w:rFonts w:ascii="Century Schoolbook" w:eastAsia="Times New Roman" w:hAnsi="Century Schoolbook" w:cs="Courier New"/>
          <w:i/>
          <w:iCs/>
          <w:sz w:val="26"/>
          <w:szCs w:val="26"/>
        </w:rPr>
        <w:t>B</w:t>
      </w:r>
      <w:r w:rsidR="00671F73" w:rsidRPr="00F439B5">
        <w:rPr>
          <w:rFonts w:ascii="Century Schoolbook" w:eastAsia="Times New Roman" w:hAnsi="Century Schoolbook" w:cs="Courier New"/>
          <w:i/>
          <w:iCs/>
          <w:sz w:val="26"/>
          <w:szCs w:val="26"/>
        </w:rPr>
        <w:t>eech</w:t>
      </w:r>
      <w:r w:rsidR="00671F73" w:rsidRPr="008C5B5B">
        <w:rPr>
          <w:rFonts w:ascii="Century Schoolbook" w:eastAsia="Times New Roman" w:hAnsi="Century Schoolbook" w:cs="Courier New"/>
          <w:i/>
          <w:iCs/>
          <w:sz w:val="26"/>
          <w:szCs w:val="26"/>
        </w:rPr>
        <w:t xml:space="preserve"> Aircraft Corp.</w:t>
      </w:r>
      <w:r w:rsidR="00671F73" w:rsidRPr="00671F73">
        <w:rPr>
          <w:rFonts w:ascii="Century Schoolbook" w:eastAsia="Times New Roman" w:hAnsi="Century Schoolbook" w:cs="Courier New"/>
          <w:sz w:val="26"/>
          <w:szCs w:val="26"/>
        </w:rPr>
        <w:t xml:space="preserve">, 488 U.S. </w:t>
      </w:r>
      <w:r w:rsidR="0080039D">
        <w:rPr>
          <w:rFonts w:ascii="Century Schoolbook" w:eastAsia="Times New Roman" w:hAnsi="Century Schoolbook" w:cs="Courier New"/>
          <w:sz w:val="26"/>
          <w:szCs w:val="26"/>
        </w:rPr>
        <w:t>at</w:t>
      </w:r>
      <w:r w:rsidR="00671F73" w:rsidRPr="00671F73">
        <w:rPr>
          <w:rFonts w:ascii="Century Schoolbook" w:eastAsia="Times New Roman" w:hAnsi="Century Schoolbook" w:cs="Courier New"/>
          <w:sz w:val="26"/>
          <w:szCs w:val="26"/>
        </w:rPr>
        <w:t xml:space="preserve"> 172</w:t>
      </w:r>
      <w:r w:rsidR="00023FCE">
        <w:rPr>
          <w:rFonts w:ascii="Century Schoolbook" w:eastAsia="Times New Roman" w:hAnsi="Century Schoolbook" w:cs="Courier New"/>
          <w:sz w:val="26"/>
          <w:szCs w:val="26"/>
        </w:rPr>
        <w:t xml:space="preserve"> n.14</w:t>
      </w:r>
      <w:r w:rsidR="00B50F03">
        <w:rPr>
          <w:rFonts w:ascii="Century Schoolbook" w:eastAsia="Times New Roman" w:hAnsi="Century Schoolbook" w:cs="Courier New"/>
          <w:sz w:val="26"/>
          <w:szCs w:val="26"/>
        </w:rPr>
        <w:fldChar w:fldCharType="begin"/>
      </w:r>
      <w:r w:rsidR="00B50F03">
        <w:instrText xml:space="preserve"> TA \s "Beech Aircraft Corp. v. Rainey, 488 U.S. 153, 172 n.14 (1988)" </w:instrText>
      </w:r>
      <w:r w:rsidR="00B50F03">
        <w:rPr>
          <w:rFonts w:ascii="Century Schoolbook" w:eastAsia="Times New Roman" w:hAnsi="Century Schoolbook" w:cs="Courier New"/>
          <w:sz w:val="26"/>
          <w:szCs w:val="26"/>
        </w:rPr>
        <w:fldChar w:fldCharType="end"/>
      </w:r>
      <w:r w:rsidR="0080039D">
        <w:rPr>
          <w:rFonts w:ascii="Century Schoolbook" w:eastAsia="Times New Roman" w:hAnsi="Century Schoolbook" w:cs="Courier New"/>
          <w:sz w:val="26"/>
          <w:szCs w:val="26"/>
        </w:rPr>
        <w:t>.</w:t>
      </w:r>
      <w:r w:rsidR="00F439B5">
        <w:rPr>
          <w:rFonts w:ascii="Century Schoolbook" w:eastAsia="Times New Roman" w:hAnsi="Century Schoolbook" w:cs="Courier New"/>
          <w:sz w:val="26"/>
          <w:szCs w:val="26"/>
        </w:rPr>
        <w:t xml:space="preserve"> </w:t>
      </w:r>
      <w:r w:rsidR="00214219">
        <w:rPr>
          <w:rFonts w:ascii="Century Schoolbook" w:eastAsia="Times New Roman" w:hAnsi="Century Schoolbook" w:cs="Courier New"/>
          <w:sz w:val="26"/>
          <w:szCs w:val="26"/>
        </w:rPr>
        <w:t>Th</w:t>
      </w:r>
      <w:r w:rsidR="00984BEE">
        <w:rPr>
          <w:rFonts w:ascii="Century Schoolbook" w:eastAsia="Times New Roman" w:hAnsi="Century Schoolbook" w:cs="Courier New"/>
          <w:sz w:val="26"/>
          <w:szCs w:val="26"/>
        </w:rPr>
        <w:t>e</w:t>
      </w:r>
      <w:r w:rsidR="00214219">
        <w:rPr>
          <w:rFonts w:ascii="Century Schoolbook" w:eastAsia="Times New Roman" w:hAnsi="Century Schoolbook" w:cs="Courier New"/>
          <w:sz w:val="26"/>
          <w:szCs w:val="26"/>
        </w:rPr>
        <w:t xml:space="preserve"> </w:t>
      </w:r>
      <w:r w:rsidR="00910593">
        <w:rPr>
          <w:rFonts w:ascii="Century Schoolbook" w:eastAsia="Times New Roman" w:hAnsi="Century Schoolbook" w:cs="Courier New"/>
          <w:sz w:val="26"/>
          <w:szCs w:val="26"/>
        </w:rPr>
        <w:t xml:space="preserve">prejudice is </w:t>
      </w:r>
      <w:r w:rsidR="00D908BD">
        <w:rPr>
          <w:rFonts w:ascii="Century Schoolbook" w:eastAsia="Times New Roman" w:hAnsi="Century Schoolbook" w:cs="Courier New"/>
          <w:sz w:val="26"/>
          <w:szCs w:val="26"/>
        </w:rPr>
        <w:t xml:space="preserve">often </w:t>
      </w:r>
      <w:r w:rsidR="0044292E">
        <w:rPr>
          <w:rFonts w:ascii="Century Schoolbook" w:eastAsia="Times New Roman" w:hAnsi="Century Schoolbook" w:cs="Courier New"/>
          <w:sz w:val="26"/>
          <w:szCs w:val="26"/>
        </w:rPr>
        <w:lastRenderedPageBreak/>
        <w:t>“</w:t>
      </w:r>
      <w:r w:rsidR="0044292E" w:rsidRPr="0044292E">
        <w:rPr>
          <w:rFonts w:ascii="Century Schoolbook" w:eastAsia="Times New Roman" w:hAnsi="Century Schoolbook" w:cs="Courier New"/>
          <w:sz w:val="26"/>
          <w:szCs w:val="26"/>
        </w:rPr>
        <w:t>impossible to repair</w:t>
      </w:r>
      <w:r w:rsidR="0044292E">
        <w:rPr>
          <w:rFonts w:ascii="Century Schoolbook" w:eastAsia="Times New Roman" w:hAnsi="Century Schoolbook" w:cs="Courier New"/>
          <w:sz w:val="26"/>
          <w:szCs w:val="26"/>
        </w:rPr>
        <w:t>.”</w:t>
      </w:r>
      <w:r w:rsidR="00483809">
        <w:rPr>
          <w:rFonts w:ascii="Century Schoolbook" w:eastAsia="Times New Roman" w:hAnsi="Century Schoolbook" w:cs="Courier New"/>
          <w:sz w:val="26"/>
          <w:szCs w:val="26"/>
        </w:rPr>
        <w:t xml:space="preserve"> </w:t>
      </w:r>
      <w:r w:rsidR="00483809" w:rsidRPr="00483809">
        <w:rPr>
          <w:rFonts w:ascii="Century Schoolbook" w:eastAsia="Times New Roman" w:hAnsi="Century Schoolbook" w:cs="Courier New"/>
          <w:i/>
          <w:iCs/>
          <w:sz w:val="26"/>
          <w:szCs w:val="26"/>
        </w:rPr>
        <w:t>Id</w:t>
      </w:r>
      <w:r w:rsidR="00483809">
        <w:rPr>
          <w:rFonts w:ascii="Century Schoolbook" w:eastAsia="Times New Roman" w:hAnsi="Century Schoolbook" w:cs="Courier New"/>
          <w:sz w:val="26"/>
          <w:szCs w:val="26"/>
        </w:rPr>
        <w:t>.</w:t>
      </w:r>
      <w:r w:rsidR="00B50F03">
        <w:rPr>
          <w:rFonts w:ascii="Century Schoolbook" w:eastAsia="Times New Roman" w:hAnsi="Century Schoolbook" w:cs="Courier New"/>
          <w:sz w:val="26"/>
          <w:szCs w:val="26"/>
        </w:rPr>
        <w:fldChar w:fldCharType="begin"/>
      </w:r>
      <w:r w:rsidR="00B50F03">
        <w:instrText xml:space="preserve"> TA \s "Beech Aircraft Corp. v. Rainey, 488 U.S. 153, 172 n.14 (1988)" </w:instrText>
      </w:r>
      <w:r w:rsidR="00B50F03">
        <w:rPr>
          <w:rFonts w:ascii="Century Schoolbook" w:eastAsia="Times New Roman" w:hAnsi="Century Schoolbook" w:cs="Courier New"/>
          <w:sz w:val="26"/>
          <w:szCs w:val="26"/>
        </w:rPr>
        <w:fldChar w:fldCharType="end"/>
      </w:r>
      <w:r w:rsidR="00E26EDE">
        <w:rPr>
          <w:rFonts w:ascii="Century Schoolbook" w:eastAsia="Times New Roman" w:hAnsi="Century Schoolbook" w:cs="Courier New"/>
          <w:sz w:val="26"/>
          <w:szCs w:val="26"/>
        </w:rPr>
        <w:t xml:space="preserve"> </w:t>
      </w:r>
      <w:r w:rsidR="0096233C">
        <w:rPr>
          <w:rFonts w:ascii="Century Schoolbook" w:eastAsia="Times New Roman" w:hAnsi="Century Schoolbook" w:cs="Courier New"/>
          <w:sz w:val="26"/>
          <w:szCs w:val="26"/>
        </w:rPr>
        <w:t xml:space="preserve">This danger is especially acute </w:t>
      </w:r>
      <w:r w:rsidR="007D1998">
        <w:rPr>
          <w:rFonts w:ascii="Century Schoolbook" w:eastAsia="Times New Roman" w:hAnsi="Century Schoolbook" w:cs="Courier New"/>
          <w:sz w:val="26"/>
          <w:szCs w:val="26"/>
        </w:rPr>
        <w:t xml:space="preserve">and difficult to </w:t>
      </w:r>
      <w:r w:rsidR="00BF45AB">
        <w:rPr>
          <w:rFonts w:ascii="Century Schoolbook" w:eastAsia="Times New Roman" w:hAnsi="Century Schoolbook" w:cs="Courier New"/>
          <w:sz w:val="26"/>
          <w:szCs w:val="26"/>
        </w:rPr>
        <w:t>remedy</w:t>
      </w:r>
      <w:r w:rsidR="007D1998">
        <w:rPr>
          <w:rFonts w:ascii="Century Schoolbook" w:eastAsia="Times New Roman" w:hAnsi="Century Schoolbook" w:cs="Courier New"/>
          <w:sz w:val="26"/>
          <w:szCs w:val="26"/>
        </w:rPr>
        <w:t xml:space="preserve"> </w:t>
      </w:r>
      <w:r w:rsidR="0096233C">
        <w:rPr>
          <w:rFonts w:ascii="Century Schoolbook" w:eastAsia="Times New Roman" w:hAnsi="Century Schoolbook" w:cs="Courier New"/>
          <w:sz w:val="26"/>
          <w:szCs w:val="26"/>
        </w:rPr>
        <w:t xml:space="preserve">where, as here, the </w:t>
      </w:r>
      <w:r w:rsidR="001B5DE9">
        <w:rPr>
          <w:rFonts w:ascii="Century Schoolbook" w:eastAsia="Times New Roman" w:hAnsi="Century Schoolbook" w:cs="Courier New"/>
          <w:sz w:val="26"/>
          <w:szCs w:val="26"/>
        </w:rPr>
        <w:t>completion evidence isn’t available</w:t>
      </w:r>
      <w:r w:rsidR="00857C1C">
        <w:rPr>
          <w:rFonts w:ascii="Century Schoolbook" w:eastAsia="Times New Roman" w:hAnsi="Century Schoolbook" w:cs="Courier New"/>
          <w:sz w:val="26"/>
          <w:szCs w:val="26"/>
        </w:rPr>
        <w:t>,</w:t>
      </w:r>
      <w:r w:rsidR="001B5DE9">
        <w:rPr>
          <w:rFonts w:ascii="Century Schoolbook" w:eastAsia="Times New Roman" w:hAnsi="Century Schoolbook" w:cs="Courier New"/>
          <w:sz w:val="26"/>
          <w:szCs w:val="26"/>
        </w:rPr>
        <w:t xml:space="preserve"> and thus neither party can adequately </w:t>
      </w:r>
      <w:r w:rsidR="00F0782F">
        <w:rPr>
          <w:rFonts w:ascii="Century Schoolbook" w:eastAsia="Times New Roman" w:hAnsi="Century Schoolbook" w:cs="Courier New"/>
          <w:sz w:val="26"/>
          <w:szCs w:val="26"/>
        </w:rPr>
        <w:t>contextualize the proffered evidence.</w:t>
      </w:r>
      <w:r w:rsidR="00AD74AE">
        <w:rPr>
          <w:rFonts w:ascii="Century Schoolbook" w:eastAsia="Times New Roman" w:hAnsi="Century Schoolbook" w:cs="Courier New"/>
          <w:sz w:val="26"/>
          <w:szCs w:val="26"/>
        </w:rPr>
        <w:t xml:space="preserve"> </w:t>
      </w:r>
      <w:r w:rsidR="00F0782F" w:rsidRPr="00AD74AE">
        <w:rPr>
          <w:rFonts w:ascii="Century Schoolbook" w:eastAsia="Times New Roman" w:hAnsi="Century Schoolbook" w:cs="Courier New"/>
          <w:i/>
          <w:iCs/>
          <w:sz w:val="26"/>
          <w:szCs w:val="26"/>
        </w:rPr>
        <w:t>Se</w:t>
      </w:r>
      <w:r w:rsidR="00AD74AE" w:rsidRPr="00AD74AE">
        <w:rPr>
          <w:rFonts w:ascii="Century Schoolbook" w:eastAsia="Times New Roman" w:hAnsi="Century Schoolbook" w:cs="Courier New"/>
          <w:i/>
          <w:iCs/>
          <w:sz w:val="26"/>
          <w:szCs w:val="26"/>
        </w:rPr>
        <w:t xml:space="preserve">e </w:t>
      </w:r>
      <w:proofErr w:type="spellStart"/>
      <w:r w:rsidR="00AD74AE" w:rsidRPr="00AD74AE">
        <w:rPr>
          <w:rFonts w:ascii="Century Schoolbook" w:eastAsia="Times New Roman" w:hAnsi="Century Schoolbook" w:cs="Courier New"/>
          <w:i/>
          <w:iCs/>
          <w:sz w:val="26"/>
          <w:szCs w:val="26"/>
        </w:rPr>
        <w:t>Yevakpor</w:t>
      </w:r>
      <w:proofErr w:type="spellEnd"/>
      <w:r w:rsidR="00AD74AE" w:rsidRPr="00AD74AE">
        <w:rPr>
          <w:rFonts w:ascii="Century Schoolbook" w:eastAsia="Times New Roman" w:hAnsi="Century Schoolbook" w:cs="Courier New"/>
          <w:sz w:val="26"/>
          <w:szCs w:val="26"/>
        </w:rPr>
        <w:t xml:space="preserve">, 419 F. Supp. 2d </w:t>
      </w:r>
      <w:r w:rsidR="00AD74AE">
        <w:rPr>
          <w:rFonts w:ascii="Century Schoolbook" w:eastAsia="Times New Roman" w:hAnsi="Century Schoolbook" w:cs="Courier New"/>
          <w:sz w:val="26"/>
          <w:szCs w:val="26"/>
        </w:rPr>
        <w:t>at</w:t>
      </w:r>
      <w:r w:rsidR="00AD74AE" w:rsidRPr="00AD74AE">
        <w:rPr>
          <w:rFonts w:ascii="Century Schoolbook" w:eastAsia="Times New Roman" w:hAnsi="Century Schoolbook" w:cs="Courier New"/>
          <w:sz w:val="26"/>
          <w:szCs w:val="26"/>
        </w:rPr>
        <w:t xml:space="preserve"> 246</w:t>
      </w:r>
      <w:r w:rsidR="00B50F03">
        <w:rPr>
          <w:rFonts w:ascii="Century Schoolbook" w:eastAsia="Times New Roman" w:hAnsi="Century Schoolbook" w:cs="Courier New"/>
          <w:sz w:val="26"/>
          <w:szCs w:val="26"/>
        </w:rPr>
        <w:fldChar w:fldCharType="begin"/>
      </w:r>
      <w:r w:rsidR="00B50F03">
        <w:instrText xml:space="preserve"> TA \s "United States v. Yevakpor, 419 F. Supp. 2d 242, 245-47 (N.D.N.Y. 2006)" </w:instrText>
      </w:r>
      <w:r w:rsidR="00B50F03">
        <w:rPr>
          <w:rFonts w:ascii="Century Schoolbook" w:eastAsia="Times New Roman" w:hAnsi="Century Schoolbook" w:cs="Courier New"/>
          <w:sz w:val="26"/>
          <w:szCs w:val="26"/>
        </w:rPr>
        <w:fldChar w:fldCharType="end"/>
      </w:r>
      <w:r w:rsidR="00AD74AE" w:rsidRPr="00AD74AE">
        <w:rPr>
          <w:rFonts w:ascii="Century Schoolbook" w:eastAsia="Times New Roman" w:hAnsi="Century Schoolbook" w:cs="Courier New"/>
          <w:sz w:val="26"/>
          <w:szCs w:val="26"/>
        </w:rPr>
        <w:t xml:space="preserve"> (</w:t>
      </w:r>
      <w:r w:rsidR="00AD74AE">
        <w:rPr>
          <w:rFonts w:ascii="Century Schoolbook" w:eastAsia="Times New Roman" w:hAnsi="Century Schoolbook" w:cs="Courier New"/>
          <w:sz w:val="26"/>
          <w:szCs w:val="26"/>
        </w:rPr>
        <w:t>“</w:t>
      </w:r>
      <w:r w:rsidR="00AD74AE" w:rsidRPr="00AD74AE">
        <w:rPr>
          <w:rFonts w:ascii="Century Schoolbook" w:eastAsia="Times New Roman" w:hAnsi="Century Schoolbook" w:cs="Courier New"/>
          <w:sz w:val="26"/>
          <w:szCs w:val="26"/>
        </w:rPr>
        <w:t xml:space="preserve">It is difficult to determine whether </w:t>
      </w:r>
      <w:r w:rsidR="00AD74AE">
        <w:rPr>
          <w:rFonts w:ascii="Century Schoolbook" w:eastAsia="Times New Roman" w:hAnsi="Century Schoolbook" w:cs="Courier New"/>
          <w:sz w:val="26"/>
          <w:szCs w:val="26"/>
        </w:rPr>
        <w:t>‘</w:t>
      </w:r>
      <w:r w:rsidR="00AD74AE" w:rsidRPr="00AD74AE">
        <w:rPr>
          <w:rFonts w:ascii="Century Schoolbook" w:eastAsia="Times New Roman" w:hAnsi="Century Schoolbook" w:cs="Courier New"/>
          <w:sz w:val="26"/>
          <w:szCs w:val="26"/>
        </w:rPr>
        <w:t>any other part</w:t>
      </w:r>
      <w:r w:rsidR="00AD74AE">
        <w:rPr>
          <w:rFonts w:ascii="Century Schoolbook" w:eastAsia="Times New Roman" w:hAnsi="Century Schoolbook" w:cs="Courier New"/>
          <w:sz w:val="26"/>
          <w:szCs w:val="26"/>
        </w:rPr>
        <w:t xml:space="preserve"> . . . </w:t>
      </w:r>
      <w:r w:rsidR="00AD74AE" w:rsidRPr="00AD74AE">
        <w:rPr>
          <w:rFonts w:ascii="Century Schoolbook" w:eastAsia="Times New Roman" w:hAnsi="Century Schoolbook" w:cs="Courier New"/>
          <w:sz w:val="26"/>
          <w:szCs w:val="26"/>
        </w:rPr>
        <w:t>ought</w:t>
      </w:r>
      <w:r w:rsidR="00AD74AE">
        <w:rPr>
          <w:rFonts w:ascii="Century Schoolbook" w:eastAsia="Times New Roman" w:hAnsi="Century Schoolbook" w:cs="Courier New"/>
          <w:sz w:val="26"/>
          <w:szCs w:val="26"/>
        </w:rPr>
        <w:t xml:space="preserve"> . . . </w:t>
      </w:r>
      <w:r w:rsidR="00AD74AE" w:rsidRPr="00AD74AE">
        <w:rPr>
          <w:rFonts w:ascii="Century Schoolbook" w:eastAsia="Times New Roman" w:hAnsi="Century Schoolbook" w:cs="Courier New"/>
          <w:sz w:val="26"/>
          <w:szCs w:val="26"/>
        </w:rPr>
        <w:t>be considered contemporaneously with</w:t>
      </w:r>
      <w:r w:rsidR="00AD74AE">
        <w:rPr>
          <w:rFonts w:ascii="Century Schoolbook" w:eastAsia="Times New Roman" w:hAnsi="Century Schoolbook" w:cs="Courier New"/>
          <w:sz w:val="26"/>
          <w:szCs w:val="26"/>
        </w:rPr>
        <w:t>’</w:t>
      </w:r>
      <w:r w:rsidR="00AD74AE" w:rsidRPr="00AD74AE">
        <w:rPr>
          <w:rFonts w:ascii="Century Schoolbook" w:eastAsia="Times New Roman" w:hAnsi="Century Schoolbook" w:cs="Courier New"/>
          <w:sz w:val="26"/>
          <w:szCs w:val="26"/>
        </w:rPr>
        <w:t xml:space="preserve"> the proffered part since no other parts of the video exist for review by the Government or the Defense.</w:t>
      </w:r>
      <w:r w:rsidR="00AD74AE">
        <w:rPr>
          <w:rFonts w:ascii="Century Schoolbook" w:eastAsia="Times New Roman" w:hAnsi="Century Schoolbook" w:cs="Courier New"/>
          <w:sz w:val="26"/>
          <w:szCs w:val="26"/>
        </w:rPr>
        <w:t>” (quoting F</w:t>
      </w:r>
      <w:r w:rsidR="00827431">
        <w:rPr>
          <w:rFonts w:ascii="Century Schoolbook" w:eastAsia="Times New Roman" w:hAnsi="Century Schoolbook" w:cs="Courier New"/>
          <w:sz w:val="26"/>
          <w:szCs w:val="26"/>
        </w:rPr>
        <w:t>ed</w:t>
      </w:r>
      <w:r w:rsidR="00AD74AE">
        <w:rPr>
          <w:rFonts w:ascii="Century Schoolbook" w:eastAsia="Times New Roman" w:hAnsi="Century Schoolbook" w:cs="Courier New"/>
          <w:sz w:val="26"/>
          <w:szCs w:val="26"/>
        </w:rPr>
        <w:t>.</w:t>
      </w:r>
      <w:r w:rsidR="00317A6D">
        <w:rPr>
          <w:rFonts w:ascii="Century Schoolbook" w:eastAsia="Times New Roman" w:hAnsi="Century Schoolbook" w:cs="Courier New"/>
          <w:sz w:val="26"/>
          <w:szCs w:val="26"/>
        </w:rPr>
        <w:t xml:space="preserve"> R. Evid. 106</w:t>
      </w:r>
      <w:r w:rsidR="00B50F03">
        <w:rPr>
          <w:rFonts w:ascii="Century Schoolbook" w:eastAsia="Times New Roman" w:hAnsi="Century Schoolbook" w:cs="Courier New"/>
          <w:sz w:val="26"/>
          <w:szCs w:val="26"/>
        </w:rPr>
        <w:fldChar w:fldCharType="begin"/>
      </w:r>
      <w:r w:rsidR="00B50F03">
        <w:instrText xml:space="preserve"> TA \s "Fed. R. Evid. 106" </w:instrText>
      </w:r>
      <w:r w:rsidR="00B50F03">
        <w:rPr>
          <w:rFonts w:ascii="Century Schoolbook" w:eastAsia="Times New Roman" w:hAnsi="Century Schoolbook" w:cs="Courier New"/>
          <w:sz w:val="26"/>
          <w:szCs w:val="26"/>
        </w:rPr>
        <w:fldChar w:fldCharType="end"/>
      </w:r>
      <w:r w:rsidR="00AD74AE">
        <w:rPr>
          <w:rFonts w:ascii="Century Schoolbook" w:eastAsia="Times New Roman" w:hAnsi="Century Schoolbook" w:cs="Courier New"/>
          <w:sz w:val="26"/>
          <w:szCs w:val="26"/>
        </w:rPr>
        <w:t>)).</w:t>
      </w:r>
    </w:p>
    <w:p w14:paraId="7293D15B" w14:textId="6446328D" w:rsidR="00B817CF" w:rsidRDefault="00276267" w:rsidP="00B817CF">
      <w:pPr>
        <w:spacing w:after="120" w:line="480" w:lineRule="auto"/>
        <w:ind w:firstLine="720"/>
        <w:jc w:val="both"/>
        <w:rPr>
          <w:rFonts w:ascii="Century Schoolbook" w:eastAsia="Times New Roman" w:hAnsi="Century Schoolbook" w:cs="Courier New"/>
          <w:sz w:val="26"/>
          <w:szCs w:val="26"/>
        </w:rPr>
      </w:pPr>
      <w:r>
        <w:rPr>
          <w:rFonts w:ascii="Century Schoolbook" w:eastAsia="Times New Roman" w:hAnsi="Century Schoolbook" w:cs="Courier New"/>
          <w:sz w:val="26"/>
          <w:szCs w:val="26"/>
        </w:rPr>
        <w:t xml:space="preserve">The trial court in </w:t>
      </w:r>
      <w:proofErr w:type="spellStart"/>
      <w:r w:rsidRPr="009509D8">
        <w:rPr>
          <w:rFonts w:ascii="Century Schoolbook" w:eastAsia="Times New Roman" w:hAnsi="Century Schoolbook" w:cs="Courier New"/>
          <w:i/>
          <w:iCs/>
          <w:sz w:val="26"/>
          <w:szCs w:val="26"/>
        </w:rPr>
        <w:t>Yevakpor</w:t>
      </w:r>
      <w:proofErr w:type="spellEnd"/>
      <w:r w:rsidR="004C1DEE">
        <w:rPr>
          <w:rFonts w:ascii="Century Schoolbook" w:eastAsia="Times New Roman" w:hAnsi="Century Schoolbook" w:cs="Courier New"/>
          <w:sz w:val="26"/>
          <w:szCs w:val="26"/>
        </w:rPr>
        <w:t>, for</w:t>
      </w:r>
      <w:r w:rsidR="00BE6C8F">
        <w:rPr>
          <w:rFonts w:ascii="Century Schoolbook" w:eastAsia="Times New Roman" w:hAnsi="Century Schoolbook" w:cs="Courier New"/>
          <w:sz w:val="26"/>
          <w:szCs w:val="26"/>
        </w:rPr>
        <w:t xml:space="preserve"> </w:t>
      </w:r>
      <w:r w:rsidR="004C1DEE">
        <w:rPr>
          <w:rFonts w:ascii="Century Schoolbook" w:eastAsia="Times New Roman" w:hAnsi="Century Schoolbook" w:cs="Courier New"/>
          <w:sz w:val="26"/>
          <w:szCs w:val="26"/>
        </w:rPr>
        <w:t>example,</w:t>
      </w:r>
      <w:r>
        <w:rPr>
          <w:rFonts w:ascii="Century Schoolbook" w:eastAsia="Times New Roman" w:hAnsi="Century Schoolbook" w:cs="Courier New"/>
          <w:sz w:val="26"/>
          <w:szCs w:val="26"/>
        </w:rPr>
        <w:t xml:space="preserve"> recognized th</w:t>
      </w:r>
      <w:r w:rsidR="001A0E39">
        <w:rPr>
          <w:rFonts w:ascii="Century Schoolbook" w:eastAsia="Times New Roman" w:hAnsi="Century Schoolbook" w:cs="Courier New"/>
          <w:sz w:val="26"/>
          <w:szCs w:val="26"/>
        </w:rPr>
        <w:t>e</w:t>
      </w:r>
      <w:r w:rsidR="007F3623">
        <w:rPr>
          <w:rFonts w:ascii="Century Schoolbook" w:eastAsia="Times New Roman" w:hAnsi="Century Schoolbook" w:cs="Courier New"/>
          <w:sz w:val="26"/>
          <w:szCs w:val="26"/>
        </w:rPr>
        <w:t xml:space="preserve"> danger posed by the three one-minute </w:t>
      </w:r>
      <w:r w:rsidR="00A922C5">
        <w:rPr>
          <w:rFonts w:ascii="Century Schoolbook" w:eastAsia="Times New Roman" w:hAnsi="Century Schoolbook" w:cs="Courier New"/>
          <w:sz w:val="26"/>
          <w:szCs w:val="26"/>
        </w:rPr>
        <w:t xml:space="preserve">video segments and prohibited the government from using them at the defendant’s </w:t>
      </w:r>
      <w:r w:rsidR="00420943">
        <w:rPr>
          <w:rFonts w:ascii="Century Schoolbook" w:eastAsia="Times New Roman" w:hAnsi="Century Schoolbook" w:cs="Courier New"/>
          <w:sz w:val="26"/>
          <w:szCs w:val="26"/>
        </w:rPr>
        <w:t xml:space="preserve">jury </w:t>
      </w:r>
      <w:r w:rsidR="00A922C5">
        <w:rPr>
          <w:rFonts w:ascii="Century Schoolbook" w:eastAsia="Times New Roman" w:hAnsi="Century Schoolbook" w:cs="Courier New"/>
          <w:sz w:val="26"/>
          <w:szCs w:val="26"/>
        </w:rPr>
        <w:t>trial.</w:t>
      </w:r>
      <w:r w:rsidR="00420943">
        <w:rPr>
          <w:rFonts w:ascii="Century Schoolbook" w:eastAsia="Times New Roman" w:hAnsi="Century Schoolbook" w:cs="Courier New"/>
          <w:sz w:val="26"/>
          <w:szCs w:val="26"/>
        </w:rPr>
        <w:t xml:space="preserve"> </w:t>
      </w:r>
      <w:r w:rsidR="00B23571">
        <w:rPr>
          <w:rFonts w:ascii="Century Schoolbook" w:eastAsia="Times New Roman" w:hAnsi="Century Schoolbook" w:cs="Courier New"/>
          <w:sz w:val="26"/>
          <w:szCs w:val="26"/>
        </w:rPr>
        <w:t>They were potentially misleading</w:t>
      </w:r>
      <w:r w:rsidR="00612F73">
        <w:rPr>
          <w:rFonts w:ascii="Century Schoolbook" w:eastAsia="Times New Roman" w:hAnsi="Century Schoolbook" w:cs="Courier New"/>
          <w:sz w:val="26"/>
          <w:szCs w:val="26"/>
        </w:rPr>
        <w:t xml:space="preserve"> to the jury, and the defendant lacked any ability to </w:t>
      </w:r>
      <w:r w:rsidR="00096BD0">
        <w:rPr>
          <w:rFonts w:ascii="Century Schoolbook" w:eastAsia="Times New Roman" w:hAnsi="Century Schoolbook" w:cs="Courier New"/>
          <w:sz w:val="26"/>
          <w:szCs w:val="26"/>
        </w:rPr>
        <w:t xml:space="preserve">contextualize the segments or </w:t>
      </w:r>
      <w:r w:rsidR="00706FE2">
        <w:rPr>
          <w:rFonts w:ascii="Century Schoolbook" w:eastAsia="Times New Roman" w:hAnsi="Century Schoolbook" w:cs="Courier New"/>
          <w:sz w:val="26"/>
          <w:szCs w:val="26"/>
        </w:rPr>
        <w:t xml:space="preserve">correct </w:t>
      </w:r>
      <w:r w:rsidR="009A6CC3">
        <w:rPr>
          <w:rFonts w:ascii="Century Schoolbook" w:eastAsia="Times New Roman" w:hAnsi="Century Schoolbook" w:cs="Courier New"/>
          <w:sz w:val="26"/>
          <w:szCs w:val="26"/>
        </w:rPr>
        <w:t xml:space="preserve">the </w:t>
      </w:r>
      <w:r w:rsidR="00096BD0">
        <w:rPr>
          <w:rFonts w:ascii="Century Schoolbook" w:eastAsia="Times New Roman" w:hAnsi="Century Schoolbook" w:cs="Courier New"/>
          <w:sz w:val="26"/>
          <w:szCs w:val="26"/>
        </w:rPr>
        <w:t xml:space="preserve">jury’s </w:t>
      </w:r>
      <w:r w:rsidR="00C05885">
        <w:rPr>
          <w:rFonts w:ascii="Century Schoolbook" w:eastAsia="Times New Roman" w:hAnsi="Century Schoolbook" w:cs="Courier New"/>
          <w:sz w:val="26"/>
          <w:szCs w:val="26"/>
        </w:rPr>
        <w:t>confusion.</w:t>
      </w:r>
      <w:r w:rsidR="00191661">
        <w:rPr>
          <w:rFonts w:ascii="Century Schoolbook" w:eastAsia="Times New Roman" w:hAnsi="Century Schoolbook" w:cs="Courier New"/>
          <w:sz w:val="26"/>
          <w:szCs w:val="26"/>
        </w:rPr>
        <w:t xml:space="preserve"> </w:t>
      </w:r>
      <w:proofErr w:type="spellStart"/>
      <w:r w:rsidR="00191661" w:rsidRPr="00096BD0">
        <w:rPr>
          <w:rFonts w:ascii="Century Schoolbook" w:eastAsia="Times New Roman" w:hAnsi="Century Schoolbook" w:cs="Courier New"/>
          <w:i/>
          <w:iCs/>
          <w:sz w:val="26"/>
          <w:szCs w:val="26"/>
        </w:rPr>
        <w:t>Yevakpor</w:t>
      </w:r>
      <w:proofErr w:type="spellEnd"/>
      <w:r w:rsidR="00191661" w:rsidRPr="00191661">
        <w:rPr>
          <w:rFonts w:ascii="Century Schoolbook" w:eastAsia="Times New Roman" w:hAnsi="Century Schoolbook" w:cs="Courier New"/>
          <w:sz w:val="26"/>
          <w:szCs w:val="26"/>
        </w:rPr>
        <w:t xml:space="preserve">, 419 F. Supp. 2d </w:t>
      </w:r>
      <w:r w:rsidR="00191661">
        <w:rPr>
          <w:rFonts w:ascii="Century Schoolbook" w:eastAsia="Times New Roman" w:hAnsi="Century Schoolbook" w:cs="Courier New"/>
          <w:sz w:val="26"/>
          <w:szCs w:val="26"/>
        </w:rPr>
        <w:t xml:space="preserve">at </w:t>
      </w:r>
      <w:r w:rsidR="00A16E86">
        <w:rPr>
          <w:rFonts w:ascii="Century Schoolbook" w:eastAsia="Times New Roman" w:hAnsi="Century Schoolbook" w:cs="Courier New"/>
          <w:sz w:val="26"/>
          <w:szCs w:val="26"/>
        </w:rPr>
        <w:t>252</w:t>
      </w:r>
      <w:r w:rsidR="00191661">
        <w:rPr>
          <w:rFonts w:ascii="Century Schoolbook" w:eastAsia="Times New Roman" w:hAnsi="Century Schoolbook" w:cs="Courier New"/>
          <w:sz w:val="26"/>
          <w:szCs w:val="26"/>
        </w:rPr>
        <w:t>,</w:t>
      </w:r>
      <w:r w:rsidR="00191661" w:rsidRPr="00191661">
        <w:rPr>
          <w:rFonts w:ascii="Century Schoolbook" w:eastAsia="Times New Roman" w:hAnsi="Century Schoolbook" w:cs="Courier New"/>
          <w:sz w:val="26"/>
          <w:szCs w:val="26"/>
        </w:rPr>
        <w:t xml:space="preserve"> 247</w:t>
      </w:r>
      <w:r w:rsidR="00B50F03">
        <w:rPr>
          <w:rFonts w:ascii="Century Schoolbook" w:eastAsia="Times New Roman" w:hAnsi="Century Schoolbook" w:cs="Courier New"/>
          <w:sz w:val="26"/>
          <w:szCs w:val="26"/>
        </w:rPr>
        <w:fldChar w:fldCharType="begin"/>
      </w:r>
      <w:r w:rsidR="00B50F03">
        <w:instrText xml:space="preserve"> TA \s "United States v. Yevakpor, 419 F. Supp. 2d 242, 245-47 (N.D.N.Y. 2006)" </w:instrText>
      </w:r>
      <w:r w:rsidR="00B50F03">
        <w:rPr>
          <w:rFonts w:ascii="Century Schoolbook" w:eastAsia="Times New Roman" w:hAnsi="Century Schoolbook" w:cs="Courier New"/>
          <w:sz w:val="26"/>
          <w:szCs w:val="26"/>
        </w:rPr>
        <w:fldChar w:fldCharType="end"/>
      </w:r>
      <w:r w:rsidR="00191661">
        <w:rPr>
          <w:rFonts w:ascii="Century Schoolbook" w:eastAsia="Times New Roman" w:hAnsi="Century Schoolbook" w:cs="Courier New"/>
          <w:sz w:val="26"/>
          <w:szCs w:val="26"/>
        </w:rPr>
        <w:t>.</w:t>
      </w:r>
      <w:r w:rsidR="001C3039">
        <w:rPr>
          <w:rFonts w:ascii="Century Schoolbook" w:eastAsia="Times New Roman" w:hAnsi="Century Schoolbook" w:cs="Courier New"/>
          <w:sz w:val="26"/>
          <w:szCs w:val="26"/>
        </w:rPr>
        <w:t xml:space="preserve"> </w:t>
      </w:r>
      <w:r w:rsidR="00122FCD">
        <w:rPr>
          <w:rFonts w:ascii="Century Schoolbook" w:eastAsia="Times New Roman" w:hAnsi="Century Schoolbook" w:cs="Courier New"/>
          <w:sz w:val="26"/>
          <w:szCs w:val="26"/>
        </w:rPr>
        <w:t>T</w:t>
      </w:r>
      <w:r w:rsidR="00CE4EB0">
        <w:rPr>
          <w:rFonts w:ascii="Century Schoolbook" w:eastAsia="Times New Roman" w:hAnsi="Century Schoolbook" w:cs="Courier New"/>
          <w:sz w:val="26"/>
          <w:szCs w:val="26"/>
        </w:rPr>
        <w:t xml:space="preserve">he court </w:t>
      </w:r>
      <w:r w:rsidR="00122FCD">
        <w:rPr>
          <w:rFonts w:ascii="Century Schoolbook" w:eastAsia="Times New Roman" w:hAnsi="Century Schoolbook" w:cs="Courier New"/>
          <w:sz w:val="26"/>
          <w:szCs w:val="26"/>
        </w:rPr>
        <w:t xml:space="preserve">first </w:t>
      </w:r>
      <w:r w:rsidR="00CE4EB0">
        <w:rPr>
          <w:rFonts w:ascii="Century Schoolbook" w:eastAsia="Times New Roman" w:hAnsi="Century Schoolbook" w:cs="Courier New"/>
          <w:sz w:val="26"/>
          <w:szCs w:val="26"/>
        </w:rPr>
        <w:t xml:space="preserve">noted the segments had been </w:t>
      </w:r>
      <w:r w:rsidR="005B2216">
        <w:rPr>
          <w:rFonts w:ascii="Century Schoolbook" w:eastAsia="Times New Roman" w:hAnsi="Century Schoolbook" w:cs="Courier New"/>
          <w:sz w:val="26"/>
          <w:szCs w:val="26"/>
        </w:rPr>
        <w:t xml:space="preserve">“cherry-picked” from the longer surveillance recording because </w:t>
      </w:r>
      <w:r w:rsidR="00952C8E">
        <w:rPr>
          <w:rFonts w:ascii="Century Schoolbook" w:eastAsia="Times New Roman" w:hAnsi="Century Schoolbook" w:cs="Courier New"/>
          <w:sz w:val="26"/>
          <w:szCs w:val="26"/>
        </w:rPr>
        <w:t>the</w:t>
      </w:r>
      <w:r w:rsidR="00626D28">
        <w:rPr>
          <w:rFonts w:ascii="Century Schoolbook" w:eastAsia="Times New Roman" w:hAnsi="Century Schoolbook" w:cs="Courier New"/>
          <w:sz w:val="26"/>
          <w:szCs w:val="26"/>
        </w:rPr>
        <w:t>ir content—the events and actions the segments showed—were</w:t>
      </w:r>
      <w:r w:rsidR="003E6EB4">
        <w:rPr>
          <w:rFonts w:ascii="Century Schoolbook" w:eastAsia="Times New Roman" w:hAnsi="Century Schoolbook" w:cs="Courier New"/>
          <w:sz w:val="26"/>
          <w:szCs w:val="26"/>
        </w:rPr>
        <w:t xml:space="preserve"> “beneficial” to the prosecution’s case. </w:t>
      </w:r>
      <w:r w:rsidR="00341877" w:rsidRPr="00341877">
        <w:rPr>
          <w:rFonts w:ascii="Century Schoolbook" w:eastAsia="Times New Roman" w:hAnsi="Century Schoolbook" w:cs="Courier New"/>
          <w:i/>
          <w:iCs/>
          <w:sz w:val="26"/>
          <w:szCs w:val="26"/>
        </w:rPr>
        <w:t>Id</w:t>
      </w:r>
      <w:r w:rsidR="00341877">
        <w:rPr>
          <w:rFonts w:ascii="Century Schoolbook" w:eastAsia="Times New Roman" w:hAnsi="Century Schoolbook" w:cs="Courier New"/>
          <w:sz w:val="26"/>
          <w:szCs w:val="26"/>
        </w:rPr>
        <w:t xml:space="preserve">. at </w:t>
      </w:r>
      <w:r w:rsidR="002150CE">
        <w:rPr>
          <w:rFonts w:ascii="Century Schoolbook" w:eastAsia="Times New Roman" w:hAnsi="Century Schoolbook" w:cs="Courier New"/>
          <w:sz w:val="26"/>
          <w:szCs w:val="26"/>
        </w:rPr>
        <w:t>252, 247</w:t>
      </w:r>
      <w:r w:rsidR="00B50F03">
        <w:rPr>
          <w:rFonts w:ascii="Century Schoolbook" w:eastAsia="Times New Roman" w:hAnsi="Century Schoolbook" w:cs="Courier New"/>
          <w:sz w:val="26"/>
          <w:szCs w:val="26"/>
        </w:rPr>
        <w:fldChar w:fldCharType="begin"/>
      </w:r>
      <w:r w:rsidR="00B50F03">
        <w:instrText xml:space="preserve"> TA \s "United States v. Yevakpor, 419 F. Supp. 2d 242, 245-47 (N.D.N.Y. 2006)" </w:instrText>
      </w:r>
      <w:r w:rsidR="00B50F03">
        <w:rPr>
          <w:rFonts w:ascii="Century Schoolbook" w:eastAsia="Times New Roman" w:hAnsi="Century Schoolbook" w:cs="Courier New"/>
          <w:sz w:val="26"/>
          <w:szCs w:val="26"/>
        </w:rPr>
        <w:fldChar w:fldCharType="end"/>
      </w:r>
      <w:r w:rsidR="00341877">
        <w:rPr>
          <w:rFonts w:ascii="Century Schoolbook" w:eastAsia="Times New Roman" w:hAnsi="Century Schoolbook" w:cs="Courier New"/>
          <w:sz w:val="26"/>
          <w:szCs w:val="26"/>
        </w:rPr>
        <w:t>.</w:t>
      </w:r>
      <w:r w:rsidR="00E076F0">
        <w:rPr>
          <w:rFonts w:ascii="Century Schoolbook" w:eastAsia="Times New Roman" w:hAnsi="Century Schoolbook" w:cs="Courier New"/>
          <w:sz w:val="26"/>
          <w:szCs w:val="26"/>
        </w:rPr>
        <w:t xml:space="preserve"> The government’s “</w:t>
      </w:r>
      <w:r w:rsidR="00E076F0" w:rsidRPr="00E076F0">
        <w:rPr>
          <w:rFonts w:ascii="Century Schoolbook" w:eastAsia="Times New Roman" w:hAnsi="Century Schoolbook" w:cs="Courier New"/>
          <w:sz w:val="26"/>
          <w:szCs w:val="26"/>
        </w:rPr>
        <w:t>self-select</w:t>
      </w:r>
      <w:r w:rsidR="00E076F0">
        <w:rPr>
          <w:rFonts w:ascii="Century Schoolbook" w:eastAsia="Times New Roman" w:hAnsi="Century Schoolbook" w:cs="Courier New"/>
          <w:sz w:val="26"/>
          <w:szCs w:val="26"/>
        </w:rPr>
        <w:t xml:space="preserve">[ed]” </w:t>
      </w:r>
      <w:r w:rsidR="00FE79E2">
        <w:rPr>
          <w:rFonts w:ascii="Century Schoolbook" w:eastAsia="Times New Roman" w:hAnsi="Century Schoolbook" w:cs="Courier New"/>
          <w:sz w:val="26"/>
          <w:szCs w:val="26"/>
        </w:rPr>
        <w:t xml:space="preserve">evidence </w:t>
      </w:r>
      <w:r w:rsidR="003A0789">
        <w:rPr>
          <w:rFonts w:ascii="Century Schoolbook" w:eastAsia="Times New Roman" w:hAnsi="Century Schoolbook" w:cs="Courier New"/>
          <w:sz w:val="26"/>
          <w:szCs w:val="26"/>
        </w:rPr>
        <w:t>had been stri</w:t>
      </w:r>
      <w:r w:rsidR="00D10414">
        <w:rPr>
          <w:rFonts w:ascii="Century Schoolbook" w:eastAsia="Times New Roman" w:hAnsi="Century Schoolbook" w:cs="Courier New"/>
          <w:sz w:val="26"/>
          <w:szCs w:val="26"/>
        </w:rPr>
        <w:t>p</w:t>
      </w:r>
      <w:r w:rsidR="003A0789">
        <w:rPr>
          <w:rFonts w:ascii="Century Schoolbook" w:eastAsia="Times New Roman" w:hAnsi="Century Schoolbook" w:cs="Courier New"/>
          <w:sz w:val="26"/>
          <w:szCs w:val="26"/>
        </w:rPr>
        <w:t xml:space="preserve">ped of context: </w:t>
      </w:r>
      <w:r w:rsidR="00C65998">
        <w:rPr>
          <w:rFonts w:ascii="Century Schoolbook" w:eastAsia="Times New Roman" w:hAnsi="Century Schoolbook" w:cs="Courier New"/>
          <w:sz w:val="26"/>
          <w:szCs w:val="26"/>
        </w:rPr>
        <w:t>there was no accompanying audio</w:t>
      </w:r>
      <w:r w:rsidR="00F5612F">
        <w:rPr>
          <w:rFonts w:ascii="Century Schoolbook" w:eastAsia="Times New Roman" w:hAnsi="Century Schoolbook" w:cs="Courier New"/>
          <w:sz w:val="26"/>
          <w:szCs w:val="26"/>
        </w:rPr>
        <w:t>; the “actors” in the video couldn’t be “examine[d]”</w:t>
      </w:r>
      <w:r w:rsidR="00356CCD">
        <w:rPr>
          <w:rFonts w:ascii="Century Schoolbook" w:eastAsia="Times New Roman" w:hAnsi="Century Schoolbook" w:cs="Courier New"/>
          <w:sz w:val="26"/>
          <w:szCs w:val="26"/>
        </w:rPr>
        <w:t xml:space="preserve"> at trial</w:t>
      </w:r>
      <w:r w:rsidR="00A500F4">
        <w:rPr>
          <w:rFonts w:ascii="Century Schoolbook" w:eastAsia="Times New Roman" w:hAnsi="Century Schoolbook" w:cs="Courier New"/>
          <w:sz w:val="26"/>
          <w:szCs w:val="26"/>
        </w:rPr>
        <w:t>; their “</w:t>
      </w:r>
      <w:r w:rsidR="005D4D9A" w:rsidRPr="005D4D9A">
        <w:rPr>
          <w:rFonts w:ascii="Century Schoolbook" w:eastAsia="Times New Roman" w:hAnsi="Century Schoolbook" w:cs="Courier New"/>
          <w:sz w:val="26"/>
          <w:szCs w:val="26"/>
        </w:rPr>
        <w:t xml:space="preserve">actions </w:t>
      </w:r>
      <w:r w:rsidR="00A500F4">
        <w:rPr>
          <w:rFonts w:ascii="Century Schoolbook" w:eastAsia="Times New Roman" w:hAnsi="Century Schoolbook" w:cs="Courier New"/>
          <w:sz w:val="26"/>
          <w:szCs w:val="26"/>
        </w:rPr>
        <w:t>[we]</w:t>
      </w:r>
      <w:r w:rsidR="005D4D9A" w:rsidRPr="005D4D9A">
        <w:rPr>
          <w:rFonts w:ascii="Century Schoolbook" w:eastAsia="Times New Roman" w:hAnsi="Century Schoolbook" w:cs="Courier New"/>
          <w:sz w:val="26"/>
          <w:szCs w:val="26"/>
        </w:rPr>
        <w:t>re subject to interpretation</w:t>
      </w:r>
      <w:r w:rsidR="00A500F4">
        <w:rPr>
          <w:rFonts w:ascii="Century Schoolbook" w:eastAsia="Times New Roman" w:hAnsi="Century Schoolbook" w:cs="Courier New"/>
          <w:sz w:val="26"/>
          <w:szCs w:val="26"/>
        </w:rPr>
        <w:t xml:space="preserve">”; and </w:t>
      </w:r>
      <w:r w:rsidR="00930FC4">
        <w:rPr>
          <w:rFonts w:ascii="Century Schoolbook" w:eastAsia="Times New Roman" w:hAnsi="Century Schoolbook" w:cs="Courier New"/>
          <w:sz w:val="26"/>
          <w:szCs w:val="26"/>
        </w:rPr>
        <w:t>the jury’s “</w:t>
      </w:r>
      <w:r w:rsidR="005D4D9A" w:rsidRPr="005D4D9A">
        <w:rPr>
          <w:rFonts w:ascii="Century Schoolbook" w:eastAsia="Times New Roman" w:hAnsi="Century Schoolbook" w:cs="Courier New"/>
          <w:sz w:val="26"/>
          <w:szCs w:val="26"/>
        </w:rPr>
        <w:t xml:space="preserve">interpretation would be </w:t>
      </w:r>
      <w:proofErr w:type="spellStart"/>
      <w:r w:rsidR="005D4D9A" w:rsidRPr="005D4D9A">
        <w:rPr>
          <w:rFonts w:ascii="Century Schoolbook" w:eastAsia="Times New Roman" w:hAnsi="Century Schoolbook" w:cs="Courier New"/>
          <w:sz w:val="26"/>
          <w:szCs w:val="26"/>
        </w:rPr>
        <w:t>sk</w:t>
      </w:r>
      <w:proofErr w:type="spellEnd"/>
      <w:r w:rsidR="00930FC4">
        <w:rPr>
          <w:rFonts w:ascii="Century Schoolbook" w:eastAsia="Times New Roman" w:hAnsi="Century Schoolbook" w:cs="Courier New"/>
          <w:sz w:val="26"/>
          <w:szCs w:val="26"/>
        </w:rPr>
        <w:t>[</w:t>
      </w:r>
      <w:proofErr w:type="spellStart"/>
      <w:r w:rsidR="00930FC4">
        <w:rPr>
          <w:rFonts w:ascii="Century Schoolbook" w:eastAsia="Times New Roman" w:hAnsi="Century Schoolbook" w:cs="Courier New"/>
          <w:sz w:val="26"/>
          <w:szCs w:val="26"/>
        </w:rPr>
        <w:t>ewed</w:t>
      </w:r>
      <w:proofErr w:type="spellEnd"/>
      <w:r w:rsidR="00930FC4">
        <w:rPr>
          <w:rFonts w:ascii="Century Schoolbook" w:eastAsia="Times New Roman" w:hAnsi="Century Schoolbook" w:cs="Courier New"/>
          <w:sz w:val="26"/>
          <w:szCs w:val="26"/>
        </w:rPr>
        <w:t xml:space="preserve">] </w:t>
      </w:r>
      <w:r w:rsidR="005D4D9A" w:rsidRPr="005D4D9A">
        <w:rPr>
          <w:rFonts w:ascii="Century Schoolbook" w:eastAsia="Times New Roman" w:hAnsi="Century Schoolbook" w:cs="Courier New"/>
          <w:sz w:val="26"/>
          <w:szCs w:val="26"/>
        </w:rPr>
        <w:t>by not presenting the excerpts in context.</w:t>
      </w:r>
      <w:r w:rsidR="00B817CF">
        <w:rPr>
          <w:rFonts w:ascii="Century Schoolbook" w:eastAsia="Times New Roman" w:hAnsi="Century Schoolbook" w:cs="Courier New"/>
          <w:sz w:val="26"/>
          <w:szCs w:val="26"/>
        </w:rPr>
        <w:t xml:space="preserve">” </w:t>
      </w:r>
      <w:r w:rsidR="00B817CF" w:rsidRPr="00B817CF">
        <w:rPr>
          <w:rFonts w:ascii="Century Schoolbook" w:eastAsia="Times New Roman" w:hAnsi="Century Schoolbook" w:cs="Courier New"/>
          <w:i/>
          <w:iCs/>
          <w:sz w:val="26"/>
          <w:szCs w:val="26"/>
        </w:rPr>
        <w:t>Id</w:t>
      </w:r>
      <w:r w:rsidR="00B817CF">
        <w:rPr>
          <w:rFonts w:ascii="Century Schoolbook" w:eastAsia="Times New Roman" w:hAnsi="Century Schoolbook" w:cs="Courier New"/>
          <w:sz w:val="26"/>
          <w:szCs w:val="26"/>
        </w:rPr>
        <w:t>. at 250</w:t>
      </w:r>
      <w:r w:rsidR="00B50F03">
        <w:rPr>
          <w:rFonts w:ascii="Century Schoolbook" w:eastAsia="Times New Roman" w:hAnsi="Century Schoolbook" w:cs="Courier New"/>
          <w:sz w:val="26"/>
          <w:szCs w:val="26"/>
        </w:rPr>
        <w:fldChar w:fldCharType="begin"/>
      </w:r>
      <w:r w:rsidR="00B50F03">
        <w:instrText xml:space="preserve"> TA \s "United States v. Yevakpor, 419 F. Supp. 2d 242, 245-47 (N.D.N.Y. 2006)" </w:instrText>
      </w:r>
      <w:r w:rsidR="00B50F03">
        <w:rPr>
          <w:rFonts w:ascii="Century Schoolbook" w:eastAsia="Times New Roman" w:hAnsi="Century Schoolbook" w:cs="Courier New"/>
          <w:sz w:val="26"/>
          <w:szCs w:val="26"/>
        </w:rPr>
        <w:fldChar w:fldCharType="end"/>
      </w:r>
      <w:r w:rsidR="00B817CF">
        <w:rPr>
          <w:rFonts w:ascii="Century Schoolbook" w:eastAsia="Times New Roman" w:hAnsi="Century Schoolbook" w:cs="Courier New"/>
          <w:sz w:val="26"/>
          <w:szCs w:val="26"/>
        </w:rPr>
        <w:t>.</w:t>
      </w:r>
    </w:p>
    <w:p w14:paraId="579E8850" w14:textId="41D33D92" w:rsidR="00D52AA1" w:rsidRDefault="00F93312" w:rsidP="003F368C">
      <w:pPr>
        <w:spacing w:after="120" w:line="480" w:lineRule="auto"/>
        <w:ind w:firstLine="720"/>
        <w:jc w:val="both"/>
        <w:rPr>
          <w:rFonts w:ascii="Century Schoolbook" w:eastAsia="Times New Roman" w:hAnsi="Century Schoolbook" w:cs="Courier New"/>
          <w:sz w:val="26"/>
          <w:szCs w:val="26"/>
        </w:rPr>
      </w:pPr>
      <w:r>
        <w:rPr>
          <w:rFonts w:ascii="Century Schoolbook" w:eastAsia="Times New Roman" w:hAnsi="Century Schoolbook" w:cs="Courier New"/>
          <w:sz w:val="26"/>
          <w:szCs w:val="26"/>
        </w:rPr>
        <w:lastRenderedPageBreak/>
        <w:t xml:space="preserve">The </w:t>
      </w:r>
      <w:r w:rsidR="001D3B54">
        <w:rPr>
          <w:rFonts w:ascii="Century Schoolbook" w:eastAsia="Times New Roman" w:hAnsi="Century Schoolbook" w:cs="Courier New"/>
          <w:sz w:val="26"/>
          <w:szCs w:val="26"/>
        </w:rPr>
        <w:t xml:space="preserve">district court, moreover, recognized the defendant </w:t>
      </w:r>
      <w:r w:rsidR="00203952">
        <w:rPr>
          <w:rFonts w:ascii="Century Schoolbook" w:eastAsia="Times New Roman" w:hAnsi="Century Schoolbook" w:cs="Courier New"/>
          <w:sz w:val="26"/>
          <w:szCs w:val="26"/>
        </w:rPr>
        <w:t xml:space="preserve">had been “hampered” </w:t>
      </w:r>
      <w:r w:rsidR="00387F16">
        <w:rPr>
          <w:rFonts w:ascii="Century Schoolbook" w:eastAsia="Times New Roman" w:hAnsi="Century Schoolbook" w:cs="Courier New"/>
          <w:sz w:val="26"/>
          <w:szCs w:val="26"/>
        </w:rPr>
        <w:t>in</w:t>
      </w:r>
      <w:r w:rsidR="004558BF">
        <w:rPr>
          <w:rFonts w:ascii="Century Schoolbook" w:eastAsia="Times New Roman" w:hAnsi="Century Schoolbook" w:cs="Courier New"/>
          <w:sz w:val="26"/>
          <w:szCs w:val="26"/>
        </w:rPr>
        <w:t xml:space="preserve"> his ability to contextualize video segments due to the </w:t>
      </w:r>
      <w:r w:rsidR="00587A31">
        <w:rPr>
          <w:rFonts w:ascii="Century Schoolbook" w:eastAsia="Times New Roman" w:hAnsi="Century Schoolbook" w:cs="Courier New"/>
          <w:sz w:val="26"/>
          <w:szCs w:val="26"/>
        </w:rPr>
        <w:t xml:space="preserve">unavailability of the rest of </w:t>
      </w:r>
      <w:r w:rsidR="00335F18">
        <w:rPr>
          <w:rFonts w:ascii="Century Schoolbook" w:eastAsia="Times New Roman" w:hAnsi="Century Schoolbook" w:cs="Courier New"/>
          <w:sz w:val="26"/>
          <w:szCs w:val="26"/>
        </w:rPr>
        <w:t xml:space="preserve">the </w:t>
      </w:r>
      <w:r w:rsidR="00203952">
        <w:rPr>
          <w:rFonts w:ascii="Century Schoolbook" w:eastAsia="Times New Roman" w:hAnsi="Century Schoolbook" w:cs="Courier New"/>
          <w:sz w:val="26"/>
          <w:szCs w:val="26"/>
        </w:rPr>
        <w:t xml:space="preserve">surveillance </w:t>
      </w:r>
      <w:r w:rsidR="00587A31">
        <w:rPr>
          <w:rFonts w:ascii="Century Schoolbook" w:eastAsia="Times New Roman" w:hAnsi="Century Schoolbook" w:cs="Courier New"/>
          <w:sz w:val="26"/>
          <w:szCs w:val="26"/>
        </w:rPr>
        <w:t>recording</w:t>
      </w:r>
      <w:r w:rsidR="00203952">
        <w:rPr>
          <w:rFonts w:ascii="Century Schoolbook" w:eastAsia="Times New Roman" w:hAnsi="Century Schoolbook" w:cs="Courier New"/>
          <w:sz w:val="26"/>
          <w:szCs w:val="26"/>
        </w:rPr>
        <w:t xml:space="preserve">. </w:t>
      </w:r>
      <w:r w:rsidR="00387F16" w:rsidRPr="00387F16">
        <w:rPr>
          <w:rFonts w:ascii="Century Schoolbook" w:eastAsia="Times New Roman" w:hAnsi="Century Schoolbook" w:cs="Courier New"/>
          <w:i/>
          <w:iCs/>
          <w:sz w:val="26"/>
          <w:szCs w:val="26"/>
        </w:rPr>
        <w:t>Id</w:t>
      </w:r>
      <w:r w:rsidR="00387F16">
        <w:rPr>
          <w:rFonts w:ascii="Century Schoolbook" w:eastAsia="Times New Roman" w:hAnsi="Century Schoolbook" w:cs="Courier New"/>
          <w:sz w:val="26"/>
          <w:szCs w:val="26"/>
        </w:rPr>
        <w:t>.</w:t>
      </w:r>
      <w:r w:rsidR="00B50F03">
        <w:rPr>
          <w:rFonts w:ascii="Century Schoolbook" w:eastAsia="Times New Roman" w:hAnsi="Century Schoolbook" w:cs="Courier New"/>
          <w:sz w:val="26"/>
          <w:szCs w:val="26"/>
        </w:rPr>
        <w:fldChar w:fldCharType="begin"/>
      </w:r>
      <w:r w:rsidR="00B50F03">
        <w:instrText xml:space="preserve"> TA \s "United States v. Yevakpor, 419 F. Supp. 2d 242, 245-47 (N.D.N.Y. 2006)" </w:instrText>
      </w:r>
      <w:r w:rsidR="00B50F03">
        <w:rPr>
          <w:rFonts w:ascii="Century Schoolbook" w:eastAsia="Times New Roman" w:hAnsi="Century Schoolbook" w:cs="Courier New"/>
          <w:sz w:val="26"/>
          <w:szCs w:val="26"/>
        </w:rPr>
        <w:fldChar w:fldCharType="end"/>
      </w:r>
      <w:r w:rsidR="00F14423">
        <w:rPr>
          <w:rFonts w:ascii="Century Schoolbook" w:eastAsia="Times New Roman" w:hAnsi="Century Schoolbook" w:cs="Courier New"/>
          <w:sz w:val="26"/>
          <w:szCs w:val="26"/>
        </w:rPr>
        <w:t xml:space="preserve"> </w:t>
      </w:r>
      <w:r w:rsidR="00C2252A">
        <w:rPr>
          <w:rFonts w:ascii="Century Schoolbook" w:eastAsia="Times New Roman" w:hAnsi="Century Schoolbook" w:cs="Courier New"/>
          <w:sz w:val="26"/>
          <w:szCs w:val="26"/>
        </w:rPr>
        <w:t>Unable to “</w:t>
      </w:r>
      <w:r w:rsidR="00C2252A" w:rsidRPr="00555BE0">
        <w:rPr>
          <w:rFonts w:ascii="Century Schoolbook" w:eastAsia="Times New Roman" w:hAnsi="Century Schoolbook" w:cs="Courier New"/>
          <w:sz w:val="26"/>
          <w:szCs w:val="26"/>
        </w:rPr>
        <w:t>view</w:t>
      </w:r>
      <w:r w:rsidR="00F374C8">
        <w:rPr>
          <w:rFonts w:ascii="Century Schoolbook" w:eastAsia="Times New Roman" w:hAnsi="Century Schoolbook" w:cs="Courier New"/>
          <w:sz w:val="26"/>
          <w:szCs w:val="26"/>
        </w:rPr>
        <w:t>[]</w:t>
      </w:r>
      <w:r w:rsidR="00C2252A" w:rsidRPr="00555BE0">
        <w:rPr>
          <w:rFonts w:ascii="Century Schoolbook" w:eastAsia="Times New Roman" w:hAnsi="Century Schoolbook" w:cs="Courier New"/>
          <w:sz w:val="26"/>
          <w:szCs w:val="26"/>
        </w:rPr>
        <w:t xml:space="preserve"> the video as a whole</w:t>
      </w:r>
      <w:r w:rsidR="00F374C8">
        <w:rPr>
          <w:rFonts w:ascii="Century Schoolbook" w:eastAsia="Times New Roman" w:hAnsi="Century Schoolbook" w:cs="Courier New"/>
          <w:sz w:val="26"/>
          <w:szCs w:val="26"/>
        </w:rPr>
        <w:t xml:space="preserve">,” the defendant couldn’t determine whether the </w:t>
      </w:r>
      <w:r w:rsidR="00FC398D">
        <w:rPr>
          <w:rFonts w:ascii="Century Schoolbook" w:eastAsia="Times New Roman" w:hAnsi="Century Schoolbook" w:cs="Courier New"/>
          <w:sz w:val="26"/>
          <w:szCs w:val="26"/>
        </w:rPr>
        <w:t xml:space="preserve">recording contained anything “of value” to his defense. </w:t>
      </w:r>
      <w:r w:rsidR="00BA6552" w:rsidRPr="00BA6552">
        <w:rPr>
          <w:rFonts w:ascii="Century Schoolbook" w:eastAsia="Times New Roman" w:hAnsi="Century Schoolbook" w:cs="Courier New"/>
          <w:i/>
          <w:iCs/>
          <w:sz w:val="26"/>
          <w:szCs w:val="26"/>
        </w:rPr>
        <w:t>Id</w:t>
      </w:r>
      <w:r w:rsidR="00BA6552">
        <w:rPr>
          <w:rFonts w:ascii="Century Schoolbook" w:eastAsia="Times New Roman" w:hAnsi="Century Schoolbook" w:cs="Courier New"/>
          <w:sz w:val="26"/>
          <w:szCs w:val="26"/>
        </w:rPr>
        <w:t>. at 247</w:t>
      </w:r>
      <w:r w:rsidR="00B50F03">
        <w:rPr>
          <w:rFonts w:ascii="Century Schoolbook" w:eastAsia="Times New Roman" w:hAnsi="Century Schoolbook" w:cs="Courier New"/>
          <w:sz w:val="26"/>
          <w:szCs w:val="26"/>
        </w:rPr>
        <w:fldChar w:fldCharType="begin"/>
      </w:r>
      <w:r w:rsidR="00B50F03">
        <w:instrText xml:space="preserve"> TA \s "United States v. Yevakpor, 419 F. Supp. 2d 242, 245-47 (N.D.N.Y. 2006)" </w:instrText>
      </w:r>
      <w:r w:rsidR="00B50F03">
        <w:rPr>
          <w:rFonts w:ascii="Century Schoolbook" w:eastAsia="Times New Roman" w:hAnsi="Century Schoolbook" w:cs="Courier New"/>
          <w:sz w:val="26"/>
          <w:szCs w:val="26"/>
        </w:rPr>
        <w:fldChar w:fldCharType="end"/>
      </w:r>
      <w:r w:rsidR="00BA6552">
        <w:rPr>
          <w:rFonts w:ascii="Century Schoolbook" w:eastAsia="Times New Roman" w:hAnsi="Century Schoolbook" w:cs="Courier New"/>
          <w:sz w:val="26"/>
          <w:szCs w:val="26"/>
        </w:rPr>
        <w:t>.</w:t>
      </w:r>
      <w:r w:rsidR="001A0558">
        <w:rPr>
          <w:rFonts w:ascii="Century Schoolbook" w:eastAsia="Times New Roman" w:hAnsi="Century Schoolbook" w:cs="Courier New"/>
          <w:sz w:val="26"/>
          <w:szCs w:val="26"/>
        </w:rPr>
        <w:t xml:space="preserve"> </w:t>
      </w:r>
      <w:r w:rsidR="00522D93">
        <w:rPr>
          <w:rFonts w:ascii="Century Schoolbook" w:eastAsia="Times New Roman" w:hAnsi="Century Schoolbook" w:cs="Courier New"/>
          <w:sz w:val="26"/>
          <w:szCs w:val="26"/>
        </w:rPr>
        <w:t xml:space="preserve">However guilty the </w:t>
      </w:r>
      <w:r w:rsidR="00721EF4">
        <w:rPr>
          <w:rFonts w:ascii="Century Schoolbook" w:eastAsia="Times New Roman" w:hAnsi="Century Schoolbook" w:cs="Courier New"/>
          <w:sz w:val="26"/>
          <w:szCs w:val="26"/>
        </w:rPr>
        <w:t xml:space="preserve">video clips might </w:t>
      </w:r>
      <w:r w:rsidR="00AA7BED">
        <w:rPr>
          <w:rFonts w:ascii="Century Schoolbook" w:eastAsia="Times New Roman" w:hAnsi="Century Schoolbook" w:cs="Courier New"/>
          <w:sz w:val="26"/>
          <w:szCs w:val="26"/>
        </w:rPr>
        <w:t xml:space="preserve">have made the </w:t>
      </w:r>
      <w:r w:rsidR="00721EF4">
        <w:rPr>
          <w:rFonts w:ascii="Century Schoolbook" w:eastAsia="Times New Roman" w:hAnsi="Century Schoolbook" w:cs="Courier New"/>
          <w:sz w:val="26"/>
          <w:szCs w:val="26"/>
        </w:rPr>
        <w:t xml:space="preserve">defendant look, </w:t>
      </w:r>
      <w:r w:rsidR="00B04FF3">
        <w:rPr>
          <w:rFonts w:ascii="Century Schoolbook" w:eastAsia="Times New Roman" w:hAnsi="Century Schoolbook" w:cs="Courier New"/>
          <w:sz w:val="26"/>
          <w:szCs w:val="26"/>
        </w:rPr>
        <w:t xml:space="preserve">any “material and arguably exculpatory” information was </w:t>
      </w:r>
      <w:r w:rsidR="00721EF4">
        <w:rPr>
          <w:rFonts w:ascii="Century Schoolbook" w:eastAsia="Times New Roman" w:hAnsi="Century Schoolbook" w:cs="Courier New"/>
          <w:sz w:val="26"/>
          <w:szCs w:val="26"/>
        </w:rPr>
        <w:t>“</w:t>
      </w:r>
      <w:r w:rsidR="000C365F">
        <w:rPr>
          <w:rFonts w:ascii="Century Schoolbook" w:eastAsia="Times New Roman" w:hAnsi="Century Schoolbook" w:cs="Courier New"/>
          <w:sz w:val="26"/>
          <w:szCs w:val="26"/>
        </w:rPr>
        <w:t>[</w:t>
      </w:r>
      <w:r w:rsidR="00721EF4">
        <w:rPr>
          <w:rFonts w:ascii="Century Schoolbook" w:eastAsia="Times New Roman" w:hAnsi="Century Schoolbook" w:cs="Courier New"/>
          <w:sz w:val="26"/>
          <w:szCs w:val="26"/>
        </w:rPr>
        <w:t>o</w:t>
      </w:r>
      <w:r w:rsidR="00B04FF3">
        <w:rPr>
          <w:rFonts w:ascii="Century Schoolbook" w:eastAsia="Times New Roman" w:hAnsi="Century Schoolbook" w:cs="Courier New"/>
          <w:sz w:val="26"/>
          <w:szCs w:val="26"/>
        </w:rPr>
        <w:t>]</w:t>
      </w:r>
      <w:r w:rsidR="00721EF4">
        <w:rPr>
          <w:rFonts w:ascii="Century Schoolbook" w:eastAsia="Times New Roman" w:hAnsi="Century Schoolbook" w:cs="Courier New"/>
          <w:sz w:val="26"/>
          <w:szCs w:val="26"/>
        </w:rPr>
        <w:t xml:space="preserve">f equal evidentiary value” </w:t>
      </w:r>
      <w:r w:rsidR="00B04FF3">
        <w:rPr>
          <w:rFonts w:ascii="Century Schoolbook" w:eastAsia="Times New Roman" w:hAnsi="Century Schoolbook" w:cs="Courier New"/>
          <w:sz w:val="26"/>
          <w:szCs w:val="26"/>
        </w:rPr>
        <w:t xml:space="preserve">to the </w:t>
      </w:r>
      <w:r w:rsidR="00CB71AC">
        <w:rPr>
          <w:rFonts w:ascii="Century Schoolbook" w:eastAsia="Times New Roman" w:hAnsi="Century Schoolbook" w:cs="Courier New"/>
          <w:sz w:val="26"/>
          <w:szCs w:val="26"/>
        </w:rPr>
        <w:t xml:space="preserve">defendant—and this information had been lost. </w:t>
      </w:r>
      <w:r w:rsidR="00674679" w:rsidRPr="00674679">
        <w:rPr>
          <w:rFonts w:ascii="Century Schoolbook" w:eastAsia="Times New Roman" w:hAnsi="Century Schoolbook" w:cs="Courier New"/>
          <w:i/>
          <w:iCs/>
          <w:sz w:val="26"/>
          <w:szCs w:val="26"/>
        </w:rPr>
        <w:t>Id</w:t>
      </w:r>
      <w:r w:rsidR="00674679">
        <w:rPr>
          <w:rFonts w:ascii="Century Schoolbook" w:eastAsia="Times New Roman" w:hAnsi="Century Schoolbook" w:cs="Courier New"/>
          <w:sz w:val="26"/>
          <w:szCs w:val="26"/>
        </w:rPr>
        <w:t>. at 249</w:t>
      </w:r>
      <w:r w:rsidR="00B50F03">
        <w:rPr>
          <w:rFonts w:ascii="Century Schoolbook" w:eastAsia="Times New Roman" w:hAnsi="Century Schoolbook" w:cs="Courier New"/>
          <w:sz w:val="26"/>
          <w:szCs w:val="26"/>
        </w:rPr>
        <w:fldChar w:fldCharType="begin"/>
      </w:r>
      <w:r w:rsidR="00B50F03">
        <w:instrText xml:space="preserve"> TA \s "United States v. Yevakpor, 419 F. Supp. 2d 242, 245-47 (N.D.N.Y. 2006)" </w:instrText>
      </w:r>
      <w:r w:rsidR="00B50F03">
        <w:rPr>
          <w:rFonts w:ascii="Century Schoolbook" w:eastAsia="Times New Roman" w:hAnsi="Century Schoolbook" w:cs="Courier New"/>
          <w:sz w:val="26"/>
          <w:szCs w:val="26"/>
        </w:rPr>
        <w:fldChar w:fldCharType="end"/>
      </w:r>
      <w:r w:rsidR="00674679">
        <w:rPr>
          <w:rFonts w:ascii="Century Schoolbook" w:eastAsia="Times New Roman" w:hAnsi="Century Schoolbook" w:cs="Courier New"/>
          <w:sz w:val="26"/>
          <w:szCs w:val="26"/>
        </w:rPr>
        <w:t>.</w:t>
      </w:r>
      <w:r w:rsidR="008D3C56">
        <w:rPr>
          <w:rFonts w:ascii="Century Schoolbook" w:eastAsia="Times New Roman" w:hAnsi="Century Schoolbook" w:cs="Courier New"/>
          <w:sz w:val="26"/>
          <w:szCs w:val="26"/>
        </w:rPr>
        <w:t xml:space="preserve"> </w:t>
      </w:r>
      <w:r w:rsidR="00C43971">
        <w:rPr>
          <w:rFonts w:ascii="Century Schoolbook" w:eastAsia="Times New Roman" w:hAnsi="Century Schoolbook" w:cs="Courier New"/>
          <w:sz w:val="26"/>
          <w:szCs w:val="26"/>
        </w:rPr>
        <w:t>Consequently, w</w:t>
      </w:r>
      <w:r w:rsidR="00414F04">
        <w:rPr>
          <w:rFonts w:ascii="Century Schoolbook" w:eastAsia="Times New Roman" w:hAnsi="Century Schoolbook" w:cs="Courier New"/>
          <w:sz w:val="26"/>
          <w:szCs w:val="26"/>
        </w:rPr>
        <w:t>ithout the completion evidence,</w:t>
      </w:r>
      <w:r w:rsidR="001A0558">
        <w:rPr>
          <w:rFonts w:ascii="Century Schoolbook" w:eastAsia="Times New Roman" w:hAnsi="Century Schoolbook" w:cs="Courier New"/>
          <w:sz w:val="26"/>
          <w:szCs w:val="26"/>
        </w:rPr>
        <w:t xml:space="preserve"> </w:t>
      </w:r>
      <w:r w:rsidR="00926B2C">
        <w:rPr>
          <w:rFonts w:ascii="Century Schoolbook" w:eastAsia="Times New Roman" w:hAnsi="Century Schoolbook" w:cs="Courier New"/>
          <w:sz w:val="26"/>
          <w:szCs w:val="26"/>
        </w:rPr>
        <w:t xml:space="preserve">the defendant couldn’t </w:t>
      </w:r>
      <w:r w:rsidR="001A0558">
        <w:rPr>
          <w:rFonts w:ascii="Century Schoolbook" w:eastAsia="Times New Roman" w:hAnsi="Century Schoolbook" w:cs="Courier New"/>
          <w:sz w:val="26"/>
          <w:szCs w:val="26"/>
        </w:rPr>
        <w:t xml:space="preserve">counteract the </w:t>
      </w:r>
      <w:r w:rsidR="000A10E2">
        <w:rPr>
          <w:rFonts w:ascii="Century Schoolbook" w:eastAsia="Times New Roman" w:hAnsi="Century Schoolbook" w:cs="Courier New"/>
          <w:sz w:val="26"/>
          <w:szCs w:val="26"/>
        </w:rPr>
        <w:t>prosecution’s</w:t>
      </w:r>
      <w:r w:rsidR="00DD1945">
        <w:rPr>
          <w:rFonts w:ascii="Century Schoolbook" w:eastAsia="Times New Roman" w:hAnsi="Century Schoolbook" w:cs="Courier New"/>
          <w:sz w:val="26"/>
          <w:szCs w:val="26"/>
        </w:rPr>
        <w:t xml:space="preserve"> intended use of the </w:t>
      </w:r>
      <w:r w:rsidR="00E10C05">
        <w:rPr>
          <w:rFonts w:ascii="Century Schoolbook" w:eastAsia="Times New Roman" w:hAnsi="Century Schoolbook" w:cs="Courier New"/>
          <w:sz w:val="26"/>
          <w:szCs w:val="26"/>
        </w:rPr>
        <w:t xml:space="preserve">snippets </w:t>
      </w:r>
      <w:r w:rsidR="00021DDA">
        <w:rPr>
          <w:rFonts w:ascii="Century Schoolbook" w:eastAsia="Times New Roman" w:hAnsi="Century Schoolbook" w:cs="Courier New"/>
          <w:sz w:val="26"/>
          <w:szCs w:val="26"/>
        </w:rPr>
        <w:t>by “</w:t>
      </w:r>
      <w:r w:rsidR="001A0558" w:rsidRPr="001A0558">
        <w:rPr>
          <w:rFonts w:ascii="Century Schoolbook" w:eastAsia="Times New Roman" w:hAnsi="Century Schoolbook" w:cs="Courier New"/>
          <w:sz w:val="26"/>
          <w:szCs w:val="26"/>
        </w:rPr>
        <w:t>cast</w:t>
      </w:r>
      <w:r w:rsidR="00021DDA">
        <w:rPr>
          <w:rFonts w:ascii="Century Schoolbook" w:eastAsia="Times New Roman" w:hAnsi="Century Schoolbook" w:cs="Courier New"/>
          <w:sz w:val="26"/>
          <w:szCs w:val="26"/>
        </w:rPr>
        <w:t>[</w:t>
      </w:r>
      <w:proofErr w:type="spellStart"/>
      <w:r w:rsidR="00021DDA">
        <w:rPr>
          <w:rFonts w:ascii="Century Schoolbook" w:eastAsia="Times New Roman" w:hAnsi="Century Schoolbook" w:cs="Courier New"/>
          <w:sz w:val="26"/>
          <w:szCs w:val="26"/>
        </w:rPr>
        <w:t>ing</w:t>
      </w:r>
      <w:proofErr w:type="spellEnd"/>
      <w:r w:rsidR="00021DDA">
        <w:rPr>
          <w:rFonts w:ascii="Century Schoolbook" w:eastAsia="Times New Roman" w:hAnsi="Century Schoolbook" w:cs="Courier New"/>
          <w:sz w:val="26"/>
          <w:szCs w:val="26"/>
        </w:rPr>
        <w:t>]</w:t>
      </w:r>
      <w:r w:rsidR="001A0558" w:rsidRPr="001A0558">
        <w:rPr>
          <w:rFonts w:ascii="Century Schoolbook" w:eastAsia="Times New Roman" w:hAnsi="Century Schoolbook" w:cs="Courier New"/>
          <w:sz w:val="26"/>
          <w:szCs w:val="26"/>
        </w:rPr>
        <w:t xml:space="preserve"> the Government</w:t>
      </w:r>
      <w:r w:rsidR="00021DDA">
        <w:rPr>
          <w:rFonts w:ascii="Century Schoolbook" w:eastAsia="Times New Roman" w:hAnsi="Century Schoolbook" w:cs="Courier New"/>
          <w:sz w:val="26"/>
          <w:szCs w:val="26"/>
        </w:rPr>
        <w:t>’</w:t>
      </w:r>
      <w:r w:rsidR="001A0558" w:rsidRPr="001A0558">
        <w:rPr>
          <w:rFonts w:ascii="Century Schoolbook" w:eastAsia="Times New Roman" w:hAnsi="Century Schoolbook" w:cs="Courier New"/>
          <w:sz w:val="26"/>
          <w:szCs w:val="26"/>
        </w:rPr>
        <w:t>s proffer in a different light to the jury.</w:t>
      </w:r>
      <w:r w:rsidR="0081619B">
        <w:rPr>
          <w:rFonts w:ascii="Century Schoolbook" w:eastAsia="Times New Roman" w:hAnsi="Century Schoolbook" w:cs="Courier New"/>
          <w:sz w:val="26"/>
          <w:szCs w:val="26"/>
        </w:rPr>
        <w:t xml:space="preserve">” </w:t>
      </w:r>
      <w:r w:rsidR="00F54245" w:rsidRPr="00FF44C1">
        <w:rPr>
          <w:rFonts w:ascii="Century Schoolbook" w:eastAsia="Times New Roman" w:hAnsi="Century Schoolbook" w:cs="Courier New"/>
          <w:i/>
          <w:iCs/>
          <w:sz w:val="26"/>
          <w:szCs w:val="26"/>
        </w:rPr>
        <w:t>Id</w:t>
      </w:r>
      <w:r w:rsidR="00F54245">
        <w:rPr>
          <w:rFonts w:ascii="Century Schoolbook" w:eastAsia="Times New Roman" w:hAnsi="Century Schoolbook" w:cs="Courier New"/>
          <w:sz w:val="26"/>
          <w:szCs w:val="26"/>
        </w:rPr>
        <w:t>. at 250</w:t>
      </w:r>
      <w:r w:rsidR="00B50F03">
        <w:rPr>
          <w:rFonts w:ascii="Century Schoolbook" w:eastAsia="Times New Roman" w:hAnsi="Century Schoolbook" w:cs="Courier New"/>
          <w:sz w:val="26"/>
          <w:szCs w:val="26"/>
        </w:rPr>
        <w:fldChar w:fldCharType="begin"/>
      </w:r>
      <w:r w:rsidR="00B50F03">
        <w:instrText xml:space="preserve"> TA \s "United States v. Yevakpor, 419 F. Supp. 2d 242, 245-47 (N.D.N.Y. 2006)" </w:instrText>
      </w:r>
      <w:r w:rsidR="00B50F03">
        <w:rPr>
          <w:rFonts w:ascii="Century Schoolbook" w:eastAsia="Times New Roman" w:hAnsi="Century Schoolbook" w:cs="Courier New"/>
          <w:sz w:val="26"/>
          <w:szCs w:val="26"/>
        </w:rPr>
        <w:fldChar w:fldCharType="end"/>
      </w:r>
      <w:r w:rsidR="00F54245">
        <w:rPr>
          <w:rFonts w:ascii="Century Schoolbook" w:eastAsia="Times New Roman" w:hAnsi="Century Schoolbook" w:cs="Courier New"/>
          <w:sz w:val="26"/>
          <w:szCs w:val="26"/>
        </w:rPr>
        <w:t>.</w:t>
      </w:r>
      <w:r w:rsidR="00291A12">
        <w:rPr>
          <w:rFonts w:ascii="Century Schoolbook" w:eastAsia="Times New Roman" w:hAnsi="Century Schoolbook" w:cs="Courier New"/>
          <w:sz w:val="26"/>
          <w:szCs w:val="26"/>
        </w:rPr>
        <w:t xml:space="preserve"> </w:t>
      </w:r>
      <w:r w:rsidR="007F482C">
        <w:rPr>
          <w:rFonts w:ascii="Century Schoolbook" w:eastAsia="Times New Roman" w:hAnsi="Century Schoolbook" w:cs="Courier New"/>
          <w:sz w:val="26"/>
          <w:szCs w:val="26"/>
        </w:rPr>
        <w:t xml:space="preserve">Thus, the trial court concluded, </w:t>
      </w:r>
      <w:r w:rsidR="00DC056C">
        <w:rPr>
          <w:rFonts w:ascii="Century Schoolbook" w:eastAsia="Times New Roman" w:hAnsi="Century Schoolbook" w:cs="Courier New"/>
          <w:sz w:val="26"/>
          <w:szCs w:val="26"/>
        </w:rPr>
        <w:t xml:space="preserve">allowing the government to use the </w:t>
      </w:r>
      <w:r w:rsidR="003F368C">
        <w:rPr>
          <w:rFonts w:ascii="Century Schoolbook" w:eastAsia="Times New Roman" w:hAnsi="Century Schoolbook" w:cs="Courier New"/>
          <w:sz w:val="26"/>
          <w:szCs w:val="26"/>
        </w:rPr>
        <w:t>video clips at trial would</w:t>
      </w:r>
      <w:r w:rsidR="00CA756D">
        <w:rPr>
          <w:rFonts w:ascii="Century Schoolbook" w:eastAsia="Times New Roman" w:hAnsi="Century Schoolbook" w:cs="Courier New"/>
          <w:sz w:val="26"/>
          <w:szCs w:val="26"/>
        </w:rPr>
        <w:t xml:space="preserve"> </w:t>
      </w:r>
      <w:r w:rsidR="003F368C">
        <w:rPr>
          <w:rFonts w:ascii="Century Schoolbook" w:eastAsia="Times New Roman" w:hAnsi="Century Schoolbook" w:cs="Courier New"/>
          <w:sz w:val="26"/>
          <w:szCs w:val="26"/>
        </w:rPr>
        <w:t>“</w:t>
      </w:r>
      <w:proofErr w:type="spellStart"/>
      <w:r w:rsidR="005C270D" w:rsidRPr="005C270D">
        <w:rPr>
          <w:rFonts w:ascii="Century Schoolbook" w:eastAsia="Times New Roman" w:hAnsi="Century Schoolbook" w:cs="Courier New"/>
          <w:sz w:val="26"/>
          <w:szCs w:val="26"/>
        </w:rPr>
        <w:t>undermin</w:t>
      </w:r>
      <w:proofErr w:type="spellEnd"/>
      <w:r w:rsidR="003F368C">
        <w:rPr>
          <w:rFonts w:ascii="Century Schoolbook" w:eastAsia="Times New Roman" w:hAnsi="Century Schoolbook" w:cs="Courier New"/>
          <w:sz w:val="26"/>
          <w:szCs w:val="26"/>
        </w:rPr>
        <w:t>[e]</w:t>
      </w:r>
      <w:r w:rsidR="005C270D" w:rsidRPr="005C270D">
        <w:rPr>
          <w:rFonts w:ascii="Century Schoolbook" w:eastAsia="Times New Roman" w:hAnsi="Century Schoolbook" w:cs="Courier New"/>
          <w:sz w:val="26"/>
          <w:szCs w:val="26"/>
        </w:rPr>
        <w:t xml:space="preserve"> the reliability</w:t>
      </w:r>
      <w:r w:rsidR="008D30AE">
        <w:rPr>
          <w:rFonts w:ascii="Century Schoolbook" w:eastAsia="Times New Roman" w:hAnsi="Century Schoolbook" w:cs="Courier New"/>
          <w:sz w:val="26"/>
          <w:szCs w:val="26"/>
        </w:rPr>
        <w:t>”</w:t>
      </w:r>
      <w:r w:rsidR="005C270D" w:rsidRPr="005C270D">
        <w:rPr>
          <w:rFonts w:ascii="Century Schoolbook" w:eastAsia="Times New Roman" w:hAnsi="Century Schoolbook" w:cs="Courier New"/>
          <w:sz w:val="26"/>
          <w:szCs w:val="26"/>
        </w:rPr>
        <w:t xml:space="preserve"> of </w:t>
      </w:r>
      <w:r w:rsidR="00C22F29">
        <w:rPr>
          <w:rFonts w:ascii="Century Schoolbook" w:eastAsia="Times New Roman" w:hAnsi="Century Schoolbook" w:cs="Courier New"/>
          <w:sz w:val="26"/>
          <w:szCs w:val="26"/>
        </w:rPr>
        <w:t>the jury’</w:t>
      </w:r>
      <w:r w:rsidR="00642141">
        <w:rPr>
          <w:rFonts w:ascii="Century Schoolbook" w:eastAsia="Times New Roman" w:hAnsi="Century Schoolbook" w:cs="Courier New"/>
          <w:sz w:val="26"/>
          <w:szCs w:val="26"/>
        </w:rPr>
        <w:t xml:space="preserve">s verdict. </w:t>
      </w:r>
      <w:r w:rsidR="00D52AA1" w:rsidRPr="00D52AA1">
        <w:rPr>
          <w:rFonts w:ascii="Century Schoolbook" w:eastAsia="Times New Roman" w:hAnsi="Century Schoolbook" w:cs="Courier New"/>
          <w:i/>
          <w:iCs/>
          <w:sz w:val="26"/>
          <w:szCs w:val="26"/>
        </w:rPr>
        <w:t>Id</w:t>
      </w:r>
      <w:r w:rsidR="00D52AA1">
        <w:rPr>
          <w:rFonts w:ascii="Century Schoolbook" w:eastAsia="Times New Roman" w:hAnsi="Century Schoolbook" w:cs="Courier New"/>
          <w:sz w:val="26"/>
          <w:szCs w:val="26"/>
        </w:rPr>
        <w:t>. at 249</w:t>
      </w:r>
      <w:r w:rsidR="00B50F03">
        <w:rPr>
          <w:rFonts w:ascii="Century Schoolbook" w:eastAsia="Times New Roman" w:hAnsi="Century Schoolbook" w:cs="Courier New"/>
          <w:sz w:val="26"/>
          <w:szCs w:val="26"/>
        </w:rPr>
        <w:fldChar w:fldCharType="begin"/>
      </w:r>
      <w:r w:rsidR="00B50F03">
        <w:instrText xml:space="preserve"> TA \s "United States v. Yevakpor, 419 F. Supp. 2d 242, 245-47 (N.D.N.Y. 2006)" </w:instrText>
      </w:r>
      <w:r w:rsidR="00B50F03">
        <w:rPr>
          <w:rFonts w:ascii="Century Schoolbook" w:eastAsia="Times New Roman" w:hAnsi="Century Schoolbook" w:cs="Courier New"/>
          <w:sz w:val="26"/>
          <w:szCs w:val="26"/>
        </w:rPr>
        <w:fldChar w:fldCharType="end"/>
      </w:r>
      <w:r w:rsidR="00D52AA1">
        <w:rPr>
          <w:rFonts w:ascii="Century Schoolbook" w:eastAsia="Times New Roman" w:hAnsi="Century Schoolbook" w:cs="Courier New"/>
          <w:sz w:val="26"/>
          <w:szCs w:val="26"/>
        </w:rPr>
        <w:t>.</w:t>
      </w:r>
    </w:p>
    <w:p w14:paraId="466688D5" w14:textId="61BC2421" w:rsidR="00B64B16" w:rsidRDefault="008C2CE5" w:rsidP="00DC199A">
      <w:pPr>
        <w:spacing w:after="120" w:line="480" w:lineRule="auto"/>
        <w:ind w:firstLine="720"/>
        <w:jc w:val="both"/>
        <w:rPr>
          <w:rFonts w:ascii="Century Schoolbook" w:eastAsia="Times New Roman" w:hAnsi="Century Schoolbook" w:cs="Courier New"/>
          <w:sz w:val="26"/>
          <w:szCs w:val="26"/>
        </w:rPr>
      </w:pPr>
      <w:r>
        <w:rPr>
          <w:rFonts w:ascii="Century Schoolbook" w:eastAsia="Times New Roman" w:hAnsi="Century Schoolbook" w:cs="Courier New"/>
          <w:sz w:val="26"/>
          <w:szCs w:val="26"/>
        </w:rPr>
        <w:t xml:space="preserve">The </w:t>
      </w:r>
      <w:r w:rsidR="00245563">
        <w:rPr>
          <w:rFonts w:ascii="Century Schoolbook" w:eastAsia="Times New Roman" w:hAnsi="Century Schoolbook" w:cs="Courier New"/>
          <w:sz w:val="26"/>
          <w:szCs w:val="26"/>
        </w:rPr>
        <w:t xml:space="preserve">court’s </w:t>
      </w:r>
      <w:r>
        <w:rPr>
          <w:rFonts w:ascii="Century Schoolbook" w:eastAsia="Times New Roman" w:hAnsi="Century Schoolbook" w:cs="Courier New"/>
          <w:sz w:val="26"/>
          <w:szCs w:val="26"/>
        </w:rPr>
        <w:t xml:space="preserve">concerns in </w:t>
      </w:r>
      <w:proofErr w:type="spellStart"/>
      <w:r w:rsidR="00F27F4E" w:rsidRPr="008C2CE5">
        <w:rPr>
          <w:rFonts w:ascii="Century Schoolbook" w:eastAsia="Times New Roman" w:hAnsi="Century Schoolbook" w:cs="Courier New"/>
          <w:i/>
          <w:iCs/>
          <w:sz w:val="26"/>
          <w:szCs w:val="26"/>
        </w:rPr>
        <w:t>Yevakpor</w:t>
      </w:r>
      <w:proofErr w:type="spellEnd"/>
      <w:r>
        <w:rPr>
          <w:rFonts w:ascii="Century Schoolbook" w:eastAsia="Times New Roman" w:hAnsi="Century Schoolbook" w:cs="Courier New"/>
          <w:sz w:val="26"/>
          <w:szCs w:val="26"/>
        </w:rPr>
        <w:t xml:space="preserve"> </w:t>
      </w:r>
      <w:r w:rsidR="00245563">
        <w:rPr>
          <w:rFonts w:ascii="Century Schoolbook" w:eastAsia="Times New Roman" w:hAnsi="Century Schoolbook" w:cs="Courier New"/>
          <w:sz w:val="26"/>
          <w:szCs w:val="26"/>
        </w:rPr>
        <w:t xml:space="preserve">are present </w:t>
      </w:r>
      <w:r>
        <w:rPr>
          <w:rFonts w:ascii="Century Schoolbook" w:eastAsia="Times New Roman" w:hAnsi="Century Schoolbook" w:cs="Courier New"/>
          <w:sz w:val="26"/>
          <w:szCs w:val="26"/>
        </w:rPr>
        <w:t xml:space="preserve">in this case. </w:t>
      </w:r>
      <w:r w:rsidR="003437D3">
        <w:rPr>
          <w:rFonts w:ascii="Century Schoolbook" w:eastAsia="Times New Roman" w:hAnsi="Century Schoolbook" w:cs="Courier New"/>
          <w:sz w:val="26"/>
          <w:szCs w:val="26"/>
        </w:rPr>
        <w:t xml:space="preserve">As defense counsel noted, </w:t>
      </w:r>
      <w:r w:rsidR="00837E4D">
        <w:rPr>
          <w:rFonts w:ascii="Century Schoolbook" w:eastAsia="Times New Roman" w:hAnsi="Century Schoolbook" w:cs="Courier New"/>
          <w:sz w:val="26"/>
          <w:szCs w:val="26"/>
        </w:rPr>
        <w:t xml:space="preserve">the screenshot and its blow-up represent just “one frame” </w:t>
      </w:r>
      <w:r w:rsidR="007B7BC9">
        <w:rPr>
          <w:rFonts w:ascii="Century Schoolbook" w:eastAsia="Times New Roman" w:hAnsi="Century Schoolbook" w:cs="Courier New"/>
          <w:sz w:val="26"/>
          <w:szCs w:val="26"/>
        </w:rPr>
        <w:t xml:space="preserve">of </w:t>
      </w:r>
      <w:r w:rsidR="00904422">
        <w:rPr>
          <w:rFonts w:ascii="Century Schoolbook" w:eastAsia="Times New Roman" w:hAnsi="Century Schoolbook" w:cs="Courier New"/>
          <w:sz w:val="26"/>
          <w:szCs w:val="26"/>
        </w:rPr>
        <w:t>a</w:t>
      </w:r>
      <w:r w:rsidR="007B7BC9">
        <w:rPr>
          <w:rFonts w:ascii="Century Schoolbook" w:eastAsia="Times New Roman" w:hAnsi="Century Schoolbook" w:cs="Courier New"/>
          <w:sz w:val="26"/>
          <w:szCs w:val="26"/>
        </w:rPr>
        <w:t xml:space="preserve"> </w:t>
      </w:r>
      <w:r w:rsidR="009A06D9">
        <w:rPr>
          <w:rFonts w:ascii="Century Schoolbook" w:eastAsia="Times New Roman" w:hAnsi="Century Schoolbook" w:cs="Courier New"/>
          <w:sz w:val="26"/>
          <w:szCs w:val="26"/>
        </w:rPr>
        <w:t xml:space="preserve">longer surveillance </w:t>
      </w:r>
      <w:r w:rsidR="00904422">
        <w:rPr>
          <w:rFonts w:ascii="Century Schoolbook" w:eastAsia="Times New Roman" w:hAnsi="Century Schoolbook" w:cs="Courier New"/>
          <w:sz w:val="26"/>
          <w:szCs w:val="26"/>
        </w:rPr>
        <w:t>recording. (Tp 180)</w:t>
      </w:r>
      <w:r w:rsidR="009A06D9">
        <w:rPr>
          <w:rFonts w:ascii="Century Schoolbook" w:eastAsia="Times New Roman" w:hAnsi="Century Schoolbook" w:cs="Courier New"/>
          <w:sz w:val="26"/>
          <w:szCs w:val="26"/>
        </w:rPr>
        <w:t>.</w:t>
      </w:r>
      <w:r w:rsidR="00904422">
        <w:rPr>
          <w:rFonts w:ascii="Century Schoolbook" w:eastAsia="Times New Roman" w:hAnsi="Century Schoolbook" w:cs="Courier New"/>
          <w:sz w:val="26"/>
          <w:szCs w:val="26"/>
        </w:rPr>
        <w:t xml:space="preserve"> </w:t>
      </w:r>
      <w:r w:rsidR="00DD3455">
        <w:rPr>
          <w:rFonts w:ascii="Century Schoolbook" w:eastAsia="Times New Roman" w:hAnsi="Century Schoolbook" w:cs="Courier New"/>
          <w:sz w:val="26"/>
          <w:szCs w:val="26"/>
        </w:rPr>
        <w:t>And that one frame had been</w:t>
      </w:r>
      <w:r w:rsidR="007D14CE">
        <w:rPr>
          <w:rFonts w:ascii="Century Schoolbook" w:eastAsia="Times New Roman" w:hAnsi="Century Schoolbook" w:cs="Courier New"/>
          <w:sz w:val="26"/>
          <w:szCs w:val="26"/>
        </w:rPr>
        <w:t xml:space="preserve"> </w:t>
      </w:r>
      <w:r w:rsidR="00E54BDE">
        <w:rPr>
          <w:rFonts w:ascii="Century Schoolbook" w:eastAsia="Times New Roman" w:hAnsi="Century Schoolbook" w:cs="Courier New"/>
          <w:sz w:val="26"/>
          <w:szCs w:val="26"/>
        </w:rPr>
        <w:t xml:space="preserve">“cherry-picked” </w:t>
      </w:r>
      <w:r w:rsidR="00FB03A8">
        <w:rPr>
          <w:rFonts w:ascii="Century Schoolbook" w:eastAsia="Times New Roman" w:hAnsi="Century Schoolbook" w:cs="Courier New"/>
          <w:sz w:val="26"/>
          <w:szCs w:val="26"/>
        </w:rPr>
        <w:t xml:space="preserve">from the surveillance </w:t>
      </w:r>
      <w:r w:rsidR="00DC199A">
        <w:rPr>
          <w:rFonts w:ascii="Century Schoolbook" w:eastAsia="Times New Roman" w:hAnsi="Century Schoolbook" w:cs="Courier New"/>
          <w:sz w:val="26"/>
          <w:szCs w:val="26"/>
        </w:rPr>
        <w:t>recording</w:t>
      </w:r>
      <w:r w:rsidR="00FB03A8">
        <w:rPr>
          <w:rFonts w:ascii="Century Schoolbook" w:eastAsia="Times New Roman" w:hAnsi="Century Schoolbook" w:cs="Courier New"/>
          <w:sz w:val="26"/>
          <w:szCs w:val="26"/>
        </w:rPr>
        <w:t xml:space="preserve"> just like </w:t>
      </w:r>
      <w:r w:rsidR="00E54BDE">
        <w:rPr>
          <w:rFonts w:ascii="Century Schoolbook" w:eastAsia="Times New Roman" w:hAnsi="Century Schoolbook" w:cs="Courier New"/>
          <w:sz w:val="26"/>
          <w:szCs w:val="26"/>
        </w:rPr>
        <w:t xml:space="preserve">the </w:t>
      </w:r>
      <w:r w:rsidR="00381C27">
        <w:rPr>
          <w:rFonts w:ascii="Century Schoolbook" w:eastAsia="Times New Roman" w:hAnsi="Century Schoolbook" w:cs="Courier New"/>
          <w:sz w:val="26"/>
          <w:szCs w:val="26"/>
        </w:rPr>
        <w:t xml:space="preserve">video segments in </w:t>
      </w:r>
      <w:proofErr w:type="spellStart"/>
      <w:r w:rsidR="00381C27" w:rsidRPr="00381C27">
        <w:rPr>
          <w:rFonts w:ascii="Century Schoolbook" w:eastAsia="Times New Roman" w:hAnsi="Century Schoolbook" w:cs="Courier New"/>
          <w:i/>
          <w:iCs/>
          <w:sz w:val="26"/>
          <w:szCs w:val="26"/>
        </w:rPr>
        <w:t>Yevakpor</w:t>
      </w:r>
      <w:proofErr w:type="spellEnd"/>
      <w:r w:rsidR="00381C27">
        <w:rPr>
          <w:rFonts w:ascii="Century Schoolbook" w:eastAsia="Times New Roman" w:hAnsi="Century Schoolbook" w:cs="Courier New"/>
          <w:sz w:val="26"/>
          <w:szCs w:val="26"/>
        </w:rPr>
        <w:t>.</w:t>
      </w:r>
      <w:r w:rsidR="005D7404">
        <w:rPr>
          <w:rFonts w:ascii="Century Schoolbook" w:eastAsia="Times New Roman" w:hAnsi="Century Schoolbook" w:cs="Courier New"/>
          <w:sz w:val="26"/>
          <w:szCs w:val="26"/>
        </w:rPr>
        <w:t xml:space="preserve"> </w:t>
      </w:r>
      <w:r w:rsidR="00AC1FAA">
        <w:rPr>
          <w:rFonts w:ascii="Century Schoolbook" w:eastAsia="Times New Roman" w:hAnsi="Century Schoolbook" w:cs="Courier New"/>
          <w:sz w:val="26"/>
          <w:szCs w:val="26"/>
        </w:rPr>
        <w:t xml:space="preserve">Although Ms Soriano had “no clue” who took and cashed Ms Gonzalez’s paycheck, she confronted Mr Overcash </w:t>
      </w:r>
      <w:r w:rsidR="00DC199A">
        <w:rPr>
          <w:rFonts w:ascii="Century Schoolbook" w:eastAsia="Times New Roman" w:hAnsi="Century Schoolbook" w:cs="Courier New"/>
          <w:sz w:val="26"/>
          <w:szCs w:val="26"/>
        </w:rPr>
        <w:t xml:space="preserve">about it </w:t>
      </w:r>
      <w:r w:rsidR="00AF6801">
        <w:rPr>
          <w:rFonts w:ascii="Century Schoolbook" w:eastAsia="Times New Roman" w:hAnsi="Century Schoolbook" w:cs="Courier New"/>
          <w:sz w:val="26"/>
          <w:szCs w:val="26"/>
        </w:rPr>
        <w:t xml:space="preserve">before ever watching </w:t>
      </w:r>
      <w:r w:rsidR="00481D41">
        <w:rPr>
          <w:rFonts w:ascii="Century Schoolbook" w:eastAsia="Times New Roman" w:hAnsi="Century Schoolbook" w:cs="Courier New"/>
          <w:sz w:val="26"/>
          <w:szCs w:val="26"/>
        </w:rPr>
        <w:t>the surveillance video</w:t>
      </w:r>
      <w:r w:rsidR="00096CC4">
        <w:rPr>
          <w:rFonts w:ascii="Century Schoolbook" w:eastAsia="Times New Roman" w:hAnsi="Century Schoolbook" w:cs="Courier New"/>
          <w:sz w:val="26"/>
          <w:szCs w:val="26"/>
        </w:rPr>
        <w:t xml:space="preserve"> from Dunn’s Gas &amp; Grocery</w:t>
      </w:r>
      <w:r w:rsidR="00481D41">
        <w:rPr>
          <w:rFonts w:ascii="Century Schoolbook" w:eastAsia="Times New Roman" w:hAnsi="Century Schoolbook" w:cs="Courier New"/>
          <w:sz w:val="26"/>
          <w:szCs w:val="26"/>
        </w:rPr>
        <w:t xml:space="preserve">. </w:t>
      </w:r>
      <w:r w:rsidR="000447FB">
        <w:rPr>
          <w:rFonts w:ascii="Century Schoolbook" w:eastAsia="Times New Roman" w:hAnsi="Century Schoolbook" w:cs="Courier New"/>
          <w:sz w:val="26"/>
          <w:szCs w:val="26"/>
        </w:rPr>
        <w:t>(Tpp 21</w:t>
      </w:r>
      <w:r w:rsidR="002E732E">
        <w:rPr>
          <w:rFonts w:ascii="Century Schoolbook" w:eastAsia="Times New Roman" w:hAnsi="Century Schoolbook" w:cs="Courier New"/>
          <w:sz w:val="26"/>
          <w:szCs w:val="26"/>
        </w:rPr>
        <w:t>2</w:t>
      </w:r>
      <w:r w:rsidR="000447FB">
        <w:rPr>
          <w:rFonts w:ascii="Century Schoolbook" w:eastAsia="Times New Roman" w:hAnsi="Century Schoolbook" w:cs="Courier New"/>
          <w:sz w:val="26"/>
          <w:szCs w:val="26"/>
        </w:rPr>
        <w:t>, 229).</w:t>
      </w:r>
      <w:r w:rsidR="002E732E">
        <w:rPr>
          <w:rFonts w:ascii="Century Schoolbook" w:eastAsia="Times New Roman" w:hAnsi="Century Schoolbook" w:cs="Courier New"/>
          <w:sz w:val="26"/>
          <w:szCs w:val="26"/>
        </w:rPr>
        <w:t xml:space="preserve"> When she did </w:t>
      </w:r>
      <w:r w:rsidR="00BB490A">
        <w:rPr>
          <w:rFonts w:ascii="Century Schoolbook" w:eastAsia="Times New Roman" w:hAnsi="Century Schoolbook" w:cs="Courier New"/>
          <w:sz w:val="26"/>
          <w:szCs w:val="26"/>
        </w:rPr>
        <w:t>view</w:t>
      </w:r>
      <w:r w:rsidR="002E732E">
        <w:rPr>
          <w:rFonts w:ascii="Century Schoolbook" w:eastAsia="Times New Roman" w:hAnsi="Century Schoolbook" w:cs="Courier New"/>
          <w:sz w:val="26"/>
          <w:szCs w:val="26"/>
        </w:rPr>
        <w:t xml:space="preserve"> the video, </w:t>
      </w:r>
      <w:r w:rsidR="007F1563">
        <w:rPr>
          <w:rFonts w:ascii="Century Schoolbook" w:eastAsia="Times New Roman" w:hAnsi="Century Schoolbook" w:cs="Courier New"/>
          <w:sz w:val="26"/>
          <w:szCs w:val="26"/>
        </w:rPr>
        <w:t xml:space="preserve">she </w:t>
      </w:r>
      <w:r w:rsidR="00050E85">
        <w:rPr>
          <w:rFonts w:ascii="Century Schoolbook" w:eastAsia="Times New Roman" w:hAnsi="Century Schoolbook" w:cs="Courier New"/>
          <w:sz w:val="26"/>
          <w:szCs w:val="26"/>
        </w:rPr>
        <w:t>only “watched a min</w:t>
      </w:r>
      <w:r w:rsidR="00BB490A">
        <w:rPr>
          <w:rFonts w:ascii="Century Schoolbook" w:eastAsia="Times New Roman" w:hAnsi="Century Schoolbook" w:cs="Courier New"/>
          <w:sz w:val="26"/>
          <w:szCs w:val="26"/>
        </w:rPr>
        <w:t>ute or so.” (Tp 218).</w:t>
      </w:r>
      <w:r w:rsidR="00643E2A">
        <w:rPr>
          <w:rFonts w:ascii="Century Schoolbook" w:eastAsia="Times New Roman" w:hAnsi="Century Schoolbook" w:cs="Courier New"/>
          <w:sz w:val="26"/>
          <w:szCs w:val="26"/>
        </w:rPr>
        <w:t xml:space="preserve"> And </w:t>
      </w:r>
      <w:r w:rsidR="00643E2A">
        <w:rPr>
          <w:rFonts w:ascii="Century Schoolbook" w:eastAsia="Times New Roman" w:hAnsi="Century Schoolbook" w:cs="Courier New"/>
          <w:sz w:val="26"/>
          <w:szCs w:val="26"/>
        </w:rPr>
        <w:lastRenderedPageBreak/>
        <w:t xml:space="preserve">she couldn’t “tell exactly what was happening” at the </w:t>
      </w:r>
      <w:r w:rsidR="002E0215">
        <w:rPr>
          <w:rFonts w:ascii="Century Schoolbook" w:eastAsia="Times New Roman" w:hAnsi="Century Schoolbook" w:cs="Courier New"/>
          <w:sz w:val="26"/>
          <w:szCs w:val="26"/>
        </w:rPr>
        <w:t xml:space="preserve">cash </w:t>
      </w:r>
      <w:r w:rsidR="00643E2A">
        <w:rPr>
          <w:rFonts w:ascii="Century Schoolbook" w:eastAsia="Times New Roman" w:hAnsi="Century Schoolbook" w:cs="Courier New"/>
          <w:sz w:val="26"/>
          <w:szCs w:val="26"/>
        </w:rPr>
        <w:t xml:space="preserve">register because the man </w:t>
      </w:r>
      <w:r w:rsidR="00183886">
        <w:rPr>
          <w:rFonts w:ascii="Century Schoolbook" w:eastAsia="Times New Roman" w:hAnsi="Century Schoolbook" w:cs="Courier New"/>
          <w:sz w:val="26"/>
          <w:szCs w:val="26"/>
        </w:rPr>
        <w:t xml:space="preserve">in the video </w:t>
      </w:r>
      <w:r w:rsidR="00643E2A">
        <w:rPr>
          <w:rFonts w:ascii="Century Schoolbook" w:eastAsia="Times New Roman" w:hAnsi="Century Schoolbook" w:cs="Courier New"/>
          <w:sz w:val="26"/>
          <w:szCs w:val="26"/>
        </w:rPr>
        <w:t>had his back turned to the surveillance camera</w:t>
      </w:r>
      <w:r w:rsidR="00183886">
        <w:rPr>
          <w:rFonts w:ascii="Century Schoolbook" w:eastAsia="Times New Roman" w:hAnsi="Century Schoolbook" w:cs="Courier New"/>
          <w:sz w:val="26"/>
          <w:szCs w:val="26"/>
        </w:rPr>
        <w:t xml:space="preserve">. </w:t>
      </w:r>
      <w:r w:rsidR="007843FC">
        <w:rPr>
          <w:rFonts w:ascii="Century Schoolbook" w:eastAsia="Times New Roman" w:hAnsi="Century Schoolbook" w:cs="Courier New"/>
          <w:sz w:val="26"/>
          <w:szCs w:val="26"/>
        </w:rPr>
        <w:t xml:space="preserve">(Tp 228). </w:t>
      </w:r>
      <w:r w:rsidR="00A93AFE">
        <w:rPr>
          <w:rFonts w:ascii="Century Schoolbook" w:eastAsia="Times New Roman" w:hAnsi="Century Schoolbook" w:cs="Courier New"/>
          <w:sz w:val="26"/>
          <w:szCs w:val="26"/>
        </w:rPr>
        <w:t>Ms Soriano</w:t>
      </w:r>
      <w:r w:rsidR="00623323">
        <w:rPr>
          <w:rFonts w:ascii="Century Schoolbook" w:eastAsia="Times New Roman" w:hAnsi="Century Schoolbook" w:cs="Courier New"/>
          <w:sz w:val="26"/>
          <w:szCs w:val="26"/>
        </w:rPr>
        <w:t xml:space="preserve"> nonetheless took a “snapshot” of the surveillance monitor </w:t>
      </w:r>
      <w:r w:rsidR="00EF6B2E">
        <w:rPr>
          <w:rFonts w:ascii="Century Schoolbook" w:eastAsia="Times New Roman" w:hAnsi="Century Schoolbook" w:cs="Courier New"/>
          <w:sz w:val="26"/>
          <w:szCs w:val="26"/>
        </w:rPr>
        <w:t xml:space="preserve">as “proof” that </w:t>
      </w:r>
      <w:r w:rsidR="00121DAB">
        <w:rPr>
          <w:rFonts w:ascii="Century Schoolbook" w:eastAsia="Times New Roman" w:hAnsi="Century Schoolbook" w:cs="Courier New"/>
          <w:sz w:val="26"/>
          <w:szCs w:val="26"/>
        </w:rPr>
        <w:t xml:space="preserve">a </w:t>
      </w:r>
      <w:r w:rsidR="00F65DA2">
        <w:rPr>
          <w:rFonts w:ascii="Century Schoolbook" w:eastAsia="Times New Roman" w:hAnsi="Century Schoolbook" w:cs="Courier New"/>
          <w:sz w:val="26"/>
          <w:szCs w:val="26"/>
        </w:rPr>
        <w:t xml:space="preserve">man she believed to be Mr Overcash appeared at the register to conduct a transaction she believed to be the cashing of Ms Gonzalez’s paycheck. (Tp </w:t>
      </w:r>
      <w:r w:rsidR="00634B02">
        <w:rPr>
          <w:rFonts w:ascii="Century Schoolbook" w:eastAsia="Times New Roman" w:hAnsi="Century Schoolbook" w:cs="Courier New"/>
          <w:sz w:val="26"/>
          <w:szCs w:val="26"/>
        </w:rPr>
        <w:t>218</w:t>
      </w:r>
      <w:r w:rsidR="00F65DA2">
        <w:rPr>
          <w:rFonts w:ascii="Century Schoolbook" w:eastAsia="Times New Roman" w:hAnsi="Century Schoolbook" w:cs="Courier New"/>
          <w:sz w:val="26"/>
          <w:szCs w:val="26"/>
        </w:rPr>
        <w:t>).</w:t>
      </w:r>
    </w:p>
    <w:p w14:paraId="796F71E1" w14:textId="31DC7F2C" w:rsidR="00B64B16" w:rsidRDefault="00885F2B" w:rsidP="009359BE">
      <w:pPr>
        <w:spacing w:after="120" w:line="480" w:lineRule="auto"/>
        <w:ind w:firstLine="720"/>
        <w:jc w:val="both"/>
        <w:rPr>
          <w:rFonts w:ascii="Century Schoolbook" w:eastAsia="Times New Roman" w:hAnsi="Century Schoolbook" w:cs="Courier New"/>
          <w:sz w:val="26"/>
          <w:szCs w:val="26"/>
        </w:rPr>
      </w:pPr>
      <w:r>
        <w:rPr>
          <w:rFonts w:ascii="Century Schoolbook" w:eastAsia="Times New Roman" w:hAnsi="Century Schoolbook" w:cs="Courier New"/>
          <w:sz w:val="26"/>
          <w:szCs w:val="26"/>
        </w:rPr>
        <w:t xml:space="preserve">As in </w:t>
      </w:r>
      <w:proofErr w:type="spellStart"/>
      <w:r w:rsidRPr="00087FB5">
        <w:rPr>
          <w:rFonts w:ascii="Century Schoolbook" w:eastAsia="Times New Roman" w:hAnsi="Century Schoolbook" w:cs="Courier New"/>
          <w:i/>
          <w:iCs/>
          <w:sz w:val="26"/>
          <w:szCs w:val="26"/>
        </w:rPr>
        <w:t>Yevakpor</w:t>
      </w:r>
      <w:proofErr w:type="spellEnd"/>
      <w:r>
        <w:rPr>
          <w:rFonts w:ascii="Century Schoolbook" w:eastAsia="Times New Roman" w:hAnsi="Century Schoolbook" w:cs="Courier New"/>
          <w:sz w:val="26"/>
          <w:szCs w:val="26"/>
        </w:rPr>
        <w:t xml:space="preserve">, </w:t>
      </w:r>
      <w:r w:rsidR="00712F80">
        <w:rPr>
          <w:rFonts w:ascii="Century Schoolbook" w:eastAsia="Times New Roman" w:hAnsi="Century Schoolbook" w:cs="Courier New"/>
          <w:sz w:val="26"/>
          <w:szCs w:val="26"/>
        </w:rPr>
        <w:t xml:space="preserve">the screenshot </w:t>
      </w:r>
      <w:r w:rsidR="0065043A">
        <w:rPr>
          <w:rFonts w:ascii="Century Schoolbook" w:eastAsia="Times New Roman" w:hAnsi="Century Schoolbook" w:cs="Courier New"/>
          <w:sz w:val="26"/>
          <w:szCs w:val="26"/>
        </w:rPr>
        <w:t xml:space="preserve">and blow-up </w:t>
      </w:r>
      <w:r w:rsidR="00B64B16">
        <w:rPr>
          <w:rFonts w:ascii="Century Schoolbook" w:eastAsia="Times New Roman" w:hAnsi="Century Schoolbook" w:cs="Courier New"/>
          <w:sz w:val="26"/>
          <w:szCs w:val="26"/>
        </w:rPr>
        <w:t xml:space="preserve">had been </w:t>
      </w:r>
      <w:r w:rsidR="0065043A">
        <w:rPr>
          <w:rFonts w:ascii="Century Schoolbook" w:eastAsia="Times New Roman" w:hAnsi="Century Schoolbook" w:cs="Courier New"/>
          <w:sz w:val="26"/>
          <w:szCs w:val="26"/>
        </w:rPr>
        <w:t>stripped</w:t>
      </w:r>
      <w:r w:rsidR="00B64B16">
        <w:rPr>
          <w:rFonts w:ascii="Century Schoolbook" w:eastAsia="Times New Roman" w:hAnsi="Century Schoolbook" w:cs="Courier New"/>
          <w:sz w:val="26"/>
          <w:szCs w:val="26"/>
        </w:rPr>
        <w:t xml:space="preserve"> of </w:t>
      </w:r>
      <w:r w:rsidR="00502A07">
        <w:rPr>
          <w:rFonts w:ascii="Century Schoolbook" w:eastAsia="Times New Roman" w:hAnsi="Century Schoolbook" w:cs="Courier New"/>
          <w:sz w:val="26"/>
          <w:szCs w:val="26"/>
        </w:rPr>
        <w:t xml:space="preserve">all </w:t>
      </w:r>
      <w:r w:rsidR="00B64B16">
        <w:rPr>
          <w:rFonts w:ascii="Century Schoolbook" w:eastAsia="Times New Roman" w:hAnsi="Century Schoolbook" w:cs="Courier New"/>
          <w:sz w:val="26"/>
          <w:szCs w:val="26"/>
        </w:rPr>
        <w:t>context</w:t>
      </w:r>
      <w:r w:rsidR="00502A07">
        <w:rPr>
          <w:rFonts w:ascii="Century Schoolbook" w:eastAsia="Times New Roman" w:hAnsi="Century Schoolbook" w:cs="Courier New"/>
          <w:sz w:val="26"/>
          <w:szCs w:val="26"/>
        </w:rPr>
        <w:t xml:space="preserve"> in the absence of the full video</w:t>
      </w:r>
      <w:r w:rsidR="00B64B16">
        <w:rPr>
          <w:rFonts w:ascii="Century Schoolbook" w:eastAsia="Times New Roman" w:hAnsi="Century Schoolbook" w:cs="Courier New"/>
          <w:sz w:val="26"/>
          <w:szCs w:val="26"/>
        </w:rPr>
        <w:t xml:space="preserve">: </w:t>
      </w:r>
      <w:r w:rsidR="008B3FE5">
        <w:rPr>
          <w:rFonts w:ascii="Century Schoolbook" w:eastAsia="Times New Roman" w:hAnsi="Century Schoolbook" w:cs="Courier New"/>
          <w:sz w:val="26"/>
          <w:szCs w:val="26"/>
        </w:rPr>
        <w:t>T</w:t>
      </w:r>
      <w:r w:rsidR="00B64B16">
        <w:rPr>
          <w:rFonts w:ascii="Century Schoolbook" w:eastAsia="Times New Roman" w:hAnsi="Century Schoolbook" w:cs="Courier New"/>
          <w:sz w:val="26"/>
          <w:szCs w:val="26"/>
        </w:rPr>
        <w:t>here was no audio</w:t>
      </w:r>
      <w:r w:rsidR="002B5324">
        <w:rPr>
          <w:rFonts w:ascii="Century Schoolbook" w:eastAsia="Times New Roman" w:hAnsi="Century Schoolbook" w:cs="Courier New"/>
          <w:sz w:val="26"/>
          <w:szCs w:val="26"/>
        </w:rPr>
        <w:t>.</w:t>
      </w:r>
      <w:r w:rsidR="00B64B16">
        <w:rPr>
          <w:rFonts w:ascii="Century Schoolbook" w:eastAsia="Times New Roman" w:hAnsi="Century Schoolbook" w:cs="Courier New"/>
          <w:sz w:val="26"/>
          <w:szCs w:val="26"/>
        </w:rPr>
        <w:t xml:space="preserve"> </w:t>
      </w:r>
      <w:r w:rsidR="002B5324">
        <w:rPr>
          <w:rFonts w:ascii="Century Schoolbook" w:eastAsia="Times New Roman" w:hAnsi="Century Schoolbook" w:cs="Courier New"/>
          <w:sz w:val="26"/>
          <w:szCs w:val="26"/>
        </w:rPr>
        <w:t>T</w:t>
      </w:r>
      <w:r w:rsidR="00F96B3C">
        <w:rPr>
          <w:rFonts w:ascii="Century Schoolbook" w:eastAsia="Times New Roman" w:hAnsi="Century Schoolbook" w:cs="Courier New"/>
          <w:sz w:val="26"/>
          <w:szCs w:val="26"/>
        </w:rPr>
        <w:t>he State</w:t>
      </w:r>
      <w:r w:rsidR="00301199">
        <w:rPr>
          <w:rFonts w:ascii="Century Schoolbook" w:eastAsia="Times New Roman" w:hAnsi="Century Schoolbook" w:cs="Courier New"/>
          <w:sz w:val="26"/>
          <w:szCs w:val="26"/>
        </w:rPr>
        <w:t xml:space="preserve">, for whatever reason, </w:t>
      </w:r>
      <w:r w:rsidR="003A7BDA">
        <w:rPr>
          <w:rFonts w:ascii="Century Schoolbook" w:eastAsia="Times New Roman" w:hAnsi="Century Schoolbook" w:cs="Courier New"/>
          <w:sz w:val="26"/>
          <w:szCs w:val="26"/>
        </w:rPr>
        <w:t xml:space="preserve">elected not to </w:t>
      </w:r>
      <w:r w:rsidR="006757CD">
        <w:rPr>
          <w:rFonts w:ascii="Century Schoolbook" w:eastAsia="Times New Roman" w:hAnsi="Century Schoolbook" w:cs="Courier New"/>
          <w:sz w:val="26"/>
          <w:szCs w:val="26"/>
        </w:rPr>
        <w:t xml:space="preserve">call the </w:t>
      </w:r>
      <w:r w:rsidR="009F09A8">
        <w:rPr>
          <w:rFonts w:ascii="Century Schoolbook" w:eastAsia="Times New Roman" w:hAnsi="Century Schoolbook" w:cs="Courier New"/>
          <w:sz w:val="26"/>
          <w:szCs w:val="26"/>
        </w:rPr>
        <w:t>clerk who cashed the check</w:t>
      </w:r>
      <w:r w:rsidR="00A82A1E">
        <w:rPr>
          <w:rFonts w:ascii="Century Schoolbook" w:eastAsia="Times New Roman" w:hAnsi="Century Schoolbook" w:cs="Courier New"/>
          <w:sz w:val="26"/>
          <w:szCs w:val="26"/>
        </w:rPr>
        <w:t xml:space="preserve"> to testify</w:t>
      </w:r>
      <w:r w:rsidR="00301199">
        <w:rPr>
          <w:rFonts w:ascii="Century Schoolbook" w:eastAsia="Times New Roman" w:hAnsi="Century Schoolbook" w:cs="Courier New"/>
          <w:sz w:val="26"/>
          <w:szCs w:val="26"/>
        </w:rPr>
        <w:t xml:space="preserve"> at trial</w:t>
      </w:r>
      <w:r w:rsidR="002B5324">
        <w:rPr>
          <w:rFonts w:ascii="Century Schoolbook" w:eastAsia="Times New Roman" w:hAnsi="Century Schoolbook" w:cs="Courier New"/>
          <w:sz w:val="26"/>
          <w:szCs w:val="26"/>
        </w:rPr>
        <w:t>.</w:t>
      </w:r>
      <w:r w:rsidR="00A82A1E">
        <w:rPr>
          <w:rFonts w:ascii="Century Schoolbook" w:eastAsia="Times New Roman" w:hAnsi="Century Schoolbook" w:cs="Courier New"/>
          <w:sz w:val="26"/>
          <w:szCs w:val="26"/>
        </w:rPr>
        <w:t xml:space="preserve"> </w:t>
      </w:r>
      <w:r w:rsidR="002B5324">
        <w:rPr>
          <w:rFonts w:ascii="Century Schoolbook" w:eastAsia="Times New Roman" w:hAnsi="Century Schoolbook" w:cs="Courier New"/>
          <w:sz w:val="26"/>
          <w:szCs w:val="26"/>
        </w:rPr>
        <w:t>T</w:t>
      </w:r>
      <w:r w:rsidR="00AF6E71">
        <w:rPr>
          <w:rFonts w:ascii="Century Schoolbook" w:eastAsia="Times New Roman" w:hAnsi="Century Schoolbook" w:cs="Courier New"/>
          <w:sz w:val="26"/>
          <w:szCs w:val="26"/>
        </w:rPr>
        <w:t>he action</w:t>
      </w:r>
      <w:r w:rsidR="00CA2C7E">
        <w:rPr>
          <w:rFonts w:ascii="Century Schoolbook" w:eastAsia="Times New Roman" w:hAnsi="Century Schoolbook" w:cs="Courier New"/>
          <w:sz w:val="26"/>
          <w:szCs w:val="26"/>
        </w:rPr>
        <w:t>s</w:t>
      </w:r>
      <w:r w:rsidR="00AF6E71">
        <w:rPr>
          <w:rFonts w:ascii="Century Schoolbook" w:eastAsia="Times New Roman" w:hAnsi="Century Schoolbook" w:cs="Courier New"/>
          <w:sz w:val="26"/>
          <w:szCs w:val="26"/>
        </w:rPr>
        <w:t xml:space="preserve"> of the man </w:t>
      </w:r>
      <w:r w:rsidR="00CA2C7E">
        <w:rPr>
          <w:rFonts w:ascii="Century Schoolbook" w:eastAsia="Times New Roman" w:hAnsi="Century Schoolbook" w:cs="Courier New"/>
          <w:sz w:val="26"/>
          <w:szCs w:val="26"/>
        </w:rPr>
        <w:t>in the s</w:t>
      </w:r>
      <w:r w:rsidR="004C0A9B">
        <w:rPr>
          <w:rFonts w:ascii="Century Schoolbook" w:eastAsia="Times New Roman" w:hAnsi="Century Schoolbook" w:cs="Courier New"/>
          <w:sz w:val="26"/>
          <w:szCs w:val="26"/>
        </w:rPr>
        <w:t>creen</w:t>
      </w:r>
      <w:r w:rsidR="002B5324">
        <w:rPr>
          <w:rFonts w:ascii="Century Schoolbook" w:eastAsia="Times New Roman" w:hAnsi="Century Schoolbook" w:cs="Courier New"/>
          <w:sz w:val="26"/>
          <w:szCs w:val="26"/>
        </w:rPr>
        <w:t>s</w:t>
      </w:r>
      <w:r w:rsidR="00CA2C7E">
        <w:rPr>
          <w:rFonts w:ascii="Century Schoolbook" w:eastAsia="Times New Roman" w:hAnsi="Century Schoolbook" w:cs="Courier New"/>
          <w:sz w:val="26"/>
          <w:szCs w:val="26"/>
        </w:rPr>
        <w:t xml:space="preserve">hot </w:t>
      </w:r>
      <w:r w:rsidR="00A562FB">
        <w:rPr>
          <w:rFonts w:ascii="Century Schoolbook" w:eastAsia="Times New Roman" w:hAnsi="Century Schoolbook" w:cs="Courier New"/>
          <w:sz w:val="26"/>
          <w:szCs w:val="26"/>
        </w:rPr>
        <w:t>we</w:t>
      </w:r>
      <w:r w:rsidR="003F1506">
        <w:rPr>
          <w:rFonts w:ascii="Century Schoolbook" w:eastAsia="Times New Roman" w:hAnsi="Century Schoolbook" w:cs="Courier New"/>
          <w:sz w:val="26"/>
          <w:szCs w:val="26"/>
        </w:rPr>
        <w:t>re</w:t>
      </w:r>
      <w:r w:rsidR="00CA2C7E">
        <w:rPr>
          <w:rFonts w:ascii="Century Schoolbook" w:eastAsia="Times New Roman" w:hAnsi="Century Schoolbook" w:cs="Courier New"/>
          <w:sz w:val="26"/>
          <w:szCs w:val="26"/>
        </w:rPr>
        <w:t xml:space="preserve"> “subject to interpretation</w:t>
      </w:r>
      <w:r w:rsidR="002B5324">
        <w:rPr>
          <w:rFonts w:ascii="Century Schoolbook" w:eastAsia="Times New Roman" w:hAnsi="Century Schoolbook" w:cs="Courier New"/>
          <w:sz w:val="26"/>
          <w:szCs w:val="26"/>
        </w:rPr>
        <w:t>,</w:t>
      </w:r>
      <w:r w:rsidR="003B75E9">
        <w:rPr>
          <w:rFonts w:ascii="Century Schoolbook" w:eastAsia="Times New Roman" w:hAnsi="Century Schoolbook" w:cs="Courier New"/>
          <w:sz w:val="26"/>
          <w:szCs w:val="26"/>
        </w:rPr>
        <w:t xml:space="preserve">” and the jury’s interpretation </w:t>
      </w:r>
      <w:r w:rsidR="004C0A9B">
        <w:rPr>
          <w:rFonts w:ascii="Century Schoolbook" w:eastAsia="Times New Roman" w:hAnsi="Century Schoolbook" w:cs="Courier New"/>
          <w:sz w:val="26"/>
          <w:szCs w:val="26"/>
        </w:rPr>
        <w:t xml:space="preserve">of what </w:t>
      </w:r>
      <w:r w:rsidR="0003215D">
        <w:rPr>
          <w:rFonts w:ascii="Century Schoolbook" w:eastAsia="Times New Roman" w:hAnsi="Century Schoolbook" w:cs="Courier New"/>
          <w:sz w:val="26"/>
          <w:szCs w:val="26"/>
        </w:rPr>
        <w:t>the screenshot</w:t>
      </w:r>
      <w:r w:rsidR="004C0A9B">
        <w:rPr>
          <w:rFonts w:ascii="Century Schoolbook" w:eastAsia="Times New Roman" w:hAnsi="Century Schoolbook" w:cs="Courier New"/>
          <w:sz w:val="26"/>
          <w:szCs w:val="26"/>
        </w:rPr>
        <w:t xml:space="preserve"> show</w:t>
      </w:r>
      <w:r w:rsidR="00A562FB">
        <w:rPr>
          <w:rFonts w:ascii="Century Schoolbook" w:eastAsia="Times New Roman" w:hAnsi="Century Schoolbook" w:cs="Courier New"/>
          <w:sz w:val="26"/>
          <w:szCs w:val="26"/>
        </w:rPr>
        <w:t>ed</w:t>
      </w:r>
      <w:r w:rsidR="004C0A9B">
        <w:rPr>
          <w:rFonts w:ascii="Century Schoolbook" w:eastAsia="Times New Roman" w:hAnsi="Century Schoolbook" w:cs="Courier New"/>
          <w:sz w:val="26"/>
          <w:szCs w:val="26"/>
        </w:rPr>
        <w:t xml:space="preserve"> </w:t>
      </w:r>
      <w:r w:rsidR="002B5324">
        <w:rPr>
          <w:rFonts w:ascii="Century Schoolbook" w:eastAsia="Times New Roman" w:hAnsi="Century Schoolbook" w:cs="Courier New"/>
          <w:sz w:val="26"/>
          <w:szCs w:val="26"/>
        </w:rPr>
        <w:t>was</w:t>
      </w:r>
      <w:r w:rsidR="004C0A9B">
        <w:rPr>
          <w:rFonts w:ascii="Century Schoolbook" w:eastAsia="Times New Roman" w:hAnsi="Century Schoolbook" w:cs="Courier New"/>
          <w:sz w:val="26"/>
          <w:szCs w:val="26"/>
        </w:rPr>
        <w:t xml:space="preserve"> skewed without </w:t>
      </w:r>
      <w:r w:rsidR="00AF50C7">
        <w:rPr>
          <w:rFonts w:ascii="Century Schoolbook" w:eastAsia="Times New Roman" w:hAnsi="Century Schoolbook" w:cs="Courier New"/>
          <w:sz w:val="26"/>
          <w:szCs w:val="26"/>
        </w:rPr>
        <w:t>presenting the entire “context” of the transaction</w:t>
      </w:r>
      <w:r w:rsidR="009359BE">
        <w:rPr>
          <w:rFonts w:ascii="Century Schoolbook" w:eastAsia="Times New Roman" w:hAnsi="Century Schoolbook" w:cs="Courier New"/>
          <w:sz w:val="26"/>
          <w:szCs w:val="26"/>
        </w:rPr>
        <w:t xml:space="preserve">. </w:t>
      </w:r>
      <w:r w:rsidR="00B64B16" w:rsidRPr="00B817CF">
        <w:rPr>
          <w:rFonts w:ascii="Century Schoolbook" w:eastAsia="Times New Roman" w:hAnsi="Century Schoolbook" w:cs="Courier New"/>
          <w:i/>
          <w:iCs/>
          <w:sz w:val="26"/>
          <w:szCs w:val="26"/>
        </w:rPr>
        <w:t>Id</w:t>
      </w:r>
      <w:r w:rsidR="00B64B16">
        <w:rPr>
          <w:rFonts w:ascii="Century Schoolbook" w:eastAsia="Times New Roman" w:hAnsi="Century Schoolbook" w:cs="Courier New"/>
          <w:sz w:val="26"/>
          <w:szCs w:val="26"/>
        </w:rPr>
        <w:t>. at 250</w:t>
      </w:r>
      <w:r w:rsidR="00B50F03">
        <w:rPr>
          <w:rFonts w:ascii="Century Schoolbook" w:eastAsia="Times New Roman" w:hAnsi="Century Schoolbook" w:cs="Courier New"/>
          <w:sz w:val="26"/>
          <w:szCs w:val="26"/>
        </w:rPr>
        <w:fldChar w:fldCharType="begin"/>
      </w:r>
      <w:r w:rsidR="00B50F03">
        <w:instrText xml:space="preserve"> TA \s "United States v. Yevakpor, 419 F. Supp. 2d 242, 245-47 (N.D.N.Y. 2006)" </w:instrText>
      </w:r>
      <w:r w:rsidR="00B50F03">
        <w:rPr>
          <w:rFonts w:ascii="Century Schoolbook" w:eastAsia="Times New Roman" w:hAnsi="Century Schoolbook" w:cs="Courier New"/>
          <w:sz w:val="26"/>
          <w:szCs w:val="26"/>
        </w:rPr>
        <w:fldChar w:fldCharType="end"/>
      </w:r>
      <w:r w:rsidR="00B64B16">
        <w:rPr>
          <w:rFonts w:ascii="Century Schoolbook" w:eastAsia="Times New Roman" w:hAnsi="Century Schoolbook" w:cs="Courier New"/>
          <w:sz w:val="26"/>
          <w:szCs w:val="26"/>
        </w:rPr>
        <w:t>.</w:t>
      </w:r>
    </w:p>
    <w:p w14:paraId="32167134" w14:textId="21E271E7" w:rsidR="009A041F" w:rsidRDefault="00142652" w:rsidP="004616B2">
      <w:pPr>
        <w:spacing w:after="120" w:line="480" w:lineRule="auto"/>
        <w:ind w:firstLine="720"/>
        <w:jc w:val="both"/>
        <w:rPr>
          <w:rFonts w:ascii="Century Schoolbook" w:eastAsia="Times New Roman" w:hAnsi="Century Schoolbook" w:cs="Courier New"/>
          <w:sz w:val="26"/>
          <w:szCs w:val="26"/>
        </w:rPr>
      </w:pPr>
      <w:r>
        <w:rPr>
          <w:rFonts w:ascii="Century Schoolbook" w:eastAsia="Times New Roman" w:hAnsi="Century Schoolbook" w:cs="Courier New"/>
          <w:sz w:val="26"/>
          <w:szCs w:val="26"/>
        </w:rPr>
        <w:t>The defense</w:t>
      </w:r>
      <w:r w:rsidR="00671524">
        <w:rPr>
          <w:rFonts w:ascii="Century Schoolbook" w:eastAsia="Times New Roman" w:hAnsi="Century Schoolbook" w:cs="Courier New"/>
          <w:sz w:val="26"/>
          <w:szCs w:val="26"/>
        </w:rPr>
        <w:t>,</w:t>
      </w:r>
      <w:r>
        <w:rPr>
          <w:rFonts w:ascii="Century Schoolbook" w:eastAsia="Times New Roman" w:hAnsi="Century Schoolbook" w:cs="Courier New"/>
          <w:sz w:val="26"/>
          <w:szCs w:val="26"/>
        </w:rPr>
        <w:t xml:space="preserve"> moreover,</w:t>
      </w:r>
      <w:r w:rsidR="00671524">
        <w:rPr>
          <w:rFonts w:ascii="Century Schoolbook" w:eastAsia="Times New Roman" w:hAnsi="Century Schoolbook" w:cs="Courier New"/>
          <w:sz w:val="26"/>
          <w:szCs w:val="26"/>
        </w:rPr>
        <w:t xml:space="preserve"> was</w:t>
      </w:r>
      <w:r w:rsidR="004E709D">
        <w:rPr>
          <w:rFonts w:ascii="Century Schoolbook" w:eastAsia="Times New Roman" w:hAnsi="Century Schoolbook" w:cs="Courier New"/>
          <w:sz w:val="26"/>
          <w:szCs w:val="26"/>
        </w:rPr>
        <w:t xml:space="preserve"> prejudi</w:t>
      </w:r>
      <w:r w:rsidR="007C4CF0">
        <w:rPr>
          <w:rFonts w:ascii="Century Schoolbook" w:eastAsia="Times New Roman" w:hAnsi="Century Schoolbook" w:cs="Courier New"/>
          <w:sz w:val="26"/>
          <w:szCs w:val="26"/>
        </w:rPr>
        <w:t xml:space="preserve">ced </w:t>
      </w:r>
      <w:r w:rsidR="00671524">
        <w:rPr>
          <w:rFonts w:ascii="Century Schoolbook" w:eastAsia="Times New Roman" w:hAnsi="Century Schoolbook" w:cs="Courier New"/>
          <w:sz w:val="26"/>
          <w:szCs w:val="26"/>
        </w:rPr>
        <w:t xml:space="preserve">by the </w:t>
      </w:r>
      <w:r w:rsidR="00A54188">
        <w:rPr>
          <w:rFonts w:ascii="Century Schoolbook" w:eastAsia="Times New Roman" w:hAnsi="Century Schoolbook" w:cs="Courier New"/>
          <w:sz w:val="26"/>
          <w:szCs w:val="26"/>
        </w:rPr>
        <w:t xml:space="preserve">unavailability of the entire </w:t>
      </w:r>
      <w:r w:rsidR="00996D82">
        <w:rPr>
          <w:rFonts w:ascii="Century Schoolbook" w:eastAsia="Times New Roman" w:hAnsi="Century Schoolbook" w:cs="Courier New"/>
          <w:sz w:val="26"/>
          <w:szCs w:val="26"/>
        </w:rPr>
        <w:t xml:space="preserve">surveillance </w:t>
      </w:r>
      <w:r w:rsidR="00343118">
        <w:rPr>
          <w:rFonts w:ascii="Century Schoolbook" w:eastAsia="Times New Roman" w:hAnsi="Century Schoolbook" w:cs="Courier New"/>
          <w:sz w:val="26"/>
          <w:szCs w:val="26"/>
        </w:rPr>
        <w:t>video</w:t>
      </w:r>
      <w:r w:rsidR="00996D82">
        <w:rPr>
          <w:rFonts w:ascii="Century Schoolbook" w:eastAsia="Times New Roman" w:hAnsi="Century Schoolbook" w:cs="Courier New"/>
          <w:sz w:val="26"/>
          <w:szCs w:val="26"/>
        </w:rPr>
        <w:t>.</w:t>
      </w:r>
      <w:r w:rsidR="007C4CF0">
        <w:rPr>
          <w:rFonts w:ascii="Century Schoolbook" w:eastAsia="Times New Roman" w:hAnsi="Century Schoolbook" w:cs="Courier New"/>
          <w:sz w:val="26"/>
          <w:szCs w:val="26"/>
        </w:rPr>
        <w:t xml:space="preserve"> </w:t>
      </w:r>
      <w:r w:rsidR="00343118">
        <w:rPr>
          <w:rFonts w:ascii="Century Schoolbook" w:eastAsia="Times New Roman" w:hAnsi="Century Schoolbook" w:cs="Courier New"/>
          <w:sz w:val="26"/>
          <w:szCs w:val="26"/>
        </w:rPr>
        <w:t>Unable to review the complete recording</w:t>
      </w:r>
      <w:r w:rsidR="004D0B37">
        <w:rPr>
          <w:rFonts w:ascii="Century Schoolbook" w:eastAsia="Times New Roman" w:hAnsi="Century Schoolbook" w:cs="Courier New"/>
          <w:sz w:val="26"/>
          <w:szCs w:val="26"/>
        </w:rPr>
        <w:t xml:space="preserve">, there was no way for Mr Overcash to know whether </w:t>
      </w:r>
      <w:r w:rsidR="00F20EF4">
        <w:rPr>
          <w:rFonts w:ascii="Century Schoolbook" w:eastAsia="Times New Roman" w:hAnsi="Century Schoolbook" w:cs="Courier New"/>
          <w:sz w:val="26"/>
          <w:szCs w:val="26"/>
        </w:rPr>
        <w:t xml:space="preserve">the remaining portions contained </w:t>
      </w:r>
      <w:r w:rsidR="00C15DE0">
        <w:rPr>
          <w:rFonts w:ascii="Century Schoolbook" w:eastAsia="Times New Roman" w:hAnsi="Century Schoolbook" w:cs="Courier New"/>
          <w:sz w:val="26"/>
          <w:szCs w:val="26"/>
        </w:rPr>
        <w:t xml:space="preserve">any </w:t>
      </w:r>
      <w:r w:rsidR="009359BE">
        <w:rPr>
          <w:rFonts w:ascii="Century Schoolbook" w:eastAsia="Times New Roman" w:hAnsi="Century Schoolbook" w:cs="Courier New"/>
          <w:sz w:val="26"/>
          <w:szCs w:val="26"/>
        </w:rPr>
        <w:t xml:space="preserve">“material and arguably exculpatory” information </w:t>
      </w:r>
      <w:r w:rsidR="00C15DE0">
        <w:rPr>
          <w:rFonts w:ascii="Century Schoolbook" w:eastAsia="Times New Roman" w:hAnsi="Century Schoolbook" w:cs="Courier New"/>
          <w:sz w:val="26"/>
          <w:szCs w:val="26"/>
        </w:rPr>
        <w:t xml:space="preserve">that would be </w:t>
      </w:r>
      <w:r w:rsidR="0098590A">
        <w:rPr>
          <w:rFonts w:ascii="Century Schoolbook" w:eastAsia="Times New Roman" w:hAnsi="Century Schoolbook" w:cs="Courier New"/>
          <w:sz w:val="26"/>
          <w:szCs w:val="26"/>
        </w:rPr>
        <w:t>of “</w:t>
      </w:r>
      <w:r w:rsidR="009359BE">
        <w:rPr>
          <w:rFonts w:ascii="Century Schoolbook" w:eastAsia="Times New Roman" w:hAnsi="Century Schoolbook" w:cs="Courier New"/>
          <w:sz w:val="26"/>
          <w:szCs w:val="26"/>
        </w:rPr>
        <w:t xml:space="preserve">equal evidentiary value” to </w:t>
      </w:r>
      <w:r w:rsidR="0098590A">
        <w:rPr>
          <w:rFonts w:ascii="Century Schoolbook" w:eastAsia="Times New Roman" w:hAnsi="Century Schoolbook" w:cs="Courier New"/>
          <w:sz w:val="26"/>
          <w:szCs w:val="26"/>
        </w:rPr>
        <w:t xml:space="preserve">him. </w:t>
      </w:r>
      <w:r w:rsidR="009359BE" w:rsidRPr="00674679">
        <w:rPr>
          <w:rFonts w:ascii="Century Schoolbook" w:eastAsia="Times New Roman" w:hAnsi="Century Schoolbook" w:cs="Courier New"/>
          <w:i/>
          <w:iCs/>
          <w:sz w:val="26"/>
          <w:szCs w:val="26"/>
        </w:rPr>
        <w:t>Id</w:t>
      </w:r>
      <w:r w:rsidR="009359BE">
        <w:rPr>
          <w:rFonts w:ascii="Century Schoolbook" w:eastAsia="Times New Roman" w:hAnsi="Century Schoolbook" w:cs="Courier New"/>
          <w:sz w:val="26"/>
          <w:szCs w:val="26"/>
        </w:rPr>
        <w:t>. at 249.</w:t>
      </w:r>
      <w:r w:rsidR="00B50F03">
        <w:rPr>
          <w:rFonts w:ascii="Century Schoolbook" w:eastAsia="Times New Roman" w:hAnsi="Century Schoolbook" w:cs="Courier New"/>
          <w:sz w:val="26"/>
          <w:szCs w:val="26"/>
        </w:rPr>
        <w:fldChar w:fldCharType="begin"/>
      </w:r>
      <w:r w:rsidR="00B50F03">
        <w:instrText xml:space="preserve"> TA \s "United States v. Yevakpor, 419 F. Supp. 2d 242, 245-47 (N.D.N.Y. 2006)" </w:instrText>
      </w:r>
      <w:r w:rsidR="00B50F03">
        <w:rPr>
          <w:rFonts w:ascii="Century Schoolbook" w:eastAsia="Times New Roman" w:hAnsi="Century Schoolbook" w:cs="Courier New"/>
          <w:sz w:val="26"/>
          <w:szCs w:val="26"/>
        </w:rPr>
        <w:fldChar w:fldCharType="end"/>
      </w:r>
      <w:r w:rsidR="009359BE">
        <w:rPr>
          <w:rFonts w:ascii="Century Schoolbook" w:eastAsia="Times New Roman" w:hAnsi="Century Schoolbook" w:cs="Courier New"/>
          <w:sz w:val="26"/>
          <w:szCs w:val="26"/>
        </w:rPr>
        <w:t xml:space="preserve"> </w:t>
      </w:r>
      <w:r w:rsidR="00716233">
        <w:rPr>
          <w:rFonts w:ascii="Century Schoolbook" w:eastAsia="Times New Roman" w:hAnsi="Century Schoolbook" w:cs="Courier New"/>
          <w:sz w:val="26"/>
          <w:szCs w:val="26"/>
        </w:rPr>
        <w:t xml:space="preserve">Just as the government </w:t>
      </w:r>
      <w:r w:rsidR="00551F79">
        <w:rPr>
          <w:rFonts w:ascii="Century Schoolbook" w:eastAsia="Times New Roman" w:hAnsi="Century Schoolbook" w:cs="Courier New"/>
          <w:sz w:val="26"/>
          <w:szCs w:val="26"/>
        </w:rPr>
        <w:t xml:space="preserve">in </w:t>
      </w:r>
      <w:proofErr w:type="spellStart"/>
      <w:r w:rsidR="00551F79" w:rsidRPr="00541852">
        <w:rPr>
          <w:rFonts w:ascii="Century Schoolbook" w:eastAsia="Times New Roman" w:hAnsi="Century Schoolbook" w:cs="Courier New"/>
          <w:i/>
          <w:iCs/>
          <w:sz w:val="26"/>
          <w:szCs w:val="26"/>
        </w:rPr>
        <w:t>Yevakpor</w:t>
      </w:r>
      <w:proofErr w:type="spellEnd"/>
      <w:r w:rsidR="00551F79">
        <w:rPr>
          <w:rFonts w:ascii="Century Schoolbook" w:eastAsia="Times New Roman" w:hAnsi="Century Schoolbook" w:cs="Courier New"/>
          <w:sz w:val="26"/>
          <w:szCs w:val="26"/>
        </w:rPr>
        <w:t xml:space="preserve"> </w:t>
      </w:r>
      <w:r w:rsidR="00716233">
        <w:rPr>
          <w:rFonts w:ascii="Century Schoolbook" w:eastAsia="Times New Roman" w:hAnsi="Century Schoolbook" w:cs="Courier New"/>
          <w:sz w:val="26"/>
          <w:szCs w:val="26"/>
        </w:rPr>
        <w:t xml:space="preserve">wanted to </w:t>
      </w:r>
      <w:r w:rsidR="00551F79">
        <w:rPr>
          <w:rFonts w:ascii="Century Schoolbook" w:eastAsia="Times New Roman" w:hAnsi="Century Schoolbook" w:cs="Courier New"/>
          <w:sz w:val="26"/>
          <w:szCs w:val="26"/>
        </w:rPr>
        <w:t xml:space="preserve">use the </w:t>
      </w:r>
      <w:r w:rsidR="00541852">
        <w:rPr>
          <w:rFonts w:ascii="Century Schoolbook" w:eastAsia="Times New Roman" w:hAnsi="Century Schoolbook" w:cs="Courier New"/>
          <w:sz w:val="26"/>
          <w:szCs w:val="26"/>
        </w:rPr>
        <w:t xml:space="preserve">video clips because they </w:t>
      </w:r>
      <w:r w:rsidR="00ED76DA">
        <w:rPr>
          <w:rFonts w:ascii="Century Schoolbook" w:eastAsia="Times New Roman" w:hAnsi="Century Schoolbook" w:cs="Courier New"/>
          <w:sz w:val="26"/>
          <w:szCs w:val="26"/>
        </w:rPr>
        <w:t xml:space="preserve">purportedly connected the defendant to </w:t>
      </w:r>
      <w:r w:rsidR="00062600">
        <w:rPr>
          <w:rFonts w:ascii="Century Schoolbook" w:eastAsia="Times New Roman" w:hAnsi="Century Schoolbook" w:cs="Courier New"/>
          <w:sz w:val="26"/>
          <w:szCs w:val="26"/>
        </w:rPr>
        <w:t xml:space="preserve">the </w:t>
      </w:r>
      <w:r w:rsidR="00ED76DA">
        <w:rPr>
          <w:rFonts w:ascii="Century Schoolbook" w:eastAsia="Times New Roman" w:hAnsi="Century Schoolbook" w:cs="Courier New"/>
          <w:sz w:val="26"/>
          <w:szCs w:val="26"/>
        </w:rPr>
        <w:t xml:space="preserve">smuggled </w:t>
      </w:r>
      <w:r w:rsidR="0072318D">
        <w:rPr>
          <w:rFonts w:ascii="Century Schoolbook" w:eastAsia="Times New Roman" w:hAnsi="Century Schoolbook" w:cs="Courier New"/>
          <w:sz w:val="26"/>
          <w:szCs w:val="26"/>
        </w:rPr>
        <w:t>drugs</w:t>
      </w:r>
      <w:r w:rsidR="00ED76DA">
        <w:rPr>
          <w:rFonts w:ascii="Century Schoolbook" w:eastAsia="Times New Roman" w:hAnsi="Century Schoolbook" w:cs="Courier New"/>
          <w:sz w:val="26"/>
          <w:szCs w:val="26"/>
        </w:rPr>
        <w:t xml:space="preserve">, </w:t>
      </w:r>
      <w:r w:rsidR="00AA765F">
        <w:rPr>
          <w:rFonts w:ascii="Century Schoolbook" w:eastAsia="Times New Roman" w:hAnsi="Century Schoolbook" w:cs="Courier New"/>
          <w:sz w:val="26"/>
          <w:szCs w:val="26"/>
        </w:rPr>
        <w:t xml:space="preserve">here, the State </w:t>
      </w:r>
      <w:r w:rsidR="0072318D">
        <w:rPr>
          <w:rFonts w:ascii="Century Schoolbook" w:eastAsia="Times New Roman" w:hAnsi="Century Schoolbook" w:cs="Courier New"/>
          <w:sz w:val="26"/>
          <w:szCs w:val="26"/>
        </w:rPr>
        <w:t>wa</w:t>
      </w:r>
      <w:r w:rsidR="00FD2467">
        <w:rPr>
          <w:rFonts w:ascii="Century Schoolbook" w:eastAsia="Times New Roman" w:hAnsi="Century Schoolbook" w:cs="Courier New"/>
          <w:sz w:val="26"/>
          <w:szCs w:val="26"/>
        </w:rPr>
        <w:t xml:space="preserve">nted </w:t>
      </w:r>
      <w:r w:rsidR="0072318D">
        <w:rPr>
          <w:rFonts w:ascii="Century Schoolbook" w:eastAsia="Times New Roman" w:hAnsi="Century Schoolbook" w:cs="Courier New"/>
          <w:sz w:val="26"/>
          <w:szCs w:val="26"/>
        </w:rPr>
        <w:t xml:space="preserve">to </w:t>
      </w:r>
      <w:r w:rsidR="00ED76DA">
        <w:rPr>
          <w:rFonts w:ascii="Century Schoolbook" w:eastAsia="Times New Roman" w:hAnsi="Century Schoolbook" w:cs="Courier New"/>
          <w:sz w:val="26"/>
          <w:szCs w:val="26"/>
        </w:rPr>
        <w:t xml:space="preserve">use </w:t>
      </w:r>
      <w:r w:rsidR="00591C27">
        <w:rPr>
          <w:rFonts w:ascii="Century Schoolbook" w:eastAsia="Times New Roman" w:hAnsi="Century Schoolbook" w:cs="Courier New"/>
          <w:sz w:val="26"/>
          <w:szCs w:val="26"/>
        </w:rPr>
        <w:t xml:space="preserve">the screenshot </w:t>
      </w:r>
      <w:r w:rsidR="00477F0B">
        <w:rPr>
          <w:rFonts w:ascii="Century Schoolbook" w:eastAsia="Times New Roman" w:hAnsi="Century Schoolbook" w:cs="Courier New"/>
          <w:sz w:val="26"/>
          <w:szCs w:val="26"/>
        </w:rPr>
        <w:lastRenderedPageBreak/>
        <w:t>because</w:t>
      </w:r>
      <w:r w:rsidR="005321EF">
        <w:rPr>
          <w:rFonts w:ascii="Century Schoolbook" w:eastAsia="Times New Roman" w:hAnsi="Century Schoolbook" w:cs="Courier New"/>
          <w:sz w:val="26"/>
          <w:szCs w:val="26"/>
        </w:rPr>
        <w:t xml:space="preserve"> it was </w:t>
      </w:r>
      <w:r w:rsidR="009A7410">
        <w:rPr>
          <w:rFonts w:ascii="Century Schoolbook" w:eastAsia="Times New Roman" w:hAnsi="Century Schoolbook" w:cs="Courier New"/>
          <w:sz w:val="26"/>
          <w:szCs w:val="26"/>
        </w:rPr>
        <w:t>the only visual evidence “</w:t>
      </w:r>
      <w:r w:rsidR="009A7410" w:rsidRPr="0044580C">
        <w:rPr>
          <w:rFonts w:ascii="Century Schoolbook" w:eastAsia="Times New Roman" w:hAnsi="Century Schoolbook" w:cs="Courier New"/>
          <w:sz w:val="26"/>
          <w:szCs w:val="26"/>
        </w:rPr>
        <w:t>t</w:t>
      </w:r>
      <w:r w:rsidR="009A7410">
        <w:rPr>
          <w:rFonts w:ascii="Century Schoolbook" w:eastAsia="Times New Roman" w:hAnsi="Century Schoolbook" w:cs="Courier New"/>
          <w:sz w:val="26"/>
          <w:szCs w:val="26"/>
        </w:rPr>
        <w:t>[</w:t>
      </w:r>
      <w:proofErr w:type="spellStart"/>
      <w:r w:rsidR="009A7410">
        <w:rPr>
          <w:rFonts w:ascii="Century Schoolbook" w:eastAsia="Times New Roman" w:hAnsi="Century Schoolbook" w:cs="Courier New"/>
          <w:sz w:val="26"/>
          <w:szCs w:val="26"/>
        </w:rPr>
        <w:t>ying</w:t>
      </w:r>
      <w:proofErr w:type="spellEnd"/>
      <w:r w:rsidR="009A7410">
        <w:rPr>
          <w:rFonts w:ascii="Century Schoolbook" w:eastAsia="Times New Roman" w:hAnsi="Century Schoolbook" w:cs="Courier New"/>
          <w:sz w:val="26"/>
          <w:szCs w:val="26"/>
        </w:rPr>
        <w:t>]</w:t>
      </w:r>
      <w:r w:rsidR="009A7410" w:rsidRPr="0044580C">
        <w:rPr>
          <w:rFonts w:ascii="Century Schoolbook" w:eastAsia="Times New Roman" w:hAnsi="Century Schoolbook" w:cs="Courier New"/>
          <w:sz w:val="26"/>
          <w:szCs w:val="26"/>
        </w:rPr>
        <w:t xml:space="preserve"> </w:t>
      </w:r>
      <w:r w:rsidR="009A7410">
        <w:rPr>
          <w:rFonts w:ascii="Century Schoolbook" w:eastAsia="Times New Roman" w:hAnsi="Century Schoolbook" w:cs="Courier New"/>
          <w:sz w:val="26"/>
          <w:szCs w:val="26"/>
        </w:rPr>
        <w:t xml:space="preserve">[Mr Overcash] </w:t>
      </w:r>
      <w:r w:rsidR="009A7410" w:rsidRPr="0044580C">
        <w:rPr>
          <w:rFonts w:ascii="Century Schoolbook" w:eastAsia="Times New Roman" w:hAnsi="Century Schoolbook" w:cs="Courier New"/>
          <w:sz w:val="26"/>
          <w:szCs w:val="26"/>
        </w:rPr>
        <w:t>to the transaction</w:t>
      </w:r>
      <w:r w:rsidR="009A7410">
        <w:rPr>
          <w:rFonts w:ascii="Century Schoolbook" w:eastAsia="Times New Roman" w:hAnsi="Century Schoolbook" w:cs="Courier New"/>
          <w:sz w:val="26"/>
          <w:szCs w:val="26"/>
        </w:rPr>
        <w:t>” in Dunn’s Gas &amp; Grocery. (T p 182).</w:t>
      </w:r>
      <w:r w:rsidR="00DC2524">
        <w:rPr>
          <w:rFonts w:ascii="Century Schoolbook" w:eastAsia="Times New Roman" w:hAnsi="Century Schoolbook" w:cs="Courier New"/>
          <w:sz w:val="26"/>
          <w:szCs w:val="26"/>
        </w:rPr>
        <w:t xml:space="preserve"> </w:t>
      </w:r>
      <w:r w:rsidR="006957CE" w:rsidRPr="006957CE">
        <w:rPr>
          <w:rFonts w:ascii="Century Schoolbook" w:eastAsia="Times New Roman" w:hAnsi="Century Schoolbook" w:cs="Courier New"/>
          <w:sz w:val="26"/>
          <w:szCs w:val="26"/>
        </w:rPr>
        <w:t xml:space="preserve">And the lead investigator, who never watched the surveillance video, made sure the </w:t>
      </w:r>
      <w:r w:rsidR="009A5B49">
        <w:rPr>
          <w:rFonts w:ascii="Century Schoolbook" w:eastAsia="Times New Roman" w:hAnsi="Century Schoolbook" w:cs="Courier New"/>
          <w:sz w:val="26"/>
          <w:szCs w:val="26"/>
        </w:rPr>
        <w:t>jury</w:t>
      </w:r>
      <w:r w:rsidR="006957CE" w:rsidRPr="006957CE">
        <w:rPr>
          <w:rFonts w:ascii="Century Schoolbook" w:eastAsia="Times New Roman" w:hAnsi="Century Schoolbook" w:cs="Courier New"/>
          <w:sz w:val="26"/>
          <w:szCs w:val="26"/>
        </w:rPr>
        <w:t xml:space="preserve"> couldn’t miss the temporal connection between Mr Overcash’s presence in the store and the passing of the check by “</w:t>
      </w:r>
      <w:proofErr w:type="spellStart"/>
      <w:r w:rsidR="006957CE" w:rsidRPr="006957CE">
        <w:rPr>
          <w:rFonts w:ascii="Century Schoolbook" w:eastAsia="Times New Roman" w:hAnsi="Century Schoolbook" w:cs="Courier New"/>
          <w:sz w:val="26"/>
          <w:szCs w:val="26"/>
        </w:rPr>
        <w:t>circl</w:t>
      </w:r>
      <w:proofErr w:type="spellEnd"/>
      <w:r w:rsidR="006957CE" w:rsidRPr="006957CE">
        <w:rPr>
          <w:rFonts w:ascii="Century Schoolbook" w:eastAsia="Times New Roman" w:hAnsi="Century Schoolbook" w:cs="Courier New"/>
          <w:sz w:val="26"/>
          <w:szCs w:val="26"/>
        </w:rPr>
        <w:t>[</w:t>
      </w:r>
      <w:proofErr w:type="spellStart"/>
      <w:r w:rsidR="006957CE" w:rsidRPr="006957CE">
        <w:rPr>
          <w:rFonts w:ascii="Century Schoolbook" w:eastAsia="Times New Roman" w:hAnsi="Century Schoolbook" w:cs="Courier New"/>
          <w:sz w:val="26"/>
          <w:szCs w:val="26"/>
        </w:rPr>
        <w:t>ing</w:t>
      </w:r>
      <w:proofErr w:type="spellEnd"/>
      <w:r w:rsidR="006957CE" w:rsidRPr="006957CE">
        <w:rPr>
          <w:rFonts w:ascii="Century Schoolbook" w:eastAsia="Times New Roman" w:hAnsi="Century Schoolbook" w:cs="Courier New"/>
          <w:sz w:val="26"/>
          <w:szCs w:val="26"/>
        </w:rPr>
        <w:t xml:space="preserve">] the date and the timestamp” in the </w:t>
      </w:r>
      <w:r w:rsidR="00C9480B">
        <w:rPr>
          <w:rFonts w:ascii="Century Schoolbook" w:eastAsia="Times New Roman" w:hAnsi="Century Schoolbook" w:cs="Courier New"/>
          <w:sz w:val="26"/>
          <w:szCs w:val="26"/>
        </w:rPr>
        <w:t>screenshot when he printed it out</w:t>
      </w:r>
      <w:r w:rsidR="009A5B49">
        <w:rPr>
          <w:rFonts w:ascii="Century Schoolbook" w:eastAsia="Times New Roman" w:hAnsi="Century Schoolbook" w:cs="Courier New"/>
          <w:sz w:val="26"/>
          <w:szCs w:val="26"/>
        </w:rPr>
        <w:t>. (</w:t>
      </w:r>
      <w:r w:rsidR="006957CE" w:rsidRPr="006957CE">
        <w:rPr>
          <w:rFonts w:ascii="Century Schoolbook" w:eastAsia="Times New Roman" w:hAnsi="Century Schoolbook" w:cs="Courier New"/>
          <w:sz w:val="26"/>
          <w:szCs w:val="26"/>
        </w:rPr>
        <w:t xml:space="preserve">Tp 199; St’s Ex </w:t>
      </w:r>
      <w:r w:rsidR="009A5B49">
        <w:rPr>
          <w:rFonts w:ascii="Century Schoolbook" w:eastAsia="Times New Roman" w:hAnsi="Century Schoolbook" w:cs="Courier New"/>
          <w:sz w:val="26"/>
          <w:szCs w:val="26"/>
        </w:rPr>
        <w:t>2</w:t>
      </w:r>
      <w:r w:rsidR="006957CE" w:rsidRPr="006957CE">
        <w:rPr>
          <w:rFonts w:ascii="Century Schoolbook" w:eastAsia="Times New Roman" w:hAnsi="Century Schoolbook" w:cs="Courier New"/>
          <w:sz w:val="26"/>
          <w:szCs w:val="26"/>
        </w:rPr>
        <w:t>).</w:t>
      </w:r>
      <w:r w:rsidR="007E4516">
        <w:rPr>
          <w:rFonts w:ascii="Century Schoolbook" w:eastAsia="Times New Roman" w:hAnsi="Century Schoolbook" w:cs="Courier New"/>
          <w:sz w:val="26"/>
          <w:szCs w:val="26"/>
        </w:rPr>
        <w:t xml:space="preserve"> </w:t>
      </w:r>
      <w:r w:rsidR="003025B4">
        <w:rPr>
          <w:rFonts w:ascii="Century Schoolbook" w:eastAsia="Times New Roman" w:hAnsi="Century Schoolbook" w:cs="Courier New"/>
          <w:sz w:val="26"/>
          <w:szCs w:val="26"/>
        </w:rPr>
        <w:t xml:space="preserve">The blow-up, moreover, </w:t>
      </w:r>
      <w:r w:rsidR="00872065">
        <w:rPr>
          <w:rFonts w:ascii="Century Schoolbook" w:eastAsia="Times New Roman" w:hAnsi="Century Schoolbook" w:cs="Courier New"/>
          <w:sz w:val="26"/>
          <w:szCs w:val="26"/>
        </w:rPr>
        <w:t xml:space="preserve">quite </w:t>
      </w:r>
      <w:r w:rsidR="00832B18">
        <w:rPr>
          <w:rFonts w:ascii="Century Schoolbook" w:eastAsia="Times New Roman" w:hAnsi="Century Schoolbook" w:cs="Courier New"/>
          <w:sz w:val="26"/>
          <w:szCs w:val="26"/>
        </w:rPr>
        <w:t xml:space="preserve">literally </w:t>
      </w:r>
      <w:r w:rsidR="00C74268">
        <w:rPr>
          <w:rFonts w:ascii="Century Schoolbook" w:eastAsia="Times New Roman" w:hAnsi="Century Schoolbook" w:cs="Courier New"/>
          <w:sz w:val="26"/>
          <w:szCs w:val="26"/>
        </w:rPr>
        <w:t>“</w:t>
      </w:r>
      <w:r w:rsidR="00832B18">
        <w:rPr>
          <w:rFonts w:ascii="Century Schoolbook" w:eastAsia="Times New Roman" w:hAnsi="Century Schoolbook" w:cs="Courier New"/>
          <w:sz w:val="26"/>
          <w:szCs w:val="26"/>
        </w:rPr>
        <w:t>zoomed in</w:t>
      </w:r>
      <w:r w:rsidR="00C74268">
        <w:rPr>
          <w:rFonts w:ascii="Century Schoolbook" w:eastAsia="Times New Roman" w:hAnsi="Century Schoolbook" w:cs="Courier New"/>
          <w:sz w:val="26"/>
          <w:szCs w:val="26"/>
        </w:rPr>
        <w:t>”</w:t>
      </w:r>
      <w:r w:rsidR="00832B18">
        <w:rPr>
          <w:rFonts w:ascii="Century Schoolbook" w:eastAsia="Times New Roman" w:hAnsi="Century Schoolbook" w:cs="Courier New"/>
          <w:sz w:val="26"/>
          <w:szCs w:val="26"/>
        </w:rPr>
        <w:t xml:space="preserve"> on the prejudicial </w:t>
      </w:r>
      <w:r w:rsidR="001E70DA">
        <w:rPr>
          <w:rFonts w:ascii="Century Schoolbook" w:eastAsia="Times New Roman" w:hAnsi="Century Schoolbook" w:cs="Courier New"/>
          <w:sz w:val="26"/>
          <w:szCs w:val="26"/>
        </w:rPr>
        <w:t>content of the screenshot.</w:t>
      </w:r>
      <w:r w:rsidR="007125F6">
        <w:rPr>
          <w:rFonts w:ascii="Century Schoolbook" w:eastAsia="Times New Roman" w:hAnsi="Century Schoolbook" w:cs="Courier New"/>
          <w:sz w:val="26"/>
          <w:szCs w:val="26"/>
        </w:rPr>
        <w:t xml:space="preserve"> </w:t>
      </w:r>
      <w:r w:rsidR="00C74268">
        <w:rPr>
          <w:rFonts w:ascii="Century Schoolbook" w:eastAsia="Times New Roman" w:hAnsi="Century Schoolbook" w:cs="Courier New"/>
          <w:sz w:val="26"/>
          <w:szCs w:val="26"/>
        </w:rPr>
        <w:t xml:space="preserve">(Tp 199). </w:t>
      </w:r>
      <w:r w:rsidR="00781456">
        <w:rPr>
          <w:rFonts w:ascii="Century Schoolbook" w:eastAsia="Times New Roman" w:hAnsi="Century Schoolbook" w:cs="Courier New"/>
          <w:sz w:val="26"/>
          <w:szCs w:val="26"/>
        </w:rPr>
        <w:t xml:space="preserve">Mr Overcash had no way to </w:t>
      </w:r>
      <w:r w:rsidR="00A357A2">
        <w:rPr>
          <w:rFonts w:ascii="Century Schoolbook" w:eastAsia="Times New Roman" w:hAnsi="Century Schoolbook" w:cs="Courier New"/>
          <w:sz w:val="26"/>
          <w:szCs w:val="26"/>
        </w:rPr>
        <w:t>fairly combat th</w:t>
      </w:r>
      <w:r w:rsidR="0079311C">
        <w:rPr>
          <w:rFonts w:ascii="Century Schoolbook" w:eastAsia="Times New Roman" w:hAnsi="Century Schoolbook" w:cs="Courier New"/>
          <w:sz w:val="26"/>
          <w:szCs w:val="26"/>
        </w:rPr>
        <w:t xml:space="preserve">is </w:t>
      </w:r>
      <w:r w:rsidR="00A357A2">
        <w:rPr>
          <w:rFonts w:ascii="Century Schoolbook" w:eastAsia="Times New Roman" w:hAnsi="Century Schoolbook" w:cs="Courier New"/>
          <w:sz w:val="26"/>
          <w:szCs w:val="26"/>
        </w:rPr>
        <w:t xml:space="preserve">use of the </w:t>
      </w:r>
      <w:r w:rsidR="006941EA">
        <w:rPr>
          <w:rFonts w:ascii="Century Schoolbook" w:eastAsia="Times New Roman" w:hAnsi="Century Schoolbook" w:cs="Courier New"/>
          <w:sz w:val="26"/>
          <w:szCs w:val="26"/>
        </w:rPr>
        <w:t xml:space="preserve">screenshot and blow-up and “cast” the </w:t>
      </w:r>
      <w:r w:rsidR="003E12A5">
        <w:rPr>
          <w:rFonts w:ascii="Century Schoolbook" w:eastAsia="Times New Roman" w:hAnsi="Century Schoolbook" w:cs="Courier New"/>
          <w:sz w:val="26"/>
          <w:szCs w:val="26"/>
        </w:rPr>
        <w:t xml:space="preserve">State’s </w:t>
      </w:r>
      <w:r w:rsidR="00CE2172">
        <w:rPr>
          <w:rFonts w:ascii="Century Schoolbook" w:eastAsia="Times New Roman" w:hAnsi="Century Schoolbook" w:cs="Courier New"/>
          <w:sz w:val="26"/>
          <w:szCs w:val="26"/>
        </w:rPr>
        <w:t xml:space="preserve">evidence </w:t>
      </w:r>
      <w:r w:rsidR="00D130E8">
        <w:rPr>
          <w:rFonts w:ascii="Century Schoolbook" w:eastAsia="Times New Roman" w:hAnsi="Century Schoolbook" w:cs="Courier New"/>
          <w:sz w:val="26"/>
          <w:szCs w:val="26"/>
        </w:rPr>
        <w:t>in a more complete “</w:t>
      </w:r>
      <w:r w:rsidR="000B4DF5" w:rsidRPr="001A0558">
        <w:rPr>
          <w:rFonts w:ascii="Century Schoolbook" w:eastAsia="Times New Roman" w:hAnsi="Century Schoolbook" w:cs="Courier New"/>
          <w:sz w:val="26"/>
          <w:szCs w:val="26"/>
        </w:rPr>
        <w:t>light to the jury.</w:t>
      </w:r>
      <w:r w:rsidR="000B4DF5">
        <w:rPr>
          <w:rFonts w:ascii="Century Schoolbook" w:eastAsia="Times New Roman" w:hAnsi="Century Schoolbook" w:cs="Courier New"/>
          <w:sz w:val="26"/>
          <w:szCs w:val="26"/>
        </w:rPr>
        <w:t xml:space="preserve">” </w:t>
      </w:r>
      <w:r w:rsidR="000B4DF5" w:rsidRPr="00FF44C1">
        <w:rPr>
          <w:rFonts w:ascii="Century Schoolbook" w:eastAsia="Times New Roman" w:hAnsi="Century Schoolbook" w:cs="Courier New"/>
          <w:i/>
          <w:iCs/>
          <w:sz w:val="26"/>
          <w:szCs w:val="26"/>
        </w:rPr>
        <w:t>Id</w:t>
      </w:r>
      <w:r w:rsidR="000B4DF5">
        <w:rPr>
          <w:rFonts w:ascii="Century Schoolbook" w:eastAsia="Times New Roman" w:hAnsi="Century Schoolbook" w:cs="Courier New"/>
          <w:sz w:val="26"/>
          <w:szCs w:val="26"/>
        </w:rPr>
        <w:t>. at 250</w:t>
      </w:r>
      <w:r w:rsidR="00B50F03">
        <w:rPr>
          <w:rFonts w:ascii="Century Schoolbook" w:eastAsia="Times New Roman" w:hAnsi="Century Schoolbook" w:cs="Courier New"/>
          <w:sz w:val="26"/>
          <w:szCs w:val="26"/>
        </w:rPr>
        <w:fldChar w:fldCharType="begin"/>
      </w:r>
      <w:r w:rsidR="00B50F03">
        <w:instrText xml:space="preserve"> TA \s "United States v. Yevakpor, 419 F. Supp. 2d 242, 245-47 (N.D.N.Y. 2006)" </w:instrText>
      </w:r>
      <w:r w:rsidR="00B50F03">
        <w:rPr>
          <w:rFonts w:ascii="Century Schoolbook" w:eastAsia="Times New Roman" w:hAnsi="Century Schoolbook" w:cs="Courier New"/>
          <w:sz w:val="26"/>
          <w:szCs w:val="26"/>
        </w:rPr>
        <w:fldChar w:fldCharType="end"/>
      </w:r>
      <w:r w:rsidR="000B4DF5">
        <w:rPr>
          <w:rFonts w:ascii="Century Schoolbook" w:eastAsia="Times New Roman" w:hAnsi="Century Schoolbook" w:cs="Courier New"/>
          <w:sz w:val="26"/>
          <w:szCs w:val="26"/>
        </w:rPr>
        <w:t>.</w:t>
      </w:r>
    </w:p>
    <w:p w14:paraId="164DE3FB" w14:textId="3C409D1D" w:rsidR="00916055" w:rsidRPr="00BC4229" w:rsidRDefault="0009521A" w:rsidP="00A42131">
      <w:pPr>
        <w:spacing w:after="120" w:line="480" w:lineRule="auto"/>
        <w:ind w:firstLine="720"/>
        <w:jc w:val="both"/>
        <w:rPr>
          <w:rFonts w:ascii="Century Schoolbook" w:eastAsia="Times New Roman" w:hAnsi="Century Schoolbook" w:cs="Courier New"/>
          <w:sz w:val="26"/>
          <w:szCs w:val="26"/>
        </w:rPr>
      </w:pPr>
      <w:r>
        <w:rPr>
          <w:rFonts w:ascii="Century Schoolbook" w:eastAsia="Times New Roman" w:hAnsi="Century Schoolbook" w:cs="Courier New"/>
          <w:sz w:val="26"/>
          <w:szCs w:val="26"/>
        </w:rPr>
        <w:t xml:space="preserve">In sum, </w:t>
      </w:r>
      <w:r w:rsidR="00047AB0">
        <w:rPr>
          <w:rFonts w:ascii="Century Schoolbook" w:eastAsia="Times New Roman" w:hAnsi="Century Schoolbook" w:cs="Courier New"/>
          <w:sz w:val="26"/>
          <w:szCs w:val="26"/>
        </w:rPr>
        <w:t xml:space="preserve">the screenshot and blow-up </w:t>
      </w:r>
      <w:r w:rsidR="007C34E9">
        <w:rPr>
          <w:rFonts w:ascii="Century Schoolbook" w:eastAsia="Times New Roman" w:hAnsi="Century Schoolbook" w:cs="Courier New"/>
          <w:sz w:val="26"/>
          <w:szCs w:val="26"/>
        </w:rPr>
        <w:t>we</w:t>
      </w:r>
      <w:r w:rsidR="006B3A5D">
        <w:rPr>
          <w:rFonts w:ascii="Century Schoolbook" w:eastAsia="Times New Roman" w:hAnsi="Century Schoolbook" w:cs="Courier New"/>
          <w:sz w:val="26"/>
          <w:szCs w:val="26"/>
        </w:rPr>
        <w:t xml:space="preserve">re devoid of all context </w:t>
      </w:r>
      <w:r w:rsidR="00784119">
        <w:rPr>
          <w:rFonts w:ascii="Century Schoolbook" w:eastAsia="Times New Roman" w:hAnsi="Century Schoolbook" w:cs="Courier New"/>
          <w:sz w:val="26"/>
          <w:szCs w:val="26"/>
        </w:rPr>
        <w:t xml:space="preserve">without the presentation of the </w:t>
      </w:r>
      <w:r w:rsidR="006B3A5D">
        <w:rPr>
          <w:rFonts w:ascii="Century Schoolbook" w:eastAsia="Times New Roman" w:hAnsi="Century Schoolbook" w:cs="Courier New"/>
          <w:sz w:val="26"/>
          <w:szCs w:val="26"/>
        </w:rPr>
        <w:t>full surveillance recording</w:t>
      </w:r>
      <w:r w:rsidR="00704B12">
        <w:rPr>
          <w:rFonts w:ascii="Century Schoolbook" w:eastAsia="Times New Roman" w:hAnsi="Century Schoolbook" w:cs="Courier New"/>
          <w:sz w:val="26"/>
          <w:szCs w:val="26"/>
        </w:rPr>
        <w:t xml:space="preserve"> for the jury</w:t>
      </w:r>
      <w:r w:rsidR="006B3A5D">
        <w:rPr>
          <w:rFonts w:ascii="Century Schoolbook" w:eastAsia="Times New Roman" w:hAnsi="Century Schoolbook" w:cs="Courier New"/>
          <w:sz w:val="26"/>
          <w:szCs w:val="26"/>
        </w:rPr>
        <w:t>.</w:t>
      </w:r>
      <w:r w:rsidR="00580B69">
        <w:rPr>
          <w:rFonts w:ascii="Century Schoolbook" w:eastAsia="Times New Roman" w:hAnsi="Century Schoolbook" w:cs="Courier New"/>
          <w:sz w:val="26"/>
          <w:szCs w:val="26"/>
        </w:rPr>
        <w:t xml:space="preserve"> Since everything but “one frame” of the </w:t>
      </w:r>
      <w:r w:rsidR="00506E47">
        <w:rPr>
          <w:rFonts w:ascii="Century Schoolbook" w:eastAsia="Times New Roman" w:hAnsi="Century Schoolbook" w:cs="Courier New"/>
          <w:sz w:val="26"/>
          <w:szCs w:val="26"/>
        </w:rPr>
        <w:t xml:space="preserve">video had been recorded over, </w:t>
      </w:r>
      <w:r w:rsidR="002075EA">
        <w:rPr>
          <w:rFonts w:ascii="Century Schoolbook" w:eastAsia="Times New Roman" w:hAnsi="Century Schoolbook" w:cs="Courier New"/>
          <w:sz w:val="26"/>
          <w:szCs w:val="26"/>
        </w:rPr>
        <w:t>Mr Overcash</w:t>
      </w:r>
      <w:r w:rsidR="009B064E">
        <w:rPr>
          <w:rFonts w:ascii="Century Schoolbook" w:eastAsia="Times New Roman" w:hAnsi="Century Schoolbook" w:cs="Courier New"/>
          <w:sz w:val="26"/>
          <w:szCs w:val="26"/>
        </w:rPr>
        <w:t xml:space="preserve"> had no way </w:t>
      </w:r>
      <w:r w:rsidR="00720E6E">
        <w:rPr>
          <w:rFonts w:ascii="Century Schoolbook" w:eastAsia="Times New Roman" w:hAnsi="Century Schoolbook" w:cs="Courier New"/>
          <w:sz w:val="26"/>
          <w:szCs w:val="26"/>
        </w:rPr>
        <w:t xml:space="preserve">to correct the “‘distortion’” created </w:t>
      </w:r>
      <w:r w:rsidR="00282B3A">
        <w:rPr>
          <w:rFonts w:ascii="Century Schoolbook" w:eastAsia="Times New Roman" w:hAnsi="Century Schoolbook" w:cs="Courier New"/>
          <w:sz w:val="26"/>
          <w:szCs w:val="26"/>
        </w:rPr>
        <w:t xml:space="preserve">by </w:t>
      </w:r>
      <w:r w:rsidR="007B1747">
        <w:rPr>
          <w:rFonts w:ascii="Century Schoolbook" w:eastAsia="Times New Roman" w:hAnsi="Century Schoolbook" w:cs="Courier New"/>
          <w:sz w:val="26"/>
          <w:szCs w:val="26"/>
        </w:rPr>
        <w:t xml:space="preserve">the screenshot and amplified by the blow-up. </w:t>
      </w:r>
      <w:r w:rsidR="007B1747" w:rsidRPr="00777C0F">
        <w:rPr>
          <w:rFonts w:ascii="Century Schoolbook" w:eastAsia="Times New Roman" w:hAnsi="Century Schoolbook" w:cs="Courier New"/>
          <w:i/>
          <w:iCs/>
          <w:sz w:val="26"/>
          <w:szCs w:val="26"/>
        </w:rPr>
        <w:t>United States v. Ellis</w:t>
      </w:r>
      <w:r w:rsidR="007B1747" w:rsidRPr="00BA7D70">
        <w:rPr>
          <w:rFonts w:ascii="Century Schoolbook" w:eastAsia="Times New Roman" w:hAnsi="Century Schoolbook" w:cs="Courier New"/>
          <w:sz w:val="26"/>
          <w:szCs w:val="26"/>
        </w:rPr>
        <w:t>, 121 F.3d 908, 921 (4th Cir. 1997)</w:t>
      </w:r>
      <w:r w:rsidR="00B50F03">
        <w:rPr>
          <w:rFonts w:ascii="Century Schoolbook" w:eastAsia="Times New Roman" w:hAnsi="Century Schoolbook" w:cs="Courier New"/>
          <w:sz w:val="26"/>
          <w:szCs w:val="26"/>
        </w:rPr>
        <w:fldChar w:fldCharType="begin"/>
      </w:r>
      <w:r w:rsidR="00B50F03">
        <w:instrText xml:space="preserve"> TA \l "</w:instrText>
      </w:r>
      <w:r w:rsidR="00B50F03" w:rsidRPr="00F64AE0">
        <w:rPr>
          <w:rFonts w:ascii="Century Schoolbook" w:eastAsia="Times New Roman" w:hAnsi="Century Schoolbook" w:cs="Courier New"/>
          <w:i/>
          <w:iCs/>
          <w:sz w:val="26"/>
          <w:szCs w:val="26"/>
        </w:rPr>
        <w:instrText>United States v. Ellis</w:instrText>
      </w:r>
      <w:r w:rsidR="00B50F03" w:rsidRPr="00F64AE0">
        <w:rPr>
          <w:rFonts w:ascii="Century Schoolbook" w:eastAsia="Times New Roman" w:hAnsi="Century Schoolbook" w:cs="Courier New"/>
          <w:sz w:val="26"/>
          <w:szCs w:val="26"/>
        </w:rPr>
        <w:instrText>, 121 F.3d 908, 921 (4th Cir. 1997)</w:instrText>
      </w:r>
      <w:r w:rsidR="00B50F03">
        <w:instrText xml:space="preserve">" \s "United States v. Ellis, 121 F.3d 908, 921 (4th Cir. 1997)" \c 1 </w:instrText>
      </w:r>
      <w:r w:rsidR="00B50F03">
        <w:rPr>
          <w:rFonts w:ascii="Century Schoolbook" w:eastAsia="Times New Roman" w:hAnsi="Century Schoolbook" w:cs="Courier New"/>
          <w:sz w:val="26"/>
          <w:szCs w:val="26"/>
        </w:rPr>
        <w:fldChar w:fldCharType="end"/>
      </w:r>
      <w:r w:rsidR="00777C0F">
        <w:rPr>
          <w:rFonts w:ascii="Century Schoolbook" w:eastAsia="Times New Roman" w:hAnsi="Century Schoolbook" w:cs="Courier New"/>
          <w:sz w:val="26"/>
          <w:szCs w:val="26"/>
        </w:rPr>
        <w:t xml:space="preserve"> (quoting </w:t>
      </w:r>
      <w:r w:rsidR="00BA7D70" w:rsidRPr="00777C0F">
        <w:rPr>
          <w:rFonts w:ascii="Century Schoolbook" w:eastAsia="Times New Roman" w:hAnsi="Century Schoolbook" w:cs="Courier New"/>
          <w:i/>
          <w:iCs/>
          <w:sz w:val="26"/>
          <w:szCs w:val="26"/>
        </w:rPr>
        <w:t>Beech Aircraft Corp.</w:t>
      </w:r>
      <w:r w:rsidR="00BA7D70" w:rsidRPr="00BA7D70">
        <w:rPr>
          <w:rFonts w:ascii="Century Schoolbook" w:eastAsia="Times New Roman" w:hAnsi="Century Schoolbook" w:cs="Courier New"/>
          <w:sz w:val="26"/>
          <w:szCs w:val="26"/>
        </w:rPr>
        <w:t>, 488 U.S. at 172</w:t>
      </w:r>
      <w:r w:rsidR="00B50F03">
        <w:rPr>
          <w:rFonts w:ascii="Century Schoolbook" w:eastAsia="Times New Roman" w:hAnsi="Century Schoolbook" w:cs="Courier New"/>
          <w:sz w:val="26"/>
          <w:szCs w:val="26"/>
        </w:rPr>
        <w:fldChar w:fldCharType="begin"/>
      </w:r>
      <w:r w:rsidR="00B50F03">
        <w:instrText xml:space="preserve"> TA \s "Beech Aircraft Corp. v. Rainey, 488 U.S. 153, 172 n.14 (1988)" </w:instrText>
      </w:r>
      <w:r w:rsidR="00B50F03">
        <w:rPr>
          <w:rFonts w:ascii="Century Schoolbook" w:eastAsia="Times New Roman" w:hAnsi="Century Schoolbook" w:cs="Courier New"/>
          <w:sz w:val="26"/>
          <w:szCs w:val="26"/>
        </w:rPr>
        <w:fldChar w:fldCharType="end"/>
      </w:r>
      <w:r w:rsidR="00777C0F">
        <w:rPr>
          <w:rFonts w:ascii="Century Schoolbook" w:eastAsia="Times New Roman" w:hAnsi="Century Schoolbook" w:cs="Courier New"/>
          <w:sz w:val="26"/>
          <w:szCs w:val="26"/>
        </w:rPr>
        <w:t>).</w:t>
      </w:r>
      <w:r w:rsidR="00B14B9D">
        <w:rPr>
          <w:rFonts w:ascii="Century Schoolbook" w:eastAsia="Times New Roman" w:hAnsi="Century Schoolbook" w:cs="Courier New"/>
          <w:sz w:val="26"/>
          <w:szCs w:val="26"/>
        </w:rPr>
        <w:t xml:space="preserve"> </w:t>
      </w:r>
      <w:r w:rsidR="0089750C">
        <w:rPr>
          <w:rFonts w:ascii="Century Schoolbook" w:eastAsia="Times New Roman" w:hAnsi="Century Schoolbook" w:cs="Courier New"/>
          <w:sz w:val="26"/>
          <w:szCs w:val="26"/>
        </w:rPr>
        <w:t>The prejudicial impact of this</w:t>
      </w:r>
      <w:r w:rsidR="00E30348">
        <w:rPr>
          <w:rFonts w:ascii="Century Schoolbook" w:eastAsia="Times New Roman" w:hAnsi="Century Schoolbook" w:cs="Courier New"/>
          <w:sz w:val="26"/>
          <w:szCs w:val="26"/>
        </w:rPr>
        <w:t xml:space="preserve"> </w:t>
      </w:r>
      <w:r w:rsidR="00FD2B66">
        <w:rPr>
          <w:rFonts w:ascii="Century Schoolbook" w:eastAsia="Times New Roman" w:hAnsi="Century Schoolbook" w:cs="Courier New"/>
          <w:sz w:val="26"/>
          <w:szCs w:val="26"/>
        </w:rPr>
        <w:t xml:space="preserve">photographic </w:t>
      </w:r>
      <w:r w:rsidR="00E30348">
        <w:rPr>
          <w:rFonts w:ascii="Century Schoolbook" w:eastAsia="Times New Roman" w:hAnsi="Century Schoolbook" w:cs="Courier New"/>
          <w:sz w:val="26"/>
          <w:szCs w:val="26"/>
        </w:rPr>
        <w:t xml:space="preserve">evidence and the related testimony </w:t>
      </w:r>
      <w:r w:rsidR="00FD2B66">
        <w:rPr>
          <w:rFonts w:ascii="Century Schoolbook" w:eastAsia="Times New Roman" w:hAnsi="Century Schoolbook" w:cs="Courier New"/>
          <w:sz w:val="26"/>
          <w:szCs w:val="26"/>
        </w:rPr>
        <w:t xml:space="preserve">about the </w:t>
      </w:r>
      <w:r w:rsidR="003854C4">
        <w:rPr>
          <w:rFonts w:ascii="Century Schoolbook" w:eastAsia="Times New Roman" w:hAnsi="Century Schoolbook" w:cs="Courier New"/>
          <w:sz w:val="26"/>
          <w:szCs w:val="26"/>
        </w:rPr>
        <w:t xml:space="preserve">photographs and the </w:t>
      </w:r>
      <w:r w:rsidR="00FD2B66">
        <w:rPr>
          <w:rFonts w:ascii="Century Schoolbook" w:eastAsia="Times New Roman" w:hAnsi="Century Schoolbook" w:cs="Courier New"/>
          <w:sz w:val="26"/>
          <w:szCs w:val="26"/>
        </w:rPr>
        <w:t xml:space="preserve">unavailable surveillance video </w:t>
      </w:r>
      <w:r w:rsidR="009359BE">
        <w:rPr>
          <w:rFonts w:ascii="Century Schoolbook" w:eastAsia="Times New Roman" w:hAnsi="Century Schoolbook" w:cs="Courier New"/>
          <w:sz w:val="26"/>
          <w:szCs w:val="26"/>
        </w:rPr>
        <w:t>“</w:t>
      </w:r>
      <w:proofErr w:type="spellStart"/>
      <w:r w:rsidR="009359BE" w:rsidRPr="005C270D">
        <w:rPr>
          <w:rFonts w:ascii="Century Schoolbook" w:eastAsia="Times New Roman" w:hAnsi="Century Schoolbook" w:cs="Courier New"/>
          <w:sz w:val="26"/>
          <w:szCs w:val="26"/>
        </w:rPr>
        <w:t>undermin</w:t>
      </w:r>
      <w:proofErr w:type="spellEnd"/>
      <w:r w:rsidR="009359BE">
        <w:rPr>
          <w:rFonts w:ascii="Century Schoolbook" w:eastAsia="Times New Roman" w:hAnsi="Century Schoolbook" w:cs="Courier New"/>
          <w:sz w:val="26"/>
          <w:szCs w:val="26"/>
        </w:rPr>
        <w:t>[e</w:t>
      </w:r>
      <w:r w:rsidR="00831FC9">
        <w:rPr>
          <w:rFonts w:ascii="Century Schoolbook" w:eastAsia="Times New Roman" w:hAnsi="Century Schoolbook" w:cs="Courier New"/>
          <w:sz w:val="26"/>
          <w:szCs w:val="26"/>
        </w:rPr>
        <w:t>s</w:t>
      </w:r>
      <w:r w:rsidR="009359BE">
        <w:rPr>
          <w:rFonts w:ascii="Century Schoolbook" w:eastAsia="Times New Roman" w:hAnsi="Century Schoolbook" w:cs="Courier New"/>
          <w:sz w:val="26"/>
          <w:szCs w:val="26"/>
        </w:rPr>
        <w:t>]</w:t>
      </w:r>
      <w:r w:rsidR="009359BE" w:rsidRPr="005C270D">
        <w:rPr>
          <w:rFonts w:ascii="Century Schoolbook" w:eastAsia="Times New Roman" w:hAnsi="Century Schoolbook" w:cs="Courier New"/>
          <w:sz w:val="26"/>
          <w:szCs w:val="26"/>
        </w:rPr>
        <w:t xml:space="preserve"> the reliability</w:t>
      </w:r>
      <w:r w:rsidR="009359BE">
        <w:rPr>
          <w:rFonts w:ascii="Century Schoolbook" w:eastAsia="Times New Roman" w:hAnsi="Century Schoolbook" w:cs="Courier New"/>
          <w:sz w:val="26"/>
          <w:szCs w:val="26"/>
        </w:rPr>
        <w:t>”</w:t>
      </w:r>
      <w:r w:rsidR="009359BE" w:rsidRPr="005C270D">
        <w:rPr>
          <w:rFonts w:ascii="Century Schoolbook" w:eastAsia="Times New Roman" w:hAnsi="Century Schoolbook" w:cs="Courier New"/>
          <w:sz w:val="26"/>
          <w:szCs w:val="26"/>
        </w:rPr>
        <w:t xml:space="preserve"> of </w:t>
      </w:r>
      <w:r w:rsidR="009359BE">
        <w:rPr>
          <w:rFonts w:ascii="Century Schoolbook" w:eastAsia="Times New Roman" w:hAnsi="Century Schoolbook" w:cs="Courier New"/>
          <w:sz w:val="26"/>
          <w:szCs w:val="26"/>
        </w:rPr>
        <w:t>the jury’s verdict</w:t>
      </w:r>
      <w:r w:rsidR="00E30348">
        <w:rPr>
          <w:rFonts w:ascii="Century Schoolbook" w:eastAsia="Times New Roman" w:hAnsi="Century Schoolbook" w:cs="Courier New"/>
          <w:sz w:val="26"/>
          <w:szCs w:val="26"/>
        </w:rPr>
        <w:t xml:space="preserve"> in this case</w:t>
      </w:r>
      <w:r w:rsidR="009359BE">
        <w:rPr>
          <w:rFonts w:ascii="Century Schoolbook" w:eastAsia="Times New Roman" w:hAnsi="Century Schoolbook" w:cs="Courier New"/>
          <w:sz w:val="26"/>
          <w:szCs w:val="26"/>
        </w:rPr>
        <w:t>.</w:t>
      </w:r>
      <w:r w:rsidR="00E30348">
        <w:rPr>
          <w:rFonts w:ascii="Century Schoolbook" w:eastAsia="Times New Roman" w:hAnsi="Century Schoolbook" w:cs="Courier New"/>
          <w:sz w:val="26"/>
          <w:szCs w:val="26"/>
        </w:rPr>
        <w:t xml:space="preserve"> </w:t>
      </w:r>
      <w:proofErr w:type="spellStart"/>
      <w:r w:rsidR="00E30348" w:rsidRPr="00096BD0">
        <w:rPr>
          <w:rFonts w:ascii="Century Schoolbook" w:eastAsia="Times New Roman" w:hAnsi="Century Schoolbook" w:cs="Courier New"/>
          <w:i/>
          <w:iCs/>
          <w:sz w:val="26"/>
          <w:szCs w:val="26"/>
        </w:rPr>
        <w:t>Yevakpor</w:t>
      </w:r>
      <w:proofErr w:type="spellEnd"/>
      <w:r w:rsidR="00E30348" w:rsidRPr="00191661">
        <w:rPr>
          <w:rFonts w:ascii="Century Schoolbook" w:eastAsia="Times New Roman" w:hAnsi="Century Schoolbook" w:cs="Courier New"/>
          <w:sz w:val="26"/>
          <w:szCs w:val="26"/>
        </w:rPr>
        <w:t xml:space="preserve">, 419 F. Supp. 2d </w:t>
      </w:r>
      <w:r w:rsidR="00E30348">
        <w:rPr>
          <w:rFonts w:ascii="Century Schoolbook" w:eastAsia="Times New Roman" w:hAnsi="Century Schoolbook" w:cs="Courier New"/>
          <w:sz w:val="26"/>
          <w:szCs w:val="26"/>
        </w:rPr>
        <w:t xml:space="preserve">at </w:t>
      </w:r>
      <w:r w:rsidR="009359BE">
        <w:rPr>
          <w:rFonts w:ascii="Century Schoolbook" w:eastAsia="Times New Roman" w:hAnsi="Century Schoolbook" w:cs="Courier New"/>
          <w:sz w:val="26"/>
          <w:szCs w:val="26"/>
        </w:rPr>
        <w:t>249.</w:t>
      </w:r>
      <w:r w:rsidR="00B50F03">
        <w:rPr>
          <w:rFonts w:ascii="Century Schoolbook" w:eastAsia="Times New Roman" w:hAnsi="Century Schoolbook" w:cs="Courier New"/>
          <w:sz w:val="26"/>
          <w:szCs w:val="26"/>
        </w:rPr>
        <w:fldChar w:fldCharType="begin"/>
      </w:r>
      <w:r w:rsidR="00B50F03">
        <w:instrText xml:space="preserve"> TA \s "United States v. Yevakpor, 419 F. Supp. 2d 242, 245-47 (N.D.N.Y. 2006)" </w:instrText>
      </w:r>
      <w:r w:rsidR="00B50F03">
        <w:rPr>
          <w:rFonts w:ascii="Century Schoolbook" w:eastAsia="Times New Roman" w:hAnsi="Century Schoolbook" w:cs="Courier New"/>
          <w:sz w:val="26"/>
          <w:szCs w:val="26"/>
        </w:rPr>
        <w:fldChar w:fldCharType="end"/>
      </w:r>
      <w:r w:rsidR="00763CEB">
        <w:rPr>
          <w:rFonts w:ascii="Century Schoolbook" w:eastAsia="Times New Roman" w:hAnsi="Century Schoolbook" w:cs="Courier New"/>
          <w:sz w:val="26"/>
          <w:szCs w:val="26"/>
        </w:rPr>
        <w:t xml:space="preserve"> </w:t>
      </w:r>
      <w:r w:rsidR="009F7F96">
        <w:rPr>
          <w:rFonts w:ascii="Century Schoolbook" w:eastAsia="Times New Roman" w:hAnsi="Century Schoolbook" w:cs="Courier New"/>
          <w:sz w:val="26"/>
          <w:szCs w:val="26"/>
        </w:rPr>
        <w:t>Mr Overcash is thus entitled to a new trial.</w:t>
      </w:r>
    </w:p>
    <w:p w14:paraId="27BD1A56" w14:textId="77777777" w:rsidR="00C6034B" w:rsidRPr="00EB65A1" w:rsidRDefault="005270F7" w:rsidP="00C630A8">
      <w:pPr>
        <w:pStyle w:val="Heading1"/>
      </w:pPr>
      <w:bookmarkStart w:id="4" w:name="_Toc417928761"/>
      <w:r w:rsidRPr="00EB65A1">
        <w:lastRenderedPageBreak/>
        <w:t>C</w:t>
      </w:r>
      <w:r w:rsidR="00462481" w:rsidRPr="00EB65A1">
        <w:t>onclusion</w:t>
      </w:r>
      <w:bookmarkEnd w:id="4"/>
    </w:p>
    <w:p w14:paraId="1F9D25E1" w14:textId="2FF30220" w:rsidR="00496144" w:rsidRDefault="00637EE3" w:rsidP="00496144">
      <w:pPr>
        <w:widowControl w:val="0"/>
        <w:spacing w:after="240" w:line="480" w:lineRule="auto"/>
        <w:ind w:firstLine="720"/>
        <w:jc w:val="both"/>
        <w:rPr>
          <w:rFonts w:ascii="Century Schoolbook" w:hAnsi="Century Schoolbook" w:cs="Courier New"/>
          <w:sz w:val="26"/>
          <w:szCs w:val="26"/>
        </w:rPr>
      </w:pPr>
      <w:r>
        <w:rPr>
          <w:rFonts w:ascii="Century Schoolbook" w:eastAsia="Times New Roman" w:hAnsi="Century Schoolbook" w:cs="Courier New"/>
          <w:sz w:val="26"/>
          <w:szCs w:val="26"/>
        </w:rPr>
        <w:t>The trial court comm</w:t>
      </w:r>
      <w:r w:rsidR="001A777E">
        <w:rPr>
          <w:rFonts w:ascii="Century Schoolbook" w:eastAsia="Times New Roman" w:hAnsi="Century Schoolbook" w:cs="Courier New"/>
          <w:sz w:val="26"/>
          <w:szCs w:val="26"/>
        </w:rPr>
        <w:t xml:space="preserve">itted prejudicial error under Rule 106 by </w:t>
      </w:r>
      <w:r w:rsidR="00744898">
        <w:rPr>
          <w:rFonts w:ascii="Century Schoolbook" w:eastAsia="Times New Roman" w:hAnsi="Century Schoolbook" w:cs="Courier New"/>
          <w:sz w:val="26"/>
          <w:szCs w:val="26"/>
        </w:rPr>
        <w:t xml:space="preserve">failing to exclude </w:t>
      </w:r>
      <w:r w:rsidR="00657972">
        <w:rPr>
          <w:rFonts w:ascii="Century Schoolbook" w:eastAsia="Times New Roman" w:hAnsi="Century Schoolbook" w:cs="Courier New"/>
          <w:sz w:val="26"/>
          <w:szCs w:val="26"/>
        </w:rPr>
        <w:t xml:space="preserve">(1) the screenshot of the surveillance </w:t>
      </w:r>
      <w:r w:rsidR="002118D1">
        <w:rPr>
          <w:rFonts w:ascii="Century Schoolbook" w:eastAsia="Times New Roman" w:hAnsi="Century Schoolbook" w:cs="Courier New"/>
          <w:sz w:val="26"/>
          <w:szCs w:val="26"/>
        </w:rPr>
        <w:t>monitor</w:t>
      </w:r>
      <w:r w:rsidR="00657972">
        <w:rPr>
          <w:rFonts w:ascii="Century Schoolbook" w:eastAsia="Times New Roman" w:hAnsi="Century Schoolbook" w:cs="Courier New"/>
          <w:sz w:val="26"/>
          <w:szCs w:val="26"/>
        </w:rPr>
        <w:t>, (2) the blow-up of the screenshot, (3) the testimony relating to these two photographs, and (4) the testimony concerning the contents of the unavailable surveillance video.</w:t>
      </w:r>
      <w:r w:rsidR="00744898">
        <w:rPr>
          <w:rFonts w:ascii="Century Schoolbook" w:eastAsia="Times New Roman" w:hAnsi="Century Schoolbook" w:cs="Courier New"/>
          <w:sz w:val="26"/>
          <w:szCs w:val="26"/>
        </w:rPr>
        <w:t xml:space="preserve"> Mr Overcash </w:t>
      </w:r>
      <w:r w:rsidR="00093E7B">
        <w:rPr>
          <w:rFonts w:ascii="Century Schoolbook" w:eastAsia="Times New Roman" w:hAnsi="Century Schoolbook" w:cs="Courier New"/>
          <w:sz w:val="26"/>
          <w:szCs w:val="26"/>
        </w:rPr>
        <w:t>deserves a new trial where, “in fairness,”</w:t>
      </w:r>
      <w:r w:rsidR="00657972">
        <w:rPr>
          <w:rFonts w:ascii="Century Schoolbook" w:eastAsia="Times New Roman" w:hAnsi="Century Schoolbook" w:cs="Courier New"/>
          <w:sz w:val="26"/>
          <w:szCs w:val="26"/>
        </w:rPr>
        <w:t xml:space="preserve"> </w:t>
      </w:r>
      <w:r w:rsidR="006230F0">
        <w:rPr>
          <w:rFonts w:ascii="Century Schoolbook" w:hAnsi="Century Schoolbook" w:cs="Courier New"/>
          <w:sz w:val="26"/>
          <w:szCs w:val="26"/>
        </w:rPr>
        <w:t>N.C. R. Evid. 106</w:t>
      </w:r>
      <w:r w:rsidR="00B50F03">
        <w:rPr>
          <w:rFonts w:ascii="Century Schoolbook" w:hAnsi="Century Schoolbook" w:cs="Courier New"/>
          <w:sz w:val="26"/>
          <w:szCs w:val="26"/>
        </w:rPr>
        <w:fldChar w:fldCharType="begin"/>
      </w:r>
      <w:r w:rsidR="00B50F03">
        <w:instrText xml:space="preserve"> TA \s "N.C. R. Evid. 106" </w:instrText>
      </w:r>
      <w:r w:rsidR="00B50F03">
        <w:rPr>
          <w:rFonts w:ascii="Century Schoolbook" w:hAnsi="Century Schoolbook" w:cs="Courier New"/>
          <w:sz w:val="26"/>
          <w:szCs w:val="26"/>
        </w:rPr>
        <w:fldChar w:fldCharType="end"/>
      </w:r>
      <w:r w:rsidR="006230F0">
        <w:rPr>
          <w:rFonts w:ascii="Century Schoolbook" w:hAnsi="Century Schoolbook" w:cs="Courier New"/>
          <w:sz w:val="26"/>
          <w:szCs w:val="26"/>
        </w:rPr>
        <w:t>, this evidence is not admitted.</w:t>
      </w:r>
    </w:p>
    <w:p w14:paraId="025A8F04" w14:textId="3E633F57" w:rsidR="003137ED" w:rsidRPr="00420231" w:rsidRDefault="003137ED" w:rsidP="00F1477D">
      <w:pPr>
        <w:widowControl w:val="0"/>
        <w:spacing w:after="120" w:line="480" w:lineRule="auto"/>
        <w:ind w:firstLine="720"/>
        <w:jc w:val="both"/>
        <w:rPr>
          <w:rFonts w:ascii="Century Schoolbook" w:eastAsia="Times New Roman" w:hAnsi="Century Schoolbook" w:cs="Courier New"/>
          <w:sz w:val="26"/>
          <w:szCs w:val="26"/>
        </w:rPr>
      </w:pPr>
      <w:r w:rsidRPr="00420231">
        <w:rPr>
          <w:rFonts w:ascii="Century Schoolbook" w:eastAsia="Times New Roman" w:hAnsi="Century Schoolbook" w:cs="Courier New"/>
          <w:sz w:val="26"/>
          <w:szCs w:val="26"/>
        </w:rPr>
        <w:t xml:space="preserve">Respectfully submitted, this the </w:t>
      </w:r>
      <w:r w:rsidR="0016511C" w:rsidRPr="006C5C47">
        <w:rPr>
          <w:rFonts w:ascii="Century Schoolbook" w:eastAsia="Times New Roman" w:hAnsi="Century Schoolbook" w:cs="Courier New"/>
          <w:sz w:val="26"/>
          <w:szCs w:val="26"/>
        </w:rPr>
        <w:t>16</w:t>
      </w:r>
      <w:r w:rsidRPr="006C5C47">
        <w:rPr>
          <w:rFonts w:ascii="Century Schoolbook" w:eastAsia="Times New Roman" w:hAnsi="Century Schoolbook" w:cs="Courier New"/>
          <w:sz w:val="26"/>
          <w:szCs w:val="26"/>
        </w:rPr>
        <w:t>th</w:t>
      </w:r>
      <w:r w:rsidRPr="00420231">
        <w:rPr>
          <w:rFonts w:ascii="Century Schoolbook" w:eastAsia="Times New Roman" w:hAnsi="Century Schoolbook" w:cs="Courier New"/>
          <w:sz w:val="26"/>
          <w:szCs w:val="26"/>
        </w:rPr>
        <w:t xml:space="preserve"> day of</w:t>
      </w:r>
      <w:r w:rsidR="00E173CE">
        <w:rPr>
          <w:rFonts w:ascii="Century Schoolbook" w:eastAsia="Times New Roman" w:hAnsi="Century Schoolbook" w:cs="Courier New"/>
          <w:sz w:val="26"/>
          <w:szCs w:val="26"/>
        </w:rPr>
        <w:t xml:space="preserve"> </w:t>
      </w:r>
      <w:proofErr w:type="gramStart"/>
      <w:r w:rsidR="00E173CE">
        <w:rPr>
          <w:rFonts w:ascii="Century Schoolbook" w:eastAsia="Times New Roman" w:hAnsi="Century Schoolbook" w:cs="Courier New"/>
          <w:sz w:val="26"/>
          <w:szCs w:val="26"/>
        </w:rPr>
        <w:t>April</w:t>
      </w:r>
      <w:r w:rsidR="00412D18" w:rsidRPr="00420231">
        <w:rPr>
          <w:rFonts w:ascii="Century Schoolbook" w:eastAsia="Times New Roman" w:hAnsi="Century Schoolbook" w:cs="Courier New"/>
          <w:sz w:val="26"/>
          <w:szCs w:val="26"/>
        </w:rPr>
        <w:t>,</w:t>
      </w:r>
      <w:proofErr w:type="gramEnd"/>
      <w:r w:rsidR="00412D18" w:rsidRPr="00420231">
        <w:rPr>
          <w:rFonts w:ascii="Century Schoolbook" w:eastAsia="Times New Roman" w:hAnsi="Century Schoolbook" w:cs="Courier New"/>
          <w:sz w:val="26"/>
          <w:szCs w:val="26"/>
        </w:rPr>
        <w:t xml:space="preserve"> </w:t>
      </w:r>
      <w:r w:rsidR="008C1A84">
        <w:rPr>
          <w:rFonts w:ascii="Century Schoolbook" w:eastAsia="Times New Roman" w:hAnsi="Century Schoolbook" w:cs="Courier New"/>
          <w:sz w:val="26"/>
          <w:szCs w:val="26"/>
        </w:rPr>
        <w:t>2021</w:t>
      </w:r>
      <w:r w:rsidRPr="00420231">
        <w:rPr>
          <w:rFonts w:ascii="Century Schoolbook" w:eastAsia="Times New Roman" w:hAnsi="Century Schoolbook" w:cs="Courier New"/>
          <w:sz w:val="26"/>
          <w:szCs w:val="26"/>
        </w:rPr>
        <w:t>.</w:t>
      </w:r>
    </w:p>
    <w:p w14:paraId="545F5195" w14:textId="77777777" w:rsidR="00420231" w:rsidRPr="00420231" w:rsidRDefault="00420231" w:rsidP="00F1477D">
      <w:pPr>
        <w:widowControl w:val="0"/>
        <w:ind w:left="3600" w:firstLine="720"/>
        <w:jc w:val="both"/>
        <w:rPr>
          <w:rFonts w:ascii="Century Schoolbook" w:hAnsi="Century Schoolbook" w:cs="Courier New"/>
          <w:sz w:val="26"/>
          <w:szCs w:val="26"/>
          <w:u w:val="single"/>
        </w:rPr>
      </w:pPr>
      <w:r w:rsidRPr="00420231">
        <w:rPr>
          <w:rFonts w:ascii="Century Schoolbook" w:hAnsi="Century Schoolbook" w:cs="Courier New"/>
          <w:sz w:val="26"/>
          <w:szCs w:val="26"/>
          <w:u w:val="single"/>
        </w:rPr>
        <w:t>/s/ Wyatt Orsbon</w:t>
      </w:r>
    </w:p>
    <w:p w14:paraId="67C9B14B" w14:textId="77777777" w:rsidR="00420231" w:rsidRPr="00420231" w:rsidRDefault="00420231" w:rsidP="00420231">
      <w:pPr>
        <w:widowControl w:val="0"/>
        <w:ind w:left="4320"/>
        <w:jc w:val="both"/>
        <w:rPr>
          <w:rFonts w:ascii="Century Schoolbook" w:hAnsi="Century Schoolbook" w:cs="Courier New"/>
          <w:sz w:val="26"/>
          <w:szCs w:val="26"/>
          <w:lang w:val="en"/>
        </w:rPr>
      </w:pPr>
      <w:r w:rsidRPr="00420231">
        <w:rPr>
          <w:rFonts w:ascii="Century Schoolbook" w:hAnsi="Century Schoolbook" w:cs="Courier New"/>
          <w:sz w:val="26"/>
          <w:szCs w:val="26"/>
          <w:lang w:val="en"/>
        </w:rPr>
        <w:t>Wyatt Orsbon</w:t>
      </w:r>
    </w:p>
    <w:p w14:paraId="3FA3873A" w14:textId="77777777" w:rsidR="00420231" w:rsidRPr="00420231" w:rsidRDefault="00420231" w:rsidP="00420231">
      <w:pPr>
        <w:widowControl w:val="0"/>
        <w:ind w:left="4320"/>
        <w:jc w:val="both"/>
        <w:rPr>
          <w:rFonts w:ascii="Century Schoolbook" w:hAnsi="Century Schoolbook" w:cs="Courier New"/>
          <w:sz w:val="26"/>
          <w:szCs w:val="26"/>
          <w:lang w:val="en"/>
        </w:rPr>
      </w:pPr>
      <w:r w:rsidRPr="00420231">
        <w:rPr>
          <w:rFonts w:ascii="Century Schoolbook" w:hAnsi="Century Schoolbook" w:cs="Courier New"/>
          <w:sz w:val="26"/>
          <w:szCs w:val="26"/>
          <w:lang w:val="en"/>
        </w:rPr>
        <w:t>Assistant Appellate Defender</w:t>
      </w:r>
    </w:p>
    <w:p w14:paraId="7F879502" w14:textId="77777777" w:rsidR="00420231" w:rsidRPr="00420231" w:rsidRDefault="00420231" w:rsidP="00420231">
      <w:pPr>
        <w:widowControl w:val="0"/>
        <w:ind w:left="4320"/>
        <w:jc w:val="both"/>
        <w:rPr>
          <w:rFonts w:ascii="Century Schoolbook" w:hAnsi="Century Schoolbook" w:cs="Courier New"/>
          <w:sz w:val="26"/>
          <w:szCs w:val="26"/>
          <w:lang w:val="en"/>
        </w:rPr>
      </w:pPr>
      <w:r w:rsidRPr="00420231">
        <w:rPr>
          <w:rFonts w:ascii="Century Schoolbook" w:hAnsi="Century Schoolbook" w:cs="Courier New"/>
          <w:sz w:val="26"/>
          <w:szCs w:val="26"/>
          <w:lang w:val="en"/>
        </w:rPr>
        <w:t>Wyatt.B.Orsbon@nccourts.org</w:t>
      </w:r>
    </w:p>
    <w:p w14:paraId="0F6C5EDF" w14:textId="0546E903" w:rsidR="00420231" w:rsidRPr="00420231" w:rsidRDefault="00420231" w:rsidP="00420231">
      <w:pPr>
        <w:widowControl w:val="0"/>
        <w:ind w:left="4320"/>
        <w:jc w:val="both"/>
        <w:rPr>
          <w:rFonts w:ascii="Century Schoolbook" w:hAnsi="Century Schoolbook" w:cs="Courier New"/>
          <w:sz w:val="26"/>
          <w:szCs w:val="26"/>
        </w:rPr>
      </w:pPr>
      <w:r w:rsidRPr="00420231">
        <w:rPr>
          <w:rFonts w:ascii="Century Schoolbook" w:hAnsi="Century Schoolbook" w:cs="Courier New"/>
          <w:sz w:val="26"/>
          <w:szCs w:val="26"/>
        </w:rPr>
        <w:t>NC State Bar</w:t>
      </w:r>
      <w:r w:rsidR="00254DBB">
        <w:rPr>
          <w:rFonts w:ascii="Century Schoolbook" w:hAnsi="Century Schoolbook" w:cs="Courier New"/>
          <w:sz w:val="26"/>
          <w:szCs w:val="26"/>
        </w:rPr>
        <w:t xml:space="preserve"> # </w:t>
      </w:r>
      <w:r w:rsidRPr="00420231">
        <w:rPr>
          <w:rFonts w:ascii="Century Schoolbook" w:hAnsi="Century Schoolbook" w:cs="Courier New"/>
          <w:sz w:val="26"/>
          <w:szCs w:val="26"/>
        </w:rPr>
        <w:t>37431</w:t>
      </w:r>
    </w:p>
    <w:p w14:paraId="4B804F47" w14:textId="77777777" w:rsidR="00420231" w:rsidRPr="00420231" w:rsidRDefault="00420231" w:rsidP="00420231">
      <w:pPr>
        <w:widowControl w:val="0"/>
        <w:ind w:left="4320"/>
        <w:jc w:val="both"/>
        <w:rPr>
          <w:rFonts w:ascii="Century Schoolbook" w:hAnsi="Century Schoolbook" w:cs="Courier New"/>
          <w:sz w:val="26"/>
          <w:szCs w:val="26"/>
          <w:lang w:val="en"/>
        </w:rPr>
      </w:pPr>
    </w:p>
    <w:p w14:paraId="146E2E76" w14:textId="77777777" w:rsidR="00420231" w:rsidRPr="00420231" w:rsidRDefault="00420231" w:rsidP="00420231">
      <w:pPr>
        <w:widowControl w:val="0"/>
        <w:ind w:left="4320"/>
        <w:jc w:val="both"/>
        <w:rPr>
          <w:rFonts w:ascii="Century Schoolbook" w:hAnsi="Century Schoolbook" w:cs="Courier New"/>
          <w:sz w:val="26"/>
          <w:szCs w:val="26"/>
        </w:rPr>
      </w:pPr>
      <w:r w:rsidRPr="00420231">
        <w:rPr>
          <w:rFonts w:ascii="Century Schoolbook" w:hAnsi="Century Schoolbook" w:cs="Courier New"/>
          <w:sz w:val="26"/>
          <w:szCs w:val="26"/>
        </w:rPr>
        <w:t>Glenn Gerding</w:t>
      </w:r>
    </w:p>
    <w:p w14:paraId="61F92C46" w14:textId="77777777" w:rsidR="00420231" w:rsidRPr="00420231" w:rsidRDefault="00420231" w:rsidP="00420231">
      <w:pPr>
        <w:widowControl w:val="0"/>
        <w:ind w:left="4320"/>
        <w:jc w:val="both"/>
        <w:rPr>
          <w:rFonts w:ascii="Century Schoolbook" w:hAnsi="Century Schoolbook" w:cs="Courier New"/>
          <w:sz w:val="26"/>
          <w:szCs w:val="26"/>
        </w:rPr>
      </w:pPr>
      <w:r w:rsidRPr="00420231">
        <w:rPr>
          <w:rFonts w:ascii="Century Schoolbook" w:hAnsi="Century Schoolbook" w:cs="Courier New"/>
          <w:sz w:val="26"/>
          <w:szCs w:val="26"/>
        </w:rPr>
        <w:t>Appellate Defender</w:t>
      </w:r>
    </w:p>
    <w:p w14:paraId="2F24573E" w14:textId="77777777" w:rsidR="00420231" w:rsidRPr="00420231" w:rsidRDefault="00420231" w:rsidP="00420231">
      <w:pPr>
        <w:widowControl w:val="0"/>
        <w:ind w:left="4320"/>
        <w:jc w:val="both"/>
        <w:rPr>
          <w:rFonts w:ascii="Century Schoolbook" w:hAnsi="Century Schoolbook" w:cs="Courier New"/>
          <w:sz w:val="26"/>
          <w:szCs w:val="26"/>
        </w:rPr>
      </w:pPr>
      <w:r w:rsidRPr="00420231">
        <w:rPr>
          <w:rFonts w:ascii="Century Schoolbook" w:hAnsi="Century Schoolbook" w:cs="Courier New"/>
          <w:sz w:val="26"/>
          <w:szCs w:val="26"/>
        </w:rPr>
        <w:t>Glenn.Gerding@nccourts.org</w:t>
      </w:r>
    </w:p>
    <w:p w14:paraId="2033A8E3" w14:textId="026CE43C" w:rsidR="00420231" w:rsidRPr="00420231" w:rsidRDefault="00420231" w:rsidP="00420231">
      <w:pPr>
        <w:widowControl w:val="0"/>
        <w:ind w:left="4320"/>
        <w:jc w:val="both"/>
        <w:rPr>
          <w:rFonts w:ascii="Century Schoolbook" w:hAnsi="Century Schoolbook" w:cs="Courier New"/>
          <w:sz w:val="26"/>
          <w:szCs w:val="26"/>
        </w:rPr>
      </w:pPr>
      <w:r w:rsidRPr="00420231">
        <w:rPr>
          <w:rFonts w:ascii="Century Schoolbook" w:hAnsi="Century Schoolbook" w:cs="Courier New"/>
          <w:sz w:val="26"/>
          <w:szCs w:val="26"/>
        </w:rPr>
        <w:t xml:space="preserve">NC State Bar </w:t>
      </w:r>
      <w:r w:rsidR="00254DBB">
        <w:rPr>
          <w:rFonts w:ascii="Century Schoolbook" w:hAnsi="Century Schoolbook" w:cs="Courier New"/>
          <w:sz w:val="26"/>
          <w:szCs w:val="26"/>
        </w:rPr>
        <w:t xml:space="preserve"># </w:t>
      </w:r>
      <w:r w:rsidRPr="00420231">
        <w:rPr>
          <w:rFonts w:ascii="Century Schoolbook" w:hAnsi="Century Schoolbook" w:cs="Courier New"/>
          <w:sz w:val="26"/>
          <w:szCs w:val="26"/>
        </w:rPr>
        <w:t>23124</w:t>
      </w:r>
    </w:p>
    <w:p w14:paraId="78E2CB40" w14:textId="77777777" w:rsidR="00420231" w:rsidRPr="00420231" w:rsidRDefault="00420231" w:rsidP="00420231">
      <w:pPr>
        <w:widowControl w:val="0"/>
        <w:ind w:left="4320"/>
        <w:jc w:val="both"/>
        <w:rPr>
          <w:rFonts w:ascii="Century Schoolbook" w:hAnsi="Century Schoolbook" w:cs="Courier New"/>
          <w:sz w:val="26"/>
          <w:szCs w:val="26"/>
        </w:rPr>
      </w:pPr>
    </w:p>
    <w:p w14:paraId="2F9C5EB2" w14:textId="77777777" w:rsidR="00420231" w:rsidRPr="00420231" w:rsidRDefault="00420231" w:rsidP="00420231">
      <w:pPr>
        <w:widowControl w:val="0"/>
        <w:ind w:left="4320"/>
        <w:jc w:val="both"/>
        <w:rPr>
          <w:rFonts w:ascii="Century Schoolbook" w:hAnsi="Century Schoolbook" w:cs="Courier New"/>
          <w:sz w:val="26"/>
          <w:szCs w:val="26"/>
          <w:lang w:val="en"/>
        </w:rPr>
      </w:pPr>
      <w:r w:rsidRPr="00420231">
        <w:rPr>
          <w:rFonts w:ascii="Century Schoolbook" w:hAnsi="Century Schoolbook" w:cs="Courier New"/>
          <w:sz w:val="26"/>
          <w:szCs w:val="26"/>
          <w:lang w:val="en"/>
        </w:rPr>
        <w:t>Office of the Appellate Defender</w:t>
      </w:r>
    </w:p>
    <w:p w14:paraId="1CE9A3AA" w14:textId="3E0A15AC" w:rsidR="00420231" w:rsidRPr="00420231" w:rsidRDefault="00420231" w:rsidP="00420231">
      <w:pPr>
        <w:widowControl w:val="0"/>
        <w:ind w:left="4320"/>
        <w:jc w:val="both"/>
        <w:rPr>
          <w:rFonts w:ascii="Century Schoolbook" w:hAnsi="Century Schoolbook" w:cs="Courier New"/>
          <w:sz w:val="26"/>
          <w:szCs w:val="26"/>
        </w:rPr>
      </w:pPr>
      <w:r w:rsidRPr="00420231">
        <w:rPr>
          <w:rFonts w:ascii="Century Schoolbook" w:hAnsi="Century Schoolbook" w:cs="Courier New"/>
          <w:sz w:val="26"/>
          <w:szCs w:val="26"/>
        </w:rPr>
        <w:t>123 W Main St, Suite 500</w:t>
      </w:r>
    </w:p>
    <w:p w14:paraId="4A3871CC" w14:textId="77777777" w:rsidR="00420231" w:rsidRPr="00420231" w:rsidRDefault="00420231" w:rsidP="00420231">
      <w:pPr>
        <w:widowControl w:val="0"/>
        <w:ind w:left="4320"/>
        <w:jc w:val="both"/>
        <w:rPr>
          <w:rFonts w:ascii="Century Schoolbook" w:hAnsi="Century Schoolbook" w:cs="Courier New"/>
          <w:sz w:val="26"/>
          <w:szCs w:val="26"/>
        </w:rPr>
      </w:pPr>
      <w:r w:rsidRPr="00420231">
        <w:rPr>
          <w:rFonts w:ascii="Century Schoolbook" w:hAnsi="Century Schoolbook" w:cs="Courier New"/>
          <w:sz w:val="26"/>
          <w:szCs w:val="26"/>
        </w:rPr>
        <w:t>Durham, NC 27701</w:t>
      </w:r>
    </w:p>
    <w:p w14:paraId="72726C0F" w14:textId="77777777" w:rsidR="00420231" w:rsidRPr="00420231" w:rsidRDefault="00420231" w:rsidP="00420231">
      <w:pPr>
        <w:widowControl w:val="0"/>
        <w:ind w:left="4320"/>
        <w:jc w:val="both"/>
        <w:rPr>
          <w:rFonts w:ascii="Century Schoolbook" w:hAnsi="Century Schoolbook" w:cs="Courier New"/>
          <w:sz w:val="26"/>
          <w:szCs w:val="26"/>
        </w:rPr>
      </w:pPr>
      <w:r w:rsidRPr="00420231">
        <w:rPr>
          <w:rFonts w:ascii="Century Schoolbook" w:hAnsi="Century Schoolbook" w:cs="Courier New"/>
          <w:sz w:val="26"/>
          <w:szCs w:val="26"/>
        </w:rPr>
        <w:t>(919) 354-7210</w:t>
      </w:r>
    </w:p>
    <w:p w14:paraId="2AA86A32" w14:textId="77777777" w:rsidR="00420231" w:rsidRPr="00420231" w:rsidRDefault="00420231" w:rsidP="00420231">
      <w:pPr>
        <w:widowControl w:val="0"/>
        <w:ind w:left="4320"/>
        <w:jc w:val="both"/>
        <w:rPr>
          <w:rFonts w:ascii="Century Schoolbook" w:hAnsi="Century Schoolbook" w:cs="Courier New"/>
          <w:sz w:val="26"/>
          <w:szCs w:val="26"/>
        </w:rPr>
      </w:pPr>
    </w:p>
    <w:p w14:paraId="19FEC5A0" w14:textId="77777777" w:rsidR="00420231" w:rsidRPr="00420231" w:rsidRDefault="00420231" w:rsidP="00420231">
      <w:pPr>
        <w:widowControl w:val="0"/>
        <w:ind w:left="4320"/>
        <w:jc w:val="both"/>
        <w:rPr>
          <w:rFonts w:ascii="Century Schoolbook" w:hAnsi="Century Schoolbook" w:cs="Courier New"/>
          <w:sz w:val="26"/>
          <w:szCs w:val="26"/>
        </w:rPr>
      </w:pPr>
      <w:r w:rsidRPr="00420231">
        <w:rPr>
          <w:rFonts w:ascii="Century Schoolbook" w:hAnsi="Century Schoolbook" w:cs="Courier New"/>
          <w:sz w:val="26"/>
          <w:szCs w:val="26"/>
        </w:rPr>
        <w:t>ATTORNEYS FOR DEFENDANT</w:t>
      </w:r>
    </w:p>
    <w:p w14:paraId="5DF04D36" w14:textId="77777777" w:rsidR="002335E3" w:rsidRPr="00EB65A1" w:rsidRDefault="005270F7" w:rsidP="00C630A8">
      <w:pPr>
        <w:pStyle w:val="Heading1"/>
      </w:pPr>
      <w:r w:rsidRPr="00ED2ACD">
        <w:br w:type="page"/>
      </w:r>
      <w:bookmarkStart w:id="5" w:name="_Toc417928762"/>
      <w:r w:rsidR="002335E3" w:rsidRPr="00EB65A1">
        <w:lastRenderedPageBreak/>
        <w:t>C</w:t>
      </w:r>
      <w:r w:rsidR="00BC7B4D" w:rsidRPr="00EB65A1">
        <w:t>ertificate of Compliance</w:t>
      </w:r>
    </w:p>
    <w:p w14:paraId="66CEF266" w14:textId="77777777" w:rsidR="002335E3" w:rsidRPr="00CF3FD4" w:rsidRDefault="002335E3" w:rsidP="00314BEE">
      <w:pPr>
        <w:ind w:firstLine="720"/>
        <w:jc w:val="both"/>
        <w:rPr>
          <w:rFonts w:ascii="Century Schoolbook" w:hAnsi="Century Schoolbook" w:cs="Courier New"/>
          <w:sz w:val="26"/>
          <w:szCs w:val="26"/>
        </w:rPr>
      </w:pPr>
      <w:r w:rsidRPr="00CF3FD4">
        <w:rPr>
          <w:rFonts w:ascii="Century Schoolbook" w:hAnsi="Century Schoolbook" w:cs="Courier New"/>
          <w:sz w:val="26"/>
          <w:szCs w:val="26"/>
        </w:rPr>
        <w:t>Pursuant to Rule 28(j) of the Rules of Appell</w:t>
      </w:r>
      <w:r w:rsidR="007E68A9" w:rsidRPr="00CF3FD4">
        <w:rPr>
          <w:rFonts w:ascii="Century Schoolbook" w:hAnsi="Century Schoolbook" w:cs="Courier New"/>
          <w:sz w:val="26"/>
          <w:szCs w:val="26"/>
        </w:rPr>
        <w:t xml:space="preserve">ate Procedure, counsel </w:t>
      </w:r>
      <w:r w:rsidRPr="00CF3FD4">
        <w:rPr>
          <w:rFonts w:ascii="Century Schoolbook" w:hAnsi="Century Schoolbook" w:cs="Courier New"/>
          <w:sz w:val="26"/>
          <w:szCs w:val="26"/>
        </w:rPr>
        <w:t xml:space="preserve">certifies </w:t>
      </w:r>
      <w:r w:rsidR="00F07852" w:rsidRPr="00CF3FD4">
        <w:rPr>
          <w:rFonts w:ascii="Century Schoolbook" w:hAnsi="Century Schoolbook" w:cs="Courier New"/>
          <w:sz w:val="26"/>
          <w:szCs w:val="26"/>
        </w:rPr>
        <w:t>this principal brief</w:t>
      </w:r>
      <w:r w:rsidRPr="00CF3FD4">
        <w:rPr>
          <w:rFonts w:ascii="Century Schoolbook" w:hAnsi="Century Schoolbook" w:cs="Courier New"/>
          <w:sz w:val="26"/>
          <w:szCs w:val="26"/>
        </w:rPr>
        <w:t>, prepared using a proportional font, is less than 8,750 words (excluding cover, indexes, tables of authorities, certificates of service, this certificate of compliance</w:t>
      </w:r>
      <w:r w:rsidR="00167BF8" w:rsidRPr="00CF3FD4">
        <w:rPr>
          <w:rFonts w:ascii="Century Schoolbook" w:hAnsi="Century Schoolbook" w:cs="Courier New"/>
          <w:sz w:val="26"/>
          <w:szCs w:val="26"/>
        </w:rPr>
        <w:t>,</w:t>
      </w:r>
      <w:r w:rsidRPr="00CF3FD4">
        <w:rPr>
          <w:rFonts w:ascii="Century Schoolbook" w:hAnsi="Century Schoolbook" w:cs="Courier New"/>
          <w:sz w:val="26"/>
          <w:szCs w:val="26"/>
        </w:rPr>
        <w:t xml:space="preserve"> and appendixes) as reported by the word-processing software.</w:t>
      </w:r>
    </w:p>
    <w:p w14:paraId="2C360E78" w14:textId="77777777" w:rsidR="00314BEE" w:rsidRPr="00CF3FD4" w:rsidRDefault="00314BEE" w:rsidP="00314BEE">
      <w:pPr>
        <w:ind w:firstLine="720"/>
        <w:jc w:val="both"/>
        <w:rPr>
          <w:rFonts w:ascii="Century Schoolbook" w:hAnsi="Century Schoolbook" w:cs="Courier New"/>
          <w:sz w:val="26"/>
          <w:szCs w:val="26"/>
        </w:rPr>
      </w:pPr>
    </w:p>
    <w:p w14:paraId="30D5DC26" w14:textId="77777777" w:rsidR="00314BEE" w:rsidRPr="00CF3FD4" w:rsidRDefault="00314BEE" w:rsidP="00314BEE">
      <w:pPr>
        <w:ind w:firstLine="720"/>
        <w:jc w:val="both"/>
        <w:rPr>
          <w:rFonts w:ascii="Century Schoolbook" w:hAnsi="Century Schoolbook" w:cs="Courier New"/>
          <w:sz w:val="26"/>
          <w:szCs w:val="26"/>
        </w:rPr>
      </w:pPr>
    </w:p>
    <w:p w14:paraId="176B6D62" w14:textId="77777777" w:rsidR="00410C02" w:rsidRPr="00CF3FD4" w:rsidRDefault="00410C02" w:rsidP="00410C02">
      <w:pPr>
        <w:widowControl w:val="0"/>
        <w:ind w:left="4320"/>
        <w:jc w:val="both"/>
        <w:rPr>
          <w:rFonts w:ascii="Century Schoolbook" w:hAnsi="Century Schoolbook" w:cs="Courier New"/>
          <w:sz w:val="26"/>
          <w:szCs w:val="26"/>
          <w:u w:val="single"/>
        </w:rPr>
      </w:pPr>
      <w:r w:rsidRPr="00CF3FD4">
        <w:rPr>
          <w:rFonts w:ascii="Century Schoolbook" w:hAnsi="Century Schoolbook" w:cs="Courier New"/>
          <w:sz w:val="26"/>
          <w:szCs w:val="26"/>
          <w:u w:val="single"/>
        </w:rPr>
        <w:t xml:space="preserve">/s/ </w:t>
      </w:r>
      <w:r w:rsidR="00420231">
        <w:rPr>
          <w:rFonts w:ascii="Century Schoolbook" w:hAnsi="Century Schoolbook" w:cs="Courier New"/>
          <w:sz w:val="26"/>
          <w:szCs w:val="26"/>
          <w:u w:val="single"/>
        </w:rPr>
        <w:t>Wyatt Orsbon</w:t>
      </w:r>
    </w:p>
    <w:p w14:paraId="0F4FF856" w14:textId="77777777" w:rsidR="00410C02" w:rsidRDefault="00420231" w:rsidP="00410C02">
      <w:pPr>
        <w:widowControl w:val="0"/>
        <w:ind w:left="4320"/>
        <w:jc w:val="both"/>
        <w:rPr>
          <w:rFonts w:ascii="Century Schoolbook" w:hAnsi="Century Schoolbook" w:cs="Courier New"/>
          <w:sz w:val="26"/>
          <w:szCs w:val="26"/>
          <w:lang w:val="en"/>
        </w:rPr>
      </w:pPr>
      <w:r>
        <w:rPr>
          <w:rFonts w:ascii="Century Schoolbook" w:hAnsi="Century Schoolbook" w:cs="Courier New"/>
          <w:sz w:val="26"/>
          <w:szCs w:val="26"/>
          <w:lang w:val="en"/>
        </w:rPr>
        <w:t>Wyatt Orsbon</w:t>
      </w:r>
    </w:p>
    <w:p w14:paraId="09F6A368" w14:textId="77777777" w:rsidR="00420231" w:rsidRPr="00CF3FD4" w:rsidRDefault="00420231" w:rsidP="00410C02">
      <w:pPr>
        <w:widowControl w:val="0"/>
        <w:ind w:left="4320"/>
        <w:jc w:val="both"/>
        <w:rPr>
          <w:rFonts w:ascii="Century Schoolbook" w:hAnsi="Century Schoolbook" w:cs="Courier New"/>
          <w:sz w:val="26"/>
          <w:szCs w:val="26"/>
          <w:lang w:val="en"/>
        </w:rPr>
      </w:pPr>
      <w:r>
        <w:rPr>
          <w:rFonts w:ascii="Century Schoolbook" w:hAnsi="Century Schoolbook" w:cs="Courier New"/>
          <w:sz w:val="26"/>
          <w:szCs w:val="26"/>
          <w:lang w:val="en"/>
        </w:rPr>
        <w:t>Assistant Appellate Defender</w:t>
      </w:r>
    </w:p>
    <w:p w14:paraId="55E78E0B" w14:textId="77777777" w:rsidR="00207C01" w:rsidRPr="00ED2ACD" w:rsidRDefault="00207C01" w:rsidP="00207C01">
      <w:pPr>
        <w:spacing w:line="480" w:lineRule="auto"/>
        <w:rPr>
          <w:rFonts w:ascii="Century Schoolbook" w:hAnsi="Century Schoolbook" w:cs="Courier New"/>
          <w:szCs w:val="24"/>
        </w:rPr>
      </w:pPr>
    </w:p>
    <w:p w14:paraId="2F411DDB" w14:textId="77777777" w:rsidR="00214869" w:rsidRPr="00ED2ACD" w:rsidRDefault="00214869" w:rsidP="00207C01">
      <w:pPr>
        <w:spacing w:line="480" w:lineRule="auto"/>
        <w:rPr>
          <w:rFonts w:ascii="Century Schoolbook" w:hAnsi="Century Schoolbook" w:cs="Courier New"/>
          <w:szCs w:val="24"/>
          <w:u w:val="single"/>
        </w:rPr>
        <w:sectPr w:rsidR="00214869" w:rsidRPr="00ED2ACD" w:rsidSect="00772FE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0" w:footer="0" w:gutter="0"/>
          <w:pgNumType w:start="1"/>
          <w:cols w:space="720"/>
          <w:titlePg/>
          <w:docGrid w:linePitch="326"/>
        </w:sectPr>
      </w:pPr>
    </w:p>
    <w:p w14:paraId="70231693" w14:textId="77777777" w:rsidR="00EA773C" w:rsidRPr="00EB65A1" w:rsidRDefault="00EA773C" w:rsidP="00C630A8">
      <w:pPr>
        <w:pStyle w:val="Heading1"/>
      </w:pPr>
      <w:bookmarkStart w:id="6" w:name="_Hlk34916906"/>
      <w:bookmarkEnd w:id="5"/>
      <w:r w:rsidRPr="00EB65A1">
        <w:lastRenderedPageBreak/>
        <w:t>Certificate of Filing and Service</w:t>
      </w:r>
    </w:p>
    <w:p w14:paraId="35B01532" w14:textId="77777777" w:rsidR="00354806" w:rsidRDefault="00EA773C" w:rsidP="00EA773C">
      <w:pPr>
        <w:spacing w:after="120"/>
        <w:jc w:val="both"/>
        <w:rPr>
          <w:rFonts w:ascii="Century Schoolbook" w:hAnsi="Century Schoolbook"/>
          <w:sz w:val="26"/>
          <w:szCs w:val="26"/>
        </w:rPr>
      </w:pPr>
      <w:r w:rsidRPr="00FF4F2A">
        <w:rPr>
          <w:rFonts w:ascii="Century Schoolbook" w:hAnsi="Century Schoolbook" w:cs="Courier New"/>
        </w:rPr>
        <w:tab/>
      </w:r>
      <w:r w:rsidRPr="00A126EF">
        <w:rPr>
          <w:rFonts w:ascii="Century Schoolbook" w:hAnsi="Century Schoolbook" w:cs="Courier New"/>
          <w:sz w:val="26"/>
          <w:szCs w:val="26"/>
        </w:rPr>
        <w:t>Counsel hereby certifies Mr</w:t>
      </w:r>
      <w:r w:rsidR="00CC3859">
        <w:rPr>
          <w:rFonts w:ascii="Century Schoolbook" w:hAnsi="Century Schoolbook" w:cs="Courier New"/>
          <w:sz w:val="26"/>
          <w:szCs w:val="26"/>
        </w:rPr>
        <w:t xml:space="preserve"> Overcash’s</w:t>
      </w:r>
      <w:r w:rsidRPr="00A126EF">
        <w:rPr>
          <w:rFonts w:ascii="Century Schoolbook" w:hAnsi="Century Schoolbook" w:cs="Courier New"/>
          <w:sz w:val="26"/>
          <w:szCs w:val="26"/>
        </w:rPr>
        <w:t xml:space="preserve"> principal brief </w:t>
      </w:r>
      <w:r w:rsidR="0094751B" w:rsidRPr="00A126EF">
        <w:rPr>
          <w:rFonts w:ascii="Century Schoolbook" w:hAnsi="Century Schoolbook" w:cs="Courier New"/>
          <w:sz w:val="26"/>
          <w:szCs w:val="26"/>
        </w:rPr>
        <w:t>was</w:t>
      </w:r>
      <w:r w:rsidRPr="00A126EF">
        <w:rPr>
          <w:rFonts w:ascii="Century Schoolbook" w:hAnsi="Century Schoolbook" w:cs="Courier New"/>
          <w:sz w:val="26"/>
          <w:szCs w:val="26"/>
        </w:rPr>
        <w:t xml:space="preserve"> filed by uploading </w:t>
      </w:r>
      <w:r w:rsidR="00532F8E" w:rsidRPr="00A126EF">
        <w:rPr>
          <w:rFonts w:ascii="Century Schoolbook" w:hAnsi="Century Schoolbook" w:cs="Courier New"/>
          <w:sz w:val="26"/>
          <w:szCs w:val="26"/>
        </w:rPr>
        <w:t>it</w:t>
      </w:r>
      <w:r w:rsidRPr="00A126EF">
        <w:rPr>
          <w:rFonts w:ascii="Century Schoolbook" w:hAnsi="Century Schoolbook" w:cs="Courier New"/>
          <w:sz w:val="26"/>
          <w:szCs w:val="26"/>
        </w:rPr>
        <w:t xml:space="preserve"> to the </w:t>
      </w:r>
      <w:r w:rsidR="00DB1283" w:rsidRPr="00A126EF">
        <w:rPr>
          <w:rFonts w:ascii="Century Schoolbook" w:hAnsi="Century Schoolbook" w:cs="Courier New"/>
          <w:sz w:val="26"/>
          <w:szCs w:val="26"/>
        </w:rPr>
        <w:t>appellate division’s</w:t>
      </w:r>
      <w:r w:rsidRPr="00A126EF">
        <w:rPr>
          <w:rFonts w:ascii="Century Schoolbook" w:hAnsi="Century Schoolbook" w:cs="Courier New"/>
          <w:sz w:val="26"/>
          <w:szCs w:val="26"/>
        </w:rPr>
        <w:t xml:space="preserve"> electronic filing website in accordance with Rule 26(a)(2)</w:t>
      </w:r>
      <w:r w:rsidRPr="00A126EF">
        <w:rPr>
          <w:rFonts w:ascii="Century Schoolbook" w:hAnsi="Century Schoolbook"/>
          <w:sz w:val="26"/>
          <w:szCs w:val="26"/>
        </w:rPr>
        <w:t>.</w:t>
      </w:r>
    </w:p>
    <w:p w14:paraId="03C95E7B" w14:textId="3C3152D5" w:rsidR="00D65470" w:rsidRPr="00A126EF" w:rsidRDefault="00354806" w:rsidP="00354806">
      <w:pPr>
        <w:spacing w:after="120"/>
        <w:ind w:firstLine="720"/>
        <w:jc w:val="both"/>
        <w:rPr>
          <w:rFonts w:ascii="Century Schoolbook" w:hAnsi="Century Schoolbook"/>
          <w:sz w:val="26"/>
          <w:szCs w:val="26"/>
        </w:rPr>
      </w:pPr>
      <w:r w:rsidRPr="00354806">
        <w:rPr>
          <w:rFonts w:ascii="Century Schoolbook" w:hAnsi="Century Schoolbook" w:cs="Courier New"/>
          <w:sz w:val="26"/>
          <w:szCs w:val="26"/>
        </w:rPr>
        <w:t xml:space="preserve">Counsel further certifies this brief was duly served on Daniel P. O’Brien, Special Deputy Attorney General, at </w:t>
      </w:r>
      <w:r w:rsidRPr="00354806">
        <w:rPr>
          <w:rFonts w:ascii="Century Schoolbook" w:hAnsi="Century Schoolbook" w:cs="Courier New"/>
          <w:i/>
          <w:iCs/>
          <w:sz w:val="26"/>
          <w:szCs w:val="26"/>
        </w:rPr>
        <w:t>DObrien@ncdoj.gov</w:t>
      </w:r>
      <w:r w:rsidRPr="00354806">
        <w:rPr>
          <w:rFonts w:ascii="Century Schoolbook" w:hAnsi="Century Schoolbook" w:cs="Courier New"/>
          <w:sz w:val="26"/>
          <w:szCs w:val="26"/>
        </w:rPr>
        <w:t>, in accordance with Rule 26(c).</w:t>
      </w:r>
    </w:p>
    <w:p w14:paraId="5F3A40E4" w14:textId="77777777" w:rsidR="00D65470" w:rsidRPr="00A126EF" w:rsidRDefault="00D65470" w:rsidP="00D65470">
      <w:pPr>
        <w:ind w:firstLine="720"/>
        <w:jc w:val="both"/>
        <w:rPr>
          <w:rFonts w:ascii="Century Schoolbook" w:hAnsi="Century Schoolbook"/>
          <w:sz w:val="26"/>
          <w:szCs w:val="26"/>
        </w:rPr>
      </w:pPr>
    </w:p>
    <w:p w14:paraId="58D84B1C" w14:textId="77777777" w:rsidR="00D65470" w:rsidRPr="00A126EF" w:rsidRDefault="00D65470" w:rsidP="00D65470">
      <w:pPr>
        <w:ind w:firstLine="720"/>
        <w:jc w:val="both"/>
        <w:rPr>
          <w:rFonts w:ascii="Century Schoolbook" w:hAnsi="Century Schoolbook"/>
          <w:sz w:val="26"/>
          <w:szCs w:val="26"/>
        </w:rPr>
      </w:pPr>
    </w:p>
    <w:p w14:paraId="7CC65AAB" w14:textId="084BFCC9" w:rsidR="00EA773C" w:rsidRPr="00A126EF" w:rsidRDefault="00EA773C" w:rsidP="00D65470">
      <w:pPr>
        <w:ind w:firstLine="720"/>
        <w:jc w:val="both"/>
        <w:rPr>
          <w:rFonts w:ascii="Century Schoolbook" w:eastAsia="Times New Roman" w:hAnsi="Century Schoolbook" w:cs="Courier New"/>
          <w:sz w:val="26"/>
          <w:szCs w:val="26"/>
        </w:rPr>
      </w:pPr>
      <w:r w:rsidRPr="00A126EF">
        <w:rPr>
          <w:rFonts w:ascii="Century Schoolbook" w:hAnsi="Century Schoolbook"/>
          <w:sz w:val="26"/>
          <w:szCs w:val="26"/>
        </w:rPr>
        <w:t xml:space="preserve">This the </w:t>
      </w:r>
      <w:r w:rsidR="0016511C" w:rsidRPr="006C5C47">
        <w:rPr>
          <w:rFonts w:ascii="Century Schoolbook" w:hAnsi="Century Schoolbook"/>
          <w:sz w:val="26"/>
          <w:szCs w:val="26"/>
        </w:rPr>
        <w:t>16th</w:t>
      </w:r>
      <w:r w:rsidRPr="006C5C47">
        <w:rPr>
          <w:rFonts w:ascii="Century Schoolbook" w:hAnsi="Century Schoolbook"/>
          <w:sz w:val="26"/>
          <w:szCs w:val="26"/>
        </w:rPr>
        <w:t xml:space="preserve"> d</w:t>
      </w:r>
      <w:r w:rsidRPr="00A126EF">
        <w:rPr>
          <w:rFonts w:ascii="Century Schoolbook" w:hAnsi="Century Schoolbook"/>
          <w:sz w:val="26"/>
          <w:szCs w:val="26"/>
        </w:rPr>
        <w:t xml:space="preserve">ay of </w:t>
      </w:r>
      <w:proofErr w:type="gramStart"/>
      <w:r w:rsidR="00E173CE">
        <w:rPr>
          <w:rFonts w:ascii="Century Schoolbook" w:hAnsi="Century Schoolbook"/>
          <w:sz w:val="26"/>
          <w:szCs w:val="26"/>
        </w:rPr>
        <w:t>April</w:t>
      </w:r>
      <w:r w:rsidRPr="00A126EF">
        <w:rPr>
          <w:rFonts w:ascii="Century Schoolbook" w:hAnsi="Century Schoolbook"/>
          <w:sz w:val="26"/>
          <w:szCs w:val="26"/>
        </w:rPr>
        <w:t>,</w:t>
      </w:r>
      <w:proofErr w:type="gramEnd"/>
      <w:r w:rsidR="00412D18" w:rsidRPr="00A126EF">
        <w:rPr>
          <w:rFonts w:ascii="Century Schoolbook" w:hAnsi="Century Schoolbook"/>
          <w:sz w:val="26"/>
          <w:szCs w:val="26"/>
        </w:rPr>
        <w:t xml:space="preserve"> </w:t>
      </w:r>
      <w:r w:rsidR="00BE6D43">
        <w:rPr>
          <w:rFonts w:ascii="Century Schoolbook" w:hAnsi="Century Schoolbook"/>
          <w:sz w:val="26"/>
          <w:szCs w:val="26"/>
        </w:rPr>
        <w:t>2021</w:t>
      </w:r>
      <w:r w:rsidRPr="00A126EF">
        <w:rPr>
          <w:rFonts w:ascii="Century Schoolbook" w:eastAsia="Times New Roman" w:hAnsi="Century Schoolbook" w:cs="Courier New"/>
          <w:sz w:val="26"/>
          <w:szCs w:val="26"/>
        </w:rPr>
        <w:t>.</w:t>
      </w:r>
    </w:p>
    <w:p w14:paraId="609148BB" w14:textId="77777777" w:rsidR="00607231" w:rsidRPr="00A126EF" w:rsidRDefault="00607231" w:rsidP="00D65470">
      <w:pPr>
        <w:ind w:firstLine="720"/>
        <w:jc w:val="both"/>
        <w:rPr>
          <w:rFonts w:ascii="Century Schoolbook" w:eastAsia="Times New Roman" w:hAnsi="Century Schoolbook" w:cs="Courier New"/>
          <w:sz w:val="26"/>
          <w:szCs w:val="26"/>
        </w:rPr>
      </w:pPr>
    </w:p>
    <w:p w14:paraId="40A01C74" w14:textId="77777777" w:rsidR="00607231" w:rsidRPr="00A126EF" w:rsidRDefault="00607231" w:rsidP="00D65470">
      <w:pPr>
        <w:ind w:firstLine="720"/>
        <w:jc w:val="both"/>
        <w:rPr>
          <w:rFonts w:ascii="Century Schoolbook" w:hAnsi="Century Schoolbook"/>
          <w:sz w:val="26"/>
          <w:szCs w:val="26"/>
        </w:rPr>
      </w:pPr>
    </w:p>
    <w:bookmarkEnd w:id="6"/>
    <w:p w14:paraId="597064E8" w14:textId="77777777" w:rsidR="00420231" w:rsidRPr="00420231" w:rsidRDefault="00420231" w:rsidP="00420231">
      <w:pPr>
        <w:widowControl w:val="0"/>
        <w:ind w:left="3600" w:firstLine="720"/>
        <w:jc w:val="both"/>
        <w:rPr>
          <w:rFonts w:ascii="Century Schoolbook" w:eastAsia="Times New Roman" w:hAnsi="Century Schoolbook" w:cs="Courier New"/>
          <w:sz w:val="26"/>
          <w:szCs w:val="26"/>
          <w:u w:val="single"/>
        </w:rPr>
      </w:pPr>
      <w:r w:rsidRPr="00420231">
        <w:rPr>
          <w:rFonts w:ascii="Century Schoolbook" w:eastAsia="Times New Roman" w:hAnsi="Century Schoolbook" w:cs="Courier New"/>
          <w:sz w:val="26"/>
          <w:szCs w:val="26"/>
          <w:u w:val="single"/>
        </w:rPr>
        <w:t>/s/ Wyatt Orsbon</w:t>
      </w:r>
    </w:p>
    <w:p w14:paraId="47DBFF28" w14:textId="77777777" w:rsidR="00420231" w:rsidRPr="00A03633" w:rsidRDefault="00420231" w:rsidP="00420231">
      <w:pPr>
        <w:widowControl w:val="0"/>
        <w:ind w:left="3600" w:firstLine="720"/>
        <w:jc w:val="both"/>
        <w:rPr>
          <w:rFonts w:ascii="Century Schoolbook" w:hAnsi="Century Schoolbook"/>
          <w:sz w:val="26"/>
        </w:rPr>
      </w:pPr>
      <w:r w:rsidRPr="00A03633">
        <w:rPr>
          <w:rFonts w:ascii="Century Schoolbook" w:hAnsi="Century Schoolbook"/>
          <w:sz w:val="26"/>
        </w:rPr>
        <w:t>Wyatt Orsbon</w:t>
      </w:r>
    </w:p>
    <w:p w14:paraId="4364C614" w14:textId="77777777" w:rsidR="00ED6B9A" w:rsidRDefault="00420231" w:rsidP="00420231">
      <w:pPr>
        <w:widowControl w:val="0"/>
        <w:ind w:left="3600" w:firstLine="720"/>
        <w:jc w:val="both"/>
        <w:rPr>
          <w:rFonts w:ascii="Century Schoolbook" w:hAnsi="Century Schoolbook"/>
          <w:sz w:val="26"/>
        </w:rPr>
        <w:sectPr w:rsidR="00ED6B9A" w:rsidSect="00646657">
          <w:pgSz w:w="12240" w:h="15840"/>
          <w:pgMar w:top="1440" w:right="1440" w:bottom="1440" w:left="1440" w:header="0" w:footer="0" w:gutter="0"/>
          <w:cols w:space="720"/>
          <w:docGrid w:linePitch="326"/>
        </w:sectPr>
      </w:pPr>
      <w:r w:rsidRPr="00A03633">
        <w:rPr>
          <w:rFonts w:ascii="Century Schoolbook" w:hAnsi="Century Schoolbook"/>
          <w:sz w:val="26"/>
        </w:rPr>
        <w:t>Assistant Appellate Defender</w:t>
      </w:r>
    </w:p>
    <w:p w14:paraId="2CC9D95D" w14:textId="77777777" w:rsidR="00ED6B9A" w:rsidRPr="00D31459" w:rsidRDefault="00ED6B9A" w:rsidP="00ED6B9A">
      <w:pPr>
        <w:pStyle w:val="Normal1"/>
        <w:spacing w:after="600"/>
        <w:jc w:val="both"/>
        <w:rPr>
          <w:rFonts w:ascii="Century Schoolbook" w:eastAsia="Courier New" w:hAnsi="Century Schoolbook" w:cs="Courier New"/>
          <w:sz w:val="28"/>
          <w:szCs w:val="28"/>
        </w:rPr>
      </w:pPr>
      <w:r w:rsidRPr="00D31459">
        <w:rPr>
          <w:rFonts w:ascii="Century Schoolbook" w:eastAsia="Courier New" w:hAnsi="Century Schoolbook" w:cs="Courier New"/>
          <w:sz w:val="28"/>
          <w:szCs w:val="28"/>
        </w:rPr>
        <w:lastRenderedPageBreak/>
        <w:t>No. COA</w:t>
      </w:r>
      <w:r>
        <w:rPr>
          <w:rFonts w:ascii="Century Schoolbook" w:eastAsia="Courier New" w:hAnsi="Century Schoolbook" w:cs="Courier New"/>
          <w:sz w:val="28"/>
          <w:szCs w:val="28"/>
        </w:rPr>
        <w:t>21-217</w:t>
      </w: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r>
      <w:r>
        <w:rPr>
          <w:rFonts w:ascii="Century Schoolbook" w:eastAsia="Courier New" w:hAnsi="Century Schoolbook" w:cs="Courier New"/>
          <w:sz w:val="28"/>
          <w:szCs w:val="28"/>
        </w:rPr>
        <w:tab/>
      </w:r>
      <w:r>
        <w:rPr>
          <w:rFonts w:ascii="Century Schoolbook" w:eastAsia="Courier New" w:hAnsi="Century Schoolbook" w:cs="Courier New"/>
          <w:sz w:val="28"/>
          <w:szCs w:val="28"/>
        </w:rPr>
        <w:tab/>
      </w:r>
      <w:r>
        <w:rPr>
          <w:rFonts w:ascii="Century Schoolbook" w:eastAsia="Courier New" w:hAnsi="Century Schoolbook" w:cs="Courier New"/>
          <w:sz w:val="28"/>
          <w:szCs w:val="28"/>
        </w:rPr>
        <w:tab/>
      </w:r>
      <w:r>
        <w:rPr>
          <w:rFonts w:ascii="Century Schoolbook" w:eastAsia="Courier New" w:hAnsi="Century Schoolbook" w:cs="Courier New"/>
          <w:sz w:val="28"/>
          <w:szCs w:val="28"/>
        </w:rPr>
        <w:tab/>
      </w:r>
      <w:proofErr w:type="gramStart"/>
      <w:r>
        <w:rPr>
          <w:rFonts w:ascii="Century Schoolbook" w:eastAsia="Courier New" w:hAnsi="Century Schoolbook" w:cs="Courier New"/>
          <w:sz w:val="28"/>
          <w:szCs w:val="28"/>
        </w:rPr>
        <w:tab/>
        <w:t xml:space="preserve">  </w:t>
      </w:r>
      <w:r w:rsidRPr="00D31459">
        <w:rPr>
          <w:rFonts w:ascii="Century Schoolbook" w:eastAsia="Courier New" w:hAnsi="Century Schoolbook" w:cs="Courier New"/>
          <w:sz w:val="28"/>
          <w:szCs w:val="28"/>
        </w:rPr>
        <w:t>DISTRICT</w:t>
      </w:r>
      <w:proofErr w:type="gramEnd"/>
      <w:r>
        <w:rPr>
          <w:rFonts w:ascii="Century Schoolbook" w:eastAsia="Courier New" w:hAnsi="Century Schoolbook" w:cs="Courier New"/>
          <w:sz w:val="28"/>
          <w:szCs w:val="28"/>
        </w:rPr>
        <w:t xml:space="preserve"> 11B</w:t>
      </w:r>
    </w:p>
    <w:p w14:paraId="56A4951B" w14:textId="77777777" w:rsidR="00ED6B9A" w:rsidRPr="00D31459" w:rsidRDefault="00ED6B9A" w:rsidP="00ED6B9A">
      <w:pPr>
        <w:pStyle w:val="Normal1"/>
        <w:spacing w:after="80"/>
        <w:jc w:val="center"/>
        <w:rPr>
          <w:rFonts w:ascii="Century Schoolbook" w:eastAsia="Courier New" w:hAnsi="Century Schoolbook" w:cs="Courier New"/>
          <w:sz w:val="28"/>
          <w:szCs w:val="28"/>
        </w:rPr>
      </w:pPr>
      <w:r w:rsidRPr="00D31459">
        <w:rPr>
          <w:rFonts w:ascii="Century Schoolbook" w:eastAsia="Courier New" w:hAnsi="Century Schoolbook" w:cs="Courier New"/>
          <w:sz w:val="28"/>
          <w:szCs w:val="28"/>
        </w:rPr>
        <w:t>NORTH CAROLINA COURT OF APPEALS</w:t>
      </w:r>
    </w:p>
    <w:p w14:paraId="02F9223A" w14:textId="77777777" w:rsidR="00ED6B9A" w:rsidRPr="00D31459" w:rsidRDefault="00ED6B9A" w:rsidP="00ED6B9A">
      <w:pPr>
        <w:pStyle w:val="Normal1"/>
        <w:spacing w:after="480"/>
        <w:jc w:val="center"/>
        <w:rPr>
          <w:rFonts w:ascii="Century Schoolbook" w:eastAsia="Courier New" w:hAnsi="Century Schoolbook" w:cs="Courier New"/>
          <w:sz w:val="28"/>
          <w:szCs w:val="28"/>
        </w:rPr>
      </w:pPr>
      <w:r w:rsidRPr="00D31459">
        <w:rPr>
          <w:rFonts w:ascii="Century Schoolbook" w:eastAsia="Courier New" w:hAnsi="Century Schoolbook" w:cs="Courier New"/>
          <w:sz w:val="28"/>
          <w:szCs w:val="28"/>
        </w:rPr>
        <w:t>******************************************</w:t>
      </w:r>
    </w:p>
    <w:p w14:paraId="2AA2B063" w14:textId="77777777" w:rsidR="00ED6B9A" w:rsidRPr="00D31459" w:rsidRDefault="00ED6B9A" w:rsidP="00ED6B9A">
      <w:pPr>
        <w:pStyle w:val="Normal1"/>
        <w:rPr>
          <w:rFonts w:ascii="Century Schoolbook" w:eastAsia="Courier New" w:hAnsi="Century Schoolbook" w:cs="Courier New"/>
          <w:sz w:val="28"/>
          <w:szCs w:val="28"/>
        </w:rPr>
      </w:pPr>
      <w:r w:rsidRPr="00D31459">
        <w:rPr>
          <w:rFonts w:ascii="Century Schoolbook" w:eastAsia="Courier New" w:hAnsi="Century Schoolbook" w:cs="Courier New"/>
          <w:sz w:val="28"/>
          <w:szCs w:val="28"/>
        </w:rPr>
        <w:t>STATE OF NORTH CAROLINA</w:t>
      </w:r>
      <w:r w:rsidRPr="00D31459">
        <w:rPr>
          <w:rFonts w:ascii="Century Schoolbook" w:eastAsia="Courier New" w:hAnsi="Century Schoolbook" w:cs="Courier New"/>
          <w:sz w:val="28"/>
          <w:szCs w:val="28"/>
        </w:rPr>
        <w:tab/>
        <w:t>)</w:t>
      </w:r>
    </w:p>
    <w:p w14:paraId="3E558AFA" w14:textId="77777777" w:rsidR="00ED6B9A" w:rsidRPr="00D31459" w:rsidRDefault="00ED6B9A" w:rsidP="00ED6B9A">
      <w:pPr>
        <w:pStyle w:val="Normal1"/>
        <w:rPr>
          <w:rFonts w:ascii="Century Schoolbook" w:eastAsia="Courier New" w:hAnsi="Century Schoolbook" w:cs="Courier New"/>
          <w:sz w:val="28"/>
          <w:szCs w:val="28"/>
        </w:rPr>
      </w:pP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t>)</w:t>
      </w:r>
    </w:p>
    <w:p w14:paraId="72C16E76" w14:textId="77777777" w:rsidR="00ED6B9A" w:rsidRPr="00D31459" w:rsidRDefault="00ED6B9A" w:rsidP="00ED6B9A">
      <w:pPr>
        <w:pStyle w:val="Normal1"/>
        <w:rPr>
          <w:rFonts w:ascii="Century Schoolbook" w:eastAsia="Courier New" w:hAnsi="Century Schoolbook" w:cs="Courier New"/>
          <w:sz w:val="28"/>
          <w:szCs w:val="28"/>
        </w:rPr>
      </w:pP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t>)</w:t>
      </w:r>
      <w:r>
        <w:rPr>
          <w:rFonts w:ascii="Century Schoolbook" w:eastAsia="Courier New" w:hAnsi="Century Schoolbook" w:cs="Courier New"/>
          <w:sz w:val="28"/>
          <w:szCs w:val="28"/>
        </w:rPr>
        <w:tab/>
      </w:r>
      <w:r>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u w:val="single"/>
        </w:rPr>
        <w:t xml:space="preserve">From </w:t>
      </w:r>
      <w:r>
        <w:rPr>
          <w:rFonts w:ascii="Century Schoolbook" w:eastAsia="Courier New" w:hAnsi="Century Schoolbook" w:cs="Courier New"/>
          <w:sz w:val="28"/>
          <w:szCs w:val="28"/>
          <w:u w:val="single"/>
        </w:rPr>
        <w:t xml:space="preserve">Johnston </w:t>
      </w:r>
      <w:r w:rsidRPr="00D31459">
        <w:rPr>
          <w:rFonts w:ascii="Century Schoolbook" w:eastAsia="Courier New" w:hAnsi="Century Schoolbook" w:cs="Courier New"/>
          <w:sz w:val="28"/>
          <w:szCs w:val="28"/>
          <w:u w:val="single"/>
        </w:rPr>
        <w:t>County</w:t>
      </w:r>
    </w:p>
    <w:p w14:paraId="01B79650" w14:textId="23A21FDA" w:rsidR="00ED6B9A" w:rsidRPr="00D31459" w:rsidRDefault="00ED6B9A" w:rsidP="00ED6B9A">
      <w:pPr>
        <w:pStyle w:val="Normal1"/>
        <w:rPr>
          <w:rFonts w:ascii="Century Schoolbook" w:eastAsia="Courier New" w:hAnsi="Century Schoolbook" w:cs="Courier New"/>
          <w:sz w:val="28"/>
          <w:szCs w:val="28"/>
        </w:rPr>
      </w:pP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t>v.</w:t>
      </w: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t>)</w:t>
      </w:r>
      <w:r>
        <w:rPr>
          <w:rFonts w:ascii="Century Schoolbook" w:eastAsia="Courier New" w:hAnsi="Century Schoolbook" w:cs="Courier New"/>
          <w:sz w:val="28"/>
          <w:szCs w:val="28"/>
        </w:rPr>
        <w:tab/>
      </w:r>
      <w:r>
        <w:rPr>
          <w:rFonts w:ascii="Century Schoolbook" w:eastAsia="Courier New" w:hAnsi="Century Schoolbook" w:cs="Courier New"/>
          <w:sz w:val="28"/>
          <w:szCs w:val="28"/>
        </w:rPr>
        <w:tab/>
      </w:r>
    </w:p>
    <w:p w14:paraId="7B0E2ED6" w14:textId="78BDC7AD" w:rsidR="00ED6B9A" w:rsidRPr="00D31459" w:rsidRDefault="00ED6B9A" w:rsidP="00ED6B9A">
      <w:pPr>
        <w:pStyle w:val="Normal1"/>
        <w:rPr>
          <w:rFonts w:ascii="Century Schoolbook" w:eastAsia="Courier New" w:hAnsi="Century Schoolbook" w:cs="Courier New"/>
          <w:sz w:val="28"/>
          <w:szCs w:val="28"/>
        </w:rPr>
      </w:pP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t>)</w:t>
      </w:r>
      <w:r>
        <w:rPr>
          <w:rFonts w:ascii="Century Schoolbook" w:eastAsia="Courier New" w:hAnsi="Century Schoolbook" w:cs="Courier New"/>
          <w:sz w:val="28"/>
          <w:szCs w:val="28"/>
        </w:rPr>
        <w:tab/>
      </w:r>
      <w:r>
        <w:rPr>
          <w:rFonts w:ascii="Century Schoolbook" w:eastAsia="Courier New" w:hAnsi="Century Schoolbook" w:cs="Courier New"/>
          <w:sz w:val="28"/>
          <w:szCs w:val="28"/>
        </w:rPr>
        <w:tab/>
        <w:t xml:space="preserve">         </w:t>
      </w:r>
    </w:p>
    <w:p w14:paraId="6A27B54A" w14:textId="77777777" w:rsidR="00ED6B9A" w:rsidRPr="00D31459" w:rsidRDefault="00ED6B9A" w:rsidP="00ED6B9A">
      <w:pPr>
        <w:pStyle w:val="Normal1"/>
        <w:rPr>
          <w:rFonts w:ascii="Century Schoolbook" w:eastAsia="Courier New" w:hAnsi="Century Schoolbook" w:cs="Courier New"/>
          <w:sz w:val="28"/>
          <w:szCs w:val="28"/>
        </w:rPr>
      </w:pP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t>)</w:t>
      </w:r>
    </w:p>
    <w:p w14:paraId="1062B7DF" w14:textId="77777777" w:rsidR="00ED6B9A" w:rsidRPr="00D31459" w:rsidRDefault="00ED6B9A" w:rsidP="00ED6B9A">
      <w:pPr>
        <w:pStyle w:val="Normal1"/>
        <w:spacing w:after="480"/>
        <w:rPr>
          <w:rFonts w:ascii="Century Schoolbook" w:eastAsia="Courier New" w:hAnsi="Century Schoolbook" w:cs="Courier New"/>
          <w:sz w:val="28"/>
          <w:szCs w:val="28"/>
        </w:rPr>
      </w:pPr>
      <w:r>
        <w:rPr>
          <w:rFonts w:ascii="Century Schoolbook" w:eastAsia="Courier New" w:hAnsi="Century Schoolbook" w:cs="Courier New"/>
          <w:sz w:val="28"/>
          <w:szCs w:val="28"/>
        </w:rPr>
        <w:t>TRAVIS RAY OVERCASH</w:t>
      </w:r>
      <w:r w:rsidRPr="00D31459">
        <w:rPr>
          <w:rFonts w:ascii="Century Schoolbook" w:eastAsia="Courier New" w:hAnsi="Century Schoolbook" w:cs="Courier New"/>
          <w:sz w:val="28"/>
          <w:szCs w:val="28"/>
        </w:rPr>
        <w:tab/>
      </w:r>
      <w:r w:rsidRPr="00D31459">
        <w:rPr>
          <w:rFonts w:ascii="Century Schoolbook" w:eastAsia="Courier New" w:hAnsi="Century Schoolbook" w:cs="Courier New"/>
          <w:sz w:val="28"/>
          <w:szCs w:val="28"/>
        </w:rPr>
        <w:tab/>
        <w:t>)</w:t>
      </w:r>
    </w:p>
    <w:p w14:paraId="36348D46" w14:textId="77777777" w:rsidR="00ED6B9A" w:rsidRPr="00D31459" w:rsidRDefault="00ED6B9A" w:rsidP="00ED6B9A">
      <w:pPr>
        <w:pStyle w:val="Normal1"/>
        <w:jc w:val="center"/>
        <w:rPr>
          <w:rFonts w:ascii="Century Schoolbook" w:eastAsia="Courier New" w:hAnsi="Century Schoolbook" w:cs="Courier New"/>
          <w:sz w:val="28"/>
          <w:szCs w:val="28"/>
        </w:rPr>
      </w:pPr>
      <w:r w:rsidRPr="00D31459">
        <w:rPr>
          <w:rFonts w:ascii="Century Schoolbook" w:eastAsia="Courier New" w:hAnsi="Century Schoolbook" w:cs="Courier New"/>
          <w:sz w:val="28"/>
          <w:szCs w:val="28"/>
        </w:rPr>
        <w:t>******************************************</w:t>
      </w:r>
    </w:p>
    <w:p w14:paraId="191C972A" w14:textId="7AA8D31A" w:rsidR="00ED6B9A" w:rsidRPr="00ED6B9A" w:rsidRDefault="00ED6B9A" w:rsidP="00ED6B9A">
      <w:pPr>
        <w:pStyle w:val="Normal1"/>
        <w:spacing w:after="120"/>
        <w:jc w:val="center"/>
        <w:rPr>
          <w:rFonts w:ascii="Century Schoolbook" w:eastAsia="Courier New" w:hAnsi="Century Schoolbook" w:cs="Courier New"/>
          <w:b/>
          <w:smallCaps/>
          <w:sz w:val="32"/>
        </w:rPr>
      </w:pPr>
      <w:r w:rsidRPr="00ED6B9A">
        <w:rPr>
          <w:rFonts w:ascii="Century Schoolbook" w:eastAsia="Courier New" w:hAnsi="Century Schoolbook" w:cs="Courier New"/>
          <w:b/>
          <w:smallCaps/>
          <w:sz w:val="32"/>
          <w:u w:val="single"/>
        </w:rPr>
        <w:t>Appendix</w:t>
      </w:r>
    </w:p>
    <w:p w14:paraId="78DFECD6" w14:textId="77777777" w:rsidR="00ED6B9A" w:rsidRPr="00D31459" w:rsidRDefault="00ED6B9A" w:rsidP="00ED6B9A">
      <w:pPr>
        <w:pStyle w:val="Normal1"/>
        <w:jc w:val="center"/>
        <w:rPr>
          <w:rFonts w:ascii="Century Schoolbook" w:eastAsia="Courier New" w:hAnsi="Century Schoolbook" w:cs="Courier New"/>
          <w:sz w:val="28"/>
          <w:szCs w:val="28"/>
        </w:rPr>
      </w:pPr>
      <w:r w:rsidRPr="00D31459">
        <w:rPr>
          <w:rFonts w:ascii="Century Schoolbook" w:eastAsia="Courier New" w:hAnsi="Century Schoolbook" w:cs="Courier New"/>
          <w:sz w:val="28"/>
          <w:szCs w:val="28"/>
        </w:rPr>
        <w:t>******************************************</w:t>
      </w:r>
    </w:p>
    <w:p w14:paraId="1E9D6D07" w14:textId="77777777" w:rsidR="00ED6B9A" w:rsidRDefault="00ED6B9A" w:rsidP="00ED6B9A">
      <w:pPr>
        <w:widowControl w:val="0"/>
        <w:jc w:val="center"/>
        <w:rPr>
          <w:rFonts w:ascii="Century Schoolbook" w:hAnsi="Century Schoolbook"/>
          <w:sz w:val="26"/>
        </w:rPr>
      </w:pPr>
    </w:p>
    <w:p w14:paraId="5DD88A6E" w14:textId="574DAC1B" w:rsidR="00ED6B9A" w:rsidRDefault="00ED6B9A" w:rsidP="00ED6B9A">
      <w:pPr>
        <w:widowControl w:val="0"/>
        <w:jc w:val="center"/>
        <w:rPr>
          <w:rFonts w:ascii="Century Schoolbook" w:hAnsi="Century Schoolbook"/>
          <w:smallCaps/>
          <w:sz w:val="28"/>
          <w:szCs w:val="28"/>
        </w:rPr>
      </w:pPr>
      <w:r w:rsidRPr="00ED6B9A">
        <w:rPr>
          <w:rFonts w:ascii="Century Schoolbook" w:hAnsi="Century Schoolbook"/>
          <w:b/>
          <w:bCs/>
          <w:smallCaps/>
          <w:sz w:val="28"/>
          <w:szCs w:val="28"/>
          <w:u w:val="single"/>
        </w:rPr>
        <w:t>Table of Contents</w:t>
      </w:r>
    </w:p>
    <w:p w14:paraId="59D07DE5" w14:textId="2E7A9E39" w:rsidR="00ED6B9A" w:rsidRDefault="00ED6B9A" w:rsidP="00ED6B9A">
      <w:pPr>
        <w:widowControl w:val="0"/>
        <w:jc w:val="center"/>
        <w:rPr>
          <w:rFonts w:ascii="Century Schoolbook" w:hAnsi="Century Schoolbook"/>
          <w:smallCaps/>
          <w:sz w:val="28"/>
          <w:szCs w:val="28"/>
        </w:rPr>
      </w:pPr>
    </w:p>
    <w:p w14:paraId="02BCF04A" w14:textId="77777777" w:rsidR="00ED6B9A" w:rsidRPr="00A86B38" w:rsidRDefault="00ED6B9A" w:rsidP="00ED6B9A">
      <w:pPr>
        <w:rPr>
          <w:rFonts w:ascii="Century Schoolbook" w:hAnsi="Century Schoolbook"/>
          <w:i/>
          <w:color w:val="000000"/>
        </w:rPr>
      </w:pPr>
      <w:r w:rsidRPr="00A86B38">
        <w:rPr>
          <w:rFonts w:ascii="Century Schoolbook" w:hAnsi="Century Schoolbook"/>
          <w:color w:val="000000"/>
          <w:u w:val="single"/>
        </w:rPr>
        <w:t>Appendix</w:t>
      </w:r>
      <w:r w:rsidRPr="00A86B38">
        <w:rPr>
          <w:rFonts w:ascii="Century Schoolbook" w:hAnsi="Century Schoolbook"/>
          <w:i/>
          <w:color w:val="000000"/>
        </w:rPr>
        <w:tab/>
      </w:r>
      <w:r w:rsidRPr="00A86B38">
        <w:rPr>
          <w:rFonts w:ascii="Century Schoolbook" w:hAnsi="Century Schoolbook"/>
          <w:i/>
          <w:color w:val="000000"/>
        </w:rPr>
        <w:tab/>
      </w:r>
      <w:r w:rsidRPr="00A86B38">
        <w:rPr>
          <w:rFonts w:ascii="Century Schoolbook" w:hAnsi="Century Schoolbook"/>
          <w:i/>
          <w:color w:val="000000"/>
        </w:rPr>
        <w:tab/>
      </w:r>
      <w:r w:rsidRPr="00A86B38">
        <w:rPr>
          <w:rFonts w:ascii="Century Schoolbook" w:hAnsi="Century Schoolbook"/>
          <w:i/>
          <w:color w:val="000000"/>
        </w:rPr>
        <w:tab/>
      </w:r>
      <w:r w:rsidRPr="00A86B38">
        <w:rPr>
          <w:rFonts w:ascii="Century Schoolbook" w:hAnsi="Century Schoolbook"/>
          <w:i/>
          <w:color w:val="000000"/>
        </w:rPr>
        <w:tab/>
      </w:r>
      <w:r w:rsidRPr="00A86B38">
        <w:rPr>
          <w:rFonts w:ascii="Century Schoolbook" w:hAnsi="Century Schoolbook"/>
          <w:i/>
          <w:color w:val="000000"/>
        </w:rPr>
        <w:tab/>
      </w:r>
      <w:r w:rsidRPr="00A86B38">
        <w:rPr>
          <w:rFonts w:ascii="Century Schoolbook" w:hAnsi="Century Schoolbook"/>
          <w:i/>
          <w:color w:val="000000"/>
        </w:rPr>
        <w:tab/>
      </w:r>
      <w:r w:rsidRPr="00A86B38">
        <w:rPr>
          <w:rFonts w:ascii="Century Schoolbook" w:hAnsi="Century Schoolbook"/>
          <w:i/>
          <w:color w:val="000000"/>
        </w:rPr>
        <w:tab/>
      </w:r>
      <w:r w:rsidRPr="00A86B38">
        <w:rPr>
          <w:rFonts w:ascii="Century Schoolbook" w:hAnsi="Century Schoolbook"/>
          <w:i/>
          <w:color w:val="000000"/>
        </w:rPr>
        <w:tab/>
        <w:t xml:space="preserve">          </w:t>
      </w:r>
      <w:r w:rsidRPr="00A86B38">
        <w:rPr>
          <w:rFonts w:ascii="Century Schoolbook" w:hAnsi="Century Schoolbook"/>
          <w:color w:val="000000"/>
          <w:u w:val="single"/>
        </w:rPr>
        <w:t>Appearing in</w:t>
      </w:r>
      <w:r w:rsidRPr="00A86B38">
        <w:rPr>
          <w:rFonts w:ascii="Century Schoolbook" w:hAnsi="Century Schoolbook"/>
          <w:i/>
          <w:color w:val="000000"/>
        </w:rPr>
        <w:tab/>
      </w:r>
    </w:p>
    <w:p w14:paraId="255AFB56" w14:textId="77777777" w:rsidR="00ED6B9A" w:rsidRPr="00A86B38" w:rsidRDefault="00ED6B9A" w:rsidP="00ED6B9A">
      <w:pPr>
        <w:rPr>
          <w:rFonts w:ascii="Century Schoolbook" w:hAnsi="Century Schoolbook"/>
          <w:i/>
          <w:color w:val="000000"/>
        </w:rPr>
      </w:pPr>
      <w:r w:rsidRPr="00A86B38">
        <w:rPr>
          <w:rFonts w:ascii="Century Schoolbook" w:hAnsi="Century Schoolbook"/>
          <w:color w:val="000000"/>
          <w:u w:val="single"/>
        </w:rPr>
        <w:t>Page</w:t>
      </w:r>
      <w:r w:rsidRPr="00A86B38">
        <w:rPr>
          <w:rFonts w:ascii="Century Schoolbook" w:hAnsi="Century Schoolbook"/>
          <w:i/>
          <w:color w:val="000000"/>
        </w:rPr>
        <w:tab/>
      </w:r>
      <w:r w:rsidRPr="00A86B38">
        <w:rPr>
          <w:rFonts w:ascii="Century Schoolbook" w:hAnsi="Century Schoolbook"/>
          <w:i/>
          <w:color w:val="000000"/>
        </w:rPr>
        <w:tab/>
      </w:r>
      <w:r w:rsidRPr="00A86B38">
        <w:rPr>
          <w:rFonts w:ascii="Century Schoolbook" w:hAnsi="Century Schoolbook"/>
          <w:i/>
          <w:color w:val="000000"/>
        </w:rPr>
        <w:tab/>
      </w:r>
      <w:r w:rsidRPr="00A86B38">
        <w:rPr>
          <w:rFonts w:ascii="Century Schoolbook" w:hAnsi="Century Schoolbook"/>
          <w:i/>
          <w:color w:val="000000"/>
        </w:rPr>
        <w:tab/>
      </w:r>
      <w:r w:rsidRPr="00A86B38">
        <w:rPr>
          <w:rFonts w:ascii="Century Schoolbook" w:hAnsi="Century Schoolbook"/>
          <w:i/>
          <w:color w:val="000000"/>
        </w:rPr>
        <w:tab/>
      </w:r>
      <w:r w:rsidRPr="00A86B38">
        <w:rPr>
          <w:rFonts w:ascii="Century Schoolbook" w:hAnsi="Century Schoolbook"/>
          <w:i/>
          <w:color w:val="000000"/>
        </w:rPr>
        <w:tab/>
      </w:r>
      <w:r w:rsidRPr="00A86B38">
        <w:rPr>
          <w:rFonts w:ascii="Century Schoolbook" w:hAnsi="Century Schoolbook"/>
          <w:i/>
          <w:color w:val="000000"/>
        </w:rPr>
        <w:tab/>
      </w:r>
      <w:r w:rsidRPr="00A86B38">
        <w:rPr>
          <w:rFonts w:ascii="Century Schoolbook" w:hAnsi="Century Schoolbook"/>
          <w:i/>
          <w:color w:val="000000"/>
        </w:rPr>
        <w:tab/>
        <w:t xml:space="preserve">    </w:t>
      </w:r>
      <w:r w:rsidRPr="00A86B38">
        <w:rPr>
          <w:rFonts w:ascii="Century Schoolbook" w:hAnsi="Century Schoolbook"/>
          <w:i/>
          <w:color w:val="000000"/>
        </w:rPr>
        <w:tab/>
        <w:t xml:space="preserve">                              </w:t>
      </w:r>
      <w:r w:rsidRPr="00A86B38">
        <w:rPr>
          <w:rFonts w:ascii="Century Schoolbook" w:hAnsi="Century Schoolbook"/>
          <w:color w:val="000000"/>
          <w:u w:val="single"/>
        </w:rPr>
        <w:t>Brief at</w:t>
      </w:r>
    </w:p>
    <w:p w14:paraId="2E68CB6B" w14:textId="77777777" w:rsidR="00ED6B9A" w:rsidRPr="00A86B38" w:rsidRDefault="00ED6B9A" w:rsidP="00ED6B9A">
      <w:pPr>
        <w:ind w:hanging="720"/>
        <w:rPr>
          <w:rFonts w:ascii="Century Schoolbook" w:hAnsi="Century Schoolbook" w:cs="Courier New"/>
          <w:color w:val="000000"/>
          <w:szCs w:val="24"/>
          <w:highlight w:val="yellow"/>
        </w:rPr>
      </w:pPr>
    </w:p>
    <w:p w14:paraId="3114B6FE" w14:textId="077B21CD" w:rsidR="00ED6B9A" w:rsidRPr="00ED6B9A" w:rsidRDefault="00ED6B9A" w:rsidP="00ED6B9A">
      <w:pPr>
        <w:widowControl w:val="0"/>
        <w:rPr>
          <w:rFonts w:ascii="Century Schoolbook" w:hAnsi="Century Schoolbook"/>
          <w:szCs w:val="24"/>
        </w:rPr>
      </w:pPr>
      <w:r w:rsidRPr="00ED6B9A">
        <w:rPr>
          <w:rFonts w:ascii="Century Schoolbook" w:hAnsi="Century Schoolbook"/>
          <w:szCs w:val="24"/>
        </w:rPr>
        <w:t xml:space="preserve">App. 1 – 2 </w:t>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t xml:space="preserve">  </w:t>
      </w:r>
      <w:r w:rsidR="00996BC7">
        <w:rPr>
          <w:rFonts w:ascii="Century Schoolbook" w:hAnsi="Century Schoolbook"/>
          <w:szCs w:val="24"/>
        </w:rPr>
        <w:t xml:space="preserve"> </w:t>
      </w:r>
      <w:r>
        <w:rPr>
          <w:rFonts w:ascii="Century Schoolbook" w:hAnsi="Century Schoolbook"/>
          <w:szCs w:val="24"/>
        </w:rPr>
        <w:t>State’s Exhibit 1</w:t>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t xml:space="preserve">               3, 4</w:t>
      </w:r>
      <w:r>
        <w:rPr>
          <w:rFonts w:ascii="Century Schoolbook" w:hAnsi="Century Schoolbook"/>
          <w:szCs w:val="24"/>
        </w:rPr>
        <w:tab/>
      </w:r>
    </w:p>
    <w:p w14:paraId="713A66FF" w14:textId="688E35B4" w:rsidR="00ED6B9A" w:rsidRPr="00ED6B9A" w:rsidRDefault="00ED6B9A" w:rsidP="00ED6B9A">
      <w:pPr>
        <w:widowControl w:val="0"/>
        <w:rPr>
          <w:rFonts w:ascii="Century Schoolbook" w:hAnsi="Century Schoolbook"/>
          <w:szCs w:val="24"/>
        </w:rPr>
      </w:pPr>
    </w:p>
    <w:p w14:paraId="32AF17FA" w14:textId="19CC6AC0" w:rsidR="00ED6B9A" w:rsidRPr="00ED6B9A" w:rsidRDefault="00ED6B9A" w:rsidP="00ED6B9A">
      <w:pPr>
        <w:widowControl w:val="0"/>
        <w:rPr>
          <w:rFonts w:ascii="Century Schoolbook" w:hAnsi="Century Schoolbook"/>
          <w:szCs w:val="24"/>
        </w:rPr>
      </w:pPr>
      <w:r w:rsidRPr="00ED6B9A">
        <w:rPr>
          <w:rFonts w:ascii="Century Schoolbook" w:hAnsi="Century Schoolbook"/>
          <w:szCs w:val="24"/>
        </w:rPr>
        <w:t xml:space="preserve">App. 3 – 4 </w:t>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t xml:space="preserve">  </w:t>
      </w:r>
      <w:r w:rsidR="00996BC7">
        <w:rPr>
          <w:rFonts w:ascii="Century Schoolbook" w:hAnsi="Century Schoolbook"/>
          <w:szCs w:val="24"/>
        </w:rPr>
        <w:t xml:space="preserve"> </w:t>
      </w:r>
      <w:r>
        <w:rPr>
          <w:rFonts w:ascii="Century Schoolbook" w:hAnsi="Century Schoolbook"/>
          <w:szCs w:val="24"/>
        </w:rPr>
        <w:t>State’s Exhibit 2</w:t>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t xml:space="preserve">      12</w:t>
      </w:r>
    </w:p>
    <w:p w14:paraId="5411745E" w14:textId="3CAA2BD1" w:rsidR="00ED6B9A" w:rsidRPr="00ED6B9A" w:rsidRDefault="00ED6B9A" w:rsidP="00ED6B9A">
      <w:pPr>
        <w:widowControl w:val="0"/>
        <w:rPr>
          <w:rFonts w:ascii="Century Schoolbook" w:hAnsi="Century Schoolbook"/>
          <w:szCs w:val="24"/>
        </w:rPr>
      </w:pPr>
    </w:p>
    <w:p w14:paraId="675FB974" w14:textId="522800D8" w:rsidR="00ED6B9A" w:rsidRPr="00ED6B9A" w:rsidRDefault="00ED6B9A" w:rsidP="00ED6B9A">
      <w:pPr>
        <w:widowControl w:val="0"/>
        <w:rPr>
          <w:rFonts w:ascii="Century Schoolbook" w:hAnsi="Century Schoolbook"/>
          <w:szCs w:val="24"/>
        </w:rPr>
      </w:pPr>
      <w:r w:rsidRPr="00ED6B9A">
        <w:rPr>
          <w:rFonts w:ascii="Century Schoolbook" w:hAnsi="Century Schoolbook"/>
          <w:szCs w:val="24"/>
        </w:rPr>
        <w:t xml:space="preserve">App. 5 – 6 </w:t>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t xml:space="preserve">  </w:t>
      </w:r>
      <w:r w:rsidR="00996BC7">
        <w:rPr>
          <w:rFonts w:ascii="Century Schoolbook" w:hAnsi="Century Schoolbook"/>
          <w:szCs w:val="24"/>
        </w:rPr>
        <w:t xml:space="preserve"> </w:t>
      </w:r>
      <w:r>
        <w:rPr>
          <w:rFonts w:ascii="Century Schoolbook" w:hAnsi="Century Schoolbook"/>
          <w:szCs w:val="24"/>
        </w:rPr>
        <w:t>State’s Exhibit 3</w:t>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t xml:space="preserve">      14</w:t>
      </w:r>
    </w:p>
    <w:p w14:paraId="045DF59A" w14:textId="77777777" w:rsidR="00ED6B9A" w:rsidRPr="00ED6B9A" w:rsidRDefault="00ED6B9A" w:rsidP="00ED6B9A">
      <w:pPr>
        <w:widowControl w:val="0"/>
        <w:rPr>
          <w:rFonts w:ascii="Century Schoolbook" w:hAnsi="Century Schoolbook"/>
          <w:smallCaps/>
          <w:sz w:val="28"/>
          <w:szCs w:val="28"/>
        </w:rPr>
      </w:pPr>
    </w:p>
    <w:p w14:paraId="41D9D1DE" w14:textId="5266DC08" w:rsidR="00ED6B9A" w:rsidRDefault="00ED6B9A">
      <w:pPr>
        <w:rPr>
          <w:rFonts w:ascii="Century Schoolbook" w:hAnsi="Century Schoolbook"/>
          <w:sz w:val="26"/>
        </w:rPr>
      </w:pPr>
    </w:p>
    <w:sectPr w:rsidR="00ED6B9A" w:rsidSect="00646657">
      <w:headerReference w:type="default" r:id="rId20"/>
      <w:pgSz w:w="12240" w:h="15840"/>
      <w:pgMar w:top="1440" w:right="1440" w:bottom="1440"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EB35C" w14:textId="77777777" w:rsidR="00A3236A" w:rsidRDefault="00A3236A" w:rsidP="00A17521">
      <w:r>
        <w:separator/>
      </w:r>
    </w:p>
  </w:endnote>
  <w:endnote w:type="continuationSeparator" w:id="0">
    <w:p w14:paraId="5665E6BC" w14:textId="77777777" w:rsidR="00A3236A" w:rsidRDefault="00A3236A" w:rsidP="00A17521">
      <w:r>
        <w:continuationSeparator/>
      </w:r>
    </w:p>
  </w:endnote>
  <w:endnote w:type="continuationNotice" w:id="1">
    <w:p w14:paraId="3BC96796" w14:textId="77777777" w:rsidR="00A3236A" w:rsidRDefault="00A323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ECE3B" w14:textId="77777777" w:rsidR="00A3236A" w:rsidRDefault="00A3236A">
    <w:pPr>
      <w:pStyle w:val="Normal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5C096" w14:textId="77777777" w:rsidR="00A3236A" w:rsidRPr="00646657" w:rsidRDefault="00A3236A" w:rsidP="006466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508AB" w14:textId="77777777" w:rsidR="00A3236A" w:rsidRDefault="00A3236A">
    <w:pPr>
      <w:pStyle w:val="Normal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EC240" w14:textId="77777777" w:rsidR="00A3236A" w:rsidRDefault="00A3236A" w:rsidP="00A17521">
      <w:r>
        <w:separator/>
      </w:r>
    </w:p>
  </w:footnote>
  <w:footnote w:type="continuationSeparator" w:id="0">
    <w:p w14:paraId="3FA8360E" w14:textId="77777777" w:rsidR="00A3236A" w:rsidRDefault="00A3236A" w:rsidP="00A17521">
      <w:r>
        <w:continuationSeparator/>
      </w:r>
    </w:p>
  </w:footnote>
  <w:footnote w:type="continuationNotice" w:id="1">
    <w:p w14:paraId="1C35A8E0" w14:textId="77777777" w:rsidR="00A3236A" w:rsidRDefault="00A3236A"/>
  </w:footnote>
  <w:footnote w:id="2">
    <w:p w14:paraId="4BFE98A2" w14:textId="77777777" w:rsidR="00A3236A" w:rsidRDefault="00A3236A" w:rsidP="005316B4">
      <w:pPr>
        <w:pStyle w:val="FootnoteText"/>
      </w:pPr>
      <w:r>
        <w:rPr>
          <w:rStyle w:val="FootnoteReference"/>
        </w:rPr>
        <w:footnoteRef/>
      </w:r>
      <w:r>
        <w:t xml:space="preserve"> A copy of the check, State’s Exhibit 1, is appended to this brief.</w:t>
      </w:r>
    </w:p>
  </w:footnote>
  <w:footnote w:id="3">
    <w:p w14:paraId="460E8700" w14:textId="27D4A721" w:rsidR="00A3236A" w:rsidRDefault="00A3236A" w:rsidP="00A76C68">
      <w:pPr>
        <w:pStyle w:val="FootnoteText"/>
      </w:pPr>
      <w:r w:rsidRPr="008D7596">
        <w:rPr>
          <w:rStyle w:val="FootnoteReference"/>
          <w:sz w:val="24"/>
        </w:rPr>
        <w:footnoteRef/>
      </w:r>
      <w:r w:rsidRPr="008D7596">
        <w:t xml:space="preserve"> Our courts “frequently look</w:t>
      </w:r>
      <w:r>
        <w:t>[]</w:t>
      </w:r>
      <w:r w:rsidRPr="008D7596">
        <w:t xml:space="preserve"> to federal decisions for guidance with regard to the Rules of Evidence,” especially where, as here, “the federal rule is identical to our rule.”</w:t>
      </w:r>
      <w:r>
        <w:t xml:space="preserve"> </w:t>
      </w:r>
      <w:r w:rsidRPr="00A76C68">
        <w:rPr>
          <w:i/>
          <w:iCs/>
        </w:rPr>
        <w:t>State v. Thompson</w:t>
      </w:r>
      <w:r w:rsidRPr="00A76C68">
        <w:t xml:space="preserve">, 332 N.C. 204, </w:t>
      </w:r>
      <w:r>
        <w:t>219</w:t>
      </w:r>
      <w:r w:rsidRPr="00A76C68">
        <w:t xml:space="preserve"> (1992)</w:t>
      </w:r>
      <w:r>
        <w:fldChar w:fldCharType="begin"/>
      </w:r>
      <w:r>
        <w:instrText xml:space="preserve"> TA \s "State v. Thompson, 332 N.C. 204, 219 (1992)" </w:instrText>
      </w:r>
      <w:r>
        <w:fldChar w:fldCharType="end"/>
      </w:r>
      <w:r>
        <w:t xml:space="preserve"> (applying “lessons” from federal decisions discussing federal counterpart to Rule 106).</w:t>
      </w:r>
    </w:p>
  </w:footnote>
  <w:footnote w:id="4">
    <w:p w14:paraId="4B83F8FA" w14:textId="533E6EC3" w:rsidR="00A3236A" w:rsidRDefault="00A3236A">
      <w:pPr>
        <w:pStyle w:val="FootnoteText"/>
      </w:pPr>
      <w:r>
        <w:rPr>
          <w:rStyle w:val="FootnoteReference"/>
        </w:rPr>
        <w:footnoteRef/>
      </w:r>
      <w:r>
        <w:t xml:space="preserve"> A copy of the cellphone photograph, State’s Exhibit 2, is appended to this brief.</w:t>
      </w:r>
    </w:p>
  </w:footnote>
  <w:footnote w:id="5">
    <w:p w14:paraId="403B9E81" w14:textId="774ACE99" w:rsidR="00A3236A" w:rsidRDefault="00A3236A">
      <w:pPr>
        <w:pStyle w:val="FootnoteText"/>
      </w:pPr>
      <w:r>
        <w:rPr>
          <w:rStyle w:val="FootnoteReference"/>
        </w:rPr>
        <w:footnoteRef/>
      </w:r>
      <w:r>
        <w:t xml:space="preserve"> A copy of the blow-up photograph, State’s Exhibit 3, is appended to this brief.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B859F" w14:textId="77777777" w:rsidR="00A3236A" w:rsidRDefault="00A3236A" w:rsidP="005270F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4841F409" w14:textId="77777777" w:rsidR="00A3236A" w:rsidRDefault="00A323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AD335" w14:textId="77777777" w:rsidR="00A3236A" w:rsidRPr="00ED2ACD" w:rsidRDefault="00A3236A" w:rsidP="005270F7">
    <w:pPr>
      <w:pStyle w:val="Header"/>
      <w:jc w:val="center"/>
      <w:rPr>
        <w:rFonts w:ascii="Century Schoolbook" w:hAnsi="Century Schoolbook" w:cs="Courier New"/>
      </w:rPr>
    </w:pPr>
    <w:r w:rsidRPr="00ED2ACD">
      <w:rPr>
        <w:rStyle w:val="PageNumber"/>
        <w:rFonts w:ascii="Century Schoolbook" w:hAnsi="Century Schoolbook" w:cs="Courier New"/>
      </w:rPr>
      <w:t>- </w:t>
    </w:r>
    <w:r w:rsidRPr="00ED2ACD">
      <w:rPr>
        <w:rStyle w:val="PageNumber"/>
        <w:rFonts w:ascii="Century Schoolbook" w:hAnsi="Century Schoolbook" w:cs="Courier New"/>
      </w:rPr>
      <w:fldChar w:fldCharType="begin"/>
    </w:r>
    <w:r w:rsidRPr="00ED2ACD">
      <w:rPr>
        <w:rStyle w:val="PageNumber"/>
        <w:rFonts w:ascii="Century Schoolbook" w:hAnsi="Century Schoolbook" w:cs="Courier New"/>
      </w:rPr>
      <w:instrText xml:space="preserve"> PAGE </w:instrText>
    </w:r>
    <w:r w:rsidRPr="00ED2ACD">
      <w:rPr>
        <w:rStyle w:val="PageNumber"/>
        <w:rFonts w:ascii="Century Schoolbook" w:hAnsi="Century Schoolbook" w:cs="Courier New"/>
      </w:rPr>
      <w:fldChar w:fldCharType="separate"/>
    </w:r>
    <w:r>
      <w:rPr>
        <w:rStyle w:val="PageNumber"/>
        <w:rFonts w:ascii="Century Schoolbook" w:hAnsi="Century Schoolbook" w:cs="Courier New"/>
        <w:noProof/>
      </w:rPr>
      <w:t>i</w:t>
    </w:r>
    <w:r w:rsidRPr="00ED2ACD">
      <w:rPr>
        <w:rStyle w:val="PageNumber"/>
        <w:rFonts w:ascii="Century Schoolbook" w:hAnsi="Century Schoolbook" w:cs="Courier New"/>
      </w:rPr>
      <w:fldChar w:fldCharType="end"/>
    </w:r>
    <w:r w:rsidRPr="00ED2ACD">
      <w:rPr>
        <w:rStyle w:val="PageNumber"/>
        <w:rFonts w:ascii="Century Schoolbook" w:hAnsi="Century Schoolbook" w:cs="Courier New"/>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E8166" w14:textId="77777777" w:rsidR="00A3236A" w:rsidRPr="00A34A9E" w:rsidRDefault="00A3236A" w:rsidP="005270F7">
    <w:pPr>
      <w:pStyle w:val="Header"/>
      <w:jc w:val="center"/>
      <w:rPr>
        <w:rFonts w:ascii="Book Antiqua" w:hAnsi="Book Antiqua" w:cs="Courier New"/>
        <w:szCs w:val="24"/>
      </w:rPr>
    </w:pPr>
    <w:r>
      <w:rPr>
        <w:rStyle w:val="PageNumber"/>
        <w:rFonts w:ascii="Book Antiqua" w:hAnsi="Book Antiqua" w:cs="Courier New"/>
        <w:szCs w:val="24"/>
      </w:rPr>
      <w:t xml:space="preserve">- </w:t>
    </w:r>
    <w:r w:rsidRPr="00A34A9E">
      <w:rPr>
        <w:rStyle w:val="PageNumber"/>
        <w:rFonts w:ascii="Book Antiqua" w:hAnsi="Book Antiqua" w:cs="Courier New"/>
        <w:szCs w:val="24"/>
      </w:rPr>
      <w:fldChar w:fldCharType="begin"/>
    </w:r>
    <w:r w:rsidRPr="00A34A9E">
      <w:rPr>
        <w:rStyle w:val="PageNumber"/>
        <w:rFonts w:ascii="Book Antiqua" w:hAnsi="Book Antiqua" w:cs="Courier New"/>
        <w:szCs w:val="24"/>
      </w:rPr>
      <w:instrText xml:space="preserve"> PAGE </w:instrText>
    </w:r>
    <w:r w:rsidRPr="00A34A9E">
      <w:rPr>
        <w:rStyle w:val="PageNumber"/>
        <w:rFonts w:ascii="Book Antiqua" w:hAnsi="Book Antiqua" w:cs="Courier New"/>
        <w:szCs w:val="24"/>
      </w:rPr>
      <w:fldChar w:fldCharType="separate"/>
    </w:r>
    <w:r>
      <w:rPr>
        <w:rStyle w:val="PageNumber"/>
        <w:rFonts w:ascii="Book Antiqua" w:hAnsi="Book Antiqua" w:cs="Courier New"/>
        <w:noProof/>
        <w:szCs w:val="24"/>
      </w:rPr>
      <w:t>ii</w:t>
    </w:r>
    <w:r w:rsidRPr="00A34A9E">
      <w:rPr>
        <w:rStyle w:val="PageNumber"/>
        <w:rFonts w:ascii="Book Antiqua" w:hAnsi="Book Antiqua" w:cs="Courier New"/>
        <w:szCs w:val="24"/>
      </w:rPr>
      <w:fldChar w:fldCharType="end"/>
    </w:r>
    <w:r w:rsidRPr="00A34A9E">
      <w:rPr>
        <w:rStyle w:val="PageNumber"/>
        <w:rFonts w:ascii="Book Antiqua" w:hAnsi="Book Antiqua" w:cs="Courier New"/>
        <w:szCs w:val="24"/>
      </w:rPr>
      <w:t>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62F82" w14:textId="77777777" w:rsidR="00A3236A" w:rsidRDefault="00A3236A" w:rsidP="002C1AC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4957E2" w14:textId="77777777" w:rsidR="00A3236A" w:rsidRDefault="00A3236A">
    <w:pPr>
      <w:pStyle w:val="Normal1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176D7" w14:textId="77777777" w:rsidR="00A3236A" w:rsidRDefault="00A3236A">
    <w:pPr>
      <w:pStyle w:val="Header"/>
      <w:jc w:val="center"/>
    </w:pPr>
  </w:p>
  <w:p w14:paraId="4E88E022" w14:textId="77777777" w:rsidR="00A3236A" w:rsidRDefault="00A3236A">
    <w:pPr>
      <w:pStyle w:val="Header"/>
      <w:jc w:val="center"/>
    </w:pPr>
  </w:p>
  <w:p w14:paraId="740B63DF" w14:textId="77777777" w:rsidR="00A3236A" w:rsidRPr="00086424" w:rsidRDefault="00A3236A" w:rsidP="00A34A9E">
    <w:pPr>
      <w:pStyle w:val="Header"/>
      <w:jc w:val="center"/>
      <w:rPr>
        <w:rStyle w:val="PageNumber"/>
        <w:rFonts w:ascii="Century Schoolbook" w:hAnsi="Century Schoolbook"/>
      </w:rPr>
    </w:pPr>
    <w:r w:rsidRPr="00086424">
      <w:rPr>
        <w:rStyle w:val="PageNumber"/>
        <w:rFonts w:ascii="Century Schoolbook" w:hAnsi="Century Schoolbook"/>
      </w:rPr>
      <w:t xml:space="preserve">- </w:t>
    </w:r>
    <w:r w:rsidRPr="00086424">
      <w:rPr>
        <w:rStyle w:val="PageNumber"/>
        <w:rFonts w:ascii="Century Schoolbook" w:hAnsi="Century Schoolbook"/>
      </w:rPr>
      <w:fldChar w:fldCharType="begin"/>
    </w:r>
    <w:r w:rsidRPr="00086424">
      <w:rPr>
        <w:rStyle w:val="PageNumber"/>
        <w:rFonts w:ascii="Century Schoolbook" w:hAnsi="Century Schoolbook"/>
      </w:rPr>
      <w:instrText xml:space="preserve">PAGE  </w:instrText>
    </w:r>
    <w:r w:rsidRPr="00086424">
      <w:rPr>
        <w:rStyle w:val="PageNumber"/>
        <w:rFonts w:ascii="Century Schoolbook" w:hAnsi="Century Schoolbook"/>
      </w:rPr>
      <w:fldChar w:fldCharType="separate"/>
    </w:r>
    <w:r>
      <w:rPr>
        <w:rStyle w:val="PageNumber"/>
        <w:rFonts w:ascii="Century Schoolbook" w:hAnsi="Century Schoolbook"/>
        <w:noProof/>
      </w:rPr>
      <w:t>5</w:t>
    </w:r>
    <w:r w:rsidRPr="00086424">
      <w:rPr>
        <w:rStyle w:val="PageNumber"/>
        <w:rFonts w:ascii="Century Schoolbook" w:hAnsi="Century Schoolbook"/>
      </w:rPr>
      <w:fldChar w:fldCharType="end"/>
    </w:r>
    <w:r w:rsidRPr="00086424">
      <w:rPr>
        <w:rStyle w:val="PageNumber"/>
        <w:rFonts w:ascii="Century Schoolbook" w:hAnsi="Century Schoolbook"/>
      </w:rPr>
      <w:t xml:space="preserve"> -</w:t>
    </w:r>
  </w:p>
  <w:p w14:paraId="740354F3" w14:textId="77777777" w:rsidR="00A3236A" w:rsidRPr="00646657" w:rsidRDefault="00A3236A" w:rsidP="00A34A9E">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BD176" w14:textId="77777777" w:rsidR="00A3236A" w:rsidRDefault="00A3236A">
    <w:pPr>
      <w:pStyle w:val="Normal1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2B27E" w14:textId="77777777" w:rsidR="00ED6B9A" w:rsidRDefault="00ED6B9A">
    <w:pPr>
      <w:pStyle w:val="Header"/>
      <w:jc w:val="center"/>
    </w:pPr>
  </w:p>
  <w:p w14:paraId="0936677D" w14:textId="77777777" w:rsidR="00ED6B9A" w:rsidRDefault="00ED6B9A">
    <w:pPr>
      <w:pStyle w:val="Header"/>
      <w:jc w:val="center"/>
    </w:pPr>
  </w:p>
  <w:p w14:paraId="60929569" w14:textId="77777777" w:rsidR="00ED6B9A" w:rsidRPr="00646657" w:rsidRDefault="00ED6B9A" w:rsidP="00A34A9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510DB7"/>
    <w:multiLevelType w:val="hybridMultilevel"/>
    <w:tmpl w:val="2F36A788"/>
    <w:lvl w:ilvl="0" w:tplc="847CEBCC">
      <w:start w:val="1"/>
      <w:numFmt w:val="upperLetter"/>
      <w:pStyle w:val="Heading3"/>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6D11BB"/>
    <w:multiLevelType w:val="hybridMultilevel"/>
    <w:tmpl w:val="8214B59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2A8A3412"/>
    <w:multiLevelType w:val="hybridMultilevel"/>
    <w:tmpl w:val="BC6874B8"/>
    <w:lvl w:ilvl="0" w:tplc="59047F08">
      <w:start w:val="1"/>
      <w:numFmt w:val="upperRoman"/>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CA1118"/>
    <w:multiLevelType w:val="hybridMultilevel"/>
    <w:tmpl w:val="D2F6E08A"/>
    <w:lvl w:ilvl="0" w:tplc="3EFA4F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0E4B1C"/>
    <w:multiLevelType w:val="hybridMultilevel"/>
    <w:tmpl w:val="2D2C6E78"/>
    <w:lvl w:ilvl="0" w:tplc="43EC0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7D4337"/>
    <w:multiLevelType w:val="hybridMultilevel"/>
    <w:tmpl w:val="AFAE2A7E"/>
    <w:lvl w:ilvl="0" w:tplc="0F22E64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DD5B1B"/>
    <w:multiLevelType w:val="hybridMultilevel"/>
    <w:tmpl w:val="CD6413CC"/>
    <w:lvl w:ilvl="0" w:tplc="C2C0F0BA">
      <w:start w:val="1"/>
      <w:numFmt w:val="upperRoman"/>
      <w:lvlText w:val="%1."/>
      <w:lvlJc w:val="left"/>
      <w:pPr>
        <w:ind w:left="720" w:hanging="72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6159A4"/>
    <w:multiLevelType w:val="hybridMultilevel"/>
    <w:tmpl w:val="C6AC5E90"/>
    <w:lvl w:ilvl="0" w:tplc="6758188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9FB446A"/>
    <w:multiLevelType w:val="hybridMultilevel"/>
    <w:tmpl w:val="C4103A44"/>
    <w:lvl w:ilvl="0" w:tplc="91B437C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8E3EBA"/>
    <w:multiLevelType w:val="hybridMultilevel"/>
    <w:tmpl w:val="CAFE1A64"/>
    <w:lvl w:ilvl="0" w:tplc="6AB408E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CF4A9E"/>
    <w:multiLevelType w:val="hybridMultilevel"/>
    <w:tmpl w:val="D2F6E08A"/>
    <w:lvl w:ilvl="0" w:tplc="3EFA4F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865E77"/>
    <w:multiLevelType w:val="hybridMultilevel"/>
    <w:tmpl w:val="C6AC5E90"/>
    <w:lvl w:ilvl="0" w:tplc="6758188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4E43166"/>
    <w:multiLevelType w:val="hybridMultilevel"/>
    <w:tmpl w:val="780836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3B6723"/>
    <w:multiLevelType w:val="hybridMultilevel"/>
    <w:tmpl w:val="0D0C05F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2"/>
  </w:num>
  <w:num w:numId="4">
    <w:abstractNumId w:val="9"/>
  </w:num>
  <w:num w:numId="5">
    <w:abstractNumId w:val="13"/>
  </w:num>
  <w:num w:numId="6">
    <w:abstractNumId w:val="5"/>
  </w:num>
  <w:num w:numId="7">
    <w:abstractNumId w:val="2"/>
  </w:num>
  <w:num w:numId="8">
    <w:abstractNumId w:val="6"/>
  </w:num>
  <w:num w:numId="9">
    <w:abstractNumId w:val="14"/>
  </w:num>
  <w:num w:numId="10">
    <w:abstractNumId w:val="0"/>
  </w:num>
  <w:num w:numId="11">
    <w:abstractNumId w:val="4"/>
  </w:num>
  <w:num w:numId="12">
    <w:abstractNumId w:val="11"/>
  </w:num>
  <w:num w:numId="13">
    <w:abstractNumId w:val="3"/>
  </w:num>
  <w:num w:numId="14">
    <w:abstractNumId w:val="1"/>
  </w:num>
  <w:num w:numId="15">
    <w:abstractNumId w:val="1"/>
    <w:lvlOverride w:ilvl="0">
      <w:startOverride w:val="1"/>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CITRUS_JURISDICTION" w:val="Bluebook"/>
    <w:docVar w:name="_TOA_PREFERENCE" w:val="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"/>
    <w:docVar w:name="CITRUS_CQ_PERFORMANCE" w:val="TimeSpentAcquiringDocuments=17126||TimeSpentComparing=22785"/>
    <w:docVar w:name="CITRUS_DOC_GUID" w:val="c96fbbaa-3263-4014-bd2d-1edddcec16d7"/>
    <w:docVar w:name="CITRUS_HAS_RUN_CCF" w:val=" "/>
    <w:docVar w:name="CITRUS_USER_LAYOUT" w:val="&lt;sort&gt;Jurisdiction,Alphabetic&lt;/sort&gt;&lt;user_layout&gt;&lt;name&gt;USER_LAYOUT&lt;/name&gt;&lt;category&gt;OTHER&lt;/category&gt;&lt;/user_layout&gt;"/>
    <w:docVar w:name="Psych_Cite_1[0]" w:val="&lt;#1&gt;&lt;citation&gt;&lt;citation._original_string&gt;N.C. Gen. Stat. § 15A-1444(a) (2014)&lt;/citation._original_string&gt;&lt;citation._current_string&gt;N.C. Gen. Stat. § 15A-1444(a) (2014)&lt;/citation._current_string&gt;&lt;citation._full_string&gt;N.C. Gen. Stat. §15A-1444(a) (2014)&lt;/citation._full_string&gt;&lt;citation._current_format&gt;Full.StateStatuteCite&lt;/citation._current_format&gt;&lt;citation.name&gt;&lt;/citation.name&gt;&lt;citation.key0&gt;EXTERNAL_TIME&lt;/citation.key0&gt;&lt;citation.value0&gt;0&lt;/citation.value0&gt;&lt;citation.key1&gt;GENERATE_TIME&lt;/citation.key1&gt;&lt;citation.value1&gt;16&lt;/citation.value1&gt;&lt;citation.key2&gt;Id&lt;/citation.key2&gt;&lt;citation.value2&gt;Id. &lt;/citation.value2&gt;&lt;citation.key3&gt;Id.Id&lt;/citation.key3&gt;&lt;citation.value3&gt;Id.&lt;/citation.value3&gt;&lt;citation.key4&gt;Id._Pattern&lt;/citation.key4&gt;&lt;citation.value4&gt;IdGraph.IdGraph&lt;/citation.value4&gt;&lt;citation.key5&gt;PROCESS_DOC_TIME&lt;/citation.key5&gt;&lt;citation.value5&gt;78&lt;/citation.value5&gt;&lt;citation.key6&gt;PUBLISHER&lt;/citation.key6&gt;&lt;citation.value6&gt;&lt;/citation.value6&gt;&lt;citation.key7&gt;StateStatute&lt;/citation.key7&gt;&lt;citation.value7&gt;N.C. Gen. Stat. §15A-1444(a)&lt;/citation.value7&gt;&lt;citation.key8&gt;StateStatute.General&lt;/citation.key8&gt;&lt;citation.value8&gt;Gen.&lt;/citation.value8&gt;&lt;citation.key9&gt;StateStatute.General.General&lt;/citation.key9&gt;&lt;citation.value9&gt;Gen.&lt;/citation.value9&gt;&lt;citation.key10&gt;StateStatute.General._Pattern&lt;/citation.key10&gt;&lt;citation.value10&gt;Statute_General.Statute_General&lt;/citation.value10&gt;&lt;citation.key11&gt;StateStatute.NC&lt;/citation.key11&gt;&lt;citation.value11&gt;N.C.&lt;/citation.value11&gt;&lt;citation.key12&gt;StateStatute.NCGS&lt;/citation.key12&gt;&lt;citation.value12&gt;NCGS&lt;/citation.value12&gt;&lt;citation.key13&gt;StateStatute.Statutes&lt;/citation.key13&gt;&lt;citation.value13&gt;Stat.&lt;/citation.value13&gt;&lt;citation.key14&gt;StateStatute.Statutes.Statutes&lt;/citation.key14&gt;&lt;citation.value14&gt;Stat.&lt;/citation.value14&gt;&lt;citation.key15&gt;StateStatute.Statutes._Pattern&lt;/citation.key15&gt;&lt;citation.value15&gt;Statute_Statutes.Statute_Statutes&lt;/citation.value15&gt;&lt;citation.key16&gt;StateStatute._Pattern&lt;/citation.key16&gt;&lt;citation.value16&gt;StateStatutes.StateStatutes&lt;/citation.value16&gt;&lt;citation.key17&gt;StateStatute.__SectionOrSections&lt;/citation.key17&gt;&lt;citation.value17&gt; §15A-1444(a)&lt;/citation.value17&gt;&lt;citation.key18&gt;StateStatute.__SectionOrSections.Dash1&lt;/citation.key18&gt;&lt;citation.value18&gt;-&lt;/citation.value18&gt;&lt;citation.key19&gt;StateStatute.__SectionOrSections.Dash1L&lt;/citation.key19&gt;&lt;citation.value19&gt;-&lt;/citation.value19&gt;&lt;citation.key20&gt;StateStatute.__SectionOrSections.RequiredSectionSymbol&lt;/citation.key20&gt;&lt;citation.value20&gt; §&lt;/citation.value20&gt;&lt;citation.key21&gt;StateStatute.__SectionOrSections.RequiredSectionSymbol.SectionSymbol&lt;/citation.key21&gt;&lt;citation.value21&gt;§&lt;/citation.value21&gt;&lt;citation.key22&gt;StateStatute.__SectionOrSections.RequiredSectionSymbol._Pattern&lt;/citation.key22&gt;&lt;citation.value22&gt;RequiredSectionSymbol.RequiredSectionSymbol&lt;/citation.value22&gt;&lt;citation.key23&gt;StateStatute.__SectionOrSections.Subd&lt;/citation.key23&gt;&lt;citation.value23&gt;(a)&lt;/citation.value23&gt;&lt;citation.key24&gt;StateStatute.__SectionOrSections.Subd.First&lt;/citation.key24&gt;&lt;citation.value24&gt;(a)&lt;/citation.value24&gt;&lt;citation.key25&gt;StateStatute.__SectionOrSections.Subd.First.First&lt;/citation.key25&gt;&lt;citation.value25&gt;(a)&lt;/citation.value25&gt;&lt;citation.key26&gt;StateStatute.__SectionOrSections.Subd.First._Pattern&lt;/citation.key26&gt;&lt;citation.value26&gt;SubdScalarOrRange.SubdScalarOrRange&lt;/citation.value26&gt;&lt;citation.key27&gt;StateStatute.__SectionOrSections.Subd._Pattern&lt;/citation.key27&gt;&lt;citation.value27&gt;SubdsList.SubdsList&lt;/citation.value27&gt;&lt;citation.key28&gt;StateStatute.__SectionOrSections.Subd.subdivisions&lt;/citation.key28&gt;&lt;citation.value28&gt;subdivision&lt;/citation.value28&gt;&lt;citation.key29&gt;StateStatute.__SectionOrSections.X1&lt;/citation.key29&gt;&lt;citation.value29&gt;15A&lt;/citation.value29&gt;&lt;citation.key30&gt;StateStatute.__SectionOrSections.X2&lt;/citation.key30&gt;&lt;citation.value30&gt;1444&lt;/citation.value30&gt;&lt;citation.key31&gt;StateStatute.__SectionOrSections._Pattern&lt;/citation.key31&gt;&lt;citation.value31&gt;X3Dash_NC.X3Dash_NC&lt;/citation.value31&gt;&lt;citation.key32&gt;TOA_Heading&lt;/citation.key32&gt;&lt;citation.value32&gt;North Carolina State Statutes&lt;/citation.value32&gt;&lt;citation.key33&gt;VALIDATE_TIME&lt;/citation.key33&gt;&lt;citation.value33&gt;31&lt;/citation.value33&gt;&lt;citation.key34&gt;__AfterStatutoryCite&lt;/citation.key34&gt;&lt;citation.value34&gt; (2014)&lt;/citation.value34&gt;&lt;citation.key35&gt;__AfterStatutoryCite.StatutoryCodeEditionCite&lt;/citation.key35&gt;&lt;citation.value35&gt; (2014)&lt;/citation.value35&gt;&lt;citation.key36&gt;__AfterStatutoryCite.StatutoryCodeEditionCite.(&lt;/citation.key36&gt;&lt;citation.value36&gt;(&lt;/citation.value36&gt;&lt;citation.key37&gt;__AfterStatutoryCite.StatutoryCodeEditionCite.)&lt;/citation.key37&gt;&lt;citation.value37&gt;)&lt;/citation.value37&gt;&lt;citation.key38&gt;__AfterStatutoryCite.StatutoryCodeEditionCite.StatutoryCodeEdition&lt;/citation.key38&gt;&lt;citation.value38&gt;2014 &lt;/citation.value38&gt;&lt;citation.key39&gt;__AfterStatutoryCite.StatutoryCodeEditionCite.StatutoryCodeEdition.Year&lt;/citation.key39&gt;&lt;citation.value39&gt;2014 &lt;/citation.value39&gt;&lt;citation.key40&gt;__AfterStatutoryCite.StatutoryCodeEditionCite.StatutoryCodeEdition.Year.Year&lt;/citation.key40&gt;&lt;citation.value40&gt;2014&lt;/citation.value40&gt;&lt;citation.key41&gt;__AfterStatutoryCite.StatutoryCodeEditionCite.StatutoryCodeEdition.Year._Pattern&lt;/citation.key41&gt;&lt;citation.value41&gt;Year.Year&lt;/citation.value41&gt;&lt;citation.key42&gt;__AfterStatutoryCite.StatutoryCodeEditionCite.StatutoryCodeEdition._Pattern&lt;/citation.key42&gt;&lt;citation.value42&gt;StatutoryCodeEdition.StatutoryCodeEdition&lt;/citation.value42&gt;&lt;citation.key43&gt;__AfterStatutoryCite.StatutoryCodeEditionCite._Pattern&lt;/citation.key43&gt;&lt;citation.value43&gt;StatutoryCodeEditionCite.StatutoryCodeEditionCite&lt;/citation.value43&gt;&lt;citation.key44&gt;__AfterStatutoryCite._Pattern&lt;/citation.key44&gt;&lt;citation.value44&gt;AfterStatutoryCite.AfterStatutoryCite&lt;/citation.value44&gt;&lt;/citation&gt;"/>
    <w:docVar w:name="Psych_Cite_1_NODE_DATA" w:val="&lt;Node_Data&gt;_x000d__x000a_  &lt;foundBy&gt;PsychStateStat&lt;/foundBy&gt;_x000d__x000a_  &lt;pattern&gt;Full.StateStatuteCite&lt;/pattern&gt;_x000d__x000a_  &lt;tabName&gt;N.C. Gen. Stat., §15A-1444&lt;/tabName&gt;_x000d__x000a_&lt;/Node_Data&gt;"/>
    <w:docVar w:name="Psych_Cite_10[0]" w:val="&lt;#1&gt;&lt;citation&gt;&lt;citation._original_string&gt;State v. Fredell, 17 N.C. App. 205, 208, 193 S.E.2d 587, 589 (1972)&lt;/citation._original_string&gt;&lt;citation._current_string&gt;State v. Fredell, 17 N.C. App. 205, 208, 193 S.E.2d 587, 589 (1972)&lt;/citation._current_string&gt;&lt;citation._full_string&gt;State v. Fredell, 17 N.C. App. 205, 208, 193 S.E.2d 587, 589 (1972)&lt;/citation._full_string&gt;&lt;citation._current_format&gt;Full.CaseCitation&lt;/citation._current_format&gt;&lt;citation.name&gt;&lt;/citation.name&gt;&lt;citation.key0&gt;,&lt;/citation.key0&gt;&lt;citation.value0&gt;,&lt;/citation.value0&gt;&lt;citation.key1&gt;CaseName&lt;/citation.key1&gt;&lt;citation.value1&gt;State v. Fredell &lt;/citation.value1&gt;&lt;citation.key2&gt;CaseName.FirstParty&lt;/citation.key2&gt;&lt;citation.value2&gt;State&lt;/citation.value2&gt;&lt;citation.key3&gt;CaseName.FirstParty.Party&lt;/citation.key3&gt;&lt;citation.value3&gt;State&lt;/citation.value3&gt;&lt;citation.key4&gt;CaseName.FirstParty._Pattern&lt;/citation.key4&gt;&lt;citation.value4&gt;Party.Party&lt;/citation.value4&gt;&lt;citation.key5&gt;CaseName.SecondParty&lt;/citation.key5&gt;&lt;citation.value5&gt;Fredell&lt;/citation.value5&gt;&lt;citation.key6&gt;CaseName.SecondParty.Party&lt;/citation.key6&gt;&lt;citation.value6&gt;Fredell&lt;/citation.value6&gt;&lt;citation.key7&gt;CaseName.SecondParty._Pattern&lt;/citation.key7&gt;&lt;citation.value7&gt;Party.Party&lt;/citation.value7&gt;&lt;citation.key8&gt;CaseName._Pattern&lt;/citation.key8&gt;&lt;citation.value8&gt;&lt;/citation.value8&gt;&lt;citation.key9&gt;CaseName.v&lt;/citation.key9&gt;&lt;citation.value9&gt;v.&lt;/citation.value9&gt;&lt;citation.key10&gt;CourtParenthetical&lt;/citation.key10&gt;&lt;citation.value10&gt; (1972) &lt;/citation.value10&gt;&lt;citation.key11&gt;CourtParenthetical.Date&lt;/citation.key11&gt;&lt;citation.value11&gt;1972 &lt;/citation.value11&gt;&lt;citation.key12&gt;CourtParenthetical.Date.Year&lt;/citation.key12&gt;&lt;citation.value12&gt;1972&lt;/citation.value12&gt;&lt;citation.key13&gt;CourtParenthetical.Date.Year.Year&lt;/citation.key13&gt;&lt;citation.value13&gt;1972&lt;/citation.value13&gt;&lt;citation.key14&gt;CourtParenthetical.Date.Year._Pattern&lt;/citation.key14&gt;&lt;citation.value14&gt;CourtParenthetical.Date.Year.Year&lt;/citation.value14&gt;&lt;citation.key15&gt;CourtParenthetical.Date._Pattern&lt;/citation.key15&gt;&lt;citation.value15&gt;CourtParenthetical.Date.Date&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CourtParenthetical._Pattern&lt;/citation.key23&gt;&lt;citation.value23&gt;CourtParenthetical.CourtParenthetical&lt;/citation.value23&gt;&lt;citation.key24&gt;EXTERNAL_TIME&lt;/citation.key24&gt;&lt;citation.value24&gt;234&lt;/citation.value24&gt;&lt;citation.key25&gt;GENERATE_TIME&lt;/citation.key25&gt;&lt;citation.value25&gt;109&lt;/citation.value25&gt;&lt;citation.key26&gt;HAS_AUTHORITATIVE_DATA&lt;/citation.key26&gt;&lt;citation.value26&gt;YES&lt;/citation.value26&gt;&lt;citation.key27&gt;Id&lt;/citation.key27&gt;&lt;citation.value27&gt;Id. &lt;/citation.value27&gt;&lt;citation.key28&gt;Id.Id&lt;/citation.key28&gt;&lt;citation.value28&gt;Id.&lt;/citation.value28&gt;&lt;citation.key29&gt;Id._Pattern&lt;/citation.key29&gt;&lt;citation.value29&gt;IdGraph.IdGraph&lt;/citation.value29&gt;&lt;citation.key30&gt;NY L Paren&lt;/citation.key30&gt;&lt;citation.value30&gt;(&lt;/citation.value30&gt;&lt;citation.key31&gt;NY R Paren&lt;/citation.key31&gt;&lt;citation.value31&gt;)&lt;/citation.value31&gt;&lt;citation.key32&gt;PROCESS_DOC_TIME&lt;/citation.key32&gt;&lt;citation.value32&gt;999&lt;/citation.value32&gt;&lt;citation.key33&gt;Reporter&lt;/citation.key33&gt;&lt;citation.value33&gt;17 N.C. App. 205, 208, 193 S.E.2d 587, 589&lt;/citation.value33&gt;&lt;citation.key34&gt;Reporter.,&lt;/citation.key34&gt;&lt;citation.value34&gt;,&lt;/citation.value34&gt;&lt;citation.key35&gt;Reporter.FirstPage&lt;/citation.key35&gt;&lt;citation.value35&gt;205&lt;/citation.value35&gt;&lt;citation.key36&gt;Reporter.Name&lt;/citation.key36&gt;&lt;citation.value36&gt;N.C. App.&lt;/citation.value36&gt;&lt;citation.key37&gt;Reporter.NextReporter&lt;/citation.key37&gt;&lt;citation.value37&gt;193 S.E.2d 587, 589&lt;/citation.value37&gt;&lt;citation.key38&gt;Reporter.NextReporter.FirstPage&lt;/citation.key38&gt;&lt;citation.value38&gt;587&lt;/citation.value38&gt;&lt;citation.key39&gt;Reporter.NextReporter.Name&lt;/citation.key39&gt;&lt;citation.value39&gt;S.E.2d&lt;/citation.value39&gt;&lt;citation.key40&gt;Reporter.NextReporter.RequiredComma&lt;/citation.key40&gt;&lt;citation.value40&gt;, &lt;/citation.value40&gt;&lt;citation.key41&gt;Reporter.NextReporter.RequiredComma.Comma&lt;/citation.key41&gt;&lt;citation.value41&gt;,&lt;/citation.value41&gt;&lt;citation.key42&gt;Reporter.NextReporter.RequiredComma._Pattern&lt;/citation.key42&gt;&lt;citation.value42&gt;RequiredComma.RequiredComma&lt;/citation.value42&gt;&lt;citation.key43&gt;Reporter.NextReporter.Volume&lt;/citation.key43&gt;&lt;citation.value43&gt;193&lt;/citation.value43&gt;&lt;citation.key44&gt;Reporter.NextReporter._Pattern&lt;/citation.key44&gt;&lt;citation.value44&gt;Reporter.Reporter&lt;/citation.value44&gt;&lt;citation.key45&gt;Reporter.NextReporter.__PinPages&lt;/citation.key45&gt;&lt;citation.value45&gt;589&lt;/citation.value45&gt;&lt;citation.key46&gt;Reporter.NextReporter.__PinPages.First&lt;/citation.key46&gt;&lt;citation.value46&gt;589&lt;/citation.value46&gt;&lt;citation.key47&gt;Reporter.NextReporter.__PinPages.First._Pattern&lt;/citation.key47&gt;&lt;citation.value47&gt;FirstPageInRange.FirstPageInRange&lt;/citation.value47&gt;&lt;citation.key48&gt;Reporter.NextReporter.__PinPages.First.__PageNumber&lt;/citation.key48&gt;&lt;citation.value48&gt;589&lt;/citation.value48&gt;&lt;citation.key49&gt;Reporter.NextReporter.__PinPages._Pattern&lt;/citation.key49&gt;&lt;citation.value49&gt;PinPages.PinPages&lt;/citation.value49&gt;&lt;citation.key50&gt;Reporter.NextReporter.page&lt;/citation.key50&gt;&lt;citation.value50&gt;page&lt;/citation.value50&gt;&lt;citation.key51&gt;Reporter.RequiredComma&lt;/citation.key51&gt;&lt;citation.value51&gt;, &lt;/citation.value51&gt;&lt;citation.key52&gt;Reporter.RequiredComma.Comma&lt;/citation.key52&gt;&lt;citation.value52&gt;,&lt;/citation.value52&gt;&lt;citation.key53&gt;Reporter.RequiredComma._Pattern&lt;/citation.key53&gt;&lt;citation.value53&gt;RequiredComma.RequiredComma&lt;/citation.value53&gt;&lt;citation.key54&gt;Reporter.Volume&lt;/citation.key54&gt;&lt;citation.value54&gt;17&lt;/citation.value54&gt;&lt;citation.key55&gt;Reporter.[&lt;/citation.key55&gt;&lt;citation.value55&gt;[&lt;/citation.value55&gt;&lt;citation.key56&gt;Reporter.]&lt;/citation.key56&gt;&lt;citation.value56&gt;]&lt;/citation.value56&gt;&lt;citation.key57&gt;Reporter._Pattern&lt;/citation.key57&gt;&lt;citation.value57&gt;Reporter.Reporter&lt;/citation.value57&gt;&lt;citation.key58&gt;Reporter.__PinPages&lt;/citation.key58&gt;&lt;citation.value58&gt;208&lt;/citation.value58&gt;&lt;citation.key59&gt;Reporter.__PinPages.First&lt;/citation.key59&gt;&lt;citation.value59&gt;208&lt;/citation.value59&gt;&lt;citation.key60&gt;Reporter.__PinPages.First._Pattern&lt;/citation.key60&gt;&lt;citation.value60&gt;FirstPageInRange.FirstPageInRange&lt;/citation.value60&gt;&lt;citation.key61&gt;Reporter.__PinPages.First.__PageNumber&lt;/citation.key61&gt;&lt;citation.value61&gt;208&lt;/citation.value61&gt;&lt;citation.key62&gt;Reporter.__PinPages._Pattern&lt;/citation.key62&gt;&lt;citation.value62&gt;PinPages.PinPages&lt;/citation.value62&gt;&lt;citation.key63&gt;Reporter.page&lt;/citation.key63&gt;&lt;citation.value63&gt;page&lt;/citation.value63&gt;&lt;citation.key64&gt;RequiredComma&lt;/citation.key64&gt;&lt;citation.value64&gt;, &lt;/citation.value64&gt;&lt;citation.key65&gt;RequiredComma._Pattern&lt;/citation.key65&gt;&lt;citation.value65&gt;RequiredComma.RequiredComma&lt;/citation.value65&gt;&lt;citation.key66&gt;TOA_Heading&lt;/citation.key66&gt;&lt;citation.value66&gt;North Carolina State Opinions&lt;/citation.value66&gt;&lt;citation.key67&gt;VALIDATE_TIME&lt;/citation.key67&gt;&lt;citation.value67&gt;765&lt;/citation.value67&gt;&lt;citation.key68&gt;supra&lt;/citation.key68&gt;&lt;citation.value68&gt;&lt;/citation.value68&gt;&lt;citation.key69&gt;supra.,&lt;/citation.key69&gt;&lt;citation.value69&gt;, &lt;/citation.value69&gt;&lt;citation.key70&gt;supra._Pattern&lt;/citation.key70&gt;&lt;citation.value70&gt;ShortCaseSupra.ShortCaseSupra&lt;/citation.value70&gt;&lt;citation.key71&gt;supra.supra&lt;/citation.key71&gt;&lt;citation.value71&gt;supra&lt;/citation.value71&gt;&lt;/citation&gt;"/>
    <w:docVar w:name="Psych_Cite_10_NODE_DATA" w:val="&lt;Node_Data&gt;_x000d__x000a_  &lt;foundBy&gt;PsychCase&lt;/foundBy&gt;_x000d__x000a_  &lt;pattern&gt;Full.CaseCitation&lt;/pattern&gt;_x000d__x000a_  &lt;tabName&gt;17 N.C. App. 205&lt;/tabName&gt;_x000d__x000a_&lt;/Node_Data&gt;"/>
    <w:docVar w:name="Psych_Cite_11[0]" w:val="&lt;#1&gt;&lt;citation&gt;&lt;citation._original_string&gt;N.C. Gen. Stat. § 15A-979(b) (2014)&lt;/citation._original_string&gt;&lt;citation._current_string&gt;N.C. Gen. Stat. § 15A-979(b)&lt;/citation._current_string&gt;&lt;citation._full_string&gt;N.C. Gen. Stat. §15A-979(b) (2014)&lt;/citation._full_string&gt;&lt;citation._current_format&gt;Short.ShortNorthCarolinaStatute&lt;/citation._current_format&gt;&lt;citation.name&gt;&lt;/citation.name&gt;&lt;citation.key0&gt;EXTERNAL_TIME&lt;/citation.key0&gt;&lt;citation.value0&gt;0&lt;/citation.value0&gt;&lt;citation.key1&gt;GENERATE_TIME&lt;/citation.key1&gt;&lt;citation.value1&gt;0&lt;/citation.value1&gt;&lt;citation.key2&gt;Id&lt;/citation.key2&gt;&lt;citation.value2&gt;Id. &lt;/citation.value2&gt;&lt;citation.key3&gt;Id.Id&lt;/citation.key3&gt;&lt;citation.value3&gt;Id.&lt;/citation.value3&gt;&lt;citation.key4&gt;Id._Pattern&lt;/citation.key4&gt;&lt;citation.value4&gt;IdGraph.IdGraph&lt;/citation.value4&gt;&lt;citation.key5&gt;PROCESS_DOC_TIME&lt;/citation.key5&gt;&lt;citation.value5&gt;31&lt;/citation.value5&gt;&lt;citation.key6&gt;PUBLISHER&lt;/citation.key6&gt;&lt;citation.value6&gt;&lt;/citation.value6&gt;&lt;citation.key7&gt;StateStatute&lt;/citation.key7&gt;&lt;citation.value7&gt;N.C. Gen. Stat. §15A-979(b)&lt;/citation.value7&gt;&lt;citation.key8&gt;StateStatute.General&lt;/citation.key8&gt;&lt;citation.value8&gt;Gen.&lt;/citation.value8&gt;&lt;citation.key9&gt;StateStatute.General.General&lt;/citation.key9&gt;&lt;citation.value9&gt;Gen.&lt;/citation.value9&gt;&lt;citation.key10&gt;StateStatute.General._Pattern&lt;/citation.key10&gt;&lt;citation.value10&gt;Statute_General.Statute_General&lt;/citation.value10&gt;&lt;citation.key11&gt;StateStatute.NC&lt;/citation.key11&gt;&lt;citation.value11&gt;N.C.&lt;/citation.value11&gt;&lt;citation.key12&gt;StateStatute.NCGS&lt;/citation.key12&gt;&lt;citation.value12&gt;NCGS&lt;/citation.value12&gt;&lt;citation.key13&gt;StateStatute.Statutes&lt;/citation.key13&gt;&lt;citation.value13&gt;Stat.&lt;/citation.value13&gt;&lt;citation.key14&gt;StateStatute.Statutes.Statutes&lt;/citation.key14&gt;&lt;citation.value14&gt;Stat.&lt;/citation.value14&gt;&lt;citation.key15&gt;StateStatute.Statutes._Pattern&lt;/citation.key15&gt;&lt;citation.value15&gt;Statute_Statutes.Statute_Statutes&lt;/citation.value15&gt;&lt;citation.key16&gt;StateStatute._Pattern&lt;/citation.key16&gt;&lt;citation.value16&gt;StateStatutes.StateStatutes&lt;/citation.value16&gt;&lt;citation.key17&gt;StateStatute.__SectionOrSections&lt;/citation.key17&gt;&lt;citation.value17&gt; §15A-979(b)&lt;/citation.value17&gt;&lt;citation.key18&gt;StateStatute.__SectionOrSections.Dash1&lt;/citation.key18&gt;&lt;citation.value18&gt;-&lt;/citation.value18&gt;&lt;citation.key19&gt;StateStatute.__SectionOrSections.Dash1L&lt;/citation.key19&gt;&lt;citation.value19&gt;-&lt;/citation.value19&gt;&lt;citation.key20&gt;StateStatute.__SectionOrSections.RequiredSectionSymbol&lt;/citation.key20&gt;&lt;citation.value20&gt; §&lt;/citation.value20&gt;&lt;citation.key21&gt;StateStatute.__SectionOrSections.RequiredSectionSymbol.SectionSymbol&lt;/citation.key21&gt;&lt;citation.value21&gt;§&lt;/citation.value21&gt;&lt;citation.key22&gt;StateStatute.__SectionOrSections.RequiredSectionSymbol._Pattern&lt;/citation.key22&gt;&lt;citation.value22&gt;RequiredSectionSymbol.RequiredSectionSymbol&lt;/citation.value22&gt;&lt;citation.key23&gt;StateStatute.__SectionOrSections.Subd&lt;/citation.key23&gt;&lt;citation.value23&gt;(b)&lt;/citation.value23&gt;&lt;citation.key24&gt;StateStatute.__SectionOrSections.Subd.First&lt;/citation.key24&gt;&lt;citation.value24&gt;(b)&lt;/citation.value24&gt;&lt;citation.key25&gt;StateStatute.__SectionOrSections.Subd.First.First&lt;/citation.key25&gt;&lt;citation.value25&gt;(b)&lt;/citation.value25&gt;&lt;citation.key26&gt;StateStatute.__SectionOrSections.Subd.First._Pattern&lt;/citation.key26&gt;&lt;citation.value26&gt;SubdScalarOrRange.SubdScalarOrRange&lt;/citation.value26&gt;&lt;citation.key27&gt;StateStatute.__SectionOrSections.Subd._Pattern&lt;/citation.key27&gt;&lt;citation.value27&gt;SubdsList.SubdsList&lt;/citation.value27&gt;&lt;citation.key28&gt;StateStatute.__SectionOrSections.Subd.subdivisions&lt;/citation.key28&gt;&lt;citation.value28&gt;subdivision&lt;/citation.value28&gt;&lt;citation.key29&gt;StateStatute.__SectionOrSections.X1&lt;/citation.key29&gt;&lt;citation.value29&gt;15A&lt;/citation.value29&gt;&lt;citation.key30&gt;StateStatute.__SectionOrSections.X2&lt;/citation.key30&gt;&lt;citation.value30&gt;979&lt;/citation.value30&gt;&lt;citation.key31&gt;StateStatute.__SectionOrSections._Pattern&lt;/citation.key31&gt;&lt;citation.value31&gt;X3Dash_NC.X3Dash_NC&lt;/citation.value31&gt;&lt;citation.key32&gt;TOA_Heading&lt;/citation.key32&gt;&lt;citation.value32&gt;North Carolina State Statutes&lt;/citation.value32&gt;&lt;citation.key33&gt;VALIDATE_TIME&lt;/citation.key33&gt;&lt;citation.value33&gt;16&lt;/citation.value33&gt;&lt;citation.key34&gt;__AfterStatutoryCite&lt;/citation.key34&gt;&lt;citation.value34&gt; (2014)&lt;/citation.value34&gt;&lt;citation.key35&gt;__AfterStatutoryCite.StatutoryCodeEditionCite&lt;/citation.key35&gt;&lt;citation.value35&gt; (2014)&lt;/citation.value35&gt;&lt;citation.key36&gt;__AfterStatutoryCite.StatutoryCodeEditionCite.(&lt;/citation.key36&gt;&lt;citation.value36&gt;(&lt;/citation.value36&gt;&lt;citation.key37&gt;__AfterStatutoryCite.StatutoryCodeEditionCite.)&lt;/citation.key37&gt;&lt;citation.value37&gt;)&lt;/citation.value37&gt;&lt;citation.key38&gt;__AfterStatutoryCite.StatutoryCodeEditionCite.StatutoryCodeEdition&lt;/citation.key38&gt;&lt;citation.value38&gt;2014 &lt;/citation.value38&gt;&lt;citation.key39&gt;__AfterStatutoryCite.StatutoryCodeEditionCite.StatutoryCodeEdition.Year&lt;/citation.key39&gt;&lt;citation.value39&gt;2014 &lt;/citation.value39&gt;&lt;citation.key40&gt;__AfterStatutoryCite.StatutoryCodeEditionCite.StatutoryCodeEdition.Year.Year&lt;/citation.key40&gt;&lt;citation.value40&gt;2014&lt;/citation.value40&gt;&lt;citation.key41&gt;__AfterStatutoryCite.StatutoryCodeEditionCite.StatutoryCodeEdition.Year._Pattern&lt;/citation.key41&gt;&lt;citation.value41&gt;Year.Year&lt;/citation.value41&gt;&lt;citation.key42&gt;__AfterStatutoryCite.StatutoryCodeEditionCite.StatutoryCodeEdition._Pattern&lt;/citation.key42&gt;&lt;citation.value42&gt;StatutoryCodeEdition.StatutoryCodeEdition&lt;/citation.value42&gt;&lt;citation.key43&gt;__AfterStatutoryCite.StatutoryCodeEditionCite._Pattern&lt;/citation.key43&gt;&lt;citation.value43&gt;StatutoryCodeEditionCite.StatutoryCodeEditionCite&lt;/citation.value43&gt;&lt;citation.key44&gt;__AfterStatutoryCite._Pattern&lt;/citation.key44&gt;&lt;citation.value44&gt;AfterStatutoryCite.AfterStatutoryCite&lt;/citation.value44&gt;&lt;/citation&gt;"/>
    <w:docVar w:name="Psych_Cite_11_NODE_DATA" w:val="&lt;Node_Data&gt;_x000d__x000a_  &lt;foundBy&gt;PsychStateStat&lt;/foundBy&gt;_x000d__x000a_  &lt;pattern&gt;Short.ShortNorthCarolinaStatute&lt;/pattern&gt;_x000d__x000a_  &lt;tabName&gt;N.C. Gen. Stat. § 15A 979&lt;/tabName&gt;_x000d__x000a_&lt;/Node_Data&gt;"/>
    <w:docVar w:name="Psych_Cite_12[0]" w:val="&lt;#1&gt;&lt;citation&gt;&lt;citation._original_string&gt;Id. (quotation marks and citation omitted)&lt;/citation._original_string&gt;&lt;citation._current_string&gt;Id. (quotation marks and citation omitted)&lt;/citation._current_string&gt;&lt;citation._full_string&gt;State v. Williams, 366 N.C. 110, 726 S.E.2d 161 (2012) (quotation marks and citation omitted)&lt;/citation._full_string&gt;&lt;citation._current_format&gt;Id.CaseUId&lt;/citation._current_format&gt;&lt;citation.name&gt;&lt;/citation.name&gt;&lt;citation.key0&gt;,&lt;/citation.key0&gt;&lt;citation.value0&gt;,&lt;/citation.value0&gt;&lt;citation.key1&gt;CaseName&lt;/citation.key1&gt;&lt;citation.value1&gt;State v. Williams &lt;/citation.value1&gt;&lt;citation.key2&gt;CaseName.FirstParty&lt;/citation.key2&gt;&lt;citation.value2&gt;State&lt;/citation.value2&gt;&lt;citation.key3&gt;CaseName.FirstParty.Party&lt;/citation.key3&gt;&lt;citation.value3&gt;State&lt;/citation.value3&gt;&lt;citation.key4&gt;CaseName.SecondParty&lt;/citation.key4&gt;&lt;citation.value4&gt;Williams&lt;/citation.value4&gt;&lt;citation.key5&gt;CaseName.SecondParty.Party&lt;/citation.key5&gt;&lt;citation.value5&gt;Williams&lt;/citation.value5&gt;&lt;citation.key6&gt;CaseName._Pattern&lt;/citation.key6&gt;&lt;citation.value6&gt;&lt;/citation.value6&gt;&lt;citation.key7&gt;CaseName.v&lt;/citation.key7&gt;&lt;citation.value7&gt;v.&lt;/citation.value7&gt;&lt;citation.key8&gt;CourtParenthetical&lt;/citation.key8&gt;&lt;citation.value8&gt; (2012) &lt;/citation.value8&gt;&lt;citation.key9&gt;CourtParenthetical.Date&lt;/citation.key9&gt;&lt;citation.value9&gt;2012 &lt;/citation.value9&gt;&lt;citation.key10&gt;CourtParenthetical.Date.Year&lt;/citation.key10&gt;&lt;citation.value10&gt;2012&lt;/citation.value10&gt;&lt;citation.key11&gt;CourtParenthetical.Date.Year.Year&lt;/citation.key11&gt;&lt;citation.value11&gt;2012&lt;/citation.value11&gt;&lt;citation.key12&gt;CourtParenthetical.ForbiddenComma._Pattern&lt;/citation.key12&gt;&lt;citation.value12&gt;ForbiddenComma.ForbiddenComma&lt;/citation.value12&gt;&lt;citation.key13&gt;CourtParenthetical.Switch ( [ L&lt;/citation.key13&gt;&lt;citation.value13&gt; (&lt;/citation.value13&gt;&lt;citation.key14&gt;CourtParenthetical.Switch ( [ L.(&lt;/citation.key14&gt;&lt;citation.value14&gt;(&lt;/citation.value14&gt;&lt;citation.key15&gt;CourtParenthetical.Switch ( [ L._Pattern&lt;/citation.key15&gt;&lt;citation.value15&gt;Switch ( [ L.Switch ( [ L&lt;/citation.value15&gt;&lt;citation.key16&gt;CourtParenthetical.Switch ) ] R&lt;/citation.key16&gt;&lt;citation.value16&gt;) &lt;/citation.value16&gt;&lt;citation.key17&gt;CourtParenthetical.Switch ) ] R.)&lt;/citation.key17&gt;&lt;citation.value17&gt;)&lt;/citation.value17&gt;&lt;citation.key18&gt;CourtParenthetical.Switch ) ] R._Pattern&lt;/citation.key18&gt;&lt;citation.value18&gt;Switch ) ] R.Switch ) ] R&lt;/citation.value18&gt;&lt;citation.key19&gt;CourtParenthetical._Pattern&lt;/citation.key19&gt;&lt;citation.value19&gt;CourtParenthetical.CourtParenthetical&lt;/citation.value19&gt;&lt;citation.key20&gt;EXTERNAL_TIME&lt;/citation.key20&gt;&lt;citation.value20&gt;0&lt;/citation.value20&gt;&lt;citation.key21&gt;GENERATE_TIME&lt;/citation.key21&gt;&lt;citation.value21&gt;0&lt;/citation.value21&gt;&lt;citation.key22&gt;HAS_AUTHORITATIVE_DATA&lt;/citation.key22&gt;&lt;citation.value22&gt;YES&lt;/citation.value22&gt;&lt;citation.key23&gt;Id&lt;/citation.key23&gt;&lt;citation.value23&gt;Id. &lt;/citation.value23&gt;&lt;citation.key24&gt;Id.ForbiddenComma._Pattern&lt;/citation.key24&gt;&lt;citation.value24&gt;ForbiddenComma.ForbiddenComma&lt;/citation.value24&gt;&lt;citation.key25&gt;Id.Id&lt;/citation.key25&gt;&lt;citation.value25&gt;Id.&lt;/citation.value25&gt;&lt;citation.key26&gt;Id._Pattern&lt;/citation.key26&gt;&lt;citation.value26&gt;IdGraph.IdGraph&lt;/citation.value26&gt;&lt;citation.key27&gt;NY L Paren&lt;/citation.key27&gt;&lt;citation.value27&gt;(&lt;/citation.value27&gt;&lt;citation.key28&gt;NY R Paren&lt;/citation.key28&gt;&lt;citation.value28&gt;)&lt;/citation.value28&gt;&lt;citation.key29&gt;PROCESS_DOC_TIME&lt;/citation.key29&gt;&lt;citation.value29&gt;63&lt;/citation.value29&gt;&lt;citation.key30&gt;Parenthetical&lt;/citation.key30&gt;&lt;citation.value30&gt; (quotation marks and citation omitted) &lt;/citation.value30&gt;&lt;citation.key31&gt;Parenthetical.([&lt;/citation.key31&gt;&lt;citation.value31&gt; (&lt;/citation.value31&gt;&lt;citation.key32&gt;Parenthetical.([.(&lt;/citation.key32&gt;&lt;citation.value32&gt;(&lt;/citation.value32&gt;&lt;citation.key33&gt;Parenthetical.([._Pattern&lt;/citation.key33&gt;&lt;citation.value33&gt;([.([&lt;/citation.value33&gt;&lt;citation.key34&gt;Parenthetical.])&lt;/citation.key34&gt;&lt;citation.value34&gt;) &lt;/citation.value34&gt;&lt;citation.key35&gt;Parenthetical.]).)&lt;/citation.key35&gt;&lt;citation.value35&gt;)&lt;/citation.value35&gt;&lt;citation.key36&gt;Parenthetical.])._Pattern&lt;/citation.key36&gt;&lt;citation.value36&gt;]).])&lt;/citation.value36&gt;&lt;citation.key37&gt;Parenthetical._Pattern&lt;/citation.key37&gt;&lt;citation.value37&gt;Parenthetical.Parenthetical&lt;/citation.value37&gt;&lt;citation.key38&gt;Parenthetical.__OtherReasonableExplanation&lt;/citation.key38&gt;&lt;citation.value38&gt;quotation marks and citation omitted&lt;/citation.value38&gt;&lt;citation.key39&gt;Reporter&lt;/citation.key39&gt;&lt;citation.value39&gt;366 N.C. 110, 114, 726 S.E.2d 161, 165&lt;/citation.value39&gt;&lt;citation.key40&gt;Reporter.,&lt;/citation.key40&gt;&lt;citation.value40&gt;,&lt;/citation.value40&gt;&lt;citation.key41&gt;Reporter.FirstPage&lt;/citation.key41&gt;&lt;citation.value41&gt;110&lt;/citation.value41&gt;&lt;citation.key42&gt;Reporter.Name&lt;/citation.key42&gt;&lt;citation.value42&gt;N.C.&lt;/citation.value42&gt;&lt;citation.key43&gt;Reporter.NextReporter&lt;/citation.key43&gt;&lt;citation.value43&gt;726 S.E.2d 161, 165&lt;/citation.value43&gt;&lt;citation.key44&gt;Reporter.NextReporter.FirstPage&lt;/citation.key44&gt;&lt;citation.value44&gt;161&lt;/citation.value44&gt;&lt;citation.key45&gt;Reporter.NextReporter.Name&lt;/citation.key45&gt;&lt;citation.value45&gt;S.E.2d&lt;/citation.value45&gt;&lt;citation.key46&gt;Reporter.NextReporter.RequiredComma&lt;/citation.key46&gt;&lt;citation.value46&gt;, &lt;/citation.value46&gt;&lt;citation.key47&gt;Reporter.NextReporter.RequiredComma.Comma&lt;/citation.key47&gt;&lt;citation.value47&gt;,&lt;/citation.value47&gt;&lt;citation.key48&gt;Reporter.NextReporter.RequiredComma._Pattern&lt;/citation.key48&gt;&lt;citation.value48&gt;RequiredComma.RequiredComma&lt;/citation.value48&gt;&lt;citation.key49&gt;Reporter.NextReporter.Volume&lt;/citation.key49&gt;&lt;citation.value49&gt;726&lt;/citation.value49&gt;&lt;citation.key50&gt;Reporter.NextReporter._Pattern&lt;/citation.key50&gt;&lt;citation.value50&gt;Reporter.Reporter&lt;/citation.value50&gt;&lt;citation.key51&gt;Reporter.NextReporter.__PinPages&lt;/citation.key51&gt;&lt;citation.value51&gt;165&lt;/citation.value51&gt;&lt;citation.key52&gt;Reporter.NextReporter.__PinPages.First&lt;/citation.key52&gt;&lt;citation.value52&gt;165&lt;/citation.value52&gt;&lt;citation.key53&gt;Reporter.NextReporter.__PinPages.First._Pattern&lt;/citation.key53&gt;&lt;citation.value53&gt;FirstPageInRange.FirstPageInRange&lt;/citation.value53&gt;&lt;citation.key54&gt;Reporter.NextReporter.__PinPages.First.__PageNumber&lt;/citation.key54&gt;&lt;citation.value54&gt;165&lt;/citation.value54&gt;&lt;citation.key55&gt;Reporter.NextReporter.__PinPages._Pattern&lt;/citation.key55&gt;&lt;citation.value55&gt;PinPages.PinPages&lt;/citation.value55&gt;&lt;citation.key56&gt;Reporter.NextReporter.page&lt;/citation.key56&gt;&lt;citation.value56&gt;page&lt;/citation.value56&gt;&lt;citation.key57&gt;Reporter.RequiredComma&lt;/citation.key57&gt;&lt;citation.value57&gt;, &lt;/citation.value57&gt;&lt;citation.key58&gt;Reporter.RequiredComma.Comma&lt;/citation.key58&gt;&lt;citation.value58&gt;,&lt;/citation.value58&gt;&lt;citation.key59&gt;Reporter.RequiredComma._Pattern&lt;/citation.key59&gt;&lt;citation.value59&gt;RequiredComma.RequiredComma&lt;/citation.value59&gt;&lt;citation.key60&gt;Reporter.Volume&lt;/citation.key60&gt;&lt;citation.value60&gt;366&lt;/citation.value60&gt;&lt;citation.key61&gt;Reporter.[&lt;/citation.key61&gt;&lt;citation.value61&gt;[&lt;/citation.value61&gt;&lt;citation.key62&gt;Reporter.]&lt;/citation.key62&gt;&lt;citation.value62&gt;]&lt;/citation.value62&gt;&lt;citation.key63&gt;Reporter._Pattern&lt;/citation.key63&gt;&lt;citation.value63&gt;Reporter.Reporter&lt;/citation.value63&gt;&lt;citation.key64&gt;Reporter.__PinPages&lt;/citation.key64&gt;&lt;citation.value64&gt;114&lt;/citation.value64&gt;&lt;citation.key65&gt;Reporter.__PinPages.First&lt;/citation.key65&gt;&lt;citation.value65&gt;114&lt;/citation.value65&gt;&lt;citation.key66&gt;Reporter.__PinPages.First._Pattern&lt;/citation.key66&gt;&lt;citation.value66&gt;FirstPageInRange.FirstPageInRange&lt;/citation.value66&gt;&lt;citation.key67&gt;Reporter.__PinPages.First.__PageNumber&lt;/citation.key67&gt;&lt;citation.value67&gt;114&lt;/citation.value67&gt;&lt;citation.key68&gt;Reporter.__PinPages._Pattern&lt;/citation.key68&gt;&lt;citation.value68&gt;PinPages.PinPages&lt;/citation.value68&gt;&lt;citation.key69&gt;Reporter.page&lt;/citation.key69&gt;&lt;citation.value69&gt;page&lt;/citation.value69&gt;&lt;citation.key70&gt;RequiredComma&lt;/citation.key70&gt;&lt;citation.value70&gt;, &lt;/citation.value70&gt;&lt;citation.key71&gt;RequiredComma._Pattern&lt;/citation.key71&gt;&lt;citation.value71&gt;RequiredComma.RequiredComma&lt;/citation.value71&gt;&lt;citation.key72&gt;TOA_Heading&lt;/citation.key72&gt;&lt;citation.value72&gt;North Carolina State Opinions&lt;/citation.value72&gt;&lt;citation.key73&gt;VALIDATE_TIME&lt;/citation.key73&gt;&lt;citation.value73&gt;16&lt;/citation.value73&gt;&lt;citation.key74&gt;supra&lt;/citation.key74&gt;&lt;citation.value74&gt;&lt;/citation.value74&gt;&lt;citation.key75&gt;supra.,&lt;/citation.key75&gt;&lt;citation.value75&gt;, &lt;/citation.value75&gt;&lt;citation.key76&gt;supra._Pattern&lt;/citation.key76&gt;&lt;citation.value76&gt;ShortCaseSupra.ShortCaseSupra&lt;/citation.value76&gt;&lt;citation.key77&gt;supra.supra&lt;/citation.key77&gt;&lt;citation.value77&gt;supra&lt;/citation.value77&gt;&lt;/citation&gt;"/>
    <w:docVar w:name="Psych_Cite_12_NODE_DATA" w:val="&lt;Node_Data&gt;_x000d__x000a_  &lt;foundBy&gt;PsychId&lt;/foundBy&gt;_x000d__x000a_  &lt;pattern&gt;Id.CaseUId&lt;/pattern&gt;_x000d__x000a_  &lt;tabName&gt;366 N.C. 110&lt;/tabName&gt;_x000d__x000a_&lt;/Node_Data&gt;"/>
    <w:docVar w:name="Psych_Cite_13[0]" w:val="&lt;#1&gt;&lt;citation&gt;&lt;citation._original_string&gt;N.C. Gen. Stat. 14-318.2(a) (2014)&lt;/citation._original_string&gt;&lt;citation._current_string&gt;Id. § 14-318.2(a)&lt;/citation._current_string&gt;&lt;citation._full_string&gt;N.C. Gen. Stat. §14-318.2(a) (2014)&lt;/citation._full_string&gt;&lt;citation._current_format&gt;Id.IdNorthCarolinaStatute&lt;/citation._current_format&gt;&lt;citation.name&gt;&lt;/citation.name&gt;&lt;citation.key0&gt;EXTERNAL_TIME&lt;/citation.key0&gt;&lt;citation.value0&gt;0&lt;/citation.value0&gt;&lt;citation.key1&gt;GENERATE_TIME&lt;/citation.key1&gt;&lt;citation.value1&gt;15&lt;/citation.value1&gt;&lt;citation.key2&gt;Id&lt;/citation.key2&gt;&lt;citation.value2&gt;Id. &lt;/citation.value2&gt;&lt;citation.key3&gt;Id.Id&lt;/citation.key3&gt;&lt;citation.value3&gt;Id.&lt;/citation.value3&gt;&lt;citation.key4&gt;Id._Pattern&lt;/citation.key4&gt;&lt;citation.value4&gt;IdGraph.IdGraph&lt;/citation.value4&gt;&lt;citation.key5&gt;PROCESS_DOC_TIME&lt;/citation.key5&gt;&lt;citation.value5&gt;78&lt;/citation.value5&gt;&lt;citation.key6&gt;PUBLISHER&lt;/citation.key6&gt;&lt;citation.value6&gt;&lt;/citation.value6&gt;&lt;citation.key7&gt;StateStatute&lt;/citation.key7&gt;&lt;citation.value7&gt;N.C. Gen. Stat. §14-318.2(a)&lt;/citation.value7&gt;&lt;citation.key8&gt;StateStatute.General&lt;/citation.key8&gt;&lt;citation.value8&gt;Gen.&lt;/citation.value8&gt;&lt;citation.key9&gt;StateStatute.General.General&lt;/citation.key9&gt;&lt;citation.value9&gt;Gen.&lt;/citation.value9&gt;&lt;citation.key10&gt;StateStatute.General._Pattern&lt;/citation.key10&gt;&lt;citation.value10&gt;Statute_General.Statute_General&lt;/citation.value10&gt;&lt;citation.key11&gt;StateStatute.NC&lt;/citation.key11&gt;&lt;citation.value11&gt;N.C.&lt;/citation.value11&gt;&lt;citation.key12&gt;StateStatute.NCGS&lt;/citation.key12&gt;&lt;citation.value12&gt;NCGS&lt;/citation.value12&gt;&lt;citation.key13&gt;StateStatute.Statutes&lt;/citation.key13&gt;&lt;citation.value13&gt;Stat.&lt;/citation.value13&gt;&lt;citation.key14&gt;StateStatute.Statutes.Statutes&lt;/citation.key14&gt;&lt;citation.value14&gt;Stat.&lt;/citation.value14&gt;&lt;citation.key15&gt;StateStatute.Statutes._Pattern&lt;/citation.key15&gt;&lt;citation.value15&gt;Statute_Statutes.Statute_Statutes&lt;/citation.value15&gt;&lt;citation.key16&gt;StateStatute._Pattern&lt;/citation.key16&gt;&lt;citation.value16&gt;StateStatutes.StateStatutes&lt;/citation.value16&gt;&lt;citation.key17&gt;StateStatute.__SectionOrSections&lt;/citation.key17&gt;&lt;citation.value17&gt; §14-318.2(a)&lt;/citation.value17&gt;&lt;citation.key18&gt;StateStatute.__SectionOrSections.Dash1&lt;/citation.key18&gt;&lt;citation.value18&gt;-&lt;/citation.value18&gt;&lt;citation.key19&gt;StateStatute.__SectionOrSections.Dash1L&lt;/citation.key19&gt;&lt;citation.value19&gt;-&lt;/citation.value19&gt;&lt;citation.key20&gt;StateStatute.__SectionOrSections.RequiredSectionSymbol&lt;/citation.key20&gt;&lt;citation.value20&gt; §&lt;/citation.value20&gt;&lt;citation.key21&gt;StateStatute.__SectionOrSections.RequiredSectionSymbol.SectionSymbol&lt;/citation.key21&gt;&lt;citation.value21&gt;§&lt;/citation.value21&gt;&lt;citation.key22&gt;StateStatute.__SectionOrSections.RequiredSectionSymbol._Pattern&lt;/citation.key22&gt;&lt;citation.value22&gt;RequiredSectionSymbol.RequiredSectionSymbol&lt;/citation.value22&gt;&lt;citation.key23&gt;StateStatute.__SectionOrSections.Subd&lt;/citation.key23&gt;&lt;citation.value23&gt;(a)&lt;/citation.value23&gt;&lt;citation.key24&gt;StateStatute.__SectionOrSections.Subd.First&lt;/citation.key24&gt;&lt;citation.value24&gt;(a)&lt;/citation.value24&gt;&lt;citation.key25&gt;StateStatute.__SectionOrSections.Subd.First.First&lt;/citation.key25&gt;&lt;citation.value25&gt;(a)&lt;/citation.value25&gt;&lt;citation.key26&gt;StateStatute.__SectionOrSections.Subd.First._Pattern&lt;/citation.key26&gt;&lt;citation.value26&gt;SubdScalarOrRange.SubdScalarOrRange&lt;/citation.value26&gt;&lt;citation.key27&gt;StateStatute.__SectionOrSections.Subd._Pattern&lt;/citation.key27&gt;&lt;citation.value27&gt;SubdsList.SubdsList&lt;/citation.value27&gt;&lt;citation.key28&gt;StateStatute.__SectionOrSections.Subd.subdivisions&lt;/citation.key28&gt;&lt;citation.value28&gt;subdivision&lt;/citation.value28&gt;&lt;citation.key29&gt;StateStatute.__SectionOrSections.X1&lt;/citation.key29&gt;&lt;citation.value29&gt;14&lt;/citation.value29&gt;&lt;citation.key30&gt;StateStatute.__SectionOrSections.X2&lt;/citation.key30&gt;&lt;citation.value30&gt;318.2&lt;/citation.value30&gt;&lt;citation.key31&gt;StateStatute.__SectionOrSections._Pattern&lt;/citation.key31&gt;&lt;citation.value31&gt;X3Dash_NC.X3Dash_NC&lt;/citation.value31&gt;&lt;citation.key32&gt;TOA_Heading&lt;/citation.key32&gt;&lt;citation.value32&gt;North Carolina State Statutes&lt;/citation.value32&gt;&lt;citation.key33&gt;VALIDATE_TIME&lt;/citation.key33&gt;&lt;citation.value33&gt;32&lt;/citation.value33&gt;&lt;citation.key34&gt;__AfterStatutoryCite&lt;/citation.key34&gt;&lt;citation.value34&gt; (2014)&lt;/citation.value34&gt;&lt;citation.key35&gt;__AfterStatutoryCite.StatutoryCodeEditionCite&lt;/citation.key35&gt;&lt;citation.value35&gt; (2014)&lt;/citation.value35&gt;&lt;citation.key36&gt;__AfterStatutoryCite.StatutoryCodeEditionCite.(&lt;/citation.key36&gt;&lt;citation.value36&gt;(&lt;/citation.value36&gt;&lt;citation.key37&gt;__AfterStatutoryCite.StatutoryCodeEditionCite.)&lt;/citation.key37&gt;&lt;citation.value37&gt;)&lt;/citation.value37&gt;&lt;citation.key38&gt;__AfterStatutoryCite.StatutoryCodeEditionCite.StatutoryCodeEdition&lt;/citation.key38&gt;&lt;citation.value38&gt;2014 &lt;/citation.value38&gt;&lt;citation.key39&gt;__AfterStatutoryCite.StatutoryCodeEditionCite.StatutoryCodeEdition.Year&lt;/citation.key39&gt;&lt;citation.value39&gt;2014 &lt;/citation.value39&gt;&lt;citation.key40&gt;__AfterStatutoryCite.StatutoryCodeEditionCite.StatutoryCodeEdition.Year.Year&lt;/citation.key40&gt;&lt;citation.value40&gt;2014&lt;/citation.value40&gt;&lt;citation.key41&gt;__AfterStatutoryCite.StatutoryCodeEditionCite.StatutoryCodeEdition.Year._Pattern&lt;/citation.key41&gt;&lt;citation.value41&gt;Year.Year&lt;/citation.value41&gt;&lt;citation.key42&gt;__AfterStatutoryCite.StatutoryCodeEditionCite.StatutoryCodeEdition._Pattern&lt;/citation.key42&gt;&lt;citation.value42&gt;StatutoryCodeEdition.StatutoryCodeEdition&lt;/citation.value42&gt;&lt;citation.key43&gt;__AfterStatutoryCite.StatutoryCodeEditionCite._Pattern&lt;/citation.key43&gt;&lt;citation.value43&gt;StatutoryCodeEditionCite.StatutoryCodeEditionCite&lt;/citation.value43&gt;&lt;citation.key44&gt;__AfterStatutoryCite._Pattern&lt;/citation.key44&gt;&lt;citation.value44&gt;AfterStatutoryCite.AfterStatutoryCite&lt;/citation.value44&gt;&lt;/citation&gt;"/>
    <w:docVar w:name="Psych_Cite_13_NODE_DATA" w:val="&lt;Node_Data&gt;_x000d__x000a_  &lt;foundBy&gt;PsychStateStat&lt;/foundBy&gt;_x000d__x000a_  &lt;pattern&gt;Full.StateStatuteCite&lt;/pattern&gt;_x000d__x000a_  &lt;tabName&gt;N.C. Gen. Stat., 14-318.2&lt;/tabName&gt;_x000d__x000a_&lt;/Node_Data&gt;"/>
    <w:docVar w:name="Psych_Cite_14[0]" w:val="&lt;#1&gt;&lt;citation&gt;&lt;citation._original_string&gt;See State v. Thomas, No. COA11-573, 2011 N.C. App. LEXIS 2395 (2011)&lt;/citation._original_string&gt;&lt;citation._current_string&gt;See State v. Thomas, No. COA11-573, 2011 N.C. App. LEXIS 2395 (N.C. Ct. App. Nov. 15, 2011)&lt;/citation._current_string&gt;&lt;citation._full_string&gt;see State v. Thomas, No. COA11-573, 2011 N.C. App. LEXIS 2395 (N.C. Ct. App. Nov. 15, 2011)&lt;/citation._full_string&gt;&lt;citation._current_format&gt;Full.UnreportedCaseCitation&lt;/citation._current_format&gt;&lt;citation.name&gt;&lt;/citation.name&gt;&lt;citation.key0&gt;CaseName&lt;/citation.key0&gt;&lt;citation.value0&gt;State v. Thomas &lt;/citation.value0&gt;&lt;citation.key1&gt;CaseName.FirstParty&lt;/citation.key1&gt;&lt;citation.value1&gt;State&lt;/citation.value1&gt;&lt;citation.key2&gt;CaseName.FirstParty.Party&lt;/citation.key2&gt;&lt;citation.value2&gt;State&lt;/citation.value2&gt;&lt;citation.key3&gt;CaseName.FirstParty._Pattern&lt;/citation.key3&gt;&lt;citation.value3&gt;Party.Party&lt;/citation.value3&gt;&lt;citation.key4&gt;CaseName.SecondParty&lt;/citation.key4&gt;&lt;citation.value4&gt;Thomas&lt;/citation.value4&gt;&lt;citation.key5&gt;CaseName.SecondParty.Party&lt;/citation.key5&gt;&lt;citation.value5&gt;Thomas&lt;/citation.value5&gt;&lt;citation.key6&gt;CaseName.SecondParty._Pattern&lt;/citation.key6&gt;&lt;citation.value6&gt;Party.Party&lt;/citation.value6&gt;&lt;citation.key7&gt;CaseName._Pattern&lt;/citation.key7&gt;&lt;citation.value7&gt;&lt;/citation.value7&gt;&lt;citation.key8&gt;CaseName.v&lt;/citation.key8&gt;&lt;citation.value8&gt;v.&lt;/citation.value8&gt;&lt;citation.key9&gt;CourtParenthetical&lt;/citation.key9&gt;&lt;citation.value9&gt; (N.C. Ct. App. Nov. 15, 2011) &lt;/citation.value9&gt;&lt;citation.key10&gt;CourtParenthetical.CourtName&lt;/citation.key10&gt;&lt;citation.value10&gt;N.C. Ct. App.&lt;/citation.value10&gt;&lt;citation.key11&gt;CourtParenthetical.CourtName.CourtName&lt;/citation.key11&gt;&lt;citation.value11&gt;N.C. Ct. App.&lt;/citation.value11&gt;&lt;citation.key12&gt;CourtParenthetical.CourtName._Pattern&lt;/citation.key12&gt;&lt;citation.value12&gt;CourtName.CourtName&lt;/citation.value12&gt;&lt;citation.key13&gt;CourtParenthetical.Date&lt;/citation.key13&gt;&lt;citation.value13&gt;2011 &lt;/citation.value13&gt;&lt;citation.key14&gt;CourtParenthetical.Date.Day&lt;/citation.key14&gt;&lt;citation.value14&gt;15&lt;/citation.value14&gt;&lt;citation.key15&gt;CourtParenthetical.Date.Day.Day&lt;/citation.key15&gt;&lt;citation.value15&gt;15&lt;/citation.value15&gt;&lt;citation.key16&gt;CourtParenthetical.Date.Day._Pattern&lt;/citation.key16&gt;&lt;citation.value16&gt;CourtParenthetical.Date.Day.Day&lt;/citation.value16&gt;&lt;citation.key17&gt;CourtParenthetical.Date.Month&lt;/citation.key17&gt;&lt;citation.value17&gt;Nov.&lt;/citation.value17&gt;&lt;citation.key18&gt;CourtParenthetical.Date.Month.Month&lt;/citation.key18&gt;&lt;citation.value18&gt;Nov.&lt;/citation.value18&gt;&lt;citation.key19&gt;CourtParenthetical.Date.Month._Pattern&lt;/citation.key19&gt;&lt;citation.value19&gt;CourtParenthetical.Date.Month.Month&lt;/citation.value19&gt;&lt;citation.key20&gt;CourtParenthetical.Date.Year&lt;/citation.key20&gt;&lt;citation.value20&gt;2011&lt;/citation.value20&gt;&lt;citation.key21&gt;CourtParenthetical.Date.Year.Year&lt;/citation.key21&gt;&lt;citation.value21&gt;2011&lt;/citation.value21&gt;&lt;citation.key22&gt;CourtParenthetical.Date.Year._Pattern&lt;/citation.key22&gt;&lt;citation.value22&gt;CourtParenthetical.Date.Year.Year&lt;/citation.value22&gt;&lt;citation.key23&gt;CourtParenthetical.Date._Pattern&lt;/citation.key23&gt;&lt;citation.value23&gt;CourtParenthetical.Date.Date&lt;/citation.value23&gt;&lt;citation.key24&gt;CourtParenthetical.ForbiddenComma._Pattern&lt;/citation.key24&gt;&lt;citation.value24&gt;ForbiddenComma.ForbiddenComma&lt;/citation.value24&gt;&lt;citation.key25&gt;CourtParenthetical.Switch ( [ L&lt;/citation.key25&gt;&lt;citation.value25&gt; (&lt;/citation.value25&gt;&lt;citation.key26&gt;CourtParenthetical.Switch ( [ L.(&lt;/citation.key26&gt;&lt;citation.value26&gt;(&lt;/citation.value26&gt;&lt;citation.key27&gt;CourtParenthetical.Switch ( [ L._Pattern&lt;/citation.key27&gt;&lt;citation.value27&gt;Switch ( [ L.Switch ( [ L&lt;/citation.value27&gt;&lt;citation.key28&gt;CourtParenthetical.Switch ) ] R&lt;/citation.key28&gt;&lt;citation.value28&gt;) &lt;/citation.value28&gt;&lt;citation.key29&gt;CourtParenthetical.Switch ) ] R.)&lt;/citation.key29&gt;&lt;citation.value29&gt;)&lt;/citation.value29&gt;&lt;citation.key30&gt;CourtParenthetical.Switch ) ] R._Pattern&lt;/citation.key30&gt;&lt;citation.value30&gt;Switch ) ] R.Switch ) ] R&lt;/citation.value30&gt;&lt;citation.key31&gt;CourtParenthetical._Pattern&lt;/citation.key31&gt;&lt;citation.value31&gt;CourtParenthetical.CourtParenthetical&lt;/citation.value31&gt;&lt;citation.key32&gt;EXTERNAL_TIME&lt;/citation.key32&gt;&lt;citation.value32&gt;453&lt;/citation.value32&gt;&lt;citation.key33&gt;GENERATE_TIME&lt;/citation.key33&gt;&lt;citation.value33&gt;31&lt;/citation.value33&gt;&lt;citation.key34&gt;HAS_AUTHORITATIVE_DATA&lt;/citation.key34&gt;&lt;citation.value34&gt;YES&lt;/citation.value34&gt;&lt;citation.key35&gt;Id&lt;/citation.key35&gt;&lt;citation.value35&gt;Id. &lt;/citation.value35&gt;&lt;citation.key36&gt;Id.Id&lt;/citation.key36&gt;&lt;citation.value36&gt;Id.&lt;/citation.value36&gt;&lt;citation.key37&gt;Id._Pattern&lt;/citation.key37&gt;&lt;citation.value37&gt;IdGraph.IdGraph&lt;/citation.value37&gt;&lt;citation.key38&gt;PROCESS_DOC_TIME&lt;/citation.key38&gt;&lt;citation.value38&gt;624&lt;/citation.value38&gt;&lt;citation.key39&gt;Reporter.FirstPage&lt;/citation.key39&gt;&lt;citation.value39&gt;2395&lt;/citation.value39&gt;&lt;citation.key40&gt;RequiredComma&lt;/citation.key40&gt;&lt;citation.value40&gt;, &lt;/citation.value40&gt;&lt;citation.key41&gt;RequiredComma._Pattern&lt;/citation.key41&gt;&lt;citation.value41&gt;RequiredComma.RequiredComma&lt;/citation.value41&gt;&lt;citation.key42&gt;TOA_Heading&lt;/citation.key42&gt;&lt;citation.value42&gt;North Carolina State Opinions&lt;/citation.value42&gt;&lt;citation.key43&gt;UnreportedCase&lt;/citation.key43&gt;&lt;citation.value43&gt;, No. COA11-573, 2011 N.C. App. LEXIS 2395 &lt;/citation.value43&gt;&lt;citation.key44&gt;UnreportedCase.,&lt;/citation.key44&gt;&lt;citation.value44&gt;,&lt;/citation.value44&gt;&lt;citation.key45&gt;UnreportedCase.DocketNumber&lt;/citation.key45&gt;&lt;citation.value45&gt;NO. COA11-573&lt;/citation.value45&gt;&lt;citation.key46&gt;UnreportedCase.DocketNumber.DocketNumber&lt;/citation.key46&gt;&lt;citation.value46&gt;COA11-573&lt;/citation.value46&gt;&lt;citation.key47&gt;UnreportedCase.DocketNumber.No&lt;/citation.key47&gt;&lt;citation.value47&gt;No.&lt;/citation.value47&gt;&lt;citation.key48&gt;UnreportedCase.DocketNumber.Number&lt;/citation.key48&gt;&lt;citation.value48&gt;No.&lt;/citation.value48&gt;&lt;citation.key49&gt;UnreportedCase.DocketNumber._Pattern&lt;/citation.key49&gt;&lt;citation.value49&gt;DocketNumber.DocketNumber&lt;/citation.value49&gt;&lt;citation.key50&gt;UnreportedCase.Next&lt;/citation.key50&gt;&lt;citation.value50&gt;, 2011 N.C. App. LEXIS 2395 &lt;/citation.value50&gt;&lt;citation.key51&gt;UnreportedCase.Next.,&lt;/citation.key51&gt;&lt;citation.value51&gt;,&lt;/citation.value51&gt;&lt;citation.key52&gt;UnreportedCase.Next.Database&lt;/citation.key52&gt;&lt;citation.value52&gt;2011 N.C. App. LEXIS 2395 &lt;/citation.value52&gt;&lt;citation.key53&gt;UnreportedCase.Next.Database.DBReference&lt;/citation.key53&gt;&lt;citation.value53&gt;2011 N.C. App. LEXIS 2395 &lt;/citation.value53&gt;&lt;citation.key54&gt;UnreportedCase.Next.Database.DBReference.DBNumber&lt;/citation.key54&gt;&lt;citation.value54&gt;2395&lt;/citation.value54&gt;&lt;citation.key55&gt;UnreportedCase.Next.Database.DBReference.LexisDB&lt;/citation.key55&gt;&lt;citation.value55&gt;N.C. App. LEXIS&lt;/citation.value55&gt;&lt;citation.key56&gt;UnreportedCase.Next.Database.DBReference.Year&lt;/citation.key56&gt;&lt;citation.value56&gt;2011 &lt;/citation.value56&gt;&lt;citation.key57&gt;UnreportedCase.Next.Database.DBReference.Year.Year&lt;/citation.key57&gt;&lt;citation.value57&gt;2011&lt;/citation.value57&gt;&lt;citation.key58&gt;UnreportedCase.Next.Database.DBReference.Year._Pattern&lt;/citation.key58&gt;&lt;citation.value58&gt;Year.Year&lt;/citation.value58&gt;&lt;citation.key59&gt;UnreportedCase.Next.Database.DBReference._Pattern&lt;/citation.key59&gt;&lt;citation.value59&gt;Case_DatabaseReference.Case_DatabaseReference&lt;/citation.value59&gt;&lt;citation.key60&gt;UnreportedCase.Next.Database._Pattern&lt;/citation.key60&gt;&lt;citation.value60&gt;Case_DatabaseList.Case_DatabaseList&lt;/citation.value60&gt;&lt;citation.key61&gt;UnreportedCase.Next._Pattern&lt;/citation.key61&gt;&lt;citation.value61&gt;UnrepCaseNoNext.UnrepCaseNoNext&lt;/citation.value61&gt;&lt;citation.key62&gt;UnreportedCase._Pattern&lt;/citation.key62&gt;&lt;citation.value62&gt;UnreportedCase.UnreportedCase&lt;/citation.value62&gt;&lt;citation.key63&gt;VALIDATE_TIME&lt;/citation.key63&gt;&lt;citation.value63&gt;546&lt;/citation.value63&gt;&lt;citation.key64&gt;__Signal&lt;/citation.key64&gt;&lt;citation.value64&gt;see &lt;/citation.value64&gt;&lt;citation.key65&gt;__Signal.ForbiddenComma._Pattern&lt;/citation.key65&gt;&lt;citation.value65&gt;ForbiddenComma.ForbiddenComma&lt;/citation.value65&gt;&lt;citation.key66&gt;__Signal.See&lt;/citation.key66&gt;&lt;citation.value66&gt;see&lt;/citation.value66&gt;&lt;citation.key67&gt;__Signal._Pattern&lt;/citation.key67&gt;&lt;citation.value67&gt;Signal.Signal&lt;/citation.value67&gt;&lt;/citation&gt;"/>
    <w:docVar w:name="Psych_Cite_14_NODE_DATA" w:val="&lt;Node_Data&gt;_x000d__x000a_  &lt;foundBy&gt;PsychCase&lt;/foundBy&gt;_x000d__x000a_  &lt;pattern&gt;Full.UnreportedCaseCitation&lt;/pattern&gt;_x000d__x000a_  &lt;tabName&gt;2011 N.C. App. LEXIS 2395&lt;/tabName&gt;_x000d__x000a_&lt;/Node_Data&gt;"/>
    <w:docVar w:name="Psych_Cite_15[0]" w:val="&lt;#1&gt;&lt;citation&gt;&lt;citation._original_string&gt;In re Safriet, 112 N.C. App. 747, 752, 436 S.E.2d 898, 901-02 (1993) (emphasis added)&lt;/citation._original_string&gt;&lt;citation._current_string&gt;In re Safriet, 112 N.C. App. 747, 752, 436 S.E.2d 898, 901-02 (1993) (emphasis added)&lt;/citation._current_string&gt;&lt;citation._full_string&gt;In re Safriet, 112 N.C. App. 747, 752, 436 S.E.2d 898, 901-02 (1993) (emphasis added)&lt;/citation._full_string&gt;&lt;citation._current_format&gt;Full.CaseCitation&lt;/citation._current_format&gt;&lt;citation.name&gt;&lt;/citation.name&gt;&lt;citation.key0&gt;,&lt;/citation.key0&gt;&lt;citation.value0&gt;,&lt;/citation.value0&gt;&lt;citation.key1&gt;CaseName&lt;/citation.key1&gt;&lt;citation.value1&gt;In re Safriet &lt;/citation.value1&gt;&lt;citation.key2&gt;CaseName.FirstParty&lt;/citation.key2&gt;&lt;citation.value2&gt;Safriet&lt;/citation.value2&gt;&lt;citation.key3&gt;CaseName.FirstParty.Party&lt;/citation.key3&gt;&lt;citation.value3&gt;Safriet&lt;/citation.value3&gt;&lt;citation.key4&gt;CaseName.FirstParty._Pattern&lt;/citation.key4&gt;&lt;citation.value4&gt;Party.Party&lt;/citation.value4&gt;&lt;citation.key5&gt;CaseName.InRe&lt;/citation.key5&gt;&lt;citation.value5&gt;In re&lt;/citation.value5&gt;&lt;citation.key6&gt;CaseName._Pattern&lt;/citation.key6&gt;&lt;citation.value6&gt;&lt;/citation.value6&gt;&lt;citation.key7&gt;CourtParenthetical&lt;/citation.key7&gt;&lt;citation.value7&gt; (1993) &lt;/citation.value7&gt;&lt;citation.key8&gt;CourtParenthetical.Date&lt;/citation.key8&gt;&lt;citation.value8&gt;1993 &lt;/citation.value8&gt;&lt;citation.key9&gt;CourtParenthetical.Date.Year&lt;/citation.key9&gt;&lt;citation.value9&gt;1993&lt;/citation.value9&gt;&lt;citation.key10&gt;CourtParenthetical.Date.Year.Year&lt;/citation.key10&gt;&lt;citation.value10&gt;1993&lt;/citation.value10&gt;&lt;citation.key11&gt;CourtParenthetical.Date.Year._Pattern&lt;/citation.key11&gt;&lt;citation.value11&gt;CourtParenthetical.Date.Year.Year&lt;/citation.value11&gt;&lt;citation.key12&gt;CourtParenthetical.Date._Pattern&lt;/citation.key12&gt;&lt;citation.value12&gt;CourtParenthetical.Date.Date&lt;/citation.value12&gt;&lt;citation.key13&gt;CourtParenthetical.ForbiddenComma._Pattern&lt;/citation.key13&gt;&lt;citation.value13&gt;ForbiddenComma.ForbiddenComma&lt;/citation.value13&gt;&lt;citation.key14&gt;CourtParenthetical.Switch ( [ L&lt;/citation.key14&gt;&lt;citation.value14&gt; (&lt;/citation.value14&gt;&lt;citation.key15&gt;CourtParenthetical.Switch ( [ L.(&lt;/citation.key15&gt;&lt;citation.value15&gt;(&lt;/citation.value15&gt;&lt;citation.key16&gt;CourtParenthetical.Switch ( [ L._Pattern&lt;/citation.key16&gt;&lt;citation.value16&gt;Switch ( [ L.Switch ( [ L&lt;/citation.value16&gt;&lt;citation.key17&gt;CourtParenthetical.Switch ) ] R&lt;/citation.key17&gt;&lt;citation.value17&gt;) &lt;/citation.value17&gt;&lt;citation.key18&gt;CourtParenthetical.Switch ) ] R.)&lt;/citation.key18&gt;&lt;citation.value18&gt;)&lt;/citation.value18&gt;&lt;citation.key19&gt;CourtParenthetical.Switch ) ] R._Pattern&lt;/citation.key19&gt;&lt;citation.value19&gt;Switch ) ] R.Switch ) ] R&lt;/citation.value19&gt;&lt;citation.key20&gt;CourtParenthetical._Pattern&lt;/citation.key20&gt;&lt;citation.value20&gt;CourtParenthetical.CourtParenthetical&lt;/citation.value20&gt;&lt;citation.key21&gt;EXTERNAL_TIME&lt;/citation.key21&gt;&lt;citation.value21&gt;203&lt;/citation.value21&gt;&lt;citation.key22&gt;GENERATE_TIME&lt;/citation.key22&gt;&lt;citation.value22&gt;125&lt;/citation.value22&gt;&lt;citation.key23&gt;HAS_AUTHORITATIVE_DATA&lt;/citation.key23&gt;&lt;citation.value23&gt;YES&lt;/citation.value23&gt;&lt;citation.key24&gt;Id&lt;/citation.key24&gt;&lt;citation.value24&gt;Id. &lt;/citation.value24&gt;&lt;citation.key25&gt;Id.Id&lt;/citation.key25&gt;&lt;citation.value25&gt;Id.&lt;/citation.value25&gt;&lt;citation.key26&gt;Id._Pattern&lt;/citation.key26&gt;&lt;citation.value26&gt;IdGraph.IdGraph&lt;/citation.value26&gt;&lt;citation.key27&gt;NY L Paren&lt;/citation.key27&gt;&lt;citation.value27&gt;(&lt;/citation.value27&gt;&lt;citation.key28&gt;NY R Paren&lt;/citation.key28&gt;&lt;citation.value28&gt;)&lt;/citation.value28&gt;&lt;citation.key29&gt;PROCESS_DOC_TIME&lt;/citation.key29&gt;&lt;citation.value29&gt;1060&lt;/citation.value29&gt;&lt;citation.key30&gt;Parenthetical&lt;/citation.key30&gt;&lt;citation.value30&gt; (emphasis added) &lt;/citation.value30&gt;&lt;citation.key31&gt;Parenthetical.([&lt;/citation.key31&gt;&lt;citation.value31&gt; (&lt;/citation.value31&gt;&lt;citation.key32&gt;Parenthetical.([.(&lt;/citation.key32&gt;&lt;citation.value32&gt;(&lt;/citation.value32&gt;&lt;citation.key33&gt;Parenthetical.([._Pattern&lt;/citation.key33&gt;&lt;citation.value33&gt;([.([&lt;/citation.value33&gt;&lt;citation.key34&gt;Parenthetical.])&lt;/citation.key34&gt;&lt;citation.value34&gt;) &lt;/citation.value34&gt;&lt;citation.key35&gt;Parenthetical.]).)&lt;/citation.key35&gt;&lt;citation.value35&gt;)&lt;/citation.value35&gt;&lt;citation.key36&gt;Parenthetical.])._Pattern&lt;/citation.key36&gt;&lt;citation.value36&gt;]).])&lt;/citation.value36&gt;&lt;citation.key37&gt;Parenthetical._Pattern&lt;/citation.key37&gt;&lt;citation.value37&gt;Parenthetical.Parenthetical&lt;/citation.value37&gt;&lt;citation.key38&gt;Parenthetical.__CaseParentheticalLocal&lt;/citation.key38&gt;&lt;citation.value38&gt;emphasis added&lt;/citation.value38&gt;&lt;citation.key39&gt;Parenthetical.__CaseParentheticalLocal._Pattern&lt;/citation.key39&gt;&lt;citation.value39&gt;CaseParentheticalLocal.CaseParentheticalLocal&lt;/citation.value39&gt;&lt;citation.key40&gt;Parenthetical.__CaseParentheticalLocal.added&lt;/citation.key40&gt;&lt;citation.value40&gt;added&lt;/citation.value40&gt;&lt;citation.key41&gt;Parenthetical.__CaseParentheticalLocal.emphasis&lt;/citation.key41&gt;&lt;citation.value41&gt;emphasis&lt;/citation.value41&gt;&lt;citation.key42&gt;Reporter&lt;/citation.key42&gt;&lt;citation.value42&gt;112 N.C. App. 747, 752, 436 S.E.2d 898, 901-02 &lt;/citation.value42&gt;&lt;citation.key43&gt;Reporter.,&lt;/citation.key43&gt;&lt;citation.value43&gt;,&lt;/citation.value43&gt;&lt;citation.key44&gt;Reporter.FirstPage&lt;/citation.key44&gt;&lt;citation.value44&gt;747&lt;/citation.value44&gt;&lt;citation.key45&gt;Reporter.Name&lt;/citation.key45&gt;&lt;citation.value45&gt;N.C. App.&lt;/citation.value45&gt;&lt;citation.key46&gt;Reporter.NextReporter&lt;/citation.key46&gt;&lt;citation.value46&gt;436 S.E.2d 898, 901-02 &lt;/citation.value46&gt;&lt;citation.key47&gt;Reporter.NextReporter.FirstPage&lt;/citation.key47&gt;&lt;citation.value47&gt;898&lt;/citation.value47&gt;&lt;citation.key48&gt;Reporter.NextReporter.Name&lt;/citation.key48&gt;&lt;citation.value48&gt;S.E.2d&lt;/citation.value48&gt;&lt;citation.key49&gt;Reporter.NextReporter.RequiredComma&lt;/citation.key49&gt;&lt;citation.value49&gt;, &lt;/citation.value49&gt;&lt;citation.key50&gt;Reporter.NextReporter.RequiredComma.Comma&lt;/citation.key50&gt;&lt;citation.value50&gt;,&lt;/citation.value50&gt;&lt;citation.key51&gt;Reporter.NextReporter.RequiredComma._Pattern&lt;/citation.key51&gt;&lt;citation.value51&gt;RequiredComma.RequiredComma&lt;/citation.value51&gt;&lt;citation.key52&gt;Reporter.NextReporter.Volume&lt;/citation.key52&gt;&lt;citation.value52&gt;436&lt;/citation.value52&gt;&lt;citation.key53&gt;Reporter.NextReporter._Pattern&lt;/citation.key53&gt;&lt;citation.value53&gt;Reporter.Reporter&lt;/citation.value53&gt;&lt;citation.key54&gt;Reporter.NextReporter.__PinPages&lt;/citation.key54&gt;&lt;citation.value54&gt;901-02 &lt;/citation.value54&gt;&lt;citation.key55&gt;Reporter.NextReporter.__PinPages.First&lt;/citation.key55&gt;&lt;citation.value55&gt;901&lt;/citation.value55&gt;&lt;citation.key56&gt;Reporter.NextReporter.__PinPages.First._Pattern&lt;/citation.key56&gt;&lt;citation.value56&gt;FirstPageInRange.FirstPageInRange&lt;/citation.value56&gt;&lt;citation.key57&gt;Reporter.NextReporter.__PinPages.First.__PageNumber&lt;/citation.key57&gt;&lt;citation.value57&gt;901&lt;/citation.value57&gt;&lt;citation.key58&gt;Reporter.NextReporter.__PinPages.Last&lt;/citation.key58&gt;&lt;citation.value58&gt;02 &lt;/citation.value58&gt;&lt;citation.key59&gt;Reporter.NextReporter.__PinPages.Last.PageNumber&lt;/citation.key59&gt;&lt;citation.value59&gt;02&lt;/citation.value59&gt;&lt;citation.key60&gt;Reporter.NextReporter.__PinPages.Last.PageNumber_Full&lt;/citation.key60&gt;&lt;citation.value60&gt;902&lt;/citation.value60&gt;&lt;citation.key61&gt;Reporter.NextReporter.__PinPages.Last._Pattern&lt;/citation.key61&gt;&lt;citation.value61&gt;LastPageNumber.LastPageNumber&lt;/citation.value61&gt;&lt;citation.key62&gt;Reporter.NextReporter.__PinPages.RangeDash&lt;/citation.key62&gt;&lt;citation.value62&gt;-&lt;/citation.value62&gt;&lt;citation.key63&gt;Reporter.NextReporter.__PinPages._Pattern&lt;/citation.key63&gt;&lt;citation.value63&gt;PinPages.PinPages&lt;/citation.value63&gt;&lt;citation.key64&gt;Reporter.NextReporter.page&lt;/citation.key64&gt;&lt;citation.value64&gt;pages&lt;/citation.value64&gt;&lt;citation.key65&gt;Reporter.RequiredComma&lt;/citation.key65&gt;&lt;citation.value65&gt;, &lt;/citation.value65&gt;&lt;citation.key66&gt;Reporter.RequiredComma.Comma&lt;/citation.key66&gt;&lt;citation.value66&gt;,&lt;/citation.value66&gt;&lt;citation.key67&gt;Reporter.RequiredComma._Pattern&lt;/citation.key67&gt;&lt;citation.value67&gt;RequiredComma.RequiredComma&lt;/citation.value67&gt;&lt;citation.key68&gt;Reporter.Volume&lt;/citation.key68&gt;&lt;citation.value68&gt;112&lt;/citation.value68&gt;&lt;citation.key69&gt;Reporter.[&lt;/citation.key69&gt;&lt;citation.value69&gt;[&lt;/citation.value69&gt;&lt;citation.key70&gt;Reporter.]&lt;/citation.key70&gt;&lt;citation.value70&gt;]&lt;/citation.value70&gt;&lt;citation.key71&gt;Reporter._Pattern&lt;/citation.key71&gt;&lt;citation.value71&gt;Reporter.Reporter&lt;/citation.value71&gt;&lt;citation.key72&gt;Reporter.__PinPages&lt;/citation.key72&gt;&lt;citation.value72&gt;752&lt;/citation.value72&gt;&lt;citation.key73&gt;Reporter.__PinPages.First&lt;/citation.key73&gt;&lt;citation.value73&gt;752&lt;/citation.value73&gt;&lt;citation.key74&gt;Reporter.__PinPages.First._Pattern&lt;/citation.key74&gt;&lt;citation.value74&gt;FirstPageInRange.FirstPageInRange&lt;/citation.value74&gt;&lt;citation.key75&gt;Reporter.__PinPages.First.__PageNumber&lt;/citation.key75&gt;&lt;citation.value75&gt;752&lt;/citation.value75&gt;&lt;citation.key76&gt;Reporter.__PinPages._Pattern&lt;/citation.key76&gt;&lt;citation.value76&gt;PinPages.PinPages&lt;/citation.value76&gt;&lt;citation.key77&gt;Reporter.page&lt;/citation.key77&gt;&lt;citation.value77&gt;page&lt;/citation.value77&gt;&lt;citation.key78&gt;RequiredComma&lt;/citation.key78&gt;&lt;citation.value78&gt;, &lt;/citation.value78&gt;&lt;citation.key79&gt;RequiredComma._Pattern&lt;/citation.key79&gt;&lt;citation.value79&gt;RequiredComma.RequiredComma&lt;/citation.value79&gt;&lt;citation.key80&gt;TOA_Heading&lt;/citation.key80&gt;&lt;citation.value80&gt;North Carolina State Opinions&lt;/citation.value80&gt;&lt;citation.key81&gt;VALIDATE_TIME&lt;/citation.key81&gt;&lt;citation.value81&gt;826&lt;/citation.value81&gt;&lt;citation.key82&gt;supra&lt;/citation.key82&gt;&lt;citation.value82&gt;&lt;/citation.value82&gt;&lt;citation.key83&gt;supra.,&lt;/citation.key83&gt;&lt;citation.value83&gt;, &lt;/citation.value83&gt;&lt;citation.key84&gt;supra._Pattern&lt;/citation.key84&gt;&lt;citation.value84&gt;ShortCaseSupra.ShortCaseSupra&lt;/citation.value84&gt;&lt;citation.key85&gt;supra.supra&lt;/citation.key85&gt;&lt;citation.value85&gt;supra&lt;/citation.value85&gt;&lt;/citation&gt;"/>
    <w:docVar w:name="Psych_Cite_15_NODE_DATA" w:val="&lt;Node_Data&gt;_x000d__x000a_  &lt;foundBy&gt;PsychCase&lt;/foundBy&gt;_x000d__x000a_  &lt;pattern&gt;Full.CaseCitation&lt;/pattern&gt;_x000d__x000a_  &lt;tabName&gt;112 N.C. App. 747&lt;/tabName&gt;_x000d__x000a_&lt;/Node_Data&gt;"/>
    <w:docVar w:name="Psych_Cite_16[0]" w:val="&lt;#1&gt;&lt;citation&gt;&lt;citation._original_string&gt;Florida v. Jardines, 133 S. Ct. 1409, 1414 (2013) (quotation marks and citation omitted)&lt;/citation._original_string&gt;&lt;citation._current_string&gt;Florida v. Jardines, 133 S. Ct. 1409, 1414 (2013) (quotation marks and citation omitted)&lt;/citation._current_string&gt;&lt;citation._full_string&gt;Florida v. Jardines, 133 S. Ct. 1409, 1414 (2013) (quotation marks and citation omitted)&lt;/citation._full_string&gt;&lt;citation._current_format&gt;Full.CaseCitation&lt;/citation._current_format&gt;&lt;citation.name&gt;&lt;/citation.name&gt;&lt;citation.key0&gt;,&lt;/citation.key0&gt;&lt;citation.value0&gt;,&lt;/citation.value0&gt;&lt;citation.key1&gt;CaseName&lt;/citation.key1&gt;&lt;citation.value1&gt;Florida v. Jardines &lt;/citation.value1&gt;&lt;citation.key2&gt;CaseName.FirstParty&lt;/citation.key2&gt;&lt;citation.value2&gt;Florida&lt;/citation.value2&gt;&lt;citation.key3&gt;CaseName.FirstParty.Party&lt;/citation.key3&gt;&lt;citation.value3&gt;Florida&lt;/citation.value3&gt;&lt;citation.key4&gt;CaseName.FirstParty._Pattern&lt;/citation.key4&gt;&lt;citation.value4&gt;Party.Party&lt;/citation.value4&gt;&lt;citation.key5&gt;CaseName.SecondParty&lt;/citation.key5&gt;&lt;citation.value5&gt;Jardines&lt;/citation.value5&gt;&lt;citation.key6&gt;CaseName.SecondParty.Party&lt;/citation.key6&gt;&lt;citation.value6&gt;Jardines&lt;/citation.value6&gt;&lt;citation.key7&gt;CaseName.SecondParty._Pattern&lt;/citation.key7&gt;&lt;citation.value7&gt;Party.Party&lt;/citation.value7&gt;&lt;citation.key8&gt;CaseName._Pattern&lt;/citation.key8&gt;&lt;citation.value8&gt;&lt;/citation.value8&gt;&lt;citation.key9&gt;CaseName.v&lt;/citation.key9&gt;&lt;citation.value9&gt;v.&lt;/citation.value9&gt;&lt;citation.key10&gt;CourtParenthetical&lt;/citation.key10&gt;&lt;citation.value10&gt; (2013) &lt;/citation.value10&gt;&lt;citation.key11&gt;CourtParenthetical.Date&lt;/citation.key11&gt;&lt;citation.value11&gt;2013 &lt;/citation.value11&gt;&lt;citation.key12&gt;CourtParenthetical.Date.Year&lt;/citation.key12&gt;&lt;citation.value12&gt;2013&lt;/citation.value12&gt;&lt;citation.key13&gt;CourtParenthetical.Date.Year.Year&lt;/citation.key13&gt;&lt;citation.value13&gt;2013&lt;/citation.value13&gt;&lt;citation.key14&gt;CourtParenthetical.Date.Year._Pattern&lt;/citation.key14&gt;&lt;citation.value14&gt;CourtParenthetical.Date.Year.Year&lt;/citation.value14&gt;&lt;citation.key15&gt;CourtParenthetical.Date._Pattern&lt;/citation.key15&gt;&lt;citation.value15&gt;CourtParenthetical.Date.Date&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CourtParenthetical._Pattern&lt;/citation.key23&gt;&lt;citation.value23&gt;CourtParenthetical.CourtParenthetical&lt;/citation.value23&gt;&lt;citation.key24&gt;EXTERNAL_TIME&lt;/citation.key24&gt;&lt;citation.value24&gt;0&lt;/citation.value24&gt;&lt;citation.key25&gt;GENERATE_TIME&lt;/citation.key25&gt;&lt;citation.value25&gt;0&lt;/citation.value25&gt;&lt;citation.key26&gt;HAS_AUTHORITATIVE_DATA&lt;/citation.key26&gt;&lt;citation.value26&gt;YES&lt;/citation.value26&gt;&lt;citation.key27&gt;Id&lt;/citation.key27&gt;&lt;citation.value27&gt;Id. &lt;/citation.value27&gt;&lt;citation.key28&gt;Id.Id&lt;/citation.key28&gt;&lt;citation.value28&gt;Id.&lt;/citation.value28&gt;&lt;citation.key29&gt;Id._Pattern&lt;/citation.key29&gt;&lt;citation.value29&gt;IdGraph.IdGraph&lt;/citation.value29&gt;&lt;citation.key30&gt;NY L Paren&lt;/citation.key30&gt;&lt;citation.value30&gt;(&lt;/citation.value30&gt;&lt;citation.key31&gt;NY R Paren&lt;/citation.key31&gt;&lt;citation.value31&gt;)&lt;/citation.value31&gt;&lt;citation.key32&gt;PROCESS_DOC_TIME&lt;/citation.key32&gt;&lt;citation.value32&gt;16&lt;/citation.value32&gt;&lt;citation.key33&gt;Parenthetical&lt;/citation.key33&gt;&lt;citation.value33&gt; (quotation marks and citation omitted) &lt;/citation.value33&gt;&lt;citation.key34&gt;Parenthetical.([&lt;/citation.key34&gt;&lt;citation.value34&gt; (&lt;/citation.value34&gt;&lt;citation.key35&gt;Parenthetical.([.(&lt;/citation.key35&gt;&lt;citation.value35&gt;(&lt;/citation.value35&gt;&lt;citation.key36&gt;Parenthetical.([._Pattern&lt;/citation.key36&gt;&lt;citation.value36&gt;([.([&lt;/citation.value36&gt;&lt;citation.key37&gt;Parenthetical.])&lt;/citation.key37&gt;&lt;citation.value37&gt;) &lt;/citation.value37&gt;&lt;citation.key38&gt;Parenthetical.]).)&lt;/citation.key38&gt;&lt;citation.value38&gt;)&lt;/citation.value38&gt;&lt;citation.key39&gt;Parenthetical.])._Pattern&lt;/citation.key39&gt;&lt;citation.value39&gt;]).])&lt;/citation.value39&gt;&lt;citation.key40&gt;Parenthetical._Pattern&lt;/citation.key40&gt;&lt;citation.value40&gt;Parenthetical.Parenthetical&lt;/citation.value40&gt;&lt;citation.key41&gt;Parenthetical.__OtherReasonableExplanation&lt;/citation.key41&gt;&lt;citation.value41&gt;quotation marks and citation omitted&lt;/citation.value41&gt;&lt;citation.key42&gt;Reporter&lt;/citation.key42&gt;&lt;citation.value42&gt;133 S. Ct. 1409, 1414&lt;/citation.value42&gt;&lt;citation.key43&gt;Reporter.FirstPage&lt;/citation.key43&gt;&lt;citation.value43&gt;1409&lt;/citation.value43&gt;&lt;citation.key44&gt;Reporter.Name&lt;/citation.key44&gt;&lt;citation.value44&gt;S. Ct.&lt;/citation.value44&gt;&lt;citation.key45&gt;Reporter.RequiredComma&lt;/citation.key45&gt;&lt;citation.value45&gt;, &lt;/citation.value45&gt;&lt;citation.key46&gt;Reporter.RequiredComma.Comma&lt;/citation.key46&gt;&lt;citation.value46&gt;,&lt;/citation.value46&gt;&lt;citation.key47&gt;Reporter.RequiredComma._Pattern&lt;/citation.key47&gt;&lt;citation.value47&gt;RequiredComma.RequiredComma&lt;/citation.value47&gt;&lt;citation.key48&gt;Reporter.Volume&lt;/citation.key48&gt;&lt;citation.value48&gt;133&lt;/citation.value48&gt;&lt;citation.key49&gt;Reporter.[&lt;/citation.key49&gt;&lt;citation.value49&gt;[&lt;/citation.value49&gt;&lt;citation.key50&gt;Reporter.]&lt;/citation.key50&gt;&lt;citation.value50&gt;]&lt;/citation.value50&gt;&lt;citation.key51&gt;Reporter._Pattern&lt;/citation.key51&gt;&lt;citation.value51&gt;Reporter.Reporter&lt;/citation.value51&gt;&lt;citation.key52&gt;Reporter.__PinPages&lt;/citation.key52&gt;&lt;citation.value52&gt;1414&lt;/citation.value52&gt;&lt;citation.key53&gt;Reporter.__PinPages.First&lt;/citation.key53&gt;&lt;citation.value53&gt;1414&lt;/citation.value53&gt;&lt;citation.key54&gt;Reporter.__PinPages.First._Pattern&lt;/citation.key54&gt;&lt;citation.value54&gt;FirstPageInRange.FirstPageInRange&lt;/citation.value54&gt;&lt;citation.key55&gt;Reporter.__PinPages.First.__PageNumber&lt;/citation.key55&gt;&lt;citation.value55&gt;1414&lt;/citation.value55&gt;&lt;citation.key56&gt;Reporter.__PinPages._Pattern&lt;/citation.key56&gt;&lt;citation.value56&gt;PinPages.PinPages&lt;/citation.value56&gt;&lt;citation.key57&gt;Reporter.page&lt;/citation.key57&gt;&lt;citation.value57&gt;page&lt;/citation.value57&gt;&lt;citation.key58&gt;RequiredComma&lt;/citation.key58&gt;&lt;citation.value58&gt;, &lt;/citation.value58&gt;&lt;citation.key59&gt;RequiredComma._Pattern&lt;/citation.key59&gt;&lt;citation.value59&gt;RequiredComma.RequiredComma&lt;/citation.value59&gt;&lt;citation.key60&gt;TOA_Heading&lt;/citation.key60&gt;&lt;citation.value60&gt;Supreme Court Opinions&lt;/citation.value60&gt;&lt;citation.key61&gt;VALIDATE_TIME&lt;/citation.key61&gt;&lt;citation.value61&gt;16&lt;/citation.value61&gt;&lt;citation.key62&gt;supra&lt;/citation.key62&gt;&lt;citation.value62&gt;&lt;/citation.value62&gt;&lt;citation.key63&gt;supra.,&lt;/citation.key63&gt;&lt;citation.value63&gt;, &lt;/citation.value63&gt;&lt;citation.key64&gt;supra._Pattern&lt;/citation.key64&gt;&lt;citation.value64&gt;ShortCaseSupra.ShortCaseSupra&lt;/citation.value64&gt;&lt;citation.key65&gt;supra.supra&lt;/citation.key65&gt;&lt;citation.value65&gt;supra&lt;/citation.value65&gt;&lt;/citation&gt;"/>
    <w:docVar w:name="Psych_Cite_16_NODE_DATA" w:val="&lt;Node_Data&gt;_x000d__x000a_  &lt;foundBy&gt;PsychCase&lt;/foundBy&gt;_x000d__x000a_  &lt;pattern&gt;Full.CaseCitation&lt;/pattern&gt;_x000d__x000a_  &lt;tabName&gt;133 S. Ct. 1409&lt;/tabName&gt;_x000d__x000a_&lt;/Node_Data&gt;"/>
    <w:docVar w:name="Psych_Cite_17[0]" w:val="&lt;#1&gt;&lt;citation&gt;&lt;citation._original_string&gt;N.C. Gen. Stat. § 7B-101(15) (2014)&lt;/citation._original_string&gt;&lt;citation._current_string&gt;N.C. Gen. Stat. § 7B-101(15)&lt;/citation._current_string&gt;&lt;citation._full_string&gt;N.C. Gen. Stat. §7B-101(15) (2014)&lt;/citation._full_string&gt;&lt;citation._current_format&gt;Short.ShortNorthCarolinaStatute&lt;/citation._current_format&gt;&lt;citation.name&gt;&lt;/citation.name&gt;&lt;citation.key0&gt;EXTERNAL_TIME&lt;/citation.key0&gt;&lt;citation.value0&gt;0&lt;/citation.value0&gt;&lt;citation.key1&gt;GENERATE_TIME&lt;/citation.key1&gt;&lt;citation.value1&gt;15&lt;/citation.value1&gt;&lt;citation.key2&gt;Id&lt;/citation.key2&gt;&lt;citation.value2&gt;Id. &lt;/citation.value2&gt;&lt;citation.key3&gt;Id.Id&lt;/citation.key3&gt;&lt;citation.value3&gt;Id.&lt;/citation.value3&gt;&lt;citation.key4&gt;Id._Pattern&lt;/citation.key4&gt;&lt;citation.value4&gt;IdGraph.IdGraph&lt;/citation.value4&gt;&lt;citation.key5&gt;PROCESS_DOC_TIME&lt;/citation.key5&gt;&lt;citation.value5&gt;94&lt;/citation.value5&gt;&lt;citation.key6&gt;PUBLISHER&lt;/citation.key6&gt;&lt;citation.value6&gt;&lt;/citation.value6&gt;&lt;citation.key7&gt;StateStatute&lt;/citation.key7&gt;&lt;citation.value7&gt;N.C. Gen. Stat. §7B-101(15)&lt;/citation.value7&gt;&lt;citation.key8&gt;StateStatute.General&lt;/citation.key8&gt;&lt;citation.value8&gt;Gen.&lt;/citation.value8&gt;&lt;citation.key9&gt;StateStatute.General.General&lt;/citation.key9&gt;&lt;citation.value9&gt;Gen.&lt;/citation.value9&gt;&lt;citation.key10&gt;StateStatute.General._Pattern&lt;/citation.key10&gt;&lt;citation.value10&gt;Statute_General.Statute_General&lt;/citation.value10&gt;&lt;citation.key11&gt;StateStatute.NC&lt;/citation.key11&gt;&lt;citation.value11&gt;N.C.&lt;/citation.value11&gt;&lt;citation.key12&gt;StateStatute.NCGS&lt;/citation.key12&gt;&lt;citation.value12&gt;NCGS&lt;/citation.value12&gt;&lt;citation.key13&gt;StateStatute.Statutes&lt;/citation.key13&gt;&lt;citation.value13&gt;Stat.&lt;/citation.value13&gt;&lt;citation.key14&gt;StateStatute.Statutes.Statutes&lt;/citation.key14&gt;&lt;citation.value14&gt;Stat.&lt;/citation.value14&gt;&lt;citation.key15&gt;StateStatute.Statutes._Pattern&lt;/citation.key15&gt;&lt;citation.value15&gt;Statute_Statutes.Statute_Statutes&lt;/citation.value15&gt;&lt;citation.key16&gt;StateStatute._Pattern&lt;/citation.key16&gt;&lt;citation.value16&gt;StateStatutes.StateStatutes&lt;/citation.value16&gt;&lt;citation.key17&gt;StateStatute.__SectionOrSections&lt;/citation.key17&gt;&lt;citation.value17&gt; §7B-101(15)&lt;/citation.value17&gt;&lt;citation.key18&gt;StateStatute.__SectionOrSections.Dash1&lt;/citation.key18&gt;&lt;citation.value18&gt;-&lt;/citation.value18&gt;&lt;citation.key19&gt;StateStatute.__SectionOrSections.Dash1L&lt;/citation.key19&gt;&lt;citation.value19&gt;-&lt;/citation.value19&gt;&lt;citation.key20&gt;StateStatute.__SectionOrSections.RequiredSectionSymbol&lt;/citation.key20&gt;&lt;citation.value20&gt; §&lt;/citation.value20&gt;&lt;citation.key21&gt;StateStatute.__SectionOrSections.RequiredSectionSymbol.SectionSymbol&lt;/citation.key21&gt;&lt;citation.value21&gt;§&lt;/citation.value21&gt;&lt;citation.key22&gt;StateStatute.__SectionOrSections.RequiredSectionSymbol._Pattern&lt;/citation.key22&gt;&lt;citation.value22&gt;RequiredSectionSymbol.RequiredSectionSymbol&lt;/citation.value22&gt;&lt;citation.key23&gt;StateStatute.__SectionOrSections.Subd&lt;/citation.key23&gt;&lt;citation.value23&gt;(15)&lt;/citation.value23&gt;&lt;citation.key24&gt;StateStatute.__SectionOrSections.Subd.First&lt;/citation.key24&gt;&lt;citation.value24&gt;(15)&lt;/citation.value24&gt;&lt;citation.key25&gt;StateStatute.__SectionOrSections.Subd.First.First&lt;/citation.key25&gt;&lt;citation.value25&gt;(15)&lt;/citation.value25&gt;&lt;citation.key26&gt;StateStatute.__SectionOrSections.Subd.First._Pattern&lt;/citation.key26&gt;&lt;citation.value26&gt;SubdScalarOrRange.SubdScalarOrRange&lt;/citation.value26&gt;&lt;citation.key27&gt;StateStatute.__SectionOrSections.Subd._Pattern&lt;/citation.key27&gt;&lt;citation.value27&gt;SubdsList.SubdsList&lt;/citation.value27&gt;&lt;citation.key28&gt;StateStatute.__SectionOrSections.Subd.subdivisions&lt;/citation.key28&gt;&lt;citation.value28&gt;subdivision&lt;/citation.value28&gt;&lt;citation.key29&gt;StateStatute.__SectionOrSections.X1&lt;/citation.key29&gt;&lt;citation.value29&gt;7B&lt;/citation.value29&gt;&lt;citation.key30&gt;StateStatute.__SectionOrSections.X2&lt;/citation.key30&gt;&lt;citation.value30&gt;101&lt;/citation.value30&gt;&lt;citation.key31&gt;StateStatute.__SectionOrSections._Pattern&lt;/citation.key31&gt;&lt;citation.value31&gt;X3Dash_NC.X3Dash_NC&lt;/citation.value31&gt;&lt;citation.key32&gt;TOA_Heading&lt;/citation.key32&gt;&lt;citation.value32&gt;North Carolina State Statutes&lt;/citation.value32&gt;&lt;citation.key33&gt;VALIDATE_TIME&lt;/citation.key33&gt;&lt;citation.value33&gt;47&lt;/citation.value33&gt;&lt;citation.key34&gt;__AfterStatutoryCite&lt;/citation.key34&gt;&lt;citation.value34&gt; (2014)&lt;/citation.value34&gt;&lt;citation.key35&gt;__AfterStatutoryCite.StatutoryCodeEditionCite&lt;/citation.key35&gt;&lt;citation.value35&gt; (2014)&lt;/citation.value35&gt;&lt;citation.key36&gt;__AfterStatutoryCite.StatutoryCodeEditionCite.(&lt;/citation.key36&gt;&lt;citation.value36&gt;(&lt;/citation.value36&gt;&lt;citation.key37&gt;__AfterStatutoryCite.StatutoryCodeEditionCite.)&lt;/citation.key37&gt;&lt;citation.value37&gt;)&lt;/citation.value37&gt;&lt;citation.key38&gt;__AfterStatutoryCite.StatutoryCodeEditionCite.StatutoryCodeEdition&lt;/citation.key38&gt;&lt;citation.value38&gt;2014 &lt;/citation.value38&gt;&lt;citation.key39&gt;__AfterStatutoryCite.StatutoryCodeEditionCite.StatutoryCodeEdition.Year&lt;/citation.key39&gt;&lt;citation.value39&gt;2014 &lt;/citation.value39&gt;&lt;citation.key40&gt;__AfterStatutoryCite.StatutoryCodeEditionCite.StatutoryCodeEdition.Year.Year&lt;/citation.key40&gt;&lt;citation.value40&gt;2014&lt;/citation.value40&gt;&lt;citation.key41&gt;__AfterStatutoryCite.StatutoryCodeEditionCite.StatutoryCodeEdition.Year._Pattern&lt;/citation.key41&gt;&lt;citation.value41&gt;Year.Year&lt;/citation.value41&gt;&lt;citation.key42&gt;__AfterStatutoryCite.StatutoryCodeEditionCite.StatutoryCodeEdition._Pattern&lt;/citation.key42&gt;&lt;citation.value42&gt;StatutoryCodeEdition.StatutoryCodeEdition&lt;/citation.value42&gt;&lt;citation.key43&gt;__AfterStatutoryCite.StatutoryCodeEditionCite._Pattern&lt;/citation.key43&gt;&lt;citation.value43&gt;StatutoryCodeEditionCite.StatutoryCodeEditionCite&lt;/citation.value43&gt;&lt;citation.key44&gt;__AfterStatutoryCite._Pattern&lt;/citation.key44&gt;&lt;citation.value44&gt;AfterStatutoryCite.AfterStatutoryCite&lt;/citation.value44&gt;&lt;/citation&gt;"/>
    <w:docVar w:name="Psych_Cite_17_NODE_DATA" w:val="&lt;Node_Data&gt;_x000d__x000a_  &lt;foundBy&gt;PsychStateStat&lt;/foundBy&gt;_x000d__x000a_  &lt;pattern&gt;Full.StateStatuteCite&lt;/pattern&gt;_x000d__x000a_  &lt;tabName&gt;N.C. Gen. Stat., §7B-101&lt;/tabName&gt;_x000d__x000a_&lt;/Node_Data&gt;"/>
    <w:docVar w:name="Psych_Cite_18[0]" w:val="&lt;#1&gt;&lt;citation&gt;&lt;citation._original_string&gt;In re D.B.J., 197 N.C. App. 752, 755, 678 S.E.2d 778, 780-81 (2009)&lt;/citation._original_string&gt;&lt;citation._current_string&gt;In re D.B.J., 197 N.C. App. 752, 755, 678 S.E.2d 778, 780-81 (2009)&lt;/citation._current_string&gt;&lt;citation._full_string&gt;In re D.B.J., 197 N.C. App. 752, 755, 678 S.E.2d 778, 780-81 (2009)&lt;/citation._full_string&gt;&lt;citation._current_format&gt;Full.CaseCitation&lt;/citation._current_format&gt;&lt;citation.name&gt;&lt;/citation.name&gt;&lt;citation.key0&gt;,&lt;/citation.key0&gt;&lt;citation.value0&gt;,&lt;/citation.value0&gt;&lt;citation.key1&gt;CaseName&lt;/citation.key1&gt;&lt;citation.value1&gt;In re D.B.J. &lt;/citation.value1&gt;&lt;citation.key2&gt;CaseName.FirstParty&lt;/citation.key2&gt;&lt;citation.value2&gt;D.B.J.&lt;/citation.value2&gt;&lt;citation.key3&gt;CaseName.FirstParty.Party&lt;/citation.key3&gt;&lt;citation.value3&gt;D.B.J.&lt;/citation.value3&gt;&lt;citation.key4&gt;CaseName.FirstParty._Pattern&lt;/citation.key4&gt;&lt;citation.value4&gt;Party.Party&lt;/citation.value4&gt;&lt;citation.key5&gt;CaseName.InRe&lt;/citation.key5&gt;&lt;citation.value5&gt;In re&lt;/citation.value5&gt;&lt;citation.key6&gt;CaseName._Pattern&lt;/citation.key6&gt;&lt;citation.value6&gt;&lt;/citation.value6&gt;&lt;citation.key7&gt;CourtParenthetical&lt;/citation.key7&gt;&lt;citation.value7&gt; (2009) &lt;/citation.value7&gt;&lt;citation.key8&gt;CourtParenthetical.Date&lt;/citation.key8&gt;&lt;citation.value8&gt;2009 &lt;/citation.value8&gt;&lt;citation.key9&gt;CourtParenthetical.Date.Year&lt;/citation.key9&gt;&lt;citation.value9&gt;2009&lt;/citation.value9&gt;&lt;citation.key10&gt;CourtParenthetical.Date.Year.Year&lt;/citation.key10&gt;&lt;citation.value10&gt;2009&lt;/citation.value10&gt;&lt;citation.key11&gt;CourtParenthetical.Date.Year._Pattern&lt;/citation.key11&gt;&lt;citation.value11&gt;CourtParenthetical.Date.Year.Year&lt;/citation.value11&gt;&lt;citation.key12&gt;CourtParenthetical.Date._Pattern&lt;/citation.key12&gt;&lt;citation.value12&gt;CourtParenthetical.Date.Date&lt;/citation.value12&gt;&lt;citation.key13&gt;CourtParenthetical.ForbiddenComma._Pattern&lt;/citation.key13&gt;&lt;citation.value13&gt;ForbiddenComma.ForbiddenComma&lt;/citation.value13&gt;&lt;citation.key14&gt;CourtParenthetical.Switch ( [ L&lt;/citation.key14&gt;&lt;citation.value14&gt; (&lt;/citation.value14&gt;&lt;citation.key15&gt;CourtParenthetical.Switch ( [ L.(&lt;/citation.key15&gt;&lt;citation.value15&gt;(&lt;/citation.value15&gt;&lt;citation.key16&gt;CourtParenthetical.Switch ( [ L._Pattern&lt;/citation.key16&gt;&lt;citation.value16&gt;Switch ( [ L.Switch ( [ L&lt;/citation.value16&gt;&lt;citation.key17&gt;CourtParenthetical.Switch ) ] R&lt;/citation.key17&gt;&lt;citation.value17&gt;) &lt;/citation.value17&gt;&lt;citation.key18&gt;CourtParenthetical.Switch ) ] R.)&lt;/citation.key18&gt;&lt;citation.value18&gt;)&lt;/citation.value18&gt;&lt;citation.key19&gt;CourtParenthetical.Switch ) ] R._Pattern&lt;/citation.key19&gt;&lt;citation.value19&gt;Switch ) ] R.Switch ) ] R&lt;/citation.value19&gt;&lt;citation.key20&gt;CourtParenthetical._Pattern&lt;/citation.key20&gt;&lt;citation.value20&gt;CourtParenthetical.CourtParenthetical&lt;/citation.value20&gt;&lt;citation.key21&gt;EXTERNAL_TIME&lt;/citation.key21&gt;&lt;citation.value21&gt;203&lt;/citation.value21&gt;&lt;citation.key22&gt;GENERATE_TIME&lt;/citation.key22&gt;&lt;citation.value22&gt;109&lt;/citation.value22&gt;&lt;citation.key23&gt;HAS_AUTHORITATIVE_DATA&lt;/citation.key23&gt;&lt;citation.value23&gt;YES&lt;/citation.value23&gt;&lt;citation.key24&gt;Id&lt;/citation.key24&gt;&lt;citation.value24&gt;Id. &lt;/citation.value24&gt;&lt;citation.key25&gt;Id.Id&lt;/citation.key25&gt;&lt;citation.value25&gt;Id.&lt;/citation.value25&gt;&lt;citation.key26&gt;Id._Pattern&lt;/citation.key26&gt;&lt;citation.value26&gt;IdGraph.IdGraph&lt;/citation.value26&gt;&lt;citation.key27&gt;NY L Paren&lt;/citation.key27&gt;&lt;citation.value27&gt;(&lt;/citation.value27&gt;&lt;citation.key28&gt;NY R Paren&lt;/citation.key28&gt;&lt;citation.value28&gt;)&lt;/citation.value28&gt;&lt;citation.key29&gt;PROCESS_DOC_TIME&lt;/citation.key29&gt;&lt;citation.value29&gt;905&lt;/citation.value29&gt;&lt;citation.key30&gt;Reporter&lt;/citation.key30&gt;&lt;citation.value30&gt;197 N.C. App. 752, 755, 678 S.E.2d 778, 780-81 &lt;/citation.value30&gt;&lt;citation.key31&gt;Reporter.,&lt;/citation.key31&gt;&lt;citation.value31&gt;,&lt;/citation.value31&gt;&lt;citation.key32&gt;Reporter.FirstPage&lt;/citation.key32&gt;&lt;citation.value32&gt;752&lt;/citation.value32&gt;&lt;citation.key33&gt;Reporter.Name&lt;/citation.key33&gt;&lt;citation.value33&gt;N.C. App.&lt;/citation.value33&gt;&lt;citation.key34&gt;Reporter.NextReporter&lt;/citation.key34&gt;&lt;citation.value34&gt;678 S.E.2d 778, 780-81 &lt;/citation.value34&gt;&lt;citation.key35&gt;Reporter.NextReporter.FirstPage&lt;/citation.key35&gt;&lt;citation.value35&gt;778&lt;/citation.value35&gt;&lt;citation.key36&gt;Reporter.NextReporter.Name&lt;/citation.key36&gt;&lt;citation.value36&gt;S.E.2d&lt;/citation.value36&gt;&lt;citation.key37&gt;Reporter.NextReporter.RequiredComma&lt;/citation.key37&gt;&lt;citation.value37&gt;, &lt;/citation.value37&gt;&lt;citation.key38&gt;Reporter.NextReporter.RequiredComma.Comma&lt;/citation.key38&gt;&lt;citation.value38&gt;,&lt;/citation.value38&gt;&lt;citation.key39&gt;Reporter.NextReporter.RequiredComma._Pattern&lt;/citation.key39&gt;&lt;citation.value39&gt;RequiredComma.RequiredComma&lt;/citation.value39&gt;&lt;citation.key40&gt;Reporter.NextReporter.Volume&lt;/citation.key40&gt;&lt;citation.value40&gt;678&lt;/citation.value40&gt;&lt;citation.key41&gt;Reporter.NextReporter._Pattern&lt;/citation.key41&gt;&lt;citation.value41&gt;Reporter.Reporter&lt;/citation.value41&gt;&lt;citation.key42&gt;Reporter.NextReporter.__PinPages&lt;/citation.key42&gt;&lt;citation.value42&gt;780-81 &lt;/citation.value42&gt;&lt;citation.key43&gt;Reporter.NextReporter.__PinPages.First&lt;/citation.key43&gt;&lt;citation.value43&gt;780&lt;/citation.value43&gt;&lt;citation.key44&gt;Reporter.NextReporter.__PinPages.First._Pattern&lt;/citation.key44&gt;&lt;citation.value44&gt;FirstPageInRange.FirstPageInRange&lt;/citation.value44&gt;&lt;citation.key45&gt;Reporter.NextReporter.__PinPages.First.__PageNumber&lt;/citation.key45&gt;&lt;citation.value45&gt;780&lt;/citation.value45&gt;&lt;citation.key46&gt;Reporter.NextReporter.__PinPages.Last&lt;/citation.key46&gt;&lt;citation.value46&gt;81 &lt;/citation.value46&gt;&lt;citation.key47&gt;Reporter.NextReporter.__PinPages.Last.PageNumber&lt;/citation.key47&gt;&lt;citation.value47&gt;81&lt;/citation.value47&gt;&lt;citation.key48&gt;Reporter.NextReporter.__PinPages.Last.PageNumber_Full&lt;/citation.key48&gt;&lt;citation.value48&gt;781&lt;/citation.value48&gt;&lt;citation.key49&gt;Reporter.NextReporter.__PinPages.Last._Pattern&lt;/citation.key49&gt;&lt;citation.value49&gt;LastPageNumber.LastPageNumber&lt;/citation.value49&gt;&lt;citation.key50&gt;Reporter.NextReporter.__PinPages.RangeDash&lt;/citation.key50&gt;&lt;citation.value50&gt;-&lt;/citation.value50&gt;&lt;citation.key51&gt;Reporter.NextReporter.__PinPages._Pattern&lt;/citation.key51&gt;&lt;citation.value51&gt;PinPages.PinPages&lt;/citation.value51&gt;&lt;citation.key52&gt;Reporter.NextReporter.page&lt;/citation.key52&gt;&lt;citation.value52&gt;pages&lt;/citation.value52&gt;&lt;citation.key53&gt;Reporter.RequiredComma&lt;/citation.key53&gt;&lt;citation.value53&gt;, &lt;/citation.value53&gt;&lt;citation.key54&gt;Reporter.RequiredComma.Comma&lt;/citation.key54&gt;&lt;citation.value54&gt;,&lt;/citation.value54&gt;&lt;citation.key55&gt;Reporter.RequiredComma._Pattern&lt;/citation.key55&gt;&lt;citation.value55&gt;RequiredComma.RequiredComma&lt;/citation.value55&gt;&lt;citation.key56&gt;Reporter.Volume&lt;/citation.key56&gt;&lt;citation.value56&gt;197&lt;/citation.value56&gt;&lt;citation.key57&gt;Reporter.[&lt;/citation.key57&gt;&lt;citation.value57&gt;[&lt;/citation.value57&gt;&lt;citation.key58&gt;Reporter.]&lt;/citation.key58&gt;&lt;citation.value58&gt;]&lt;/citation.value58&gt;&lt;citation.key59&gt;Reporter._Pattern&lt;/citation.key59&gt;&lt;citation.value59&gt;Reporter.Reporter&lt;/citation.value59&gt;&lt;citation.key60&gt;Reporter.__PinPages&lt;/citation.key60&gt;&lt;citation.value60&gt;755&lt;/citation.value60&gt;&lt;citation.key61&gt;Reporter.__PinPages.First&lt;/citation.key61&gt;&lt;citation.value61&gt;755&lt;/citation.value61&gt;&lt;citation.key62&gt;Reporter.__PinPages.First._Pattern&lt;/citation.key62&gt;&lt;citation.value62&gt;FirstPageInRange.FirstPageInRange&lt;/citation.value62&gt;&lt;citation.key63&gt;Reporter.__PinPages.First.__PageNumber&lt;/citation.key63&gt;&lt;citation.value63&gt;755&lt;/citation.value63&gt;&lt;citation.key64&gt;Reporter.__PinPages._Pattern&lt;/citation.key64&gt;&lt;citation.value64&gt;PinPages.PinPages&lt;/citation.value64&gt;&lt;citation.key65&gt;Reporter.page&lt;/citation.key65&gt;&lt;citation.value65&gt;page&lt;/citation.value65&gt;&lt;citation.key66&gt;RequiredComma&lt;/citation.key66&gt;&lt;citation.value66&gt;, &lt;/citation.value66&gt;&lt;citation.key67&gt;RequiredComma._Pattern&lt;/citation.key67&gt;&lt;citation.value67&gt;RequiredComma.RequiredComma&lt;/citation.value67&gt;&lt;citation.key68&gt;TOA_Heading&lt;/citation.key68&gt;&lt;citation.value68&gt;North Carolina State Opinions&lt;/citation.value68&gt;&lt;citation.key69&gt;VALIDATE_TIME&lt;/citation.key69&gt;&lt;citation.value69&gt;671&lt;/citation.value69&gt;&lt;citation.key70&gt;supra&lt;/citation.key70&gt;&lt;citation.value70&gt;&lt;/citation.value70&gt;&lt;citation.key71&gt;supra.,&lt;/citation.key71&gt;&lt;citation.value71&gt;, &lt;/citation.value71&gt;&lt;citation.key72&gt;supra._Pattern&lt;/citation.key72&gt;&lt;citation.value72&gt;ShortCaseSupra.ShortCaseSupra&lt;/citation.value72&gt;&lt;citation.key73&gt;supra.supra&lt;/citation.key73&gt;&lt;citation.value73&gt;supra&lt;/citation.value73&gt;&lt;/citation&gt;"/>
    <w:docVar w:name="Psych_Cite_18_NODE_DATA" w:val="&lt;Node_Data&gt;_x000d__x000a_  &lt;foundBy&gt;PsychCase&lt;/foundBy&gt;_x000d__x000a_  &lt;pattern&gt;Full.CaseCitation&lt;/pattern&gt;_x000d__x000a_  &lt;tabName&gt;197 N.C. App. 752&lt;/tabName&gt;_x000d__x000a_&lt;/Node_Data&gt;"/>
    <w:docVar w:name="Psych_Cite_19[0]" w:val="&lt;#1&gt;&lt;citation&gt;&lt;citation._original_string&gt;United States v. Cephas, 254 F.3d 488, 494 (4th Cir. 2001)&lt;/citation._original_string&gt;&lt;citation._current_string&gt;United States v. Cephas, 254 F.3d 488, 494 (4th Cir. 2001)&lt;/citation._current_string&gt;&lt;citation._full_string&gt;United States v. Cephas, 254 F.3d 488, 494 (4th Cir. 2001)&lt;/citation._full_string&gt;&lt;citation._current_format&gt;Full.CaseCitation&lt;/citation._current_format&gt;&lt;citation.name&gt;&lt;/citation.name&gt;&lt;citation.key0&gt;,&lt;/citation.key0&gt;&lt;citation.value0&gt;,&lt;/citation.value0&gt;&lt;citation.key1&gt;CaseName&lt;/citation.key1&gt;&lt;citation.value1&gt;United States v. Cephas &lt;/citation.value1&gt;&lt;citation.key2&gt;CaseName.FirstParty&lt;/citation.key2&gt;&lt;citation.value2&gt;United States&lt;/citation.value2&gt;&lt;citation.key3&gt;CaseName.FirstParty.Party&lt;/citation.key3&gt;&lt;citation.value3&gt;United States&lt;/citation.value3&gt;&lt;citation.key4&gt;CaseName.FirstParty._Pattern&lt;/citation.key4&gt;&lt;citation.value4&gt;Party.Party&lt;/citation.value4&gt;&lt;citation.key5&gt;CaseName.SecondParty&lt;/citation.key5&gt;&lt;citation.value5&gt;Cephas&lt;/citation.value5&gt;&lt;citation.key6&gt;CaseName.SecondParty.Party&lt;/citation.key6&gt;&lt;citation.value6&gt;Cephas&lt;/citation.value6&gt;&lt;citation.key7&gt;CaseName.SecondParty._Pattern&lt;/citation.key7&gt;&lt;citation.value7&gt;Party.Party&lt;/citation.value7&gt;&lt;citation.key8&gt;CaseName._Pattern&lt;/citation.key8&gt;&lt;citation.value8&gt;&lt;/citation.value8&gt;&lt;citation.key9&gt;CaseName.v&lt;/citation.key9&gt;&lt;citation.value9&gt;v.&lt;/citation.value9&gt;&lt;citation.key10&gt;CourtParenthetical&lt;/citation.key10&gt;&lt;citation.value10&gt; (4th Cir. 2001) &lt;/citation.value10&gt;&lt;citation.key11&gt;CourtParenthetical.CourtName&lt;/citation.key11&gt;&lt;citation.value11&gt;4th Cir. &lt;/citation.value11&gt;&lt;citation.key12&gt;CourtParenthetical.CourtName.CourtName&lt;/citation.key12&gt;&lt;citation.value12&gt;4th Cir.&lt;/citation.value12&gt;&lt;citation.key13&gt;CourtParenthetical.CourtName._Pattern&lt;/citation.key13&gt;&lt;citation.value13&gt;CourtName.CourtName&lt;/citation.value13&gt;&lt;citation.key14&gt;CourtParenthetical.Date&lt;/citation.key14&gt;&lt;citation.value14&gt;2001 &lt;/citation.value14&gt;&lt;citation.key15&gt;CourtParenthetical.Date.Year&lt;/citation.key15&gt;&lt;citation.value15&gt;2001&lt;/citation.value15&gt;&lt;citation.key16&gt;CourtParenthetical.Date.Year.Year&lt;/citation.key16&gt;&lt;citation.value16&gt;2001&lt;/citation.value16&gt;&lt;citation.key17&gt;CourtParenthetical.Date.Year._Pattern&lt;/citation.key17&gt;&lt;citation.value17&gt;CourtParenthetical.Date.Year.Year&lt;/citation.value17&gt;&lt;citation.key18&gt;CourtParenthetical.Date._Pattern&lt;/citation.key18&gt;&lt;citation.value18&gt;CourtParenthetical.Date.Date&lt;/citation.value18&gt;&lt;citation.key19&gt;CourtParenthetical.ForbiddenComma._Pattern&lt;/citation.key19&gt;&lt;citation.value19&gt;ForbiddenComma.ForbiddenComma&lt;/citation.value19&gt;&lt;citation.key20&gt;CourtParenthetical.Switch ( [ L&lt;/citation.key20&gt;&lt;citation.value20&gt; (&lt;/citation.value20&gt;&lt;citation.key21&gt;CourtParenthetical.Switch ( [ L.(&lt;/citation.key21&gt;&lt;citation.value21&gt;(&lt;/citation.value21&gt;&lt;citation.key22&gt;CourtParenthetical.Switch ( [ L._Pattern&lt;/citation.key22&gt;&lt;citation.value22&gt;Switch ( [ L.Switch ( [ L&lt;/citation.value22&gt;&lt;citation.key23&gt;CourtParenthetical.Switch ) ] R&lt;/citation.key23&gt;&lt;citation.value23&gt;) &lt;/citation.value23&gt;&lt;citation.key24&gt;CourtParenthetical.Switch ) ] R.)&lt;/citation.key24&gt;&lt;citation.value24&gt;)&lt;/citation.value24&gt;&lt;citation.key25&gt;CourtParenthetical.Switch ) ] R._Pattern&lt;/citation.key25&gt;&lt;citation.value25&gt;Switch ) ] R.Switch ) ] R&lt;/citation.value25&gt;&lt;citation.key26&gt;CourtParenthetical._Pattern&lt;/citation.key26&gt;&lt;citation.value26&gt;CourtParenthetical.CourtParenthetical&lt;/citation.value26&gt;&lt;citation.key27&gt;EXTERNAL_TIME&lt;/citation.key27&gt;&lt;citation.value27&gt;0&lt;/citation.value27&gt;&lt;citation.key28&gt;GENERATE_TIME&lt;/citation.key28&gt;&lt;citation.value28&gt;0&lt;/citation.value28&gt;&lt;citation.key29&gt;HAS_AUTHORITATIVE_DATA&lt;/citation.key29&gt;&lt;citation.value29&gt;YES&lt;/citation.value29&gt;&lt;citation.key30&gt;Id&lt;/citation.key30&gt;&lt;citation.value30&gt;Id. &lt;/citation.value30&gt;&lt;citation.key31&gt;Id.Id&lt;/citation.key31&gt;&lt;citation.value31&gt;Id.&lt;/citation.value31&gt;&lt;citation.key32&gt;Id._Pattern&lt;/citation.key32&gt;&lt;citation.value32&gt;IdGraph.IdGraph&lt;/citation.value32&gt;&lt;citation.key33&gt;NY L Paren&lt;/citation.key33&gt;&lt;citation.value33&gt;(&lt;/citation.value33&gt;&lt;citation.key34&gt;NY R Paren&lt;/citation.key34&gt;&lt;citation.value34&gt;)&lt;/citation.value34&gt;&lt;citation.key35&gt;PROCESS_DOC_TIME&lt;/citation.key35&gt;&lt;citation.value35&gt;15&lt;/citation.value35&gt;&lt;citation.key36&gt;Reporter&lt;/citation.key36&gt;&lt;citation.value36&gt;254 F.3d 488, 494&lt;/citation.value36&gt;&lt;citation.key37&gt;Reporter.FirstPage&lt;/citation.key37&gt;&lt;citation.value37&gt;488&lt;/citation.value37&gt;&lt;citation.key38&gt;Reporter.Name&lt;/citation.key38&gt;&lt;citation.value38&gt;F.3d&lt;/citation.value38&gt;&lt;citation.key39&gt;Reporter.RequiredComma&lt;/citation.key39&gt;&lt;citation.value39&gt;, &lt;/citation.value39&gt;&lt;citation.key40&gt;Reporter.RequiredComma.Comma&lt;/citation.key40&gt;&lt;citation.value40&gt;,&lt;/citation.value40&gt;&lt;citation.key41&gt;Reporter.RequiredComma._Pattern&lt;/citation.key41&gt;&lt;citation.value41&gt;RequiredComma.RequiredComma&lt;/citation.value41&gt;&lt;citation.key42&gt;Reporter.Volume&lt;/citation.key42&gt;&lt;citation.value42&gt;254&lt;/citation.value42&gt;&lt;citation.key43&gt;Reporter.[&lt;/citation.key43&gt;&lt;citation.value43&gt;[&lt;/citation.value43&gt;&lt;citation.key44&gt;Reporter.]&lt;/citation.key44&gt;&lt;citation.value44&gt;]&lt;/citation.value44&gt;&lt;citation.key45&gt;Reporter._Pattern&lt;/citation.key45&gt;&lt;citation.value45&gt;Reporter.Reporter&lt;/citation.value45&gt;&lt;citation.key46&gt;Reporter.__PinPages&lt;/citation.key46&gt;&lt;citation.value46&gt;494&lt;/citation.value46&gt;&lt;citation.key47&gt;Reporter.__PinPages.First&lt;/citation.key47&gt;&lt;citation.value47&gt;494&lt;/citation.value47&gt;&lt;citation.key48&gt;Reporter.__PinPages.First._Pattern&lt;/citation.key48&gt;&lt;citation.value48&gt;FirstPageInRange.FirstPageInRange&lt;/citation.value48&gt;&lt;citation.key49&gt;Reporter.__PinPages.First.__PageNumber&lt;/citation.key49&gt;&lt;citation.value49&gt;494&lt;/citation.value49&gt;&lt;citation.key50&gt;Reporter.__PinPages._Pattern&lt;/citation.key50&gt;&lt;citation.value50&gt;PinPages.PinPages&lt;/citation.value50&gt;&lt;citation.key51&gt;Reporter.page&lt;/citation.key51&gt;&lt;citation.value51&gt;page&lt;/citation.value51&gt;&lt;citation.key52&gt;RequiredComma&lt;/citation.key52&gt;&lt;citation.value52&gt;, &lt;/citation.value52&gt;&lt;citation.key53&gt;RequiredComma._Pattern&lt;/citation.key53&gt;&lt;citation.value53&gt;RequiredComma.RequiredComma&lt;/citation.value53&gt;&lt;citation.key54&gt;TOA_Heading&lt;/citation.key54&gt;&lt;citation.value54&gt;Fourth Circuit Opinions&lt;/citation.value54&gt;&lt;citation.key55&gt;VALIDATE_TIME&lt;/citation.key55&gt;&lt;citation.value55&gt;109&lt;/citation.value55&gt;&lt;citation.key56&gt;supra&lt;/citation.key56&gt;&lt;citation.value56&gt;&lt;/citation.value56&gt;&lt;citation.key57&gt;supra.,&lt;/citation.key57&gt;&lt;citation.value57&gt;, &lt;/citation.value57&gt;&lt;citation.key58&gt;supra._Pattern&lt;/citation.key58&gt;&lt;citation.value58&gt;ShortCaseSupra.ShortCaseSupra&lt;/citation.value58&gt;&lt;citation.key59&gt;supra.supra&lt;/citation.key59&gt;&lt;citation.value59&gt;supra&lt;/citation.value59&gt;&lt;/citation&gt;"/>
    <w:docVar w:name="Psych_Cite_19_NODE_DATA" w:val="&lt;Node_Data&gt;_x000d__x000a_  &lt;foundBy&gt;PsychCase&lt;/foundBy&gt;_x000d__x000a_  &lt;pattern&gt;Full.CaseCitation&lt;/pattern&gt;_x000d__x000a_  &lt;tabName&gt;254 F.3d 488&lt;/tabName&gt;_x000d__x000a_&lt;/Node_Data&gt;"/>
    <w:docVar w:name="Psych_Cite_2[0]" w:val="&lt;#1&gt;&lt;citation&gt;&lt;citation._original_string&gt;State v. Garcia, 358 N.C. 382, 412, 597 S.E.2d 724, 746 (2004)&lt;/citation._original_string&gt;&lt;citation._current_string&gt;State v. Garcia, 358 N.C. 382, 412, 597 S.E.2d 724, 746 (2004)&lt;/citation._current_string&gt;&lt;citation._full_string&gt;State v. Garcia, 358 N.C. 382, 412, 597 S.E.2d 724, 746 (2004)&lt;/citation._full_string&gt;&lt;citation._current_format&gt;Full.CaseCitation&lt;/citation._current_format&gt;&lt;citation.name&gt;&lt;/citation.name&gt;&lt;citation.key0&gt;,&lt;/citation.key0&gt;&lt;citation.value0&gt;,&lt;/citation.value0&gt;&lt;citation.key1&gt;CaseName&lt;/citation.key1&gt;&lt;citation.value1&gt;State v. Garcia &lt;/citation.value1&gt;&lt;citation.key2&gt;CaseName.FirstParty&lt;/citation.key2&gt;&lt;citation.value2&gt;State&lt;/citation.value2&gt;&lt;citation.key3&gt;CaseName.FirstParty.Party&lt;/citation.key3&gt;&lt;citation.value3&gt;State&lt;/citation.value3&gt;&lt;citation.key4&gt;CaseName.FirstParty._Pattern&lt;/citation.key4&gt;&lt;citation.value4&gt;Party.Party&lt;/citation.value4&gt;&lt;citation.key5&gt;CaseName.SecondParty&lt;/citation.key5&gt;&lt;citation.value5&gt;Garcia&lt;/citation.value5&gt;&lt;citation.key6&gt;CaseName.SecondParty.Party&lt;/citation.key6&gt;&lt;citation.value6&gt;Garcia&lt;/citation.value6&gt;&lt;citation.key7&gt;CaseName.SecondParty._Pattern&lt;/citation.key7&gt;&lt;citation.value7&gt;Party.Party&lt;/citation.value7&gt;&lt;citation.key8&gt;CaseName._Pattern&lt;/citation.key8&gt;&lt;citation.value8&gt;&lt;/citation.value8&gt;&lt;citation.key9&gt;CaseName.v&lt;/citation.key9&gt;&lt;citation.value9&gt;v.&lt;/citation.value9&gt;&lt;citation.key10&gt;CourtParenthetical&lt;/citation.key10&gt;&lt;citation.value10&gt; (2004) &lt;/citation.value10&gt;&lt;citation.key11&gt;CourtParenthetical.Date&lt;/citation.key11&gt;&lt;citation.value11&gt;2004 &lt;/citation.value11&gt;&lt;citation.key12&gt;CourtParenthetical.Date.Year&lt;/citation.key12&gt;&lt;citation.value12&gt;2004&lt;/citation.value12&gt;&lt;citation.key13&gt;CourtParenthetical.Date.Year.Year&lt;/citation.key13&gt;&lt;citation.value13&gt;2004&lt;/citation.value13&gt;&lt;citation.key14&gt;CourtParenthetical.Date.Year._Pattern&lt;/citation.key14&gt;&lt;citation.value14&gt;CourtParenthetical.Date.Year.Year&lt;/citation.value14&gt;&lt;citation.key15&gt;CourtParenthetical.Date._Pattern&lt;/citation.key15&gt;&lt;citation.value15&gt;CourtParenthetical.Date.Date&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CourtParenthetical._Pattern&lt;/citation.key23&gt;&lt;citation.value23&gt;CourtParenthetical.CourtParenthetical&lt;/citation.value23&gt;&lt;citation.key24&gt;EXTERNAL_TIME&lt;/citation.key24&gt;&lt;citation.value24&gt;344&lt;/citation.value24&gt;&lt;citation.key25&gt;GENERATE_TIME&lt;/citation.key25&gt;&lt;citation.value25&gt;125&lt;/citation.value25&gt;&lt;citation.key26&gt;HAS_AUTHORITATIVE_DATA&lt;/citation.key26&gt;&lt;citation.value26&gt;YES&lt;/citation.value26&gt;&lt;citation.key27&gt;Id&lt;/citation.key27&gt;&lt;citation.value27&gt;Id. &lt;/citation.value27&gt;&lt;citation.key28&gt;Id.Id&lt;/citation.key28&gt;&lt;citation.value28&gt;Id.&lt;/citation.value28&gt;&lt;citation.key29&gt;Id._Pattern&lt;/citation.key29&gt;&lt;citation.value29&gt;IdGraph.IdGraph&lt;/citation.value29&gt;&lt;citation.key30&gt;NY L Paren&lt;/citation.key30&gt;&lt;citation.value30&gt;(&lt;/citation.value30&gt;&lt;citation.key31&gt;NY R Paren&lt;/citation.key31&gt;&lt;citation.value31&gt;)&lt;/citation.value31&gt;&lt;citation.key32&gt;PROCESS_DOC_TIME&lt;/citation.key32&gt;&lt;citation.value32&gt;1092&lt;/citation.value32&gt;&lt;citation.key33&gt;Reporter&lt;/citation.key33&gt;&lt;citation.value33&gt;358 N.C. 382, 412, 597 S.E.2d 724, 746&lt;/citation.value33&gt;&lt;citation.key34&gt;Reporter.,&lt;/citation.key34&gt;&lt;citation.value34&gt;,&lt;/citation.value34&gt;&lt;citation.key35&gt;Reporter.FirstPage&lt;/citation.key35&gt;&lt;citation.value35&gt;382&lt;/citation.value35&gt;&lt;citation.key36&gt;Reporter.Name&lt;/citation.key36&gt;&lt;citation.value36&gt;N.C.&lt;/citation.value36&gt;&lt;citation.key37&gt;Reporter.NextReporter&lt;/citation.key37&gt;&lt;citation.value37&gt;597 S.E.2d 724, 746&lt;/citation.value37&gt;&lt;citation.key38&gt;Reporter.NextReporter.FirstPage&lt;/citation.key38&gt;&lt;citation.value38&gt;724&lt;/citation.value38&gt;&lt;citation.key39&gt;Reporter.NextReporter.Name&lt;/citation.key39&gt;&lt;citation.value39&gt;S.E.2d&lt;/citation.value39&gt;&lt;citation.key40&gt;Reporter.NextReporter.RequiredComma&lt;/citation.key40&gt;&lt;citation.value40&gt;, &lt;/citation.value40&gt;&lt;citation.key41&gt;Reporter.NextReporter.RequiredComma.Comma&lt;/citation.key41&gt;&lt;citation.value41&gt;,&lt;/citation.value41&gt;&lt;citation.key42&gt;Reporter.NextReporter.RequiredComma._Pattern&lt;/citation.key42&gt;&lt;citation.value42&gt;RequiredComma.RequiredComma&lt;/citation.value42&gt;&lt;citation.key43&gt;Reporter.NextReporter.Volume&lt;/citation.key43&gt;&lt;citation.value43&gt;597&lt;/citation.value43&gt;&lt;citation.key44&gt;Reporter.NextReporter._Pattern&lt;/citation.key44&gt;&lt;citation.value44&gt;Reporter.Reporter&lt;/citation.value44&gt;&lt;citation.key45&gt;Reporter.NextReporter.__PinPages&lt;/citation.key45&gt;&lt;citation.value45&gt;746&lt;/citation.value45&gt;&lt;citation.key46&gt;Reporter.NextReporter.__PinPages.First&lt;/citation.key46&gt;&lt;citation.value46&gt;746&lt;/citation.value46&gt;&lt;citation.key47&gt;Reporter.NextReporter.__PinPages.First._Pattern&lt;/citation.key47&gt;&lt;citation.value47&gt;FirstPageInRange.FirstPageInRange&lt;/citation.value47&gt;&lt;citation.key48&gt;Reporter.NextReporter.__PinPages.First.__PageNumber&lt;/citation.key48&gt;&lt;citation.value48&gt;746&lt;/citation.value48&gt;&lt;citation.key49&gt;Reporter.NextReporter.__PinPages._Pattern&lt;/citation.key49&gt;&lt;citation.value49&gt;PinPages.PinPages&lt;/citation.value49&gt;&lt;citation.key50&gt;Reporter.NextReporter.page&lt;/citation.key50&gt;&lt;citation.value50&gt;page&lt;/citation.value50&gt;&lt;citation.key51&gt;Reporter.RequiredComma&lt;/citation.key51&gt;&lt;citation.value51&gt;, &lt;/citation.value51&gt;&lt;citation.key52&gt;Reporter.RequiredComma.Comma&lt;/citation.key52&gt;&lt;citation.value52&gt;,&lt;/citation.value52&gt;&lt;citation.key53&gt;Reporter.RequiredComma._Pattern&lt;/citation.key53&gt;&lt;citation.value53&gt;RequiredComma.RequiredComma&lt;/citation.value53&gt;&lt;citation.key54&gt;Reporter.Volume&lt;/citation.key54&gt;&lt;citation.value54&gt;358&lt;/citation.value54&gt;&lt;citation.key55&gt;Reporter.[&lt;/citation.key55&gt;&lt;citation.value55&gt;[&lt;/citation.value55&gt;&lt;citation.key56&gt;Reporter.]&lt;/citation.key56&gt;&lt;citation.value56&gt;]&lt;/citation.value56&gt;&lt;citation.key57&gt;Reporter._Pattern&lt;/citation.key57&gt;&lt;citation.value57&gt;Reporter.Reporter&lt;/citation.value57&gt;&lt;citation.key58&gt;Reporter.__PinPages&lt;/citation.key58&gt;&lt;citation.value58&gt;412&lt;/citation.value58&gt;&lt;citation.key59&gt;Reporter.__PinPages.First&lt;/citation.key59&gt;&lt;citation.value59&gt;412&lt;/citation.value59&gt;&lt;citation.key60&gt;Reporter.__PinPages.First._Pattern&lt;/citation.key60&gt;&lt;citation.value60&gt;FirstPageInRange.FirstPageInRange&lt;/citation.value60&gt;&lt;citation.key61&gt;Reporter.__PinPages.First.__PageNumber&lt;/citation.key61&gt;&lt;citation.value61&gt;412&lt;/citation.value61&gt;&lt;citation.key62&gt;Reporter.__PinPages._Pattern&lt;/citation.key62&gt;&lt;citation.value62&gt;PinPages.PinPages&lt;/citation.value62&gt;&lt;citation.key63&gt;Reporter.page&lt;/citation.key63&gt;&lt;citation.value63&gt;page&lt;/citation.value63&gt;&lt;citation.key64&gt;RequiredComma&lt;/citation.key64&gt;&lt;citation.value64&gt;, &lt;/citation.value64&gt;&lt;citation.key65&gt;RequiredComma._Pattern&lt;/citation.key65&gt;&lt;citation.value65&gt;RequiredComma.RequiredComma&lt;/citation.value65&gt;&lt;citation.key66&gt;TOA_Heading&lt;/citation.key66&gt;&lt;citation.value66&gt;North Carolina State Opinions&lt;/citation.value66&gt;&lt;citation.key67&gt;VALIDATE_TIME&lt;/citation.key67&gt;&lt;citation.value67&gt;858&lt;/citation.value67&gt;&lt;citation.key68&gt;supra&lt;/citation.key68&gt;&lt;citation.value68&gt;&lt;/citation.value68&gt;&lt;citation.key69&gt;supra.,&lt;/citation.key69&gt;&lt;citation.value69&gt;, &lt;/citation.value69&gt;&lt;citation.key70&gt;supra._Pattern&lt;/citation.key70&gt;&lt;citation.value70&gt;ShortCaseSupra.ShortCaseSupra&lt;/citation.value70&gt;&lt;citation.key71&gt;supra.supra&lt;/citation.key71&gt;&lt;citation.value71&gt;supra&lt;/citation.value71&gt;&lt;/citation&gt;"/>
    <w:docVar w:name="Psych_Cite_2_NODE_DATA" w:val="&lt;Node_Data&gt;_x000d__x000a_  &lt;foundBy&gt;PsychCase&lt;/foundBy&gt;_x000d__x000a_  &lt;pattern&gt;Full.CaseCitation&lt;/pattern&gt;_x000d__x000a_  &lt;tabName&gt;358 N.C. 382&lt;/tabName&gt;_x000d__x000a_&lt;/Node_Data&gt;"/>
    <w:docVar w:name="Psych_Cite_20[0]" w:val="&lt;#1&gt;&lt;citation&gt;&lt;citation._original_string&gt;Powers v. Powers, 130 N.C. App. 37, 502 S.E.2d 398 (1998)&lt;/citation._original_string&gt;&lt;citation._current_string&gt;Powers v. Powers, 130 N.C. App. 37, 502 S.E.2d 398 (1998)&lt;/citation._current_string&gt;&lt;citation._full_string&gt;Powers v. Powers, 130 N.C. App. 37, 502 S.E.2d 398 (1998)&lt;/citation._full_string&gt;&lt;citation._current_format&gt;Full.CaseCitation&lt;/citation._current_format&gt;&lt;citation.name&gt;&lt;/citation.name&gt;&lt;citation.key0&gt;,&lt;/citation.key0&gt;&lt;citation.value0&gt;,&lt;/citation.value0&gt;&lt;citation.key1&gt;CaseName&lt;/citation.key1&gt;&lt;citation.value1&gt;Powers v. Powers &lt;/citation.value1&gt;&lt;citation.key2&gt;CaseName.FirstParty&lt;/citation.key2&gt;&lt;citation.value2&gt;Powers&lt;/citation.value2&gt;&lt;citation.key3&gt;CaseName.FirstParty.Party&lt;/citation.key3&gt;&lt;citation.value3&gt;Powers&lt;/citation.value3&gt;&lt;citation.key4&gt;CaseName.FirstParty._Pattern&lt;/citation.key4&gt;&lt;citation.value4&gt;Party.Party&lt;/citation.value4&gt;&lt;citation.key5&gt;CaseName.SecondParty&lt;/citation.key5&gt;&lt;citation.value5&gt;Powers&lt;/citation.value5&gt;&lt;citation.key6&gt;CaseName.SecondParty.Party&lt;/citation.key6&gt;&lt;citation.value6&gt;Powers&lt;/citation.value6&gt;&lt;citation.key7&gt;CaseName.SecondParty._Pattern&lt;/citation.key7&gt;&lt;citation.value7&gt;Party.Party&lt;/citation.value7&gt;&lt;citation.key8&gt;CaseName._Pattern&lt;/citation.key8&gt;&lt;citation.value8&gt;&lt;/citation.value8&gt;&lt;citation.key9&gt;CaseName.v&lt;/citation.key9&gt;&lt;citation.value9&gt;v.&lt;/citation.value9&gt;&lt;citation.key10&gt;CourtParenthetical&lt;/citation.key10&gt;&lt;citation.value10&gt; (1998) &lt;/citation.value10&gt;&lt;citation.key11&gt;CourtParenthetical.Date&lt;/citation.key11&gt;&lt;citation.value11&gt;1998 &lt;/citation.value11&gt;&lt;citation.key12&gt;CourtParenthetical.Date.Year&lt;/citation.key12&gt;&lt;citation.value12&gt;1998&lt;/citation.value12&gt;&lt;citation.key13&gt;CourtParenthetical.Date.Year.Year&lt;/citation.key13&gt;&lt;citation.value13&gt;1998&lt;/citation.value13&gt;&lt;citation.key14&gt;CourtParenthetical.Date.Year._Pattern&lt;/citation.key14&gt;&lt;citation.value14&gt;CourtParenthetical.Date.Year.Year&lt;/citation.value14&gt;&lt;citation.key15&gt;CourtParenthetical.Date._Pattern&lt;/citation.key15&gt;&lt;citation.value15&gt;CourtParenthetical.Date.Date&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CourtParenthetical._Pattern&lt;/citation.key23&gt;&lt;citation.value23&gt;CourtParenthetical.CourtParenthetical&lt;/citation.value23&gt;&lt;citation.key24&gt;EXTERNAL_TIME&lt;/citation.key24&gt;&lt;citation.value24&gt;281&lt;/citation.value24&gt;&lt;citation.key25&gt;GENERATE_TIME&lt;/citation.key25&gt;&lt;citation.value25&gt;32&lt;/citation.value25&gt;&lt;citation.key26&gt;HAS_AUTHORITATIVE_DATA&lt;/citation.key26&gt;&lt;citation.value26&gt;YES&lt;/citation.value26&gt;&lt;citation.key27&gt;Id&lt;/citation.key27&gt;&lt;citation.value27&gt;Id. &lt;/citation.value27&gt;&lt;citation.key28&gt;Id.Id&lt;/citation.key28&gt;&lt;citation.value28&gt;Id.&lt;/citation.value28&gt;&lt;citation.key29&gt;Id._Pattern&lt;/citation.key29&gt;&lt;citation.value29&gt;IdGraph.IdGraph&lt;/citation.value29&gt;&lt;citation.key30&gt;NY L Paren&lt;/citation.key30&gt;&lt;citation.value30&gt;(&lt;/citation.value30&gt;&lt;citation.key31&gt;NY R Paren&lt;/citation.key31&gt;&lt;citation.value31&gt;)&lt;/citation.value31&gt;&lt;citation.key32&gt;PROCESS_DOC_TIME&lt;/citation.key32&gt;&lt;citation.value32&gt;608&lt;/citation.value32&gt;&lt;citation.key33&gt;Reporter&lt;/citation.key33&gt;&lt;citation.value33&gt;130 N.C. App. 37, 502 S.E.2d 398 &lt;/citation.value33&gt;&lt;citation.key34&gt;Reporter.,&lt;/citation.key34&gt;&lt;citation.value34&gt;,&lt;/citation.value34&gt;&lt;citation.key35&gt;Reporter.FirstPage&lt;/citation.key35&gt;&lt;citation.value35&gt;37&lt;/citation.value35&gt;&lt;citation.key36&gt;Reporter.Name&lt;/citation.key36&gt;&lt;citation.value36&gt;N.C. App.&lt;/citation.value36&gt;&lt;citation.key37&gt;Reporter.NextReporter&lt;/citation.key37&gt;&lt;citation.value37&gt;502 S.E.2d 398 &lt;/citation.value37&gt;&lt;citation.key38&gt;Reporter.NextReporter.FirstPage&lt;/citation.key38&gt;&lt;citation.value38&gt;398&lt;/citation.value38&gt;&lt;citation.key39&gt;Reporter.NextReporter.Name&lt;/citation.key39&gt;&lt;citation.value39&gt;S.E.2d&lt;/citation.value39&gt;&lt;citation.key40&gt;Reporter.NextReporter.Volume&lt;/citation.key40&gt;&lt;citation.value40&gt;502&lt;/citation.value40&gt;&lt;citation.key41&gt;Reporter.NextReporter._Pattern&lt;/citation.key41&gt;&lt;citation.value41&gt;Reporter.Reporter&lt;/citation.value41&gt;&lt;citation.key42&gt;Reporter.NextReporter.page&lt;/citation.key42&gt;&lt;citation.value42&gt;page&lt;/citation.value42&gt;&lt;citation.key43&gt;Reporter.Volume&lt;/citation.key43&gt;&lt;citation.value43&gt;130&lt;/citation.value43&gt;&lt;citation.key44&gt;Reporter.[&lt;/citation.key44&gt;&lt;citation.value44&gt;[&lt;/citation.value44&gt;&lt;citation.key45&gt;Reporter.]&lt;/citation.key45&gt;&lt;citation.value45&gt;]&lt;/citation.value45&gt;&lt;citation.key46&gt;Reporter._Pattern&lt;/citation.key46&gt;&lt;citation.value46&gt;Reporter.Reporter&lt;/citation.value46&gt;&lt;citation.key47&gt;Reporter.page&lt;/citation.key47&gt;&lt;citation.value47&gt;page&lt;/citation.value47&gt;&lt;citation.key48&gt;RequiredComma&lt;/citation.key48&gt;&lt;citation.value48&gt;, &lt;/citation.value48&gt;&lt;citation.key49&gt;RequiredComma._Pattern&lt;/citation.key49&gt;&lt;citation.value49&gt;RequiredComma.RequiredComma&lt;/citation.value49&gt;&lt;citation.key50&gt;TOA_Heading&lt;/citation.key50&gt;&lt;citation.value50&gt;North Carolina State Opinions&lt;/citation.value50&gt;&lt;citation.key51&gt;VALIDATE_TIME&lt;/citation.key51&gt;&lt;citation.value51&gt;483&lt;/citation.value51&gt;&lt;citation.key52&gt;supra&lt;/citation.key52&gt;&lt;citation.value52&gt;&lt;/citation.value52&gt;&lt;citation.key53&gt;supra.,&lt;/citation.key53&gt;&lt;citation.value53&gt;, &lt;/citation.value53&gt;&lt;citation.key54&gt;supra._Pattern&lt;/citation.key54&gt;&lt;citation.value54&gt;ShortCaseSupra.ShortCaseSupra&lt;/citation.value54&gt;&lt;citation.key55&gt;supra.supra&lt;/citation.key55&gt;&lt;citation.value55&gt;supra&lt;/citation.value55&gt;&lt;/citation&gt;"/>
    <w:docVar w:name="Psych_Cite_20_NODE_DATA" w:val="&lt;Node_Data&gt;_x000d__x000a_  &lt;foundBy&gt;PsychCase&lt;/foundBy&gt;_x000d__x000a_  &lt;pattern&gt;Full.CaseCitation&lt;/pattern&gt;_x000d__x000a_  &lt;tabName&gt;130 N.C. App. 37&lt;/tabName&gt;_x000d__x000a_&lt;/Node_Data&gt;"/>
    <w:docVar w:name="Psych_Cite_22[0]" w:val="&lt;#1&gt;&lt;citation&gt;&lt;citation._original_string&gt;In re T.S., 178 N.C. App. 110, 114, 631 S.E.2d 19, 22-23 (2006)&lt;/citation._original_string&gt;&lt;citation._current_string&gt;In re T.S., 178 N.C. App. 110, 114, 631 S.E.2d 19, 22-23 (2006)&lt;/citation._current_string&gt;&lt;citation._full_string&gt;In re T.S., 178 N.C. App. 110, 114, 631 S.E.2d 19, 22-23 (2006)&lt;/citation._full_string&gt;&lt;citation._current_format&gt;Full.CaseCitation&lt;/citation._current_format&gt;&lt;citation.name&gt;&lt;/citation.name&gt;&lt;citation.key0&gt;,&lt;/citation.key0&gt;&lt;citation.value0&gt;,&lt;/citation.value0&gt;&lt;citation.key1&gt;CaseName&lt;/citation.key1&gt;&lt;citation.value1&gt;In re T.S. &lt;/citation.value1&gt;&lt;citation.key2&gt;CaseName.FirstParty&lt;/citation.key2&gt;&lt;citation.value2&gt;T.S.&lt;/citation.value2&gt;&lt;citation.key3&gt;CaseName.FirstParty.Party&lt;/citation.key3&gt;&lt;citation.value3&gt;T.S.&lt;/citation.value3&gt;&lt;citation.key4&gt;CaseName.FirstParty._Pattern&lt;/citation.key4&gt;&lt;citation.value4&gt;Party.Party&lt;/citation.value4&gt;&lt;citation.key5&gt;CaseName.InRe&lt;/citation.key5&gt;&lt;citation.value5&gt;In re&lt;/citation.value5&gt;&lt;citation.key6&gt;CaseName._Pattern&lt;/citation.key6&gt;&lt;citation.value6&gt;&lt;/citation.value6&gt;&lt;citation.key7&gt;CourtParenthetical&lt;/citation.key7&gt;&lt;citation.value7&gt; (2006) &lt;/citation.value7&gt;&lt;citation.key8&gt;CourtParenthetical.Date&lt;/citation.key8&gt;&lt;citation.value8&gt;2006 &lt;/citation.value8&gt;&lt;citation.key9&gt;CourtParenthetical.Date.Year&lt;/citation.key9&gt;&lt;citation.value9&gt;2006&lt;/citation.value9&gt;&lt;citation.key10&gt;CourtParenthetical.Date.Year.Year&lt;/citation.key10&gt;&lt;citation.value10&gt;2006&lt;/citation.value10&gt;&lt;citation.key11&gt;CourtParenthetical.Date.Year._Pattern&lt;/citation.key11&gt;&lt;citation.value11&gt;CourtParenthetical.Date.Year.Year&lt;/citation.value11&gt;&lt;citation.key12&gt;CourtParenthetical.Date._Pattern&lt;/citation.key12&gt;&lt;citation.value12&gt;CourtParenthetical.Date.Date&lt;/citation.value12&gt;&lt;citation.key13&gt;CourtParenthetical.ForbiddenComma._Pattern&lt;/citation.key13&gt;&lt;citation.value13&gt;ForbiddenComma.ForbiddenComma&lt;/citation.value13&gt;&lt;citation.key14&gt;CourtParenthetical.Switch ( [ L&lt;/citation.key14&gt;&lt;citation.value14&gt; (&lt;/citation.value14&gt;&lt;citation.key15&gt;CourtParenthetical.Switch ( [ L.(&lt;/citation.key15&gt;&lt;citation.value15&gt;(&lt;/citation.value15&gt;&lt;citation.key16&gt;CourtParenthetical.Switch ( [ L._Pattern&lt;/citation.key16&gt;&lt;citation.value16&gt;Switch ( [ L.Switch ( [ L&lt;/citation.value16&gt;&lt;citation.key17&gt;CourtParenthetical.Switch ) ] R&lt;/citation.key17&gt;&lt;citation.value17&gt;) &lt;/citation.value17&gt;&lt;citation.key18&gt;CourtParenthetical.Switch ) ] R.)&lt;/citation.key18&gt;&lt;citation.value18&gt;)&lt;/citation.value18&gt;&lt;citation.key19&gt;CourtParenthetical.Switch ) ] R._Pattern&lt;/citation.key19&gt;&lt;citation.value19&gt;Switch ) ] R.Switch ) ] R&lt;/citation.value19&gt;&lt;citation.key20&gt;CourtParenthetical._Pattern&lt;/citation.key20&gt;&lt;citation.value20&gt;CourtParenthetical.CourtParenthetical&lt;/citation.value20&gt;&lt;citation.key21&gt;EXTERNAL_TIME&lt;/citation.key21&gt;&lt;citation.value21&gt;141&lt;/citation.value21&gt;&lt;citation.key22&gt;GENERATE_TIME&lt;/citation.key22&gt;&lt;citation.value22&gt;140&lt;/citation.value22&gt;&lt;citation.key23&gt;HAS_AUTHORITATIVE_DATA&lt;/citation.key23&gt;&lt;citation.value23&gt;YES&lt;/citation.value23&gt;&lt;citation.key24&gt;Id&lt;/citation.key24&gt;&lt;citation.value24&gt;Id. &lt;/citation.value24&gt;&lt;citation.key25&gt;Id.Id&lt;/citation.key25&gt;&lt;citation.value25&gt;Id.&lt;/citation.value25&gt;&lt;citation.key26&gt;Id._Pattern&lt;/citation.key26&gt;&lt;citation.value26&gt;IdGraph.IdGraph&lt;/citation.value26&gt;&lt;citation.key27&gt;NY L Paren&lt;/citation.key27&gt;&lt;citation.value27&gt;(&lt;/citation.value27&gt;&lt;citation.key28&gt;NY R Paren&lt;/citation.key28&gt;&lt;citation.value28&gt;)&lt;/citation.value28&gt;&lt;citation.key29&gt;PROCESS_DOC_TIME&lt;/citation.key29&gt;&lt;citation.value29&gt;998&lt;/citation.value29&gt;&lt;citation.key30&gt;Reporter&lt;/citation.key30&gt;&lt;citation.value30&gt;178 N.C. App. 110, 114, 631 S.E.2d 19, 22-23 &lt;/citation.value30&gt;&lt;citation.key31&gt;Reporter.,&lt;/citation.key31&gt;&lt;citation.value31&gt;,&lt;/citation.value31&gt;&lt;citation.key32&gt;Reporter.FirstPage&lt;/citation.key32&gt;&lt;citation.value32&gt;110&lt;/citation.value32&gt;&lt;citation.key33&gt;Reporter.Name&lt;/citation.key33&gt;&lt;citation.value33&gt;N.C. App.&lt;/citation.value33&gt;&lt;citation.key34&gt;Reporter.NextReporter&lt;/citation.key34&gt;&lt;citation.value34&gt;631 S.E.2d 19, 22-23 &lt;/citation.value34&gt;&lt;citation.key35&gt;Reporter.NextReporter.FirstPage&lt;/citation.key35&gt;&lt;citation.value35&gt;19&lt;/citation.value35&gt;&lt;citation.key36&gt;Reporter.NextReporter.Name&lt;/citation.key36&gt;&lt;citation.value36&gt;S.E.2d&lt;/citation.value36&gt;&lt;citation.key37&gt;Reporter.NextReporter.RequiredComma&lt;/citation.key37&gt;&lt;citation.value37&gt;, &lt;/citation.value37&gt;&lt;citation.key38&gt;Reporter.NextReporter.RequiredComma.Comma&lt;/citation.key38&gt;&lt;citation.value38&gt;,&lt;/citation.value38&gt;&lt;citation.key39&gt;Reporter.NextReporter.RequiredComma._Pattern&lt;/citation.key39&gt;&lt;citation.value39&gt;RequiredComma.RequiredComma&lt;/citation.value39&gt;&lt;citation.key40&gt;Reporter.NextReporter.Volume&lt;/citation.key40&gt;&lt;citation.value40&gt;631&lt;/citation.value40&gt;&lt;citation.key41&gt;Reporter.NextReporter._Pattern&lt;/citation.key41&gt;&lt;citation.value41&gt;Reporter.Reporter&lt;/citation.value41&gt;&lt;citation.key42&gt;Reporter.NextReporter.__PinPages&lt;/citation.key42&gt;&lt;citation.value42&gt;22-23 &lt;/citation.value42&gt;&lt;citation.key43&gt;Reporter.NextReporter.__PinPages.First&lt;/citation.key43&gt;&lt;citation.value43&gt;22&lt;/citation.value43&gt;&lt;citation.key44&gt;Reporter.NextReporter.__PinPages.First._Pattern&lt;/citation.key44&gt;&lt;citation.value44&gt;FirstPageInRange.FirstPageInRange&lt;/citation.value44&gt;&lt;citation.key45&gt;Reporter.NextReporter.__PinPages.First.__PageNumber&lt;/citation.key45&gt;&lt;citation.value45&gt;22&lt;/citation.value45&gt;&lt;citation.key46&gt;Reporter.NextReporter.__PinPages.Last&lt;/citation.key46&gt;&lt;citation.value46&gt;23 &lt;/citation.value46&gt;&lt;citation.key47&gt;Reporter.NextReporter.__PinPages.Last.PageNumber&lt;/citation.key47&gt;&lt;citation.value47&gt;23&lt;/citation.value47&gt;&lt;citation.key48&gt;Reporter.NextReporter.__PinPages.Last.PageNumber_Full&lt;/citation.key48&gt;&lt;citation.value48&gt;23&lt;/citation.value48&gt;&lt;citation.key49&gt;Reporter.NextReporter.__PinPages.Last._Pattern&lt;/citation.key49&gt;&lt;citation.value49&gt;LastPageNumber.LastPageNumber&lt;/citation.value49&gt;&lt;citation.key50&gt;Reporter.NextReporter.__PinPages.RangeDash&lt;/citation.key50&gt;&lt;citation.value50&gt;-&lt;/citation.value50&gt;&lt;citation.key51&gt;Reporter.NextReporter.__PinPages._Pattern&lt;/citation.key51&gt;&lt;citation.value51&gt;PinPages.PinPages&lt;/citation.value51&gt;&lt;citation.key52&gt;Reporter.NextReporter.page&lt;/citation.key52&gt;&lt;citation.value52&gt;pages&lt;/citation.value52&gt;&lt;citation.key53&gt;Reporter.RequiredComma&lt;/citation.key53&gt;&lt;citation.value53&gt;, &lt;/citation.value53&gt;&lt;citation.key54&gt;Reporter.RequiredComma.Comma&lt;/citation.key54&gt;&lt;citation.value54&gt;,&lt;/citation.value54&gt;&lt;citation.key55&gt;Reporter.RequiredComma._Pattern&lt;/citation.key55&gt;&lt;citation.value55&gt;RequiredComma.RequiredComma&lt;/citation.value55&gt;&lt;citation.key56&gt;Reporter.Volume&lt;/citation.key56&gt;&lt;citation.value56&gt;178&lt;/citation.value56&gt;&lt;citation.key57&gt;Reporter.[&lt;/citation.key57&gt;&lt;citation.value57&gt;[&lt;/citation.value57&gt;&lt;citation.key58&gt;Reporter.]&lt;/citation.key58&gt;&lt;citation.value58&gt;]&lt;/citation.value58&gt;&lt;citation.key59&gt;Reporter._Pattern&lt;/citation.key59&gt;&lt;citation.value59&gt;Reporter.Reporter&lt;/citation.value59&gt;&lt;citation.key60&gt;Reporter.__PinPages&lt;/citation.key60&gt;&lt;citation.value60&gt;114&lt;/citation.value60&gt;&lt;citation.key61&gt;Reporter.__PinPages.First&lt;/citation.key61&gt;&lt;citation.value61&gt;114&lt;/citation.value61&gt;&lt;citation.key62&gt;Reporter.__PinPages.First._Pattern&lt;/citation.key62&gt;&lt;citation.value62&gt;FirstPageInRange.FirstPageInRange&lt;/citation.value62&gt;&lt;citation.key63&gt;Reporter.__PinPages.First.__PageNumber&lt;/citation.key63&gt;&lt;citation.value63&gt;114&lt;/citation.value63&gt;&lt;citation.key64&gt;Reporter.__PinPages._Pattern&lt;/citation.key64&gt;&lt;citation.value64&gt;PinPages.PinPages&lt;/citation.value64&gt;&lt;citation.key65&gt;Reporter.page&lt;/citation.key65&gt;&lt;citation.value65&gt;page&lt;/citation.value65&gt;&lt;citation.key66&gt;RequiredComma&lt;/citation.key66&gt;&lt;citation.value66&gt;, &lt;/citation.value66&gt;&lt;citation.key67&gt;RequiredComma._Pattern&lt;/citation.key67&gt;&lt;citation.value67&gt;RequiredComma.RequiredComma&lt;/citation.value67&gt;&lt;citation.key68&gt;TOA_Heading&lt;/citation.key68&gt;&lt;citation.value68&gt;North Carolina State Opinions&lt;/citation.value68&gt;&lt;citation.key69&gt;VALIDATE_TIME&lt;/citation.key69&gt;&lt;citation.value69&gt;749&lt;/citation.value69&gt;&lt;citation.key70&gt;supra&lt;/citation.key70&gt;&lt;citation.value70&gt;&lt;/citation.value70&gt;&lt;citation.key71&gt;supra.,&lt;/citation.key71&gt;&lt;citation.value71&gt;, &lt;/citation.value71&gt;&lt;citation.key72&gt;supra._Pattern&lt;/citation.key72&gt;&lt;citation.value72&gt;ShortCaseSupra.ShortCaseSupra&lt;/citation.value72&gt;&lt;citation.key73&gt;supra.supra&lt;/citation.key73&gt;&lt;citation.value73&gt;supra&lt;/citation.value73&gt;&lt;/citation&gt;"/>
    <w:docVar w:name="Psych_Cite_22_NODE_DATA" w:val="&lt;Node_Data&gt;_x000d__x000a_  &lt;foundBy&gt;PsychCase&lt;/foundBy&gt;_x000d__x000a_  &lt;pattern&gt;Full.CaseCitation&lt;/pattern&gt;_x000d__x000a_  &lt;tabName&gt;178 N.C. App. 110&lt;/tabName&gt;_x000d__x000a_&lt;/Node_Data&gt;"/>
    <w:docVar w:name="Psych_Cite_23[0]" w:val="&lt;#1&gt;&lt;citation&gt;&lt;citation._original_string&gt;Id.&lt;/citation._original_string&gt;&lt;citation._current_string&gt;Id.&lt;/citation._current_string&gt;&lt;citation._full_string&gt;United States v. Jerez, 108 F.3d 684 (7th Cir. 1997)&lt;/citation._full_string&gt;&lt;citation._current_format&gt;Id.CaseUId&lt;/citation._current_format&gt;&lt;citation.name&gt;&lt;/citation.name&gt;&lt;citation.key0&gt;,&lt;/citation.key0&gt;&lt;citation.value0&gt;,&lt;/citation.value0&gt;&lt;citation.key1&gt;CaseName&lt;/citation.key1&gt;&lt;citation.value1&gt;United States v. Jerez &lt;/citation.value1&gt;&lt;citation.key2&gt;CaseName.FirstParty&lt;/citation.key2&gt;&lt;citation.value2&gt;United States&lt;/citation.value2&gt;&lt;citation.key3&gt;CaseName.FirstParty.Party&lt;/citation.key3&gt;&lt;citation.value3&gt;United States&lt;/citation.value3&gt;&lt;citation.key4&gt;CaseName.SecondParty&lt;/citation.key4&gt;&lt;citation.value4&gt;Jerez&lt;/citation.value4&gt;&lt;citation.key5&gt;CaseName.SecondParty.Party&lt;/citation.key5&gt;&lt;citation.value5&gt;Jerez&lt;/citation.value5&gt;&lt;citation.key6&gt;CaseName._Pattern&lt;/citation.key6&gt;&lt;citation.value6&gt;&lt;/citation.value6&gt;&lt;citation.key7&gt;CaseName.v&lt;/citation.key7&gt;&lt;citation.value7&gt;v.&lt;/citation.value7&gt;&lt;citation.key8&gt;CourtParenthetical&lt;/citation.key8&gt;&lt;citation.value8&gt; (7th Cir. 1997) &lt;/citation.value8&gt;&lt;citation.key9&gt;CourtParenthetical.CourtName&lt;/citation.key9&gt;&lt;citation.value9&gt;7th Cir. &lt;/citation.value9&gt;&lt;citation.key10&gt;CourtParenthetical.CourtName.CourtName&lt;/citation.key10&gt;&lt;citation.value10&gt;7th Cir.&lt;/citation.value10&gt;&lt;citation.key11&gt;CourtParenthetical.CourtName._Pattern&lt;/citation.key11&gt;&lt;citation.value11&gt;CourtName.CourtName&lt;/citation.value11&gt;&lt;citation.key12&gt;CourtParenthetical.Date&lt;/citation.key12&gt;&lt;citation.value12&gt;1997 &lt;/citation.value12&gt;&lt;citation.key13&gt;CourtParenthetical.Date.Year&lt;/citation.key13&gt;&lt;citation.value13&gt;1997&lt;/citation.value13&gt;&lt;citation.key14&gt;CourtParenthetical.Date.Year.Year&lt;/citation.key14&gt;&lt;citation.value14&gt;1997&lt;/citation.value14&gt;&lt;citation.key15&gt;CourtParenthetical.ForbiddenComma._Pattern&lt;/citation.key15&gt;&lt;citation.value15&gt;ForbiddenComma.ForbiddenComma&lt;/citation.value15&gt;&lt;citation.key16&gt;CourtParenthetical.Switch ( [ L&lt;/citation.key16&gt;&lt;citation.value16&gt; (&lt;/citation.value16&gt;&lt;citation.key17&gt;CourtParenthetical.Switch ( [ L.(&lt;/citation.key17&gt;&lt;citation.value17&gt;(&lt;/citation.value17&gt;&lt;citation.key18&gt;CourtParenthetical.Switch ( [ L._Pattern&lt;/citation.key18&gt;&lt;citation.value18&gt;Switch ( [ L.Switch ( [ L&lt;/citation.value18&gt;&lt;citation.key19&gt;CourtParenthetical.Switch ) ] R&lt;/citation.key19&gt;&lt;citation.value19&gt;) &lt;/citation.value19&gt;&lt;citation.key20&gt;CourtParenthetical.Switch ) ] R.)&lt;/citation.key20&gt;&lt;citation.value20&gt;)&lt;/citation.value20&gt;&lt;citation.key21&gt;CourtParenthetical.Switch ) ] R._Pattern&lt;/citation.key21&gt;&lt;citation.value21&gt;Switch ) ] R.Switch ) ] R&lt;/citation.value21&gt;&lt;citation.key22&gt;CourtParenthetical._Pattern&lt;/citation.key22&gt;&lt;citation.value22&gt;CourtParenthetical.CourtParenthetical&lt;/citation.value22&gt;&lt;citation.key23&gt;EXTERNAL_TIME&lt;/citation.key23&gt;&lt;citation.value23&gt;0&lt;/citation.value23&gt;&lt;citation.key24&gt;GENERATE_TIME&lt;/citation.key24&gt;&lt;citation.value24&gt;0&lt;/citation.value24&gt;&lt;citation.key25&gt;HAS_AUTHORITATIVE_DATA&lt;/citation.key25&gt;&lt;citation.value25&gt;YES&lt;/citation.value25&gt;&lt;citation.key26&gt;Id&lt;/citation.key26&gt;&lt;citation.value26&gt;Id. &lt;/citation.value26&gt;&lt;citation.key27&gt;Id.ForbiddenComma._Pattern&lt;/citation.key27&gt;&lt;citation.value27&gt;ForbiddenComma.ForbiddenComma&lt;/citation.value27&gt;&lt;citation.key28&gt;Id.Id&lt;/citation.key28&gt;&lt;citation.value28&gt;Id.&lt;/citation.value28&gt;&lt;citation.key29&gt;Id._Pattern&lt;/citation.key29&gt;&lt;citation.value29&gt;IdGraph.IdGraph&lt;/citation.value29&gt;&lt;citation.key30&gt;NY L Paren&lt;/citation.key30&gt;&lt;citation.value30&gt;(&lt;/citation.value30&gt;&lt;citation.key31&gt;NY R Paren&lt;/citation.key31&gt;&lt;citation.value31&gt;)&lt;/citation.value31&gt;&lt;citation.key32&gt;PROCESS_DOC_TIME&lt;/citation.key32&gt;&lt;citation.value32&gt;16&lt;/citation.value32&gt;&lt;citation.key33&gt;Reporter&lt;/citation.key33&gt;&lt;citation.value33&gt;108 F.3d 684, 690&lt;/citation.value33&gt;&lt;citation.key34&gt;Reporter.FirstPage&lt;/citation.key34&gt;&lt;citation.value34&gt;684&lt;/citation.value34&gt;&lt;citation.key35&gt;Reporter.Name&lt;/citation.key35&gt;&lt;citation.value35&gt;F.3d&lt;/citation.value35&gt;&lt;citation.key36&gt;Reporter.RequiredComma&lt;/citation.key36&gt;&lt;citation.value36&gt;, &lt;/citation.value36&gt;&lt;citation.key37&gt;Reporter.RequiredComma.Comma&lt;/citation.key37&gt;&lt;citation.value37&gt;,&lt;/citation.value37&gt;&lt;citation.key38&gt;Reporter.RequiredComma._Pattern&lt;/citation.key38&gt;&lt;citation.value38&gt;RequiredComma.RequiredComma&lt;/citation.value38&gt;&lt;citation.key39&gt;Reporter.Volume&lt;/citation.key39&gt;&lt;citation.value39&gt;108&lt;/citation.value39&gt;&lt;citation.key40&gt;Reporter.[&lt;/citation.key40&gt;&lt;citation.value40&gt;[&lt;/citation.value40&gt;&lt;citation.key41&gt;Reporter.]&lt;/citation.key41&gt;&lt;citation.value41&gt;]&lt;/citation.value41&gt;&lt;citation.key42&gt;Reporter._Pattern&lt;/citation.key42&gt;&lt;citation.value42&gt;Reporter.Reporter&lt;/citation.value42&gt;&lt;citation.key43&gt;Reporter.__PinPages&lt;/citation.key43&gt;&lt;citation.value43&gt;690&lt;/citation.value43&gt;&lt;citation.key44&gt;Reporter.__PinPages.First&lt;/citation.key44&gt;&lt;citation.value44&gt;690&lt;/citation.value44&gt;&lt;citation.key45&gt;Reporter.__PinPages.First._Pattern&lt;/citation.key45&gt;&lt;citation.value45&gt;FirstPageInRange.FirstPageInRange&lt;/citation.value45&gt;&lt;citation.key46&gt;Reporter.__PinPages.First.__PageNumber&lt;/citation.key46&gt;&lt;citation.value46&gt;690&lt;/citation.value46&gt;&lt;citation.key47&gt;Reporter.__PinPages._Pattern&lt;/citation.key47&gt;&lt;citation.value47&gt;PinPages.PinPages&lt;/citation.value47&gt;&lt;citation.key48&gt;Reporter.at&lt;/citation.key48&gt;&lt;citation.value48&gt;at&lt;/citation.value48&gt;&lt;citation.key49&gt;Reporter.page&lt;/citation.key49&gt;&lt;citation.value49&gt;page&lt;/citation.value49&gt;&lt;citation.key50&gt;RequiredComma&lt;/citation.key50&gt;&lt;citation.value50&gt;, &lt;/citation.value50&gt;&lt;citation.key51&gt;RequiredComma._Pattern&lt;/citation.key51&gt;&lt;citation.value51&gt;RequiredComma.RequiredComma&lt;/citation.value51&gt;&lt;citation.key52&gt;TOA_Heading&lt;/citation.key52&gt;&lt;citation.value52&gt;Seventh Circuit Opinions&lt;/citation.value52&gt;&lt;citation.key53&gt;VALIDATE_TIME&lt;/citation.key53&gt;&lt;citation.value53&gt;406&lt;/citation.value53&gt;&lt;citation.key54&gt;supra&lt;/citation.key54&gt;&lt;citation.value54&gt;&lt;/citation.value54&gt;&lt;citation.key55&gt;supra.,&lt;/citation.key55&gt;&lt;citation.value55&gt;, &lt;/citation.value55&gt;&lt;citation.key56&gt;supra._Pattern&lt;/citation.key56&gt;&lt;citation.value56&gt;ShortCaseSupra.ShortCaseSupra&lt;/citation.value56&gt;&lt;citation.key57&gt;supra.supra&lt;/citation.key57&gt;&lt;citation.value57&gt;supra&lt;/citation.value57&gt;&lt;/citation&gt;"/>
    <w:docVar w:name="Psych_Cite_23_NODE_DATA" w:val="&lt;Node_Data&gt;_x000d__x000a_  &lt;foundBy&gt;PsychId&lt;/foundBy&gt;_x000d__x000a_  &lt;pattern&gt;Id.CaseUId&lt;/pattern&gt;_x000d__x000a_  &lt;tabName&gt;108 F.3d 684&lt;/tabName&gt;_x000d__x000a_&lt;/Node_Data&gt;"/>
    <w:docVar w:name="Psych_Cite_24[0]" w:val="&lt;#1&gt;&lt;citation&gt;&lt;citation._original_string&gt;In re D.C., 183 N.C. App. 344, 353,  644 S.E.2d 640, 644 (2007)&lt;/citation._original_string&gt;&lt;citation._current_string&gt;In re D.C., 183 N.C. App. 344, 353, 644 S.E.2d 640, 644 (2007)&lt;/citation._current_string&gt;&lt;citation._full_string&gt;In re D.C., 183 N.C. App. 344, 353, 644 S.E.2d 640, 644 (2007)&lt;/citation._full_string&gt;&lt;citation._current_format&gt;Full.CaseCitation&lt;/citation._current_format&gt;&lt;citation.name&gt;&lt;/citation.name&gt;&lt;citation.key0&gt;,&lt;/citation.key0&gt;&lt;citation.value0&gt;,&lt;/citation.value0&gt;&lt;citation.key1&gt;CaseName&lt;/citation.key1&gt;&lt;citation.value1&gt;In re D.C. &lt;/citation.value1&gt;&lt;citation.key2&gt;CaseName.FirstParty&lt;/citation.key2&gt;&lt;citation.value2&gt;D.C.&lt;/citation.value2&gt;&lt;citation.key3&gt;CaseName.FirstParty.Party&lt;/citation.key3&gt;&lt;citation.value3&gt;D.C.&lt;/citation.value3&gt;&lt;citation.key4&gt;CaseName.FirstParty._Pattern&lt;/citation.key4&gt;&lt;citation.value4&gt;Party.Party&lt;/citation.value4&gt;&lt;citation.key5&gt;CaseName.InRe&lt;/citation.key5&gt;&lt;citation.value5&gt;In re&lt;/citation.value5&gt;&lt;citation.key6&gt;CaseName._Pattern&lt;/citation.key6&gt;&lt;citation.value6&gt;&lt;/citation.value6&gt;&lt;citation.key7&gt;CourtParenthetical&lt;/citation.key7&gt;&lt;citation.value7&gt; (2007) &lt;/citation.value7&gt;&lt;citation.key8&gt;CourtParenthetical.Date&lt;/citation.key8&gt;&lt;citation.value8&gt;2007 &lt;/citation.value8&gt;&lt;citation.key9&gt;CourtParenthetical.Date.Year&lt;/citation.key9&gt;&lt;citation.value9&gt;2007&lt;/citation.value9&gt;&lt;citation.key10&gt;CourtParenthetical.Date.Year.Year&lt;/citation.key10&gt;&lt;citation.value10&gt;2007&lt;/citation.value10&gt;&lt;citation.key11&gt;CourtParenthetical.Date.Year._Pattern&lt;/citation.key11&gt;&lt;citation.value11&gt;CourtParenthetical.Date.Year.Year&lt;/citation.value11&gt;&lt;citation.key12&gt;CourtParenthetical.Date._Pattern&lt;/citation.key12&gt;&lt;citation.value12&gt;CourtParenthetical.Date.Date&lt;/citation.value12&gt;&lt;citation.key13&gt;CourtParenthetical.ForbiddenComma._Pattern&lt;/citation.key13&gt;&lt;citation.value13&gt;ForbiddenComma.ForbiddenComma&lt;/citation.value13&gt;&lt;citation.key14&gt;CourtParenthetical.Switch ( [ L&lt;/citation.key14&gt;&lt;citation.value14&gt; (&lt;/citation.value14&gt;&lt;citation.key15&gt;CourtParenthetical.Switch ( [ L.(&lt;/citation.key15&gt;&lt;citation.value15&gt;(&lt;/citation.value15&gt;&lt;citation.key16&gt;CourtParenthetical.Switch ( [ L._Pattern&lt;/citation.key16&gt;&lt;citation.value16&gt;Switch ( [ L.Switch ( [ L&lt;/citation.value16&gt;&lt;citation.key17&gt;CourtParenthetical.Switch ) ] R&lt;/citation.key17&gt;&lt;citation.value17&gt;) &lt;/citation.value17&gt;&lt;citation.key18&gt;CourtParenthetical.Switch ) ] R.)&lt;/citation.key18&gt;&lt;citation.value18&gt;)&lt;/citation.value18&gt;&lt;citation.key19&gt;CourtParenthetical.Switch ) ] R._Pattern&lt;/citation.key19&gt;&lt;citation.value19&gt;Switch ) ] R.Switch ) ] R&lt;/citation.value19&gt;&lt;citation.key20&gt;CourtParenthetical._Pattern&lt;/citation.key20&gt;&lt;citation.value20&gt;CourtParenthetical.CourtParenthetical&lt;/citation.value20&gt;&lt;citation.key21&gt;EXTERNAL_TIME&lt;/citation.key21&gt;&lt;citation.value21&gt;171&lt;/citation.value21&gt;&lt;citation.key22&gt;GENERATE_TIME&lt;/citation.key22&gt;&lt;citation.value22&gt;109&lt;/citation.value22&gt;&lt;citation.key23&gt;HAS_AUTHORITATIVE_DATA&lt;/citation.key23&gt;&lt;citation.value23&gt;YES&lt;/citation.value23&gt;&lt;citation.key24&gt;Id&lt;/citation.key24&gt;&lt;citation.value24&gt;Id. &lt;/citation.value24&gt;&lt;citation.key25&gt;Id.Id&lt;/citation.key25&gt;&lt;citation.value25&gt;Id.&lt;/citation.value25&gt;&lt;citation.key26&gt;Id._Pattern&lt;/citation.key26&gt;&lt;citation.value26&gt;IdGraph.IdGraph&lt;/citation.value26&gt;&lt;citation.key27&gt;NY L Paren&lt;/citation.key27&gt;&lt;citation.value27&gt;(&lt;/citation.value27&gt;&lt;citation.key28&gt;NY R Paren&lt;/citation.key28&gt;&lt;citation.value28&gt;)&lt;/citation.value28&gt;&lt;citation.key29&gt;PROCESS_DOC_TIME&lt;/citation.key29&gt;&lt;citation.value29&gt;999&lt;/citation.value29&gt;&lt;citation.key30&gt;Reporter&lt;/citation.key30&gt;&lt;citation.value30&gt;183 N.C. App. 344, 353, 644 S.E.2d 640, 644&lt;/citation.value30&gt;&lt;citation.key31&gt;Reporter.,&lt;/citation.key31&gt;&lt;citation.value31&gt;,&lt;/citation.value31&gt;&lt;citation.key32&gt;Reporter.FirstPage&lt;/citation.key32&gt;&lt;citation.value32&gt;344&lt;/citation.value32&gt;&lt;citation.key33&gt;Reporter.Name&lt;/citation.key33&gt;&lt;citation.value33&gt;N.C. App.&lt;/citation.value33&gt;&lt;citation.key34&gt;Reporter.NextReporter&lt;/citation.key34&gt;&lt;citation.value34&gt;644 S.E.2d 640, 644&lt;/citation.value34&gt;&lt;citation.key35&gt;Reporter.NextReporter.FirstPage&lt;/citation.key35&gt;&lt;citation.value35&gt;640&lt;/citation.value35&gt;&lt;citation.key36&gt;Reporter.NextReporter.Name&lt;/citation.key36&gt;&lt;citation.value36&gt;S.E.2d&lt;/citation.value36&gt;&lt;citation.key37&gt;Reporter.NextReporter.RequiredComma&lt;/citation.key37&gt;&lt;citation.value37&gt;, &lt;/citation.value37&gt;&lt;citation.key38&gt;Reporter.NextReporter.RequiredComma.Comma&lt;/citation.key38&gt;&lt;citation.value38&gt;,&lt;/citation.value38&gt;&lt;citation.key39&gt;Reporter.NextReporter.RequiredComma._Pattern&lt;/citation.key39&gt;&lt;citation.value39&gt;RequiredComma.RequiredComma&lt;/citation.value39&gt;&lt;citation.key40&gt;Reporter.NextReporter.Volume&lt;/citation.key40&gt;&lt;citation.value40&gt;644&lt;/citation.value40&gt;&lt;citation.key41&gt;Reporter.NextReporter._Pattern&lt;/citation.key41&gt;&lt;citation.value41&gt;Reporter.Reporter&lt;/citation.value41&gt;&lt;citation.key42&gt;Reporter.NextReporter.__PinPages&lt;/citation.key42&gt;&lt;citation.value42&gt;644&lt;/citation.value42&gt;&lt;citation.key43&gt;Reporter.NextReporter.__PinPages.First&lt;/citation.key43&gt;&lt;citation.value43&gt;644&lt;/citation.value43&gt;&lt;citation.key44&gt;Reporter.NextReporter.__PinPages.First._Pattern&lt;/citation.key44&gt;&lt;citation.value44&gt;FirstPageInRange.FirstPageInRange&lt;/citation.value44&gt;&lt;citation.key45&gt;Reporter.NextReporter.__PinPages.First.__PageNumber&lt;/citation.key45&gt;&lt;citation.value45&gt;644&lt;/citation.value45&gt;&lt;citation.key46&gt;Reporter.NextReporter.__PinPages._Pattern&lt;/citation.key46&gt;&lt;citation.value46&gt;PinPages.PinPages&lt;/citation.value46&gt;&lt;citation.key47&gt;Reporter.NextReporter.page&lt;/citation.key47&gt;&lt;citation.value47&gt;page&lt;/citation.value47&gt;&lt;citation.key48&gt;Reporter.RequiredComma&lt;/citation.key48&gt;&lt;citation.value48&gt;, &lt;/citation.value48&gt;&lt;citation.key49&gt;Reporter.RequiredComma.Comma&lt;/citation.key49&gt;&lt;citation.value49&gt;,&lt;/citation.value49&gt;&lt;citation.key50&gt;Reporter.RequiredComma._Pattern&lt;/citation.key50&gt;&lt;citation.value50&gt;RequiredComma.RequiredComma&lt;/citation.value50&gt;&lt;citation.key51&gt;Reporter.Volume&lt;/citation.key51&gt;&lt;citation.value51&gt;183&lt;/citation.value51&gt;&lt;citation.key52&gt;Reporter.[&lt;/citation.key52&gt;&lt;citation.value52&gt;[&lt;/citation.value52&gt;&lt;citation.key53&gt;Reporter.]&lt;/citation.key53&gt;&lt;citation.value53&gt;]&lt;/citation.value53&gt;&lt;citation.key54&gt;Reporter._Pattern&lt;/citation.key54&gt;&lt;citation.value54&gt;Reporter.Reporter&lt;/citation.value54&gt;&lt;citation.key55&gt;Reporter.__PinPages&lt;/citation.key55&gt;&lt;citation.value55&gt;353&lt;/citation.value55&gt;&lt;citation.key56&gt;Reporter.__PinPages.First&lt;/citation.key56&gt;&lt;citation.value56&gt;353&lt;/citation.value56&gt;&lt;citation.key57&gt;Reporter.__PinPages.First._Pattern&lt;/citation.key57&gt;&lt;citation.value57&gt;FirstPageInRange.FirstPageInRange&lt;/citation.value57&gt;&lt;citation.key58&gt;Reporter.__PinPages.First.__PageNumber&lt;/citation.key58&gt;&lt;citation.value58&gt;353&lt;/citation.value58&gt;&lt;citation.key59&gt;Reporter.__PinPages._Pattern&lt;/citation.key59&gt;&lt;citation.value59&gt;PinPages.PinPages&lt;/citation.value59&gt;&lt;citation.key60&gt;Reporter.page&lt;/citation.key60&gt;&lt;citation.value60&gt;page&lt;/citation.value60&gt;&lt;citation.key61&gt;RequiredComma&lt;/citation.key61&gt;&lt;citation.value61&gt;, &lt;/citation.value61&gt;&lt;citation.key62&gt;RequiredComma._Pattern&lt;/citation.key62&gt;&lt;citation.value62&gt;RequiredComma.RequiredComma&lt;/citation.value62&gt;&lt;citation.key63&gt;TOA_Heading&lt;/citation.key63&gt;&lt;citation.value63&gt;North Carolina State Opinions&lt;/citation.value63&gt;&lt;citation.key64&gt;VALIDATE_TIME&lt;/citation.key64&gt;&lt;citation.value64&gt;765&lt;/citation.value64&gt;&lt;citation.key65&gt;supra&lt;/citation.key65&gt;&lt;citation.value65&gt;&lt;/citation.value65&gt;&lt;citation.key66&gt;supra.,&lt;/citation.key66&gt;&lt;citation.value66&gt;, &lt;/citation.value66&gt;&lt;citation.key67&gt;supra._Pattern&lt;/citation.key67&gt;&lt;citation.value67&gt;ShortCaseSupra.ShortCaseSupra&lt;/citation.value67&gt;&lt;citation.key68&gt;supra.supra&lt;/citation.key68&gt;&lt;citation.value68&gt;supra&lt;/citation.value68&gt;&lt;/citation&gt;"/>
    <w:docVar w:name="Psych_Cite_24_NODE_DATA" w:val="&lt;Node_Data&gt;_x000d__x000a_  &lt;foundBy&gt;PsychCase&lt;/foundBy&gt;_x000d__x000a_  &lt;pattern&gt;Full.CaseCitation&lt;/pattern&gt;_x000d__x000a_  &lt;tabName&gt;183 N.C. App. 344&lt;/tabName&gt;_x000d__x000a_&lt;/Node_Data&gt;"/>
    <w:docVar w:name="Psych_Cite_26[0]" w:val="&lt;#1&gt;&lt;citation&gt;&lt;citation._original_string&gt;In re Bell, 107 N.C. App. 566, 421 S.E.2d 590, appeal dismissed, 333 N.C. 168, 426 S.E.2d 699 (1992)&lt;/citation._original_string&gt;&lt;citation._current_string&gt;In re Bell, 107 N.C. App. 566, 421 S.E.2d 590, appeal dismissed, 333 N.C. 168, 426 S.E.2d 699 (1992)&lt;/citation._current_string&gt;&lt;citation._full_string&gt;In re Bell, 107 N.C. App. 566, 421 S.E.2d 590, appeal dismissed, 333 N.C. 168, 426 S.E.2d 699 (1992)&lt;/citation._full_string&gt;&lt;citation._current_format&gt;Full.CaseCitation&lt;/citation._current_format&gt;&lt;citation.name&gt;&lt;/citation.name&gt;&lt;citation.key0&gt;,&lt;/citation.key0&gt;&lt;citation.value0&gt;,&lt;/citation.value0&gt;&lt;citation.key1&gt;CaseName&lt;/citation.key1&gt;&lt;citation.value1&gt;In re Bell &lt;/citation.value1&gt;&lt;citation.key2&gt;CaseName.FirstParty&lt;/citation.key2&gt;&lt;citation.value2&gt;Bell&lt;/citation.value2&gt;&lt;citation.key3&gt;CaseName.FirstParty.Party&lt;/citation.key3&gt;&lt;citation.value3&gt;Bell&lt;/citation.value3&gt;&lt;citation.key4&gt;CaseName.FirstParty._Pattern&lt;/citation.key4&gt;&lt;citation.value4&gt;Party.Party&lt;/citation.value4&gt;&lt;citation.key5&gt;CaseName.InRe&lt;/citation.key5&gt;&lt;citation.value5&gt;In re&lt;/citation.value5&gt;&lt;citation.key6&gt;CaseName._Pattern&lt;/citation.key6&gt;&lt;citation.value6&gt;&lt;/citation.value6&gt;&lt;citation.key7&gt;CourtParenthetical&lt;/citation.key7&gt;&lt;citation.value7&gt;&lt;/citation.value7&gt;&lt;citation.key8&gt;CourtParenthetical.Date.Year&lt;/citation.key8&gt;&lt;citation.value8&gt;1992&lt;/citation.value8&gt;&lt;citation.key9&gt;CourtParenthetical.Date.Year.Year&lt;/citation.key9&gt;&lt;citation.value9&gt;1992&lt;/citation.value9&gt;&lt;citation.key10&gt;CourtParenthetical.Date.Year._Pattern&lt;/citation.key10&gt;&lt;citation.value10&gt;CourtParenthetical.Date.Year.Year&lt;/citation.value10&gt;&lt;citation.key11&gt;CourtParenthetical.Date._Pattern&lt;/citation.key11&gt;&lt;citation.value11&gt;CourtParenthetical.Date.Date&lt;/citation.value11&gt;&lt;citation.key12&gt;CourtParenthetical._Pattern&lt;/citation.key12&gt;&lt;citation.value12&gt;CourtParenthetical.CourtParenthetical&lt;/citation.value12&gt;&lt;citation.key13&gt;EXTERNAL_TIME&lt;/citation.key13&gt;&lt;citation.value13&gt;15&lt;/citation.value13&gt;&lt;citation.key14&gt;GENERATE_TIME&lt;/citation.key14&gt;&lt;citation.value14&gt;109&lt;/citation.value14&gt;&lt;citation.key15&gt;HAS_AUTHORITATIVE_DATA&lt;/citation.key15&gt;&lt;citation.value15&gt;YES&lt;/citation.value15&gt;&lt;citation.key16&gt;Id&lt;/citation.key16&gt;&lt;citation.value16&gt;Id. &lt;/citation.value16&gt;&lt;citation.key17&gt;Id.Id&lt;/citation.key17&gt;&lt;citation.value17&gt;Id.&lt;/citation.value17&gt;&lt;citation.key18&gt;Id._Pattern&lt;/citation.key18&gt;&lt;citation.value18&gt;IdGraph.IdGraph&lt;/citation.value18&gt;&lt;citation.key19&gt;NY L Paren&lt;/citation.key19&gt;&lt;citation.value19&gt;(&lt;/citation.value19&gt;&lt;citation.key20&gt;NY R Paren&lt;/citation.key20&gt;&lt;citation.value20&gt;)&lt;/citation.value20&gt;&lt;citation.key21&gt;PROCESS_DOC_TIME&lt;/citation.key21&gt;&lt;citation.value21&gt;1107&lt;/citation.value21&gt;&lt;citation.key22&gt;Reporter&lt;/citation.key22&gt;&lt;citation.value22&gt;107 N.C. App. 566, 421 S.E.2d 590 &lt;/citation.value22&gt;&lt;citation.key23&gt;Reporter.,&lt;/citation.key23&gt;&lt;citation.value23&gt;,&lt;/citation.value23&gt;&lt;citation.key24&gt;Reporter.FirstPage&lt;/citation.key24&gt;&lt;citation.value24&gt;566&lt;/citation.value24&gt;&lt;citation.key25&gt;Reporter.Name&lt;/citation.key25&gt;&lt;citation.value25&gt;N.C. App.&lt;/citation.value25&gt;&lt;citation.key26&gt;Reporter.NextReporter&lt;/citation.key26&gt;&lt;citation.value26&gt;421 S.E.2d 590 &lt;/citation.value26&gt;&lt;citation.key27&gt;Reporter.NextReporter.FirstPage&lt;/citation.key27&gt;&lt;citation.value27&gt;590&lt;/citation.value27&gt;&lt;citation.key28&gt;Reporter.NextReporter.Name&lt;/citation.key28&gt;&lt;citation.value28&gt;S.E.2d&lt;/citation.value28&gt;&lt;citation.key29&gt;Reporter.NextReporter.Volume&lt;/citation.key29&gt;&lt;citation.value29&gt;421&lt;/citation.value29&gt;&lt;citation.key30&gt;Reporter.NextReporter._Pattern&lt;/citation.key30&gt;&lt;citation.value30&gt;Reporter.Reporter&lt;/citation.value30&gt;&lt;citation.key31&gt;Reporter.NextReporter.page&lt;/citation.key31&gt;&lt;citation.value31&gt;page&lt;/citation.value31&gt;&lt;citation.key32&gt;Reporter.Volume&lt;/citation.key32&gt;&lt;citation.value32&gt;107&lt;/citation.value32&gt;&lt;citation.key33&gt;Reporter.[&lt;/citation.key33&gt;&lt;citation.value33&gt;[&lt;/citation.value33&gt;&lt;citation.key34&gt;Reporter.]&lt;/citation.key34&gt;&lt;citation.value34&gt;]&lt;/citation.value34&gt;&lt;citation.key35&gt;Reporter._Pattern&lt;/citation.key35&gt;&lt;citation.value35&gt;Reporter.Reporter&lt;/citation.value35&gt;&lt;citation.key36&gt;Reporter.page&lt;/citation.key36&gt;&lt;citation.value36&gt;page&lt;/citation.value36&gt;&lt;citation.key37&gt;RequiredComma&lt;/citation.key37&gt;&lt;citation.value37&gt;, &lt;/citation.value37&gt;&lt;citation.key38&gt;RequiredComma.Comma&lt;/citation.key38&gt;&lt;citation.value38&gt;,&lt;/citation.value38&gt;&lt;citation.key39&gt;RequiredComma._Pattern&lt;/citation.key39&gt;&lt;citation.value39&gt;RequiredComma.RequiredComma&lt;/citation.value39&gt;&lt;citation.key40&gt;SubsequentHistoricalPhrase&lt;/citation.key40&gt;&lt;citation.value40&gt;appeal dismissed, 333 N.C. 168, 426 S.E.2d 699 (1992) &lt;/citation.value40&gt;&lt;citation.key41&gt;SubsequentHistoricalPhrase.CaseCitation&lt;/citation.key41&gt;&lt;citation.value41&gt;333 N.C. 168, 426 S.E.2d 699 (1992) &lt;/citation.value41&gt;&lt;citation.key42&gt;SubsequentHistoricalPhrase.CaseCitation.CaseName.FirstParty.Party&lt;/citation.key42&gt;&lt;citation.value42&gt;&lt;/citation.value42&gt;&lt;citation.key43&gt;SubsequentHistoricalPhrase.CaseCitation.CourtParenthetical&lt;/citation.key43&gt;&lt;citation.value43&gt; (1992) &lt;/citation.value43&gt;&lt;citation.key44&gt;SubsequentHistoricalPhrase.CaseCitation.CourtParenthetical.Date&lt;/citation.key44&gt;&lt;citation.value44&gt;1992 &lt;/citation.value44&gt;&lt;citation.key45&gt;SubsequentHistoricalPhrase.CaseCitation.CourtParenthetical.Date.Year&lt;/citation.key45&gt;&lt;citation.value45&gt;1992 &lt;/citation.value45&gt;&lt;citation.key46&gt;SubsequentHistoricalPhrase.CaseCitation.CourtParenthetical.Date.Year.Year&lt;/citation.key46&gt;&lt;citation.value46&gt;1992&lt;/citation.value46&gt;&lt;citation.key47&gt;SubsequentHistoricalPhrase.CaseCitation.CourtParenthetical.Date.Year._Pattern&lt;/citation.key47&gt;&lt;citation.value47&gt;Year.Year&lt;/citation.value47&gt;&lt;citation.key48&gt;SubsequentHistoricalPhrase.CaseCitation.CourtParenthetical.Date._Pattern&lt;/citation.key48&gt;&lt;citation.value48&gt;Date.Date&lt;/citation.value48&gt;&lt;citation.key49&gt;SubsequentHistoricalPhrase.CaseCitation.CourtParenthetical.ForbiddenComma._Pattern&lt;/citation.key49&gt;&lt;citation.value49&gt;ForbiddenComma.ForbiddenComma&lt;/citation.value49&gt;&lt;citation.key50&gt;SubsequentHistoricalPhrase.CaseCitation.CourtParenthetical.Switch ( [ L&lt;/citation.key50&gt;&lt;citation.value50&gt; (&lt;/citation.value50&gt;&lt;citation.key51&gt;SubsequentHistoricalPhrase.CaseCitation.CourtParenthetical.Switch ( [ L.(&lt;/citation.key51&gt;&lt;citation.value51&gt;(&lt;/citation.value51&gt;&lt;citation.key52&gt;SubsequentHistoricalPhrase.CaseCitation.CourtParenthetical.Switch ( [ L._Pattern&lt;/citation.key52&gt;&lt;citation.value52&gt;Switch ( [ L.Switch ( [ L&lt;/citation.value52&gt;&lt;citation.key53&gt;SubsequentHistoricalPhrase.CaseCitation.CourtParenthetical.Switch ) ] R&lt;/citation.key53&gt;&lt;citation.value53&gt;) &lt;/citation.value53&gt;&lt;citation.key54&gt;SubsequentHistoricalPhrase.CaseCitation.CourtParenthetical.Switch ) ] R.)&lt;/citation.key54&gt;&lt;citation.value54&gt;)&lt;/citation.value54&gt;&lt;citation.key55&gt;SubsequentHistoricalPhrase.CaseCitation.CourtParenthetical.Switch ) ] R._Pattern&lt;/citation.key55&gt;&lt;citation.value55&gt;Switch ) ] R.Switch ) ] R&lt;/citation.value55&gt;&lt;citation.key56&gt;SubsequentHistoricalPhrase.CaseCitation.CourtParenthetical._Pattern&lt;/citation.key56&gt;&lt;citation.value56&gt;CourtParenthetical.CourtParenthetical&lt;/citation.value56&gt;&lt;citation.key57&gt;SubsequentHistoricalPhrase.CaseCitation.NY L Paren&lt;/citation.key57&gt;&lt;citation.value57&gt;(&lt;/citation.value57&gt;&lt;citation.key58&gt;SubsequentHistoricalPhrase.CaseCitation.NY R Paren&lt;/citation.key58&gt;&lt;citation.value58&gt;)&lt;/citation.value58&gt;&lt;citation.key59&gt;SubsequentHistoricalPhrase.CaseCitation.NYNextCase&lt;/citation.key59&gt;&lt;citation.value59&gt;,&lt;/citation.value59&gt;&lt;citation.key60&gt;SubsequentHistoricalPhrase.CaseCitation.NYNextCaseEnd&lt;/citation.key60&gt;&lt;citation.value60&gt;, &lt;/citation.value60&gt;&lt;citation.key61&gt;SubsequentHistoricalPhrase.CaseCitation.Reporter&lt;/citation.key61&gt;&lt;citation.value61&gt;333 N.C. 168, 426 S.E.2d 699 &lt;/citation.value61&gt;&lt;citation.key62&gt;SubsequentHistoricalPhrase.CaseCitation.Reporter.,&lt;/citation.key62&gt;&lt;citation.value62&gt;,&lt;/citation.value62&gt;&lt;citation.key63&gt;SubsequentHistoricalPhrase.CaseCitation.Reporter.FirstPage&lt;/citation.key63&gt;&lt;citation.value63&gt;168&lt;/citation.value63&gt;&lt;citation.key64&gt;SubsequentHistoricalPhrase.CaseCitation.Reporter.Name&lt;/citation.key64&gt;&lt;citation.value64&gt;N.C.&lt;/citation.value64&gt;&lt;citation.key65&gt;SubsequentHistoricalPhrase.CaseCitation.Reporter.NextReporter&lt;/citation.key65&gt;&lt;citation.value65&gt;426 S.E.2d 699 &lt;/citation.value65&gt;&lt;citation.key66&gt;SubsequentHistoricalPhrase.CaseCitation.Reporter.NextReporter.FirstPage&lt;/citation.key66&gt;&lt;citation.value66&gt;699&lt;/citation.value66&gt;&lt;citation.key67&gt;SubsequentHistoricalPhrase.CaseCitation.Reporter.NextReporter.Name&lt;/citation.key67&gt;&lt;citation.value67&gt;S.E.2d&lt;/citation.value67&gt;&lt;citation.key68&gt;SubsequentHistoricalPhrase.CaseCitation.Reporter.NextReporter.Volume&lt;/citation.key68&gt;&lt;citation.value68&gt;426&lt;/citation.value68&gt;&lt;citation.key69&gt;SubsequentHistoricalPhrase.CaseCitation.Reporter.NextReporter._Pattern&lt;/citation.key69&gt;&lt;citation.value69&gt;Reporter.Reporter&lt;/citation.value69&gt;&lt;citation.key70&gt;SubsequentHistoricalPhrase.CaseCitation.Reporter.NextReporter.page&lt;/citation.key70&gt;&lt;citation.value70&gt;page&lt;/citation.value70&gt;&lt;citation.key71&gt;SubsequentHistoricalPhrase.CaseCitation.Reporter.Volume&lt;/citation.key71&gt;&lt;citation.value71&gt;333&lt;/citation.value71&gt;&lt;citation.key72&gt;SubsequentHistoricalPhrase.CaseCitation.Reporter.[&lt;/citation.key72&gt;&lt;citation.value72&gt;[&lt;/citation.value72&gt;&lt;citation.key73&gt;SubsequentHistoricalPhrase.CaseCitation.Reporter.]&lt;/citation.key73&gt;&lt;citation.value73&gt;]&lt;/citation.value73&gt;&lt;citation.key74&gt;SubsequentHistoricalPhrase.CaseCitation.Reporter._Pattern&lt;/citation.key74&gt;&lt;citation.value74&gt;Reporter.Reporter&lt;/citation.value74&gt;&lt;citation.key75&gt;SubsequentHistoricalPhrase.CaseCitation.Reporter.page&lt;/citation.key75&gt;&lt;citation.value75&gt;page&lt;/citation.value75&gt;&lt;citation.key76&gt;SubsequentHistoricalPhrase.CaseCitation._Pattern&lt;/citation.key76&gt;&lt;citation.value76&gt;NextCase.NextCase&lt;/citation.value76&gt;&lt;citation.key77&gt;SubsequentHistoricalPhrase.CaseCitation.supra&lt;/citation.key77&gt;&lt;citation.value77&gt;supra,&lt;/citation.value77&gt;&lt;citation.key78&gt;SubsequentHistoricalPhrase.CaseCitation.supra.,&lt;/citation.key78&gt;&lt;citation.value78&gt;, &lt;/citation.value78&gt;&lt;citation.key79&gt;SubsequentHistoricalPhrase.CaseCitation.supra._Pattern&lt;/citation.key79&gt;&lt;citation.value79&gt;ShortCaseSupra.ShortCaseSupra&lt;/citation.value79&gt;&lt;citation.key80&gt;SubsequentHistoricalPhrase.CaseCitation.supra.supra&lt;/citation.key80&gt;&lt;citation.value80&gt;supra&lt;/citation.value80&gt;&lt;citation.key81&gt;SubsequentHistoricalPhrase.RequiredComma&lt;/citation.key81&gt;&lt;citation.value81&gt;, &lt;/citation.value81&gt;&lt;citation.key82&gt;SubsequentHistoricalPhrase.RequiredComma.Comma&lt;/citation.key82&gt;&lt;citation.value82&gt;,&lt;/citation.value82&gt;&lt;citation.key83&gt;SubsequentHistoricalPhrase.RequiredComma._Pattern&lt;/citation.key83&gt;&lt;citation.value83&gt;RequiredComma.RequiredComma&lt;/citation.value83&gt;&lt;citation.key84&gt;SubsequentHistoricalPhrase.SameCase&lt;/citation.key84&gt;&lt;citation.value84&gt;SameCase&lt;/citation.value84&gt;&lt;citation.key85&gt;SubsequentHistoricalPhrase.SubseqHistPhrasesPrior&lt;/citation.key85&gt;&lt;citation.value85&gt;appeal dismissed&lt;/citation.value85&gt;&lt;citation.key86&gt;SubsequentHistoricalPhrase._Pattern&lt;/citation.key86&gt;&lt;citation.value86&gt;SubsequentHistoricalPhrase.SubsequentHistoricalPhrase&lt;/citation.value86&gt;&lt;citation.key87&gt;TOA_Heading&lt;/citation.key87&gt;&lt;citation.value87&gt;North Carolina State Opinions&lt;/citation.value87&gt;&lt;citation.key88&gt;VALIDATE_TIME&lt;/citation.key88&gt;&lt;citation.value88&gt;702&lt;/citation.value88&gt;&lt;citation.key89&gt;supra&lt;/citation.key89&gt;&lt;citation.value89&gt;&lt;/citation.value89&gt;&lt;citation.key90&gt;supra.,&lt;/citation.key90&gt;&lt;citation.value90&gt;, &lt;/citation.value90&gt;&lt;citation.key91&gt;supra._Pattern&lt;/citation.key91&gt;&lt;citation.value91&gt;ShortCaseSupra.ShortCaseSupra&lt;/citation.value91&gt;&lt;citation.key92&gt;supra.supra&lt;/citation.key92&gt;&lt;citation.value92&gt;supra&lt;/citation.value92&gt;&lt;citation.flag0&gt;CourtParenthetical.Date.Year&lt;/citation.flag0&gt;&lt;citation.flag_value0&gt;*NO_GEN*&lt;/citation.flag_value0&gt;&lt;citation.flag1&gt;CourtParenthetical.Date.Year.Year&lt;/citation.flag1&gt;&lt;citation.flag_value1&gt;*NO_GEN*&lt;/citation.flag_value1&gt;&lt;/citation&gt;"/>
    <w:docVar w:name="Psych_Cite_26_NODE_DATA" w:val="&lt;Node_Data&gt;_x000d__x000a_  &lt;foundBy&gt;PsychCase&lt;/foundBy&gt;_x000d__x000a_  &lt;pattern&gt;Full.CaseCitation&lt;/pattern&gt;_x000d__x000a_  &lt;tabName&gt;107 N.C. App. 566&lt;/tabName&gt;_x000d__x000a_&lt;/Node_Data&gt;"/>
    <w:docVar w:name="Psych_Cite_27[0]" w:val="&lt;#1&gt;&lt;citation&gt;&lt;citation._original_string&gt;United States v. Jerez, 108 F.3d 684, 690 (7th Cir. 1997)&lt;/citation._original_string&gt;&lt;citation._current_string&gt;United States v. Jerez, 108 F.3d 684, 690 (7th Cir. 1997)&lt;/citation._current_string&gt;&lt;citation._full_string&gt;United States v. Jerez, 108 F.3d 684, 690 (7th Cir. 1997)&lt;/citation._full_string&gt;&lt;citation._current_format&gt;Full.CaseCitation&lt;/citation._current_format&gt;&lt;citation.name&gt;&lt;/citation.name&gt;&lt;citation.key0&gt;,&lt;/citation.key0&gt;&lt;citation.value0&gt;,&lt;/citation.value0&gt;&lt;citation.key1&gt;CaseName&lt;/citation.key1&gt;&lt;citation.value1&gt;United States v. Jerez &lt;/citation.value1&gt;&lt;citation.key2&gt;CaseName.FirstParty&lt;/citation.key2&gt;&lt;citation.value2&gt;United States&lt;/citation.value2&gt;&lt;citation.key3&gt;CaseName.FirstParty.Party&lt;/citation.key3&gt;&lt;citation.value3&gt;United States&lt;/citation.value3&gt;&lt;citation.key4&gt;CaseName.FirstParty._Pattern&lt;/citation.key4&gt;&lt;citation.value4&gt;Party.Party&lt;/citation.value4&gt;&lt;citation.key5&gt;CaseName.SecondParty&lt;/citation.key5&gt;&lt;citation.value5&gt;Jerez&lt;/citation.value5&gt;&lt;citation.key6&gt;CaseName.SecondParty.Party&lt;/citation.key6&gt;&lt;citation.value6&gt;Jerez&lt;/citation.value6&gt;&lt;citation.key7&gt;CaseName.SecondParty._Pattern&lt;/citation.key7&gt;&lt;citation.value7&gt;Party.Party&lt;/citation.value7&gt;&lt;citation.key8&gt;CaseName._Pattern&lt;/citation.key8&gt;&lt;citation.value8&gt;&lt;/citation.value8&gt;&lt;citation.key9&gt;CaseName.v&lt;/citation.key9&gt;&lt;citation.value9&gt;v.&lt;/citation.value9&gt;&lt;citation.key10&gt;CourtParenthetical&lt;/citation.key10&gt;&lt;citation.value10&gt; (7th Cir. 1997) &lt;/citation.value10&gt;&lt;citation.key11&gt;CourtParenthetical.CourtName&lt;/citation.key11&gt;&lt;citation.value11&gt;7th Cir. &lt;/citation.value11&gt;&lt;citation.key12&gt;CourtParenthetical.CourtName.CourtName&lt;/citation.key12&gt;&lt;citation.value12&gt;7th Cir.&lt;/citation.value12&gt;&lt;citation.key13&gt;CourtParenthetical.CourtName._Pattern&lt;/citation.key13&gt;&lt;citation.value13&gt;CourtName.CourtName&lt;/citation.value13&gt;&lt;citation.key14&gt;CourtParenthetical.Date&lt;/citation.key14&gt;&lt;citation.value14&gt;1997 &lt;/citation.value14&gt;&lt;citation.key15&gt;CourtParenthetical.Date.Year&lt;/citation.key15&gt;&lt;citation.value15&gt;1997&lt;/citation.value15&gt;&lt;citation.key16&gt;CourtParenthetical.Date.Year.Year&lt;/citation.key16&gt;&lt;citation.value16&gt;1997&lt;/citation.value16&gt;&lt;citation.key17&gt;CourtParenthetical.Date.Year._Pattern&lt;/citation.key17&gt;&lt;citation.value17&gt;Year.Year&lt;/citation.value17&gt;&lt;citation.key18&gt;CourtParenthetical.Date._Pattern&lt;/citation.key18&gt;&lt;citation.value18&gt;Date.Date&lt;/citation.value18&gt;&lt;citation.key19&gt;CourtParenthetical.ForbiddenComma._Pattern&lt;/citation.key19&gt;&lt;citation.value19&gt;ForbiddenComma.ForbiddenComma&lt;/citation.value19&gt;&lt;citation.key20&gt;CourtParenthetical.Switch ( [ L&lt;/citation.key20&gt;&lt;citation.value20&gt; (&lt;/citation.value20&gt;&lt;citation.key21&gt;CourtParenthetical.Switch ( [ L.(&lt;/citation.key21&gt;&lt;citation.value21&gt;(&lt;/citation.value21&gt;&lt;citation.key22&gt;CourtParenthetical.Switch ( [ L._Pattern&lt;/citation.key22&gt;&lt;citation.value22&gt;Switch ( [ L.Switch ( [ L&lt;/citation.value22&gt;&lt;citation.key23&gt;CourtParenthetical.Switch ) ] R&lt;/citation.key23&gt;&lt;citation.value23&gt;) &lt;/citation.value23&gt;&lt;citation.key24&gt;CourtParenthetical.Switch ) ] R.)&lt;/citation.key24&gt;&lt;citation.value24&gt;)&lt;/citation.value24&gt;&lt;citation.key25&gt;CourtParenthetical.Switch ) ] R._Pattern&lt;/citation.key25&gt;&lt;citation.value25&gt;Switch ) ] R.Switch ) ] R&lt;/citation.value25&gt;&lt;citation.key26&gt;CourtParenthetical._Pattern&lt;/citation.key26&gt;&lt;citation.value26&gt;CourtParenthetical.CourtParenthetical&lt;/citation.value26&gt;&lt;citation.key27&gt;EXTERNAL_TIME&lt;/citation.key27&gt;&lt;citation.value27&gt;0&lt;/citation.value27&gt;&lt;citation.key28&gt;GENERATE_TIME&lt;/citation.key28&gt;&lt;citation.value28&gt;0&lt;/citation.value28&gt;&lt;citation.key29&gt;HAS_AUTHORITATIVE_DATA&lt;/citation.key29&gt;&lt;citation.value29&gt;YES&lt;/citation.value29&gt;&lt;citation.key30&gt;Id&lt;/citation.key30&gt;&lt;citation.value30&gt;Id. &lt;/citation.value30&gt;&lt;citation.key31&gt;Id.ForbiddenComma._Pattern&lt;/citation.key31&gt;&lt;citation.value31&gt;ForbiddenComma.ForbiddenComma&lt;/citation.value31&gt;&lt;citation.key32&gt;Id.Id&lt;/citation.key32&gt;&lt;citation.value32&gt;Id.&lt;/citation.value32&gt;&lt;citation.key33&gt;Id._Pattern&lt;/citation.key33&gt;&lt;citation.value33&gt;IdGraph.IdGraph&lt;/citation.value33&gt;&lt;citation.key34&gt;NY L Paren&lt;/citation.key34&gt;&lt;citation.value34&gt;(&lt;/citation.value34&gt;&lt;citation.key35&gt;NY R Paren&lt;/citation.key35&gt;&lt;citation.value35&gt;)&lt;/citation.value35&gt;&lt;citation.key36&gt;PROCESS_DOC_TIME&lt;/citation.key36&gt;&lt;citation.value36&gt;15&lt;/citation.value36&gt;&lt;citation.key37&gt;Reporter&lt;/citation.key37&gt;&lt;citation.value37&gt;108 F.3d 684, 690&lt;/citation.value37&gt;&lt;citation.key38&gt;Reporter.FirstPage&lt;/citation.key38&gt;&lt;citation.value38&gt;684&lt;/citation.value38&gt;&lt;citation.key39&gt;Reporter.Name&lt;/citation.key39&gt;&lt;citation.value39&gt;F.3d&lt;/citation.value39&gt;&lt;citation.key40&gt;Reporter.RequiredComma&lt;/citation.key40&gt;&lt;citation.value40&gt;, &lt;/citation.value40&gt;&lt;citation.key41&gt;Reporter.RequiredComma.Comma&lt;/citation.key41&gt;&lt;citation.value41&gt;,&lt;/citation.value41&gt;&lt;citation.key42&gt;Reporter.RequiredComma._Pattern&lt;/citation.key42&gt;&lt;citation.value42&gt;RequiredComma.RequiredComma&lt;/citation.value42&gt;&lt;citation.key43&gt;Reporter.Volume&lt;/citation.key43&gt;&lt;citation.value43&gt;108&lt;/citation.value43&gt;&lt;citation.key44&gt;Reporter.[&lt;/citation.key44&gt;&lt;citation.value44&gt;[&lt;/citation.value44&gt;&lt;citation.key45&gt;Reporter.]&lt;/citation.key45&gt;&lt;citation.value45&gt;]&lt;/citation.value45&gt;&lt;citation.key46&gt;Reporter._Pattern&lt;/citation.key46&gt;&lt;citation.value46&gt;Reporter.Reporter&lt;/citation.value46&gt;&lt;citation.key47&gt;Reporter.__PinPages&lt;/citation.key47&gt;&lt;citation.value47&gt;690&lt;/citation.value47&gt;&lt;citation.key48&gt;Reporter.__PinPages.First&lt;/citation.key48&gt;&lt;citation.value48&gt;690&lt;/citation.value48&gt;&lt;citation.key49&gt;Reporter.__PinPages.First._Pattern&lt;/citation.key49&gt;&lt;citation.value49&gt;FirstPageInRange.FirstPageInRange&lt;/citation.value49&gt;&lt;citation.key50&gt;Reporter.__PinPages.First.__PageNumber&lt;/citation.key50&gt;&lt;citation.value50&gt;690&lt;/citation.value50&gt;&lt;citation.key51&gt;Reporter.__PinPages._Pattern&lt;/citation.key51&gt;&lt;citation.value51&gt;PinPages.PinPages&lt;/citation.value51&gt;&lt;citation.key52&gt;Reporter.at&lt;/citation.key52&gt;&lt;citation.value52&gt;at&lt;/citation.value52&gt;&lt;citation.key53&gt;Reporter.page&lt;/citation.key53&gt;&lt;citation.value53&gt;page&lt;/citation.value53&gt;&lt;citation.key54&gt;RequiredComma&lt;/citation.key54&gt;&lt;citation.value54&gt;, &lt;/citation.value54&gt;&lt;citation.key55&gt;RequiredComma._Pattern&lt;/citation.key55&gt;&lt;citation.value55&gt;RequiredComma.RequiredComma&lt;/citation.value55&gt;&lt;citation.key56&gt;TOA_Heading&lt;/citation.key56&gt;&lt;citation.value56&gt;Seventh Circuit Opinions&lt;/citation.value56&gt;&lt;citation.key57&gt;VALIDATE_TIME&lt;/citation.key57&gt;&lt;citation.value57&gt;406&lt;/citation.value57&gt;&lt;citation.key58&gt;supra&lt;/citation.key58&gt;&lt;citation.value58&gt;&lt;/citation.value58&gt;&lt;citation.key59&gt;supra.,&lt;/citation.key59&gt;&lt;citation.value59&gt;, &lt;/citation.value59&gt;&lt;citation.key60&gt;supra._Pattern&lt;/citation.key60&gt;&lt;citation.value60&gt;ShortCaseSupra.ShortCaseSupra&lt;/citation.value60&gt;&lt;citation.key61&gt;supra.supra&lt;/citation.key61&gt;&lt;citation.value61&gt;supra&lt;/citation.value61&gt;&lt;/citation&gt;"/>
    <w:docVar w:name="Psych_Cite_27_NODE_DATA" w:val="&lt;Node_Data&gt;_x000d__x000a_  &lt;foundBy&gt;PsychCase&lt;/foundBy&gt;_x000d__x000a_  &lt;pattern&gt;Full.CaseCitation&lt;/pattern&gt;_x000d__x000a_  &lt;tabName&gt;108 F.3d 684&lt;/tabName&gt;_x000d__x000a_&lt;/Node_Data&gt;"/>
    <w:docVar w:name="Psych_Cite_28[0]" w:val="&lt;#1&gt;&lt;citation&gt;&lt;citation._original_string&gt;Id. at 691&lt;/citation._original_string&gt;&lt;citation._current_string&gt;Id. at 691&lt;/citation._current_string&gt;&lt;citation._full_string&gt;United States v. Jerez, 108 F.3d 684, 691 (7th Cir. 1997)&lt;/citation._full_string&gt;&lt;citation._current_format&gt;Id.CaseId&lt;/citation._current_format&gt;&lt;citation.name&gt;&lt;/citation.name&gt;&lt;citation.key0&gt;,&lt;/citation.key0&gt;&lt;citation.value0&gt;,&lt;/citation.value0&gt;&lt;citation.key1&gt;CaseName&lt;/citation.key1&gt;&lt;citation.value1&gt;United States v. Jerez &lt;/citation.value1&gt;&lt;citation.key2&gt;CaseName.FirstParty&lt;/citation.key2&gt;&lt;citation.value2&gt;United States&lt;/citation.value2&gt;&lt;citation.key3&gt;CaseName.FirstParty.Party&lt;/citation.key3&gt;&lt;citation.value3&gt;United States&lt;/citation.value3&gt;&lt;citation.key4&gt;CaseName.SecondParty&lt;/citation.key4&gt;&lt;citation.value4&gt;Jerez&lt;/citation.value4&gt;&lt;citation.key5&gt;CaseName.SecondParty.Party&lt;/citation.key5&gt;&lt;citation.value5&gt;Jerez&lt;/citation.value5&gt;&lt;citation.key6&gt;CaseName._Pattern&lt;/citation.key6&gt;&lt;citation.value6&gt;&lt;/citation.value6&gt;&lt;citation.key7&gt;CaseName.v&lt;/citation.key7&gt;&lt;citation.value7&gt;v.&lt;/citation.value7&gt;&lt;citation.key8&gt;CourtParenthetical&lt;/citation.key8&gt;&lt;citation.value8&gt; (7th Cir. 1997) &lt;/citation.value8&gt;&lt;citation.key9&gt;CourtParenthetical.CourtName&lt;/citation.key9&gt;&lt;citation.value9&gt;7th Cir. &lt;/citation.value9&gt;&lt;citation.key10&gt;CourtParenthetical.CourtName.CourtName&lt;/citation.key10&gt;&lt;citation.value10&gt;7th Cir.&lt;/citation.value10&gt;&lt;citation.key11&gt;CourtParenthetical.CourtName._Pattern&lt;/citation.key11&gt;&lt;citation.value11&gt;CourtName.CourtName&lt;/citation.value11&gt;&lt;citation.key12&gt;CourtParenthetical.Date&lt;/citation.key12&gt;&lt;citation.value12&gt;1997 &lt;/citation.value12&gt;&lt;citation.key13&gt;CourtParenthetical.Date.Year&lt;/citation.key13&gt;&lt;citation.value13&gt;1997&lt;/citation.value13&gt;&lt;citation.key14&gt;CourtParenthetical.Date.Year.Year&lt;/citation.key14&gt;&lt;citation.value14&gt;1997&lt;/citation.value14&gt;&lt;citation.key15&gt;CourtParenthetical.ForbiddenComma._Pattern&lt;/citation.key15&gt;&lt;citation.value15&gt;ForbiddenComma.ForbiddenComma&lt;/citation.value15&gt;&lt;citation.key16&gt;CourtParenthetical.Switch ( [ L&lt;/citation.key16&gt;&lt;citation.value16&gt; (&lt;/citation.value16&gt;&lt;citation.key17&gt;CourtParenthetical.Switch ( [ L.(&lt;/citation.key17&gt;&lt;citation.value17&gt;(&lt;/citation.value17&gt;&lt;citation.key18&gt;CourtParenthetical.Switch ( [ L._Pattern&lt;/citation.key18&gt;&lt;citation.value18&gt;Switch ( [ L.Switch ( [ L&lt;/citation.value18&gt;&lt;citation.key19&gt;CourtParenthetical.Switch ) ] R&lt;/citation.key19&gt;&lt;citation.value19&gt;) &lt;/citation.value19&gt;&lt;citation.key20&gt;CourtParenthetical.Switch ) ] R.)&lt;/citation.key20&gt;&lt;citation.value20&gt;)&lt;/citation.value20&gt;&lt;citation.key21&gt;CourtParenthetical.Switch ) ] R._Pattern&lt;/citation.key21&gt;&lt;citation.value21&gt;Switch ) ] R.Switch ) ] R&lt;/citation.value21&gt;&lt;citation.key22&gt;CourtParenthetical._Pattern&lt;/citation.key22&gt;&lt;citation.value22&gt;CourtParenthetical.CourtParenthetical&lt;/citation.value22&gt;&lt;citation.key23&gt;EXTERNAL_TIME&lt;/citation.key23&gt;&lt;citation.value23&gt;0&lt;/citation.value23&gt;&lt;citation.key24&gt;GENERATE_TIME&lt;/citation.key24&gt;&lt;citation.value24&gt;0&lt;/citation.value24&gt;&lt;citation.key25&gt;HAS_AUTHORITATIVE_DATA&lt;/citation.key25&gt;&lt;citation.value25&gt;YES&lt;/citation.value25&gt;&lt;citation.key26&gt;Id&lt;/citation.key26&gt;&lt;citation.value26&gt;Id. &lt;/citation.value26&gt;&lt;citation.key27&gt;Id.ForbiddenComma._Pattern&lt;/citation.key27&gt;&lt;citation.value27&gt;ForbiddenComma.ForbiddenComma&lt;/citation.value27&gt;&lt;citation.key28&gt;Id.Id&lt;/citation.key28&gt;&lt;citation.value28&gt;Id.&lt;/citation.value28&gt;&lt;citation.key29&gt;Id._Pattern&lt;/citation.key29&gt;&lt;citation.value29&gt;IdGraph.IdGraph&lt;/citation.value29&gt;&lt;citation.key30&gt;NY L Paren&lt;/citation.key30&gt;&lt;citation.value30&gt;(&lt;/citation.value30&gt;&lt;citation.key31&gt;NY R Paren&lt;/citation.key31&gt;&lt;citation.value31&gt;)&lt;/citation.value31&gt;&lt;citation.key32&gt;PROCESS_DOC_TIME&lt;/citation.key32&gt;&lt;citation.value32&gt;31&lt;/citation.value32&gt;&lt;citation.key33&gt;Reporter&lt;/citation.key33&gt;&lt;citation.value33&gt;108 F.3d 684, 691&lt;/citation.value33&gt;&lt;citation.key34&gt;Reporter.FirstPage&lt;/citation.key34&gt;&lt;citation.value34&gt;684&lt;/citation.value34&gt;&lt;citation.key35&gt;Reporter.Name&lt;/citation.key35&gt;&lt;citation.value35&gt;F.3d&lt;/citation.value35&gt;&lt;citation.key36&gt;Reporter.RequiredComma&lt;/citation.key36&gt;&lt;citation.value36&gt;, &lt;/citation.value36&gt;&lt;citation.key37&gt;Reporter.RequiredComma.Comma&lt;/citation.key37&gt;&lt;citation.value37&gt;,&lt;/citation.value37&gt;&lt;citation.key38&gt;Reporter.RequiredComma._Pattern&lt;/citation.key38&gt;&lt;citation.value38&gt;RequiredComma.RequiredComma&lt;/citation.value38&gt;&lt;citation.key39&gt;Reporter.Volume&lt;/citation.key39&gt;&lt;citation.value39&gt;108&lt;/citation.value39&gt;&lt;citation.key40&gt;Reporter.[&lt;/citation.key40&gt;&lt;citation.value40&gt;[&lt;/citation.value40&gt;&lt;citation.key41&gt;Reporter.]&lt;/citation.key41&gt;&lt;citation.value41&gt;]&lt;/citation.value41&gt;&lt;citation.key42&gt;Reporter._Pattern&lt;/citation.key42&gt;&lt;citation.value42&gt;Reporter.Reporter&lt;/citation.value42&gt;&lt;citation.key43&gt;Reporter.__PinPages&lt;/citation.key43&gt;&lt;citation.value43&gt;691&lt;/citation.value43&gt;&lt;citation.key44&gt;Reporter.__PinPages.First&lt;/citation.key44&gt;&lt;citation.value44&gt;691&lt;/citation.value44&gt;&lt;citation.key45&gt;Reporter.__PinPages.First._Pattern&lt;/citation.key45&gt;&lt;citation.value45&gt;FirstPageInRange.FirstPageInRange&lt;/citation.value45&gt;&lt;citation.key46&gt;Reporter.__PinPages.First.__PageNumber&lt;/citation.key46&gt;&lt;citation.value46&gt;691&lt;/citation.value46&gt;&lt;citation.key47&gt;Reporter.__PinPages._Pattern&lt;/citation.key47&gt;&lt;citation.value47&gt;PinPages.PinPages&lt;/citation.value47&gt;&lt;citation.key48&gt;Reporter.at&lt;/citation.key48&gt;&lt;citation.value48&gt;at&lt;/citation.value48&gt;&lt;citation.key49&gt;Reporter.page&lt;/citation.key49&gt;&lt;citation.value49&gt;page&lt;/citation.value49&gt;&lt;citation.key50&gt;RequiredComma&lt;/citation.key50&gt;&lt;citation.value50&gt;, &lt;/citation.value50&gt;&lt;citation.key51&gt;RequiredComma._Pattern&lt;/citation.key51&gt;&lt;citation.value51&gt;RequiredComma.RequiredComma&lt;/citation.value51&gt;&lt;citation.key52&gt;TOA_Heading&lt;/citation.key52&gt;&lt;citation.value52&gt;Seventh Circuit Opinions&lt;/citation.value52&gt;&lt;citation.key53&gt;VALIDATE_TIME&lt;/citation.key53&gt;&lt;citation.value53&gt;32&lt;/citation.value53&gt;&lt;citation.key54&gt;supra&lt;/citation.key54&gt;&lt;citation.value54&gt;&lt;/citation.value54&gt;&lt;citation.key55&gt;supra.,&lt;/citation.key55&gt;&lt;citation.value55&gt;, &lt;/citation.value55&gt;&lt;citation.key56&gt;supra._Pattern&lt;/citation.key56&gt;&lt;citation.value56&gt;ShortCaseSupra.ShortCaseSupra&lt;/citation.value56&gt;&lt;citation.key57&gt;supra.supra&lt;/citation.key57&gt;&lt;citation.value57&gt;supra&lt;/citation.value57&gt;&lt;/citation&gt;"/>
    <w:docVar w:name="Psych_Cite_28_NODE_DATA" w:val="&lt;Node_Data&gt;_x000d__x000a_  &lt;foundBy&gt;PsychId&lt;/foundBy&gt;_x000d__x000a_  &lt;pattern&gt;Id.CaseId&lt;/pattern&gt;_x000d__x000a_  &lt;tabName&gt;108 F.3d 684&lt;/tabName&gt;_x000d__x000a_&lt;/Node_Data&gt;"/>
    <w:docVar w:name="Psych_Cite_29[0]" w:val="&lt;#1&gt;&lt;citation&gt;&lt;citation._original_string&gt;Id. at 691-92&lt;/citation._original_string&gt;&lt;citation._current_string&gt;Id. at 691-92&lt;/citation._current_string&gt;&lt;citation._full_string&gt;United States v. Jerez, 108 F.3d 684, 691-92 (7th Cir. 1997)&lt;/citation._full_string&gt;&lt;citation._current_format&gt;Id.CaseId&lt;/citation._current_format&gt;&lt;citation.name&gt;&lt;/citation.name&gt;&lt;citation.key0&gt;,&lt;/citation.key0&gt;&lt;citation.value0&gt;,&lt;/citation.value0&gt;&lt;citation.key1&gt;CaseName&lt;/citation.key1&gt;&lt;citation.value1&gt;United States v. Jerez &lt;/citation.value1&gt;&lt;citation.key2&gt;CaseName.FirstParty&lt;/citation.key2&gt;&lt;citation.value2&gt;United States&lt;/citation.value2&gt;&lt;citation.key3&gt;CaseName.FirstParty.Party&lt;/citation.key3&gt;&lt;citation.value3&gt;United States&lt;/citation.value3&gt;&lt;citation.key4&gt;CaseName.SecondParty&lt;/citation.key4&gt;&lt;citation.value4&gt;Jerez&lt;/citation.value4&gt;&lt;citation.key5&gt;CaseName.SecondParty.Party&lt;/citation.key5&gt;&lt;citation.value5&gt;Jerez&lt;/citation.value5&gt;&lt;citation.key6&gt;CaseName._Pattern&lt;/citation.key6&gt;&lt;citation.value6&gt;&lt;/citation.value6&gt;&lt;citation.key7&gt;CaseName.v&lt;/citation.key7&gt;&lt;citation.value7&gt;v.&lt;/citation.value7&gt;&lt;citation.key8&gt;CourtParenthetical&lt;/citation.key8&gt;&lt;citation.value8&gt; (7th Cir. 1997) &lt;/citation.value8&gt;&lt;citation.key9&gt;CourtParenthetical.CourtName&lt;/citation.key9&gt;&lt;citation.value9&gt;7th Cir. &lt;/citation.value9&gt;&lt;citation.key10&gt;CourtParenthetical.CourtName.CourtName&lt;/citation.key10&gt;&lt;citation.value10&gt;7th Cir.&lt;/citation.value10&gt;&lt;citation.key11&gt;CourtParenthetical.CourtName._Pattern&lt;/citation.key11&gt;&lt;citation.value11&gt;CourtName.CourtName&lt;/citation.value11&gt;&lt;citation.key12&gt;CourtParenthetical.Date&lt;/citation.key12&gt;&lt;citation.value12&gt;1997 &lt;/citation.value12&gt;&lt;citation.key13&gt;CourtParenthetical.Date.Year&lt;/citation.key13&gt;&lt;citation.value13&gt;1997&lt;/citation.value13&gt;&lt;citation.key14&gt;CourtParenthetical.Date.Year.Year&lt;/citation.key14&gt;&lt;citation.value14&gt;1997&lt;/citation.value14&gt;&lt;citation.key15&gt;CourtParenthetical.ForbiddenComma._Pattern&lt;/citation.key15&gt;&lt;citation.value15&gt;ForbiddenComma.ForbiddenComma&lt;/citation.value15&gt;&lt;citation.key16&gt;CourtParenthetical.Switch ( [ L&lt;/citation.key16&gt;&lt;citation.value16&gt; (&lt;/citation.value16&gt;&lt;citation.key17&gt;CourtParenthetical.Switch ( [ L.(&lt;/citation.key17&gt;&lt;citation.value17&gt;(&lt;/citation.value17&gt;&lt;citation.key18&gt;CourtParenthetical.Switch ( [ L._Pattern&lt;/citation.key18&gt;&lt;citation.value18&gt;Switch ( [ L.Switch ( [ L&lt;/citation.value18&gt;&lt;citation.key19&gt;CourtParenthetical.Switch ) ] R&lt;/citation.key19&gt;&lt;citation.value19&gt;) &lt;/citation.value19&gt;&lt;citation.key20&gt;CourtParenthetical.Switch ) ] R.)&lt;/citation.key20&gt;&lt;citation.value20&gt;)&lt;/citation.value20&gt;&lt;citation.key21&gt;CourtParenthetical.Switch ) ] R._Pattern&lt;/citation.key21&gt;&lt;citation.value21&gt;Switch ) ] R.Switch ) ] R&lt;/citation.value21&gt;&lt;citation.key22&gt;CourtParenthetical._Pattern&lt;/citation.key22&gt;&lt;citation.value22&gt;CourtParenthetical.CourtParenthetical&lt;/citation.value22&gt;&lt;citation.key23&gt;EXTERNAL_TIME&lt;/citation.key23&gt;&lt;citation.value23&gt;0&lt;/citation.value23&gt;&lt;citation.key24&gt;GENERATE_TIME&lt;/citation.key24&gt;&lt;citation.value24&gt;0&lt;/citation.value24&gt;&lt;citation.key25&gt;HAS_AUTHORITATIVE_DATA&lt;/citation.key25&gt;&lt;citation.value25&gt;YES&lt;/citation.value25&gt;&lt;citation.key26&gt;Id&lt;/citation.key26&gt;&lt;citation.value26&gt;Id. &lt;/citation.value26&gt;&lt;citation.key27&gt;Id.ForbiddenComma._Pattern&lt;/citation.key27&gt;&lt;citation.value27&gt;ForbiddenComma.ForbiddenComma&lt;/citation.value27&gt;&lt;citation.key28&gt;Id.Id&lt;/citation.key28&gt;&lt;citation.value28&gt;Id.&lt;/citation.value28&gt;&lt;citation.key29&gt;Id._Pattern&lt;/citation.key29&gt;&lt;citation.value29&gt;IdGraph.IdGraph&lt;/citation.value29&gt;&lt;citation.key30&gt;NY L Paren&lt;/citation.key30&gt;&lt;citation.value30&gt;(&lt;/citation.value30&gt;&lt;citation.key31&gt;NY R Paren&lt;/citation.key31&gt;&lt;citation.value31&gt;)&lt;/citation.value31&gt;&lt;citation.key32&gt;PROCESS_DOC_TIME&lt;/citation.key32&gt;&lt;citation.value32&gt;16&lt;/citation.value32&gt;&lt;citation.key33&gt;Reporter&lt;/citation.key33&gt;&lt;citation.value33&gt;108 F.3d 684, 691-92 &lt;/citation.value33&gt;&lt;citation.key34&gt;Reporter.FirstPage&lt;/citation.key34&gt;&lt;citation.value34&gt;684&lt;/citation.value34&gt;&lt;citation.key35&gt;Reporter.Name&lt;/citation.key35&gt;&lt;citation.value35&gt;F.3d&lt;/citation.value35&gt;&lt;citation.key36&gt;Reporter.RequiredComma&lt;/citation.key36&gt;&lt;citation.value36&gt;, &lt;/citation.value36&gt;&lt;citation.key37&gt;Reporter.RequiredComma.Comma&lt;/citation.key37&gt;&lt;citation.value37&gt;,&lt;/citation.value37&gt;&lt;citation.key38&gt;Reporter.RequiredComma._Pattern&lt;/citation.key38&gt;&lt;citation.value38&gt;RequiredComma.RequiredComma&lt;/citation.value38&gt;&lt;citation.key39&gt;Reporter.Volume&lt;/citation.key39&gt;&lt;citation.value39&gt;108&lt;/citation.value39&gt;&lt;citation.key40&gt;Reporter.[&lt;/citation.key40&gt;&lt;citation.value40&gt;[&lt;/citation.value40&gt;&lt;citation.key41&gt;Reporter.]&lt;/citation.key41&gt;&lt;citation.value41&gt;]&lt;/citation.value41&gt;&lt;citation.key42&gt;Reporter._Pattern&lt;/citation.key42&gt;&lt;citation.value42&gt;Reporter.Reporter&lt;/citation.value42&gt;&lt;citation.key43&gt;Reporter.__PinPages&lt;/citation.key43&gt;&lt;citation.value43&gt;691-92 &lt;/citation.value43&gt;&lt;citation.key44&gt;Reporter.__PinPages.First&lt;/citation.key44&gt;&lt;citation.value44&gt;691&lt;/citation.value44&gt;&lt;citation.key45&gt;Reporter.__PinPages.First._Pattern&lt;/citation.key45&gt;&lt;citation.value45&gt;FirstPageInRange.FirstPageInRange&lt;/citation.value45&gt;&lt;citation.key46&gt;Reporter.__PinPages.First.__PageNumber&lt;/citation.key46&gt;&lt;citation.value46&gt;691&lt;/citation.value46&gt;&lt;citation.key47&gt;Reporter.__PinPages.Last&lt;/citation.key47&gt;&lt;citation.value47&gt;92 &lt;/citation.value47&gt;&lt;citation.key48&gt;Reporter.__PinPages.Last.PageNumber&lt;/citation.key48&gt;&lt;citation.value48&gt;92&lt;/citation.value48&gt;&lt;citation.key49&gt;Reporter.__PinPages.Last.PageNumber_Full&lt;/citation.key49&gt;&lt;citation.value49&gt;692&lt;/citation.value49&gt;&lt;citation.key50&gt;Reporter.__PinPages.Last._Pattern&lt;/citation.key50&gt;&lt;citation.value50&gt;LastPageNumber.LastPageNumber&lt;/citation.value50&gt;&lt;citation.key51&gt;Reporter.__PinPages.RangeDash&lt;/citation.key51&gt;&lt;citation.value51&gt;-&lt;/citation.value51&gt;&lt;citation.key52&gt;Reporter.__PinPages._Pattern&lt;/citation.key52&gt;&lt;citation.value52&gt;PinPages.PinPages&lt;/citation.value52&gt;&lt;citation.key53&gt;Reporter.at&lt;/citation.key53&gt;&lt;citation.value53&gt;at&lt;/citation.value53&gt;&lt;citation.key54&gt;Reporter.page&lt;/citation.key54&gt;&lt;citation.value54&gt;pages&lt;/citation.value54&gt;&lt;citation.key55&gt;RequiredComma&lt;/citation.key55&gt;&lt;citation.value55&gt;, &lt;/citation.value55&gt;&lt;citation.key56&gt;RequiredComma._Pattern&lt;/citation.key56&gt;&lt;citation.value56&gt;RequiredComma.RequiredComma&lt;/citation.value56&gt;&lt;citation.key57&gt;TOA_Heading&lt;/citation.key57&gt;&lt;citation.value57&gt;Seventh Circuit Opinions&lt;/citation.value57&gt;&lt;citation.key58&gt;VALIDATE_TIME&lt;/citation.key58&gt;&lt;citation.value58&gt;32&lt;/citation.value58&gt;&lt;citation.key59&gt;supra&lt;/citation.key59&gt;&lt;citation.value59&gt;&lt;/citation.value59&gt;&lt;citation.key60&gt;supra.,&lt;/citation.key60&gt;&lt;citation.value60&gt;, &lt;/citation.value60&gt;&lt;citation.key61&gt;supra._Pattern&lt;/citation.key61&gt;&lt;citation.value61&gt;ShortCaseSupra.ShortCaseSupra&lt;/citation.value61&gt;&lt;citation.key62&gt;supra.supra&lt;/citation.key62&gt;&lt;citation.value62&gt;supra&lt;/citation.value62&gt;&lt;/citation&gt;"/>
    <w:docVar w:name="Psych_Cite_29_NODE_DATA" w:val="&lt;Node_Data&gt;_x000d__x000a_  &lt;foundBy&gt;PsychId&lt;/foundBy&gt;_x000d__x000a_  &lt;pattern&gt;Id.CaseId&lt;/pattern&gt;_x000d__x000a_  &lt;tabName&gt;108 F.3d 684&lt;/tabName&gt;_x000d__x000a_&lt;/Node_Data&gt;"/>
    <w:docVar w:name="Psych_Cite_3[0]" w:val="&lt;#1&gt;&lt;citation&gt;&lt;citation._original_string&gt;14 CRS 208478&lt;/citation._original_string&gt;&lt;citation._current_string&gt;14 CRS 208478&lt;/citation._current_string&gt;&lt;citation._full_string&gt;14 CRS 208478&lt;/citation._full_string&gt;&lt;citation._current_format&gt;Full.UnmanagedSource&lt;/citation._current_format&gt;&lt;citation.name&gt;&lt;/citation.name&gt;&lt;citation.key0&gt;EXTERNAL_TIME&lt;/citation.key0&gt;&lt;citation.value0&gt;0&lt;/citation.value0&gt;&lt;citation.key1&gt;GENERATE_TIME&lt;/citation.key1&gt;&lt;citation.value1&gt;0&lt;/citation.value1&gt;&lt;citation.key2&gt;PROCESS_DOC_TIME&lt;/citation.key2&gt;&lt;citation.value2&gt;47&lt;/citation.value2&gt;&lt;citation.key3&gt;TOA_Heading&lt;/citation.key3&gt;&lt;citation.value3&gt;Other&lt;/citation.value3&gt;&lt;citation.key4&gt;VALIDATE_TIME&lt;/citation.key4&gt;&lt;citation.value4&gt;47&lt;/citation.value4&gt;&lt;/citation&gt;"/>
    <w:docVar w:name="Psych_Cite_3_NODE_DATA" w:val="&lt;Node_Data&gt;_x000d__x000a_  &lt;foundBy&gt;PsychStateStatSpec&lt;/foundBy&gt;_x000d__x000a_  &lt;pattern&gt;Full.UnmanagedSource&lt;/pattern&gt;_x000d__x000a_  &lt;tabName&gt;14 CRS 208478&lt;/tabName&gt;_x000d__x000a_&lt;/Node_Data&gt;"/>
    <w:docVar w:name="Psych_Cite_30[0]" w:val="&lt;#1&gt;&lt;citation&gt;&lt;citation._original_string&gt;In re Stumbo, 357 N.C. 279, 285, 582 S.E.2d 255, 259 (2003)&lt;/citation._original_string&gt;&lt;citation._current_string&gt;In re Stumbo, 357 N.C. 279, 285, 582 S.E.2d 255, 259 (2003)&lt;/citation._current_string&gt;&lt;citation._full_string&gt;In re Stumbo, 357 N.C. 279, 285, 582 S.E.2d 255, 259 (2003)&lt;/citation._full_string&gt;&lt;citation._current_format&gt;Full.CaseCitation&lt;/citation._current_format&gt;&lt;citation.name&gt;&lt;/citation.name&gt;&lt;citation.key0&gt;,&lt;/citation.key0&gt;&lt;citation.value0&gt;,&lt;/citation.value0&gt;&lt;citation.key1&gt;CaseName&lt;/citation.key1&gt;&lt;citation.value1&gt;In re Stumbo &lt;/citation.value1&gt;&lt;citation.key2&gt;CaseName.FirstParty&lt;/citation.key2&gt;&lt;citation.value2&gt;Stumbo&lt;/citation.value2&gt;&lt;citation.key3&gt;CaseName.FirstParty.Party&lt;/citation.key3&gt;&lt;citation.value3&gt;Stumbo&lt;/citation.value3&gt;&lt;citation.key4&gt;CaseName.FirstParty._Pattern&lt;/citation.key4&gt;&lt;citation.value4&gt;Party.Party&lt;/citation.value4&gt;&lt;citation.key5&gt;CaseName.InRe&lt;/citation.key5&gt;&lt;citation.value5&gt;In re&lt;/citation.value5&gt;&lt;citation.key6&gt;CaseName._Pattern&lt;/citation.key6&gt;&lt;citation.value6&gt;&lt;/citation.value6&gt;&lt;citation.key7&gt;CourtParenthetical&lt;/citation.key7&gt;&lt;citation.value7&gt; (2003) &lt;/citation.value7&gt;&lt;citation.key8&gt;CourtParenthetical.Date&lt;/citation.key8&gt;&lt;citation.value8&gt;2003 &lt;/citation.value8&gt;&lt;citation.key9&gt;CourtParenthetical.Date.Year&lt;/citation.key9&gt;&lt;citation.value9&gt;2003&lt;/citation.value9&gt;&lt;citation.key10&gt;CourtParenthetical.Date.Year.Year&lt;/citation.key10&gt;&lt;citation.value10&gt;2003&lt;/citation.value10&gt;&lt;citation.key11&gt;CourtParenthetical.Date.Year._Pattern&lt;/citation.key11&gt;&lt;citation.value11&gt;CourtParenthetical.Date.Year.Year&lt;/citation.value11&gt;&lt;citation.key12&gt;CourtParenthetical.Date._Pattern&lt;/citation.key12&gt;&lt;citation.value12&gt;CourtParenthetical.Date.Date&lt;/citation.value12&gt;&lt;citation.key13&gt;CourtParenthetical.ForbiddenComma._Pattern&lt;/citation.key13&gt;&lt;citation.value13&gt;ForbiddenComma.ForbiddenComma&lt;/citation.value13&gt;&lt;citation.key14&gt;CourtParenthetical.Switch ( [ L&lt;/citation.key14&gt;&lt;citation.value14&gt; (&lt;/citation.value14&gt;&lt;citation.key15&gt;CourtParenthetical.Switch ( [ L.(&lt;/citation.key15&gt;&lt;citation.value15&gt;(&lt;/citation.value15&gt;&lt;citation.key16&gt;CourtParenthetical.Switch ( [ L._Pattern&lt;/citation.key16&gt;&lt;citation.value16&gt;Switch ( [ L.Switch ( [ L&lt;/citation.value16&gt;&lt;citation.key17&gt;CourtParenthetical.Switch ) ] R&lt;/citation.key17&gt;&lt;citation.value17&gt;) &lt;/citation.value17&gt;&lt;citation.key18&gt;CourtParenthetical.Switch ) ] R.)&lt;/citation.key18&gt;&lt;citation.value18&gt;)&lt;/citation.value18&gt;&lt;citation.key19&gt;CourtParenthetical.Switch ) ] R._Pattern&lt;/citation.key19&gt;&lt;citation.value19&gt;Switch ) ] R.Switch ) ] R&lt;/citation.value19&gt;&lt;citation.key20&gt;CourtParenthetical._Pattern&lt;/citation.key20&gt;&lt;citation.value20&gt;CourtParenthetical.CourtParenthetical&lt;/citation.value20&gt;&lt;citation.key21&gt;EXTERNAL_TIME&lt;/citation.key21&gt;&lt;citation.value21&gt;109&lt;/citation.value21&gt;&lt;citation.key22&gt;GENERATE_TIME&lt;/citation.key22&gt;&lt;citation.value22&gt;93&lt;/citation.value22&gt;&lt;citation.key23&gt;HAS_AUTHORITATIVE_DATA&lt;/citation.key23&gt;&lt;citation.value23&gt;YES&lt;/citation.value23&gt;&lt;citation.key24&gt;Id&lt;/citation.key24&gt;&lt;citation.value24&gt;Id. &lt;/citation.value24&gt;&lt;citation.key25&gt;Id.Id&lt;/citation.key25&gt;&lt;citation.value25&gt;Id.&lt;/citation.value25&gt;&lt;citation.key26&gt;Id._Pattern&lt;/citation.key26&gt;&lt;citation.value26&gt;IdGraph.IdGraph&lt;/citation.value26&gt;&lt;citation.key27&gt;NY L Paren&lt;/citation.key27&gt;&lt;citation.value27&gt;(&lt;/citation.value27&gt;&lt;citation.key28&gt;NY R Paren&lt;/citation.key28&gt;&lt;citation.value28&gt;)&lt;/citation.value28&gt;&lt;citation.key29&gt;PROCESS_DOC_TIME&lt;/citation.key29&gt;&lt;citation.value29&gt;905&lt;/citation.value29&gt;&lt;citation.key30&gt;Reporter&lt;/citation.key30&gt;&lt;citation.value30&gt;357 N.C. 279, 285, 582 S.E.2d 255, 259&lt;/citation.value30&gt;&lt;citation.key31&gt;Reporter.,&lt;/citation.key31&gt;&lt;citation.value31&gt;,&lt;/citation.value31&gt;&lt;citation.key32&gt;Reporter.FirstPage&lt;/citation.key32&gt;&lt;citation.value32&gt;279&lt;/citation.value32&gt;&lt;citation.key33&gt;Reporter.Name&lt;/citation.key33&gt;&lt;citation.value33&gt;N.C.&lt;/citation.value33&gt;&lt;citation.key34&gt;Reporter.NextReporter&lt;/citation.key34&gt;&lt;citation.value34&gt;582 S.E.2d 255, 259&lt;/citation.value34&gt;&lt;citation.key35&gt;Reporter.NextReporter.FirstPage&lt;/citation.key35&gt;&lt;citation.value35&gt;255&lt;/citation.value35&gt;&lt;citation.key36&gt;Reporter.NextReporter.Name&lt;/citation.key36&gt;&lt;citation.value36&gt;S.E.2d&lt;/citation.value36&gt;&lt;citation.key37&gt;Reporter.NextReporter.RequiredComma&lt;/citation.key37&gt;&lt;citation.value37&gt;, &lt;/citation.value37&gt;&lt;citation.key38&gt;Reporter.NextReporter.RequiredComma.Comma&lt;/citation.key38&gt;&lt;citation.value38&gt;,&lt;/citation.value38&gt;&lt;citation.key39&gt;Reporter.NextReporter.RequiredComma._Pattern&lt;/citation.key39&gt;&lt;citation.value39&gt;RequiredComma.RequiredComma&lt;/citation.value39&gt;&lt;citation.key40&gt;Reporter.NextReporter.Volume&lt;/citation.key40&gt;&lt;citation.value40&gt;582&lt;/citation.value40&gt;&lt;citation.key41&gt;Reporter.NextReporter._Pattern&lt;/citation.key41&gt;&lt;citation.value41&gt;Reporter.Reporter&lt;/citation.value41&gt;&lt;citation.key42&gt;Reporter.NextReporter.__PinPages&lt;/citation.key42&gt;&lt;citation.value42&gt;259&lt;/citation.value42&gt;&lt;citation.key43&gt;Reporter.NextReporter.__PinPages.First&lt;/citation.key43&gt;&lt;citation.value43&gt;259&lt;/citation.value43&gt;&lt;citation.key44&gt;Reporter.NextReporter.__PinPages.First._Pattern&lt;/citation.key44&gt;&lt;citation.value44&gt;FirstPageInRange.FirstPageInRange&lt;/citation.value44&gt;&lt;citation.key45&gt;Reporter.NextReporter.__PinPages.First.__PageNumber&lt;/citation.key45&gt;&lt;citation.value45&gt;259&lt;/citation.value45&gt;&lt;citation.key46&gt;Reporter.NextReporter.__PinPages._Pattern&lt;/citation.key46&gt;&lt;citation.value46&gt;PinPages.PinPages&lt;/citation.value46&gt;&lt;citation.key47&gt;Reporter.NextReporter.page&lt;/citation.key47&gt;&lt;citation.value47&gt;page&lt;/citation.value47&gt;&lt;citation.key48&gt;Reporter.RequiredComma&lt;/citation.key48&gt;&lt;citation.value48&gt;, &lt;/citation.value48&gt;&lt;citation.key49&gt;Reporter.RequiredComma.Comma&lt;/citation.key49&gt;&lt;citation.value49&gt;,&lt;/citation.value49&gt;&lt;citation.key50&gt;Reporter.RequiredComma._Pattern&lt;/citation.key50&gt;&lt;citation.value50&gt;RequiredComma.RequiredComma&lt;/citation.value50&gt;&lt;citation.key51&gt;Reporter.Volume&lt;/citation.key51&gt;&lt;citation.value51&gt;357&lt;/citation.value51&gt;&lt;citation.key52&gt;Reporter.[&lt;/citation.key52&gt;&lt;citation.value52&gt;[&lt;/citation.value52&gt;&lt;citation.key53&gt;Reporter.]&lt;/citation.key53&gt;&lt;citation.value53&gt;]&lt;/citation.value53&gt;&lt;citation.key54&gt;Reporter._Pattern&lt;/citation.key54&gt;&lt;citation.value54&gt;Reporter.Reporter&lt;/citation.value54&gt;&lt;citation.key55&gt;Reporter.__PinPages&lt;/citation.key55&gt;&lt;citation.value55&gt;285&lt;/citation.value55&gt;&lt;citation.key56&gt;Reporter.__PinPages.First&lt;/citation.key56&gt;&lt;citation.value56&gt;285&lt;/citation.value56&gt;&lt;citation.key57&gt;Reporter.__PinPages.First._Pattern&lt;/citation.key57&gt;&lt;citation.value57&gt;FirstPageInRange.FirstPageInRange&lt;/citation.value57&gt;&lt;citation.key58&gt;Reporter.__PinPages.First.__PageNumber&lt;/citation.key58&gt;&lt;citation.value58&gt;285&lt;/citation.value58&gt;&lt;citation.key59&gt;Reporter.__PinPages._Pattern&lt;/citation.key59&gt;&lt;citation.value59&gt;PinPages.PinPages&lt;/citation.value59&gt;&lt;citation.key60&gt;Reporter.page&lt;/citation.key60&gt;&lt;citation.value60&gt;page&lt;/citation.value60&gt;&lt;citation.key61&gt;RequiredComma&lt;/citation.key61&gt;&lt;citation.value61&gt;, &lt;/citation.value61&gt;&lt;citation.key62&gt;RequiredComma._Pattern&lt;/citation.key62&gt;&lt;citation.value62&gt;RequiredComma.RequiredComma&lt;/citation.value62&gt;&lt;citation.key63&gt;TOA_Heading&lt;/citation.key63&gt;&lt;citation.value63&gt;North Carolina State Opinions&lt;/citation.value63&gt;&lt;citation.key64&gt;VALIDATE_TIME&lt;/citation.key64&gt;&lt;citation.value64&gt;687&lt;/citation.value64&gt;&lt;citation.key65&gt;supra&lt;/citation.key65&gt;&lt;citation.value65&gt;&lt;/citation.value65&gt;&lt;citation.key66&gt;supra.,&lt;/citation.key66&gt;&lt;citation.value66&gt;, &lt;/citation.value66&gt;&lt;citation.key67&gt;supra._Pattern&lt;/citation.key67&gt;&lt;citation.value67&gt;ShortCaseSupra.ShortCaseSupra&lt;/citation.value67&gt;&lt;citation.key68&gt;supra.supra&lt;/citation.key68&gt;&lt;citation.value68&gt;supra&lt;/citation.value68&gt;&lt;/citation&gt;"/>
    <w:docVar w:name="Psych_Cite_30_NODE_DATA" w:val="&lt;Node_Data&gt;_x000d__x000a_  &lt;foundBy&gt;PsychCase&lt;/foundBy&gt;_x000d__x000a_  &lt;pattern&gt;Full.CaseCitation&lt;/pattern&gt;_x000d__x000a_  &lt;tabName&gt;357 N.C. 279&lt;/tabName&gt;_x000d__x000a_&lt;/Node_Data&gt;"/>
    <w:docVar w:name="Psych_Cite_31[0]" w:val="&lt;#1&gt;&lt;citation&gt;&lt;citation._original_string&gt;United States v. Jerez, 108 F.3d 684 (7th Cir. 1997)&lt;/citation._original_string&gt;&lt;citation._current_string&gt;Jerez, 108 F.3d 684&lt;/citation._current_string&gt;&lt;citation._full_string&gt;Jerez, 108 F.3d 684&lt;/citation._full_string&gt;&lt;citation._current_format&gt;Short.ShortCaseCite&lt;/citation._current_format&gt;&lt;citation.name&gt;&lt;/citation.name&gt;&lt;citation.key0&gt;,&lt;/citation.key0&gt;&lt;citation.value0&gt;,&lt;/citation.value0&gt;&lt;citation.key1&gt;CaseName&lt;/citation.key1&gt;&lt;citation.value1&gt;United States v. Jerez &lt;/citation.value1&gt;&lt;citation.key2&gt;CaseName.FirstParty&lt;/citation.key2&gt;&lt;citation.value2&gt;United States&lt;/citation.value2&gt;&lt;citation.key3&gt;CaseName.FirstParty.Party&lt;/citation.key3&gt;&lt;citation.value3&gt;United States&lt;/citation.value3&gt;&lt;citation.key4&gt;CaseName.FirstParty._Pattern&lt;/citation.key4&gt;&lt;citation.value4&gt;Party.Party&lt;/citation.value4&gt;&lt;citation.key5&gt;CaseName.SecondParty&lt;/citation.key5&gt;&lt;citation.value5&gt;Jerez&lt;/citation.value5&gt;&lt;citation.key6&gt;CaseName.SecondParty.Party&lt;/citation.key6&gt;&lt;citation.value6&gt;Jerez&lt;/citation.value6&gt;&lt;citation.key7&gt;CaseName.SecondParty._Pattern&lt;/citation.key7&gt;&lt;citation.value7&gt;Party.Party&lt;/citation.value7&gt;&lt;citation.key8&gt;CaseName._Pattern&lt;/citation.key8&gt;&lt;citation.value8&gt;&lt;/citation.value8&gt;&lt;citation.key9&gt;CaseName.v&lt;/citation.key9&gt;&lt;citation.value9&gt;v.&lt;/citation.value9&gt;&lt;citation.key10&gt;CourtParenthetical&lt;/citation.key10&gt;&lt;citation.value10&gt; (7th Cir. 1997) &lt;/citation.value10&gt;&lt;citation.key11&gt;CourtParenthetical.CourtName&lt;/citation.key11&gt;&lt;citation.value11&gt;7th Cir. &lt;/citation.value11&gt;&lt;citation.key12&gt;CourtParenthetical.CourtName.CourtName&lt;/citation.key12&gt;&lt;citation.value12&gt;7th Cir.&lt;/citation.value12&gt;&lt;citation.key13&gt;CourtParenthetical.CourtName._Pattern&lt;/citation.key13&gt;&lt;citation.value13&gt;CourtName.CourtName&lt;/citation.value13&gt;&lt;citation.key14&gt;CourtParenthetical.Date&lt;/citation.key14&gt;&lt;citation.value14&gt;1997 &lt;/citation.value14&gt;&lt;citation.key15&gt;CourtParenthetical.Date.Year&lt;/citation.key15&gt;&lt;citation.value15&gt;1997&lt;/citation.value15&gt;&lt;citation.key16&gt;CourtParenthetical.Date.Year.Year&lt;/citation.key16&gt;&lt;citation.value16&gt;1997&lt;/citation.value16&gt;&lt;citation.key17&gt;CourtParenthetical.Date.Year._Pattern&lt;/citation.key17&gt;&lt;citation.value17&gt;Year.Year&lt;/citation.value17&gt;&lt;citation.key18&gt;CourtParenthetical.Date._Pattern&lt;/citation.key18&gt;&lt;citation.value18&gt;Date.Date&lt;/citation.value18&gt;&lt;citation.key19&gt;CourtParenthetical.ForbiddenComma._Pattern&lt;/citation.key19&gt;&lt;citation.value19&gt;ForbiddenComma.ForbiddenComma&lt;/citation.value19&gt;&lt;citation.key20&gt;CourtParenthetical.Switch ( [ L&lt;/citation.key20&gt;&lt;citation.value20&gt; (&lt;/citation.value20&gt;&lt;citation.key21&gt;CourtParenthetical.Switch ( [ L.(&lt;/citation.key21&gt;&lt;citation.value21&gt;(&lt;/citation.value21&gt;&lt;citation.key22&gt;CourtParenthetical.Switch ( [ L._Pattern&lt;/citation.key22&gt;&lt;citation.value22&gt;Switch ( [ L.Switch ( [ L&lt;/citation.value22&gt;&lt;citation.key23&gt;CourtParenthetical.Switch ) ] R&lt;/citation.key23&gt;&lt;citation.value23&gt;) &lt;/citation.value23&gt;&lt;citation.key24&gt;CourtParenthetical.Switch ) ] R.)&lt;/citation.key24&gt;&lt;citation.value24&gt;)&lt;/citation.value24&gt;&lt;citation.key25&gt;CourtParenthetical.Switch ) ] R._Pattern&lt;/citation.key25&gt;&lt;citation.value25&gt;Switch ) ] R.Switch ) ] R&lt;/citation.value25&gt;&lt;citation.key26&gt;CourtParenthetical._Pattern&lt;/citation.key26&gt;&lt;citation.value26&gt;CourtParenthetical.CourtParenthetical&lt;/citation.value26&gt;&lt;citation.key27&gt;EXTERNAL_TIME&lt;/citation.key27&gt;&lt;citation.value27&gt;0&lt;/citation.value27&gt;&lt;citation.key28&gt;GENERATE_TIME&lt;/citation.key28&gt;&lt;citation.value28&gt;15&lt;/citation.value28&gt;&lt;citation.key29&gt;HAS_AUTHORITATIVE_DATA&lt;/citation.key29&gt;&lt;citation.value29&gt;YES&lt;/citation.value29&gt;&lt;citation.key30&gt;Id&lt;/citation.key30&gt;&lt;citation.value30&gt;Id. &lt;/citation.value30&gt;&lt;citation.key31&gt;Id.ForbiddenComma._Pattern&lt;/citation.key31&gt;&lt;citation.value31&gt;ForbiddenComma.ForbiddenComma&lt;/citation.value31&gt;&lt;citation.key32&gt;Id.Id&lt;/citation.key32&gt;&lt;citation.value32&gt;Id.&lt;/citation.value32&gt;&lt;citation.key33&gt;Id._Pattern&lt;/citation.key33&gt;&lt;citation.value33&gt;IdGraph.IdGraph&lt;/citation.value33&gt;&lt;citation.key34&gt;NY L Paren&lt;/citation.key34&gt;&lt;citation.value34&gt;(&lt;/citation.value34&gt;&lt;citation.key35&gt;NY R Paren&lt;/citation.key35&gt;&lt;citation.value35&gt;)&lt;/citation.value35&gt;&lt;citation.key36&gt;PROCESS_DOC_TIME&lt;/citation.key36&gt;&lt;citation.value36&gt;63&lt;/citation.value36&gt;&lt;citation.key37&gt;Reporter&lt;/citation.key37&gt;&lt;citation.value37&gt;108 F.3d 684 &lt;/citation.value37&gt;&lt;citation.key38&gt;Reporter.FirstPage&lt;/citation.key38&gt;&lt;citation.value38&gt;684&lt;/citation.value38&gt;&lt;citation.key39&gt;Reporter.Name&lt;/citation.key39&gt;&lt;citation.value39&gt;F.3d&lt;/citation.value39&gt;&lt;citation.key40&gt;Reporter.RequiredComma&lt;/citation.key40&gt;&lt;citation.value40&gt;, &lt;/citation.value40&gt;&lt;citation.key41&gt;Reporter.RequiredComma.Comma&lt;/citation.key41&gt;&lt;citation.value41&gt;,&lt;/citation.value41&gt;&lt;citation.key42&gt;Reporter.RequiredComma._Pattern&lt;/citation.key42&gt;&lt;citation.value42&gt;RequiredComma.RequiredComma&lt;/citation.value42&gt;&lt;citation.key43&gt;Reporter.Volume&lt;/citation.key43&gt;&lt;citation.value43&gt;108&lt;/citation.value43&gt;&lt;citation.key44&gt;Reporter.[&lt;/citation.key44&gt;&lt;citation.value44&gt;[&lt;/citation.value44&gt;&lt;citation.key45&gt;Reporter.]&lt;/citation.key45&gt;&lt;citation.value45&gt;]&lt;/citation.value45&gt;&lt;citation.key46&gt;Reporter._Pattern&lt;/citation.key46&gt;&lt;citation.value46&gt;Reporter.Reporter&lt;/citation.value46&gt;&lt;citation.key47&gt;Reporter.at&lt;/citation.key47&gt;&lt;citation.value47&gt;at&lt;/citation.value47&gt;&lt;citation.key48&gt;Reporter.page&lt;/citation.key48&gt;&lt;citation.value48&gt;page&lt;/citation.value48&gt;&lt;citation.key49&gt;RequiredComma&lt;/citation.key49&gt;&lt;citation.value49&gt;, &lt;/citation.value49&gt;&lt;citation.key50&gt;RequiredComma.Comma&lt;/citation.key50&gt;&lt;citation.value50&gt;,&lt;/citation.value50&gt;&lt;citation.key51&gt;RequiredComma._Pattern&lt;/citation.key51&gt;&lt;citation.value51&gt;RequiredComma.RequiredComma&lt;/citation.value51&gt;&lt;citation.key52&gt;TOA_Heading&lt;/citation.key52&gt;&lt;citation.value52&gt;Seventh Circuit Opinions&lt;/citation.value52&gt;&lt;citation.key53&gt;VALIDATE_TIME&lt;/citation.key53&gt;&lt;citation.value53&gt;32&lt;/citation.value53&gt;&lt;citation.key54&gt;supra&lt;/citation.key54&gt;&lt;citation.value54&gt;&lt;/citation.value54&gt;&lt;citation.key55&gt;supra.,&lt;/citation.key55&gt;&lt;citation.value55&gt;, &lt;/citation.value55&gt;&lt;citation.key56&gt;supra._Pattern&lt;/citation.key56&gt;&lt;citation.value56&gt;ShortCaseSupra.ShortCaseSupra&lt;/citation.value56&gt;&lt;citation.key57&gt;supra.supra&lt;/citation.key57&gt;&lt;citation.value57&gt;supra&lt;/citation.value57&gt;&lt;/citation&gt;"/>
    <w:docVar w:name="Psych_Cite_31_NODE_DATA" w:val="&lt;Node_Data&gt;_x000d__x000a_  &lt;foundBy&gt;PsychCase&lt;/foundBy&gt;_x000d__x000a_  &lt;pattern&gt;Short.ShortCaseCite&lt;/pattern&gt;_x000d__x000a_  &lt;tabName&gt;108 F.3d 684&lt;/tabName&gt;_x000d__x000a_&lt;/Node_Data&gt;"/>
    <w:docVar w:name="Psych_Cite_32[0]" w:val="&lt;#1&gt;&lt;citation&gt;&lt;citation._original_string&gt;See Brown v. Budz, 398 F.3d 904, 911 (7th Cir. 2005) (analyzing the “substantial risk of serious harm” in a failure to protect case and recognizing that “substantial risk” could mean &quot;risks so great that they are almost certain to materialize if nothing is done.&quot; (citations omitted))&lt;/citation._original_string&gt;&lt;citation._current_string&gt;See Brown v. Budz, 398 F.3d 904, 911 (7th Cir. 2005) (analyzing the “substantial risk of serious harm” in a failure to protect case and recognizing that “substantial risk” could mean &quot;risks so great that they are almost certain to materialize if nothing is done.&quot; (citations omitted))&lt;/citation._current_string&gt;&lt;citation._full_string&gt;see Brown v. Budz, 398 F.3d 904, 911 (7th Cir. 2005) (analyzing the “substantial risk of serious harm” in a failure to protect case and recognizing that “substantial risk” could mean &quot;risks so great that they are almost certain to materialize if nothing is done.&quot; (citations omitted))&lt;/citation._full_string&gt;&lt;citation._current_format&gt;Full.CaseCitation&lt;/citation._current_format&gt;&lt;citation.name&gt;&lt;/citation.name&gt;&lt;citation.key0&gt;,&lt;/citation.key0&gt;&lt;citation.value0&gt;,&lt;/citation.value0&gt;&lt;citation.key1&gt;CaseName&lt;/citation.key1&gt;&lt;citation.value1&gt;Brown v. Budz &lt;/citation.value1&gt;&lt;citation.key2&gt;CaseName.FirstParty&lt;/citation.key2&gt;&lt;citation.value2&gt;Brown&lt;/citation.value2&gt;&lt;citation.key3&gt;CaseName.FirstParty.Party&lt;/citation.key3&gt;&lt;citation.value3&gt;Brown&lt;/citation.value3&gt;&lt;citation.key4&gt;CaseName.FirstParty._Pattern&lt;/citation.key4&gt;&lt;citation.value4&gt;Party.Party&lt;/citation.value4&gt;&lt;citation.key5&gt;CaseName.SecondParty&lt;/citation.key5&gt;&lt;citation.value5&gt;Budz&lt;/citation.value5&gt;&lt;citation.key6&gt;CaseName.SecondParty.Party&lt;/citation.key6&gt;&lt;citation.value6&gt;Budz&lt;/citation.value6&gt;&lt;citation.key7&gt;CaseName.SecondParty._Pattern&lt;/citation.key7&gt;&lt;citation.value7&gt;Party.Party&lt;/citation.value7&gt;&lt;citation.key8&gt;CaseName._Pattern&lt;/citation.key8&gt;&lt;citation.value8&gt;&lt;/citation.value8&gt;&lt;citation.key9&gt;CaseName.v&lt;/citation.key9&gt;&lt;citation.value9&gt;v.&lt;/citation.value9&gt;&lt;citation.key10&gt;CourtParenthetical&lt;/citation.key10&gt;&lt;citation.value10&gt; (7th Cir. 2005) &lt;/citation.value10&gt;&lt;citation.key11&gt;CourtParenthetical.CourtName&lt;/citation.key11&gt;&lt;citation.value11&gt;7th Cir. &lt;/citation.value11&gt;&lt;citation.key12&gt;CourtParenthetical.CourtName.CourtName&lt;/citation.key12&gt;&lt;citation.value12&gt;7th Cir.&lt;/citation.value12&gt;&lt;citation.key13&gt;CourtParenthetical.CourtName._Pattern&lt;/citation.key13&gt;&lt;citation.value13&gt;CourtName.CourtName&lt;/citation.value13&gt;&lt;citation.key14&gt;CourtParenthetical.Date&lt;/citation.key14&gt;&lt;citation.value14&gt;2005 &lt;/citation.value14&gt;&lt;citation.key15&gt;CourtParenthetical.Date.Year&lt;/citation.key15&gt;&lt;citation.value15&gt;2005&lt;/citation.value15&gt;&lt;citation.key16&gt;CourtParenthetical.Date.Year.Year&lt;/citation.key16&gt;&lt;citation.value16&gt;2005&lt;/citation.value16&gt;&lt;citation.key17&gt;CourtParenthetical.Date.Year._Pattern&lt;/citation.key17&gt;&lt;citation.value17&gt;CourtParenthetical.Date.Year.Year&lt;/citation.value17&gt;&lt;citation.key18&gt;CourtParenthetical.Date._Pattern&lt;/citation.key18&gt;&lt;citation.value18&gt;CourtParenthetical.Date.Date&lt;/citation.value18&gt;&lt;citation.key19&gt;CourtParenthetical.ForbiddenComma._Pattern&lt;/citation.key19&gt;&lt;citation.value19&gt;ForbiddenComma.ForbiddenComma&lt;/citation.value19&gt;&lt;citation.key20&gt;CourtParenthetical.Switch ( [ L&lt;/citation.key20&gt;&lt;citation.value20&gt; (&lt;/citation.value20&gt;&lt;citation.key21&gt;CourtParenthetical.Switch ( [ L.(&lt;/citation.key21&gt;&lt;citation.value21&gt;(&lt;/citation.value21&gt;&lt;citation.key22&gt;CourtParenthetical.Switch ( [ L._Pattern&lt;/citation.key22&gt;&lt;citation.value22&gt;Switch ( [ L.Switch ( [ L&lt;/citation.value22&gt;&lt;citation.key23&gt;CourtParenthetical.Switch ) ] R&lt;/citation.key23&gt;&lt;citation.value23&gt;) &lt;/citation.value23&gt;&lt;citation.key24&gt;CourtParenthetical.Switch ) ] R.)&lt;/citation.key24&gt;&lt;citation.value24&gt;)&lt;/citation.value24&gt;&lt;citation.key25&gt;CourtParenthetical.Switch ) ] R._Pattern&lt;/citation.key25&gt;&lt;citation.value25&gt;Switch ) ] R.Switch ) ] R&lt;/citation.value25&gt;&lt;citation.key26&gt;CourtParenthetical._Pattern&lt;/citation.key26&gt;&lt;citation.value26&gt;CourtParenthetical.CourtParenthetical&lt;/citation.value26&gt;&lt;citation.key27&gt;EXTERNAL_TIME&lt;/citation.key27&gt;&lt;citation.value27&gt;218&lt;/citation.value27&gt;&lt;citation.key28&gt;GENERATE_TIME&lt;/citation.key28&gt;&lt;citation.value28&gt;63&lt;/citation.value28&gt;&lt;citation.key29&gt;HAS_AUTHORITATIVE_DATA&lt;/citation.key29&gt;&lt;citation.value29&gt;YES&lt;/citation.value29&gt;&lt;citation.key30&gt;Id&lt;/citation.key30&gt;&lt;citation.value30&gt;Id. &lt;/citation.value30&gt;&lt;citation.key31&gt;Id.Id&lt;/citation.key31&gt;&lt;citation.value31&gt;Id.&lt;/citation.value31&gt;&lt;citation.key32&gt;Id._Pattern&lt;/citation.key32&gt;&lt;citation.value32&gt;IdGraph.IdGraph&lt;/citation.value32&gt;&lt;citation.key33&gt;NY L Paren&lt;/citation.key33&gt;&lt;citation.value33&gt;(&lt;/citation.value33&gt;&lt;citation.key34&gt;NY R Paren&lt;/citation.key34&gt;&lt;citation.value34&gt;)&lt;/citation.value34&gt;&lt;citation.key35&gt;PROCESS_DOC_TIME&lt;/citation.key35&gt;&lt;citation.value35&gt;655&lt;/citation.value35&gt;&lt;citation.key36&gt;Parenthetical&lt;/citation.key36&gt;&lt;citation.value36&gt; (analyzing the “substantial risk of serious harm” in a failure to protect case and recognizing that “substantial risk” could mean &quot;risks so great that they are almost certain to materialize if nothing is done.&quot; (citations omitted)) &lt;/citation.value36&gt;&lt;citation.key37&gt;Parenthetical.([&lt;/citation.key37&gt;&lt;citation.value37&gt; (&lt;/citation.value37&gt;&lt;citation.key38&gt;Parenthetical.([.(&lt;/citation.key38&gt;&lt;citation.value38&gt;(&lt;/citation.value38&gt;&lt;citation.key39&gt;Parenthetical.([._Pattern&lt;/citation.key39&gt;&lt;citation.value39&gt;([.([&lt;/citation.value39&gt;&lt;citation.key40&gt;Parenthetical.])&lt;/citation.key40&gt;&lt;citation.value40&gt;) &lt;/citation.value40&gt;&lt;citation.key41&gt;Parenthetical.]).)&lt;/citation.key41&gt;&lt;citation.value41&gt;)&lt;/citation.value41&gt;&lt;citation.key42&gt;Parenthetical.])._Pattern&lt;/citation.key42&gt;&lt;citation.value42&gt;]).])&lt;/citation.value42&gt;&lt;citation.key43&gt;Parenthetical._Pattern&lt;/citation.key43&gt;&lt;citation.value43&gt;Parenthetical.Parenthetical&lt;/citation.value43&gt;&lt;citation.key44&gt;Parenthetical.__OtherReasonableExplanation&lt;/citation.key44&gt;&lt;citation.value44&gt;analyzing the “substantial risk of serious harm” in a failure to protect case and recognizing that “substantial risk” could mean &quot;risks so great that they are almost certain to materialize if nothing is done.&quot; (citations omitted)&lt;/citation.value44&gt;&lt;citation.key45&gt;Reporter&lt;/citation.key45&gt;&lt;citation.value45&gt;398 F.3d 904, 911&lt;/citation.value45&gt;&lt;citation.key46&gt;Reporter.FirstPage&lt;/citation.key46&gt;&lt;citation.value46&gt;904&lt;/citation.value46&gt;&lt;citation.key47&gt;Reporter.Name&lt;/citation.key47&gt;&lt;citation.value47&gt;F.3d&lt;/citation.value47&gt;&lt;citation.key48&gt;Reporter.RequiredComma&lt;/citation.key48&gt;&lt;citation.value48&gt;, &lt;/citation.value48&gt;&lt;citation.key49&gt;Reporter.RequiredComma.Comma&lt;/citation.key49&gt;&lt;citation.value49&gt;,&lt;/citation.value49&gt;&lt;citation.key50&gt;Reporter.RequiredComma._Pattern&lt;/citation.key50&gt;&lt;citation.value50&gt;RequiredComma.RequiredComma&lt;/citation.value50&gt;&lt;citation.key51&gt;Reporter.Volume&lt;/citation.key51&gt;&lt;citation.value51&gt;398&lt;/citation.value51&gt;&lt;citation.key52&gt;Reporter.[&lt;/citation.key52&gt;&lt;citation.value52&gt;[&lt;/citation.value52&gt;&lt;citation.key53&gt;Reporter.]&lt;/citation.key53&gt;&lt;citation.value53&gt;]&lt;/citation.value53&gt;&lt;citation.key54&gt;Reporter._Pattern&lt;/citation.key54&gt;&lt;citation.value54&gt;Reporter.Reporter&lt;/citation.value54&gt;&lt;citation.key55&gt;Reporter.__PinPages&lt;/citation.key55&gt;&lt;citation.value55&gt;911&lt;/citation.value55&gt;&lt;citation.key56&gt;Reporter.__PinPages.First&lt;/citation.key56&gt;&lt;citation.value56&gt;911&lt;/citation.value56&gt;&lt;citation.key57&gt;Reporter.__PinPages.First._Pattern&lt;/citation.key57&gt;&lt;citation.value57&gt;FirstPageInRange.FirstPageInRange&lt;/citation.value57&gt;&lt;citation.key58&gt;Reporter.__PinPages.First.__PageNumber&lt;/citation.key58&gt;&lt;citation.value58&gt;911&lt;/citation.value58&gt;&lt;citation.key59&gt;Reporter.__PinPages._Pattern&lt;/citation.key59&gt;&lt;citation.value59&gt;PinPages.PinPages&lt;/citation.value59&gt;&lt;citation.key60&gt;Reporter.page&lt;/citation.key60&gt;&lt;citation.value60&gt;page&lt;/citation.value60&gt;&lt;citation.key61&gt;RequiredComma&lt;/citation.key61&gt;&lt;citation.value61&gt;, &lt;/citation.value61&gt;&lt;citation.key62&gt;RequiredComma._Pattern&lt;/citation.key62&gt;&lt;citation.value62&gt;RequiredComma.RequiredComma&lt;/citation.value62&gt;&lt;citation.key63&gt;TOA_Heading&lt;/citation.key63&gt;&lt;citation.value63&gt;Seventh Circuit Opinions&lt;/citation.value63&gt;&lt;citation.key64&gt;VALIDATE_TIME&lt;/citation.key64&gt;&lt;citation.value64&gt;546&lt;/citation.value64&gt;&lt;citation.key65&gt;__Signal&lt;/citation.key65&gt;&lt;citation.value65&gt;see &lt;/citation.value65&gt;&lt;citation.key66&gt;__Signal.ForbiddenComma._Pattern&lt;/citation.key66&gt;&lt;citation.value66&gt;ForbiddenComma.ForbiddenComma&lt;/citation.value66&gt;&lt;citation.key67&gt;__Signal.See&lt;/citation.key67&gt;&lt;citation.value67&gt;see&lt;/citation.value67&gt;&lt;citation.key68&gt;__Signal._Pattern&lt;/citation.key68&gt;&lt;citation.value68&gt;Signal.Signal&lt;/citation.value68&gt;&lt;citation.key69&gt;supra&lt;/citation.key69&gt;&lt;citation.value69&gt;&lt;/citation.value69&gt;&lt;citation.key70&gt;supra.,&lt;/citation.key70&gt;&lt;citation.value70&gt;, &lt;/citation.value70&gt;&lt;citation.key71&gt;supra._Pattern&lt;/citation.key71&gt;&lt;citation.value71&gt;ShortCaseSupra.ShortCaseSupra&lt;/citation.value71&gt;&lt;citation.key72&gt;supra.supra&lt;/citation.key72&gt;&lt;citation.value72&gt;supra&lt;/citation.value72&gt;&lt;/citation&gt;"/>
    <w:docVar w:name="Psych_Cite_32_NODE_DATA" w:val="&lt;Node_Data&gt;_x000d__x000a_  &lt;foundBy&gt;PsychCase&lt;/foundBy&gt;_x000d__x000a_  &lt;pattern&gt;Full.CaseCitation&lt;/pattern&gt;_x000d__x000a_  &lt;tabName&gt;398 F.3d 904&lt;/tabName&gt;_x000d__x000a_&lt;/Node_Data&gt;"/>
    <w:docVar w:name="Psych_Cite_33[0]" w:val="&lt;#1&gt;&lt;citation&gt;&lt;citation._original_string&gt;Id.&lt;/citation._original_string&gt;&lt;citation._current_string&gt;Id.&lt;/citation._current_string&gt;&lt;citation._full_string&gt;State v. Thomas, No. COA11-573, 2011 N.C. App. LEXIS 2395 (N.C. Ct. App. Nov. 15, 2011)&lt;/citation._full_string&gt;&lt;citation._current_format&gt;Id.UnreportedCaseUId&lt;/citation._current_format&gt;&lt;citation.name&gt;&lt;/citation.name&gt;&lt;citation.key0&gt;CaseName&lt;/citation.key0&gt;&lt;citation.value0&gt;State v. Thomas &lt;/citation.value0&gt;&lt;citation.key1&gt;CaseName.FirstParty&lt;/citation.key1&gt;&lt;citation.value1&gt;State&lt;/citation.value1&gt;&lt;citation.key2&gt;CaseName.FirstParty.Party&lt;/citation.key2&gt;&lt;citation.value2&gt;State&lt;/citation.value2&gt;&lt;citation.key3&gt;CaseName.SecondParty&lt;/citation.key3&gt;&lt;citation.value3&gt;Thomas&lt;/citation.value3&gt;&lt;citation.key4&gt;CaseName.SecondParty.Party&lt;/citation.key4&gt;&lt;citation.value4&gt;Thomas&lt;/citation.value4&gt;&lt;citation.key5&gt;CaseName._Pattern&lt;/citation.key5&gt;&lt;citation.value5&gt;&lt;/citation.value5&gt;&lt;citation.key6&gt;CaseName.v&lt;/citation.key6&gt;&lt;citation.value6&gt;v.&lt;/citation.value6&gt;&lt;citation.key7&gt;CourtParenthetical&lt;/citation.key7&gt;&lt;citation.value7&gt; (N.C. Ct. App. Nov. 15, 2011) &lt;/citation.value7&gt;&lt;citation.key8&gt;CourtParenthetical.CourtName&lt;/citation.key8&gt;&lt;citation.value8&gt;N.C. Ct. App.&lt;/citation.value8&gt;&lt;citation.key9&gt;CourtParenthetical.CourtName.CourtName&lt;/citation.key9&gt;&lt;citation.value9&gt;N.C. Ct. App.&lt;/citation.value9&gt;&lt;citation.key10&gt;CourtParenthetical.CourtName._Pattern&lt;/citation.key10&gt;&lt;citation.value10&gt;CourtName.CourtName&lt;/citation.value10&gt;&lt;citation.key11&gt;CourtParenthetical.Date&lt;/citation.key11&gt;&lt;citation.value11&gt;2011 &lt;/citation.value11&gt;&lt;citation.key12&gt;CourtParenthetical.Date.Day&lt;/citation.key12&gt;&lt;citation.value12&gt;15&lt;/citation.value12&gt;&lt;citation.key13&gt;CourtParenthetical.Date.Day.Day&lt;/citation.key13&gt;&lt;citation.value13&gt;15&lt;/citation.value13&gt;&lt;citation.key14&gt;CourtParenthetical.Date.Month&lt;/citation.key14&gt;&lt;citation.value14&gt;Nov.&lt;/citation.value14&gt;&lt;citation.key15&gt;CourtParenthetical.Date.Month.Month&lt;/citation.key15&gt;&lt;citation.value15&gt;Nov.&lt;/citation.value15&gt;&lt;citation.key16&gt;CourtParenthetical.Date.Year&lt;/citation.key16&gt;&lt;citation.value16&gt;2011&lt;/citation.value16&gt;&lt;citation.key17&gt;CourtParenthetical.Date.Year.Year&lt;/citation.key17&gt;&lt;citation.value17&gt;2011&lt;/citation.value17&gt;&lt;citation.key18&gt;CourtParenthetical.ForbiddenComma._Pattern&lt;/citation.key18&gt;&lt;citation.value18&gt;ForbiddenComma.ForbiddenComma&lt;/citation.value18&gt;&lt;citation.key19&gt;CourtParenthetical.Switch ( [ L&lt;/citation.key19&gt;&lt;citation.value19&gt; (&lt;/citation.value19&gt;&lt;citation.key20&gt;CourtParenthetical.Switch ( [ L.(&lt;/citation.key20&gt;&lt;citation.value20&gt;(&lt;/citation.value20&gt;&lt;citation.key21&gt;CourtParenthetical.Switch ( [ L._Pattern&lt;/citation.key21&gt;&lt;citation.value21&gt;Switch ( [ L.Switch ( [ L&lt;/citation.value21&gt;&lt;citation.key22&gt;CourtParenthetical.Switch ) ] R&lt;/citation.key22&gt;&lt;citation.value22&gt;) &lt;/citation.value22&gt;&lt;citation.key23&gt;CourtParenthetical.Switch ) ] R.)&lt;/citation.key23&gt;&lt;citation.value23&gt;)&lt;/citation.value23&gt;&lt;citation.key24&gt;CourtParenthetical.Switch ) ] R._Pattern&lt;/citation.key24&gt;&lt;citation.value24&gt;Switch ) ] R.Switch ) ] R&lt;/citation.value24&gt;&lt;citation.key25&gt;CourtParenthetical._Pattern&lt;/citation.key25&gt;&lt;citation.value25&gt;CourtParenthetical.CourtParenthetical&lt;/citation.value25&gt;&lt;citation.key26&gt;EXTERNAL_TIME&lt;/citation.key26&gt;&lt;citation.value26&gt;0&lt;/citation.value26&gt;&lt;citation.key27&gt;GENERATE_TIME&lt;/citation.key27&gt;&lt;citation.value27&gt;16&lt;/citation.value27&gt;&lt;citation.key28&gt;HAS_AUTHORITATIVE_DATA&lt;/citation.key28&gt;&lt;citation.value28&gt;YES&lt;/citation.value28&gt;&lt;citation.key29&gt;Id&lt;/citation.key29&gt;&lt;citation.value29&gt;Id. &lt;/citation.value29&gt;&lt;citation.key30&gt;Id.ForbiddenComma._Pattern&lt;/citation.key30&gt;&lt;citation.value30&gt;ForbiddenComma.ForbiddenComma&lt;/citation.value30&gt;&lt;citation.key31&gt;Id.Id&lt;/citation.key31&gt;&lt;citation.value31&gt;Id.&lt;/citation.value31&gt;&lt;citation.key32&gt;Id._Pattern&lt;/citation.key32&gt;&lt;citation.value32&gt;IdGraph.IdGraph&lt;/citation.value32&gt;&lt;citation.key33&gt;PROCESS_DOC_TIME&lt;/citation.key33&gt;&lt;citation.value33&gt;109&lt;/citation.value33&gt;&lt;citation.key34&gt;Reporter.FirstPage&lt;/citation.key34&gt;&lt;citation.value34&gt;2395&lt;/citation.value34&gt;&lt;citation.key35&gt;RequiredComma&lt;/citation.key35&gt;&lt;citation.value35&gt;, &lt;/citation.value35&gt;&lt;citation.key36&gt;RequiredComma._Pattern&lt;/citation.key36&gt;&lt;citation.value36&gt;RequiredComma.RequiredComma&lt;/citation.value36&gt;&lt;citation.key37&gt;TOA_Heading&lt;/citation.key37&gt;&lt;citation.value37&gt;North Carolina State Opinions&lt;/citation.value37&gt;&lt;citation.key38&gt;UnreportedCase&lt;/citation.key38&gt;&lt;citation.value38&gt;, No. COA11-573, 2011 N.C. App. LEXIS 2395, at *22&lt;/citation.value38&gt;&lt;citation.key39&gt;UnreportedCase.,&lt;/citation.key39&gt;&lt;citation.value39&gt;,&lt;/citation.value39&gt;&lt;citation.key40&gt;UnreportedCase.DocketNumber&lt;/citation.key40&gt;&lt;citation.value40&gt;NO. COA11-573&lt;/citation.value40&gt;&lt;citation.key41&gt;UnreportedCase.DocketNumber.DocketNumber&lt;/citation.key41&gt;&lt;citation.value41&gt;COA11-573&lt;/citation.value41&gt;&lt;citation.key42&gt;UnreportedCase.DocketNumber.No&lt;/citation.key42&gt;&lt;citation.value42&gt;No.&lt;/citation.value42&gt;&lt;citation.key43&gt;UnreportedCase.DocketNumber.Number&lt;/citation.key43&gt;&lt;citation.value43&gt;No.&lt;/citation.value43&gt;&lt;citation.key44&gt;UnreportedCase.DocketNumber._Pattern&lt;/citation.key44&gt;&lt;citation.value44&gt;DocketNumber.DocketNumber&lt;/citation.value44&gt;&lt;citation.key45&gt;UnreportedCase.Next&lt;/citation.key45&gt;&lt;citation.value45&gt;, 2011 N.C. App. LEXIS 2395 &lt;/citation.value45&gt;&lt;citation.key46&gt;UnreportedCase.Next.,&lt;/citation.key46&gt;&lt;citation.value46&gt;,&lt;/citation.value46&gt;&lt;citation.key47&gt;UnreportedCase.Next.Database&lt;/citation.key47&gt;&lt;citation.value47&gt;2011 N.C. App. LEXIS 2395 &lt;/citation.value47&gt;&lt;citation.key48&gt;UnreportedCase.Next.Database.DBReference&lt;/citation.key48&gt;&lt;citation.value48&gt;2011 N.C. App. LEXIS 2395 &lt;/citation.value48&gt;&lt;citation.key49&gt;UnreportedCase.Next.Database.DBReference.DBNumber&lt;/citation.key49&gt;&lt;citation.value49&gt;2395&lt;/citation.value49&gt;&lt;citation.key50&gt;UnreportedCase.Next.Database.DBReference.LexisDB&lt;/citation.key50&gt;&lt;citation.value50&gt;N.C. App. LEXIS&lt;/citation.value50&gt;&lt;citation.key51&gt;UnreportedCase.Next.Database.DBReference.Year&lt;/citation.key51&gt;&lt;citation.value51&gt;2011 &lt;/citation.value51&gt;&lt;citation.key52&gt;UnreportedCase.Next.Database.DBReference.Year.Year&lt;/citation.key52&gt;&lt;citation.value52&gt;2011&lt;/citation.value52&gt;&lt;citation.key53&gt;UnreportedCase.Next.Database.DBReference.Year._Pattern&lt;/citation.key53&gt;&lt;citation.value53&gt;Year.Year&lt;/citation.value53&gt;&lt;citation.key54&gt;UnreportedCase.Next.Database.DBReference._Pattern&lt;/citation.key54&gt;&lt;citation.value54&gt;Case_DatabaseReference.Case_DatabaseReference&lt;/citation.value54&gt;&lt;citation.key55&gt;UnreportedCase.Next.Database._Pattern&lt;/citation.key55&gt;&lt;citation.value55&gt;Case_DatabaseList.Case_DatabaseList&lt;/citation.value55&gt;&lt;citation.key56&gt;UnreportedCase.Next.RequiredComma._Pattern&lt;/citation.key56&gt;&lt;citation.value56&gt;RequiredComma.RequiredComma&lt;/citation.value56&gt;&lt;citation.key57&gt;UnreportedCase.Next._Pattern&lt;/citation.key57&gt;&lt;citation.value57&gt;UnrepCaseNoNext.UnrepCaseNoNext&lt;/citation.value57&gt;&lt;citation.key58&gt;UnreportedCase.Next.__PinPages&lt;/citation.key58&gt;&lt;citation.value58&gt;*22&lt;/citation.value58&gt;&lt;citation.key59&gt;UnreportedCase.Next.__PinPages.Asterisk&lt;/citation.key59&gt;&lt;citation.value59&gt;*&lt;/citation.value59&gt;&lt;citation.key60&gt;UnreportedCase.Next.__PinPages.First&lt;/citation.key60&gt;&lt;citation.value60&gt;22&lt;/citation.value60&gt;&lt;citation.key61&gt;UnreportedCase.Next.__PinPages._Pattern&lt;/citation.key61&gt;&lt;citation.value61&gt;PinPagesDB.PinPagesDB&lt;/citation.value61&gt;&lt;citation.key62&gt;UnreportedCase.Next.at&lt;/citation.key62&gt;&lt;citation.value62&gt;at&lt;/citation.value62&gt;&lt;citation.key63&gt;UnreportedCase._Pattern&lt;/citation.key63&gt;&lt;citation.value63&gt;UnreportedCase.UnreportedCase&lt;/citation.value63&gt;&lt;citation.key64&gt;VALIDATE_TIME&lt;/citation.key64&gt;&lt;citation.value64&gt;47&lt;/citation.value64&gt;&lt;/citation&gt;"/>
    <w:docVar w:name="Psych_Cite_33_NODE_DATA" w:val="&lt;Node_Data&gt;_x000d__x000a_  &lt;foundBy&gt;PsychId&lt;/foundBy&gt;_x000d__x000a_  &lt;pattern&gt;Id&lt;/pattern&gt;_x000d__x000a_  &lt;tabName&gt;2011 N.C. App. LEXIS 2395&lt;/tabName&gt;_x000d__x000a_&lt;/Node_Data&gt;"/>
    <w:docVar w:name="Psych_Cite_34[0]" w:val="&lt;#1&gt;&lt;citation&gt;&lt;citation._original_string&gt;Id.&lt;/citation._original_string&gt;&lt;citation._current_string&gt;Id.&lt;/citation._current_string&gt;&lt;citation._full_string&gt;State v. Thomas, No. COA11-573, 2011 N.C. App. LEXIS 2395 (N.C. Ct. App. Nov. 15, 2011)&lt;/citation._full_string&gt;&lt;citation._current_format&gt;Id.UnreportedCaseUId&lt;/citation._current_format&gt;&lt;citation.name&gt;&lt;/citation.name&gt;&lt;citation.key0&gt;CaseName&lt;/citation.key0&gt;&lt;citation.value0&gt;State v. Thomas &lt;/citation.value0&gt;&lt;citation.key1&gt;CaseName.FirstParty&lt;/citation.key1&gt;&lt;citation.value1&gt;State&lt;/citation.value1&gt;&lt;citation.key2&gt;CaseName.FirstParty.Party&lt;/citation.key2&gt;&lt;citation.value2&gt;State&lt;/citation.value2&gt;&lt;citation.key3&gt;CaseName.SecondParty&lt;/citation.key3&gt;&lt;citation.value3&gt;Thomas&lt;/citation.value3&gt;&lt;citation.key4&gt;CaseName.SecondParty.Party&lt;/citation.key4&gt;&lt;citation.value4&gt;Thomas&lt;/citation.value4&gt;&lt;citation.key5&gt;CaseName._Pattern&lt;/citation.key5&gt;&lt;citation.value5&gt;&lt;/citation.value5&gt;&lt;citation.key6&gt;CaseName.v&lt;/citation.key6&gt;&lt;citation.value6&gt;v.&lt;/citation.value6&gt;&lt;citation.key7&gt;CourtParenthetical&lt;/citation.key7&gt;&lt;citation.value7&gt; (N.C. Ct. App. Nov. 15, 2011) &lt;/citation.value7&gt;&lt;citation.key8&gt;CourtParenthetical.CourtName&lt;/citation.key8&gt;&lt;citation.value8&gt;N.C. Ct. App.&lt;/citation.value8&gt;&lt;citation.key9&gt;CourtParenthetical.CourtName.CourtName&lt;/citation.key9&gt;&lt;citation.value9&gt;N.C. Ct. App.&lt;/citation.value9&gt;&lt;citation.key10&gt;CourtParenthetical.CourtName._Pattern&lt;/citation.key10&gt;&lt;citation.value10&gt;CourtName.CourtName&lt;/citation.value10&gt;&lt;citation.key11&gt;CourtParenthetical.Date&lt;/citation.key11&gt;&lt;citation.value11&gt;2011 &lt;/citation.value11&gt;&lt;citation.key12&gt;CourtParenthetical.Date.Day&lt;/citation.key12&gt;&lt;citation.value12&gt;15&lt;/citation.value12&gt;&lt;citation.key13&gt;CourtParenthetical.Date.Day.Day&lt;/citation.key13&gt;&lt;citation.value13&gt;15&lt;/citation.value13&gt;&lt;citation.key14&gt;CourtParenthetical.Date.Month&lt;/citation.key14&gt;&lt;citation.value14&gt;Nov.&lt;/citation.value14&gt;&lt;citation.key15&gt;CourtParenthetical.Date.Month.Month&lt;/citation.key15&gt;&lt;citation.value15&gt;Nov.&lt;/citation.value15&gt;&lt;citation.key16&gt;CourtParenthetical.Date.Year&lt;/citation.key16&gt;&lt;citation.value16&gt;2011&lt;/citation.value16&gt;&lt;citation.key17&gt;CourtParenthetical.Date.Year.Year&lt;/citation.key17&gt;&lt;citation.value17&gt;2011&lt;/citation.value17&gt;&lt;citation.key18&gt;CourtParenthetical.ForbiddenComma._Pattern&lt;/citation.key18&gt;&lt;citation.value18&gt;ForbiddenComma.ForbiddenComma&lt;/citation.value18&gt;&lt;citation.key19&gt;CourtParenthetical.Switch ( [ L&lt;/citation.key19&gt;&lt;citation.value19&gt; (&lt;/citation.value19&gt;&lt;citation.key20&gt;CourtParenthetical.Switch ( [ L.(&lt;/citation.key20&gt;&lt;citation.value20&gt;(&lt;/citation.value20&gt;&lt;citation.key21&gt;CourtParenthetical.Switch ( [ L._Pattern&lt;/citation.key21&gt;&lt;citation.value21&gt;Switch ( [ L.Switch ( [ L&lt;/citation.value21&gt;&lt;citation.key22&gt;CourtParenthetical.Switch ) ] R&lt;/citation.key22&gt;&lt;citation.value22&gt;) &lt;/citation.value22&gt;&lt;citation.key23&gt;CourtParenthetical.Switch ) ] R.)&lt;/citation.key23&gt;&lt;citation.value23&gt;)&lt;/citation.value23&gt;&lt;citation.key24&gt;CourtParenthetical.Switch ) ] R._Pattern&lt;/citation.key24&gt;&lt;citation.value24&gt;Switch ) ] R.Switch ) ] R&lt;/citation.value24&gt;&lt;citation.key25&gt;CourtParenthetical._Pattern&lt;/citation.key25&gt;&lt;citation.value25&gt;CourtParenthetical.CourtParenthetical&lt;/citation.value25&gt;&lt;citation.key26&gt;EXTERNAL_TIME&lt;/citation.key26&gt;&lt;citation.value26&gt;0&lt;/citation.value26&gt;&lt;citation.key27&gt;GENERATE_TIME&lt;/citation.key27&gt;&lt;citation.value27&gt;15&lt;/citation.value27&gt;&lt;citation.key28&gt;HAS_AUTHORITATIVE_DATA&lt;/citation.key28&gt;&lt;citation.value28&gt;YES&lt;/citation.value28&gt;&lt;citation.key29&gt;Id&lt;/citation.key29&gt;&lt;citation.value29&gt;Id. &lt;/citation.value29&gt;&lt;citation.key30&gt;Id.ForbiddenComma._Pattern&lt;/citation.key30&gt;&lt;citation.value30&gt;ForbiddenComma.ForbiddenComma&lt;/citation.value30&gt;&lt;citation.key31&gt;Id.Id&lt;/citation.key31&gt;&lt;citation.value31&gt;Id.&lt;/citation.value31&gt;&lt;citation.key32&gt;Id._Pattern&lt;/citation.key32&gt;&lt;citation.value32&gt;IdGraph.IdGraph&lt;/citation.value32&gt;&lt;citation.key33&gt;PROCESS_DOC_TIME&lt;/citation.key33&gt;&lt;citation.value33&gt;94&lt;/citation.value33&gt;&lt;citation.key34&gt;Reporter.FirstPage&lt;/citation.key34&gt;&lt;citation.value34&gt;2395&lt;/citation.value34&gt;&lt;citation.key35&gt;RequiredComma&lt;/citation.key35&gt;&lt;citation.value35&gt;, &lt;/citation.value35&gt;&lt;citation.key36&gt;RequiredComma._Pattern&lt;/citation.key36&gt;&lt;citation.value36&gt;RequiredComma.RequiredComma&lt;/citation.value36&gt;&lt;citation.key37&gt;TOA_Heading&lt;/citation.key37&gt;&lt;citation.value37&gt;North Carolina State Opinions&lt;/citation.value37&gt;&lt;citation.key38&gt;UnreportedCase&lt;/citation.key38&gt;&lt;citation.value38&gt;, No. COA11-573, 2011 N.C. App. LEXIS 2395, at *22&lt;/citation.value38&gt;&lt;citation.key39&gt;UnreportedCase.,&lt;/citation.key39&gt;&lt;citation.value39&gt;,&lt;/citation.value39&gt;&lt;citation.key40&gt;UnreportedCase.DocketNumber&lt;/citation.key40&gt;&lt;citation.value40&gt;NO. COA11-573&lt;/citation.value40&gt;&lt;citation.key41&gt;UnreportedCase.DocketNumber.DocketNumber&lt;/citation.key41&gt;&lt;citation.value41&gt;COA11-573&lt;/citation.value41&gt;&lt;citation.key42&gt;UnreportedCase.DocketNumber.No&lt;/citation.key42&gt;&lt;citation.value42&gt;No.&lt;/citation.value42&gt;&lt;citation.key43&gt;UnreportedCase.DocketNumber.Number&lt;/citation.key43&gt;&lt;citation.value43&gt;No.&lt;/citation.value43&gt;&lt;citation.key44&gt;UnreportedCase.DocketNumber._Pattern&lt;/citation.key44&gt;&lt;citation.value44&gt;DocketNumber.DocketNumber&lt;/citation.value44&gt;&lt;citation.key45&gt;UnreportedCase.Next&lt;/citation.key45&gt;&lt;citation.value45&gt;, 2011 N.C. App. LEXIS 2395 &lt;/citation.value45&gt;&lt;citation.key46&gt;UnreportedCase.Next.,&lt;/citation.key46&gt;&lt;citation.value46&gt;,&lt;/citation.value46&gt;&lt;citation.key47&gt;UnreportedCase.Next.Database&lt;/citation.key47&gt;&lt;citation.value47&gt;2011 N.C. App. LEXIS 2395 &lt;/citation.value47&gt;&lt;citation.key48&gt;UnreportedCase.Next.Database.DBReference&lt;/citation.key48&gt;&lt;citation.value48&gt;2011 N.C. App. LEXIS 2395 &lt;/citation.value48&gt;&lt;citation.key49&gt;UnreportedCase.Next.Database.DBReference.DBNumber&lt;/citation.key49&gt;&lt;citation.value49&gt;2395&lt;/citation.value49&gt;&lt;citation.key50&gt;UnreportedCase.Next.Database.DBReference.LexisDB&lt;/citation.key50&gt;&lt;citation.value50&gt;N.C. App. LEXIS&lt;/citation.value50&gt;&lt;citation.key51&gt;UnreportedCase.Next.Database.DBReference.Year&lt;/citation.key51&gt;&lt;citation.value51&gt;2011 &lt;/citation.value51&gt;&lt;citation.key52&gt;UnreportedCase.Next.Database.DBReference.Year.Year&lt;/citation.key52&gt;&lt;citation.value52&gt;2011&lt;/citation.value52&gt;&lt;citation.key53&gt;UnreportedCase.Next.Database.DBReference.Year._Pattern&lt;/citation.key53&gt;&lt;citation.value53&gt;Year.Year&lt;/citation.value53&gt;&lt;citation.key54&gt;UnreportedCase.Next.Database.DBReference._Pattern&lt;/citation.key54&gt;&lt;citation.value54&gt;Case_DatabaseReference.Case_DatabaseReference&lt;/citation.value54&gt;&lt;citation.key55&gt;UnreportedCase.Next.Database._Pattern&lt;/citation.key55&gt;&lt;citation.value55&gt;Case_DatabaseList.Case_DatabaseList&lt;/citation.value55&gt;&lt;citation.key56&gt;UnreportedCase.Next.RequiredComma._Pattern&lt;/citation.key56&gt;&lt;citation.value56&gt;RequiredComma.RequiredComma&lt;/citation.value56&gt;&lt;citation.key57&gt;UnreportedCase.Next._Pattern&lt;/citation.key57&gt;&lt;citation.value57&gt;UnrepCaseNoNext.UnrepCaseNoNext&lt;/citation.value57&gt;&lt;citation.key58&gt;UnreportedCase.Next.__PinPages&lt;/citation.key58&gt;&lt;citation.value58&gt;*22&lt;/citation.value58&gt;&lt;citation.key59&gt;UnreportedCase.Next.__PinPages.Asterisk&lt;/citation.key59&gt;&lt;citation.value59&gt;*&lt;/citation.value59&gt;&lt;citation.key60&gt;UnreportedCase.Next.__PinPages.First&lt;/citation.key60&gt;&lt;citation.value60&gt;22&lt;/citation.value60&gt;&lt;citation.key61&gt;UnreportedCase.Next.__PinPages._Pattern&lt;/citation.key61&gt;&lt;citation.value61&gt;PinPagesDB.PinPagesDB&lt;/citation.value61&gt;&lt;citation.key62&gt;UnreportedCase.Next.at&lt;/citation.key62&gt;&lt;citation.value62&gt;at&lt;/citation.value62&gt;&lt;citation.key63&gt;UnreportedCase._Pattern&lt;/citation.key63&gt;&lt;citation.value63&gt;UnreportedCase.UnreportedCase&lt;/citation.value63&gt;&lt;citation.key64&gt;VALIDATE_TIME&lt;/citation.key64&gt;&lt;citation.value64&gt;32&lt;/citation.value64&gt;&lt;/citation&gt;"/>
    <w:docVar w:name="Psych_Cite_34_NODE_DATA" w:val="&lt;Node_Data&gt;_x000d__x000a_  &lt;foundBy&gt;PsychId&lt;/foundBy&gt;_x000d__x000a_  &lt;pattern&gt;Id&lt;/pattern&gt;_x000d__x000a_  &lt;tabName&gt;2011 N.C. App. LEXIS 2395&lt;/tabName&gt;_x000d__x000a_&lt;/Node_Data&gt;"/>
    <w:docVar w:name="Psych_Cite_35[0]" w:val="&lt;#1&gt;&lt;citation&gt;&lt;citation._original_string&gt;2011 N.C. App. LEXIS 2395 at *22&lt;/citation._original_string&gt;&lt;citation._current_string&gt;Thomas, 2011 N.C. App. LEXIS 2395, at *22&lt;/citation._current_string&gt;&lt;citation._full_string&gt;State v. Thomas, No. COA11-573, 2011 N.C. App. LEXIS 2395, at *22 (N.C. Ct. App. Nov. 15, 2011)&lt;/citation._full_string&gt;&lt;citation._current_format&gt;Short.ShortUnreportedCaseCite&lt;/citation._current_format&gt;&lt;citation.name&gt;&lt;/citation.name&gt;&lt;citation.key0&gt;CaseName&lt;/citation.key0&gt;&lt;citation.value0&gt;State v. Thomas &lt;/citation.value0&gt;&lt;citation.key1&gt;CaseName.FirstParty&lt;/citation.key1&gt;&lt;citation.value1&gt;State&lt;/citation.value1&gt;&lt;citation.key2&gt;CaseName.FirstParty.Party&lt;/citation.key2&gt;&lt;citation.value2&gt;State&lt;/citation.value2&gt;&lt;citation.key3&gt;CaseName.FirstParty._Pattern&lt;/citation.key3&gt;&lt;citation.value3&gt;Party.Party&lt;/citation.value3&gt;&lt;citation.key4&gt;CaseName.SecondParty&lt;/citation.key4&gt;&lt;citation.value4&gt;Thomas&lt;/citation.value4&gt;&lt;citation.key5&gt;CaseName.SecondParty.Party&lt;/citation.key5&gt;&lt;citation.value5&gt;Thomas&lt;/citation.value5&gt;&lt;citation.key6&gt;CaseName.SecondParty._Pattern&lt;/citation.key6&gt;&lt;citation.value6&gt;Party.Party&lt;/citation.value6&gt;&lt;citation.key7&gt;CaseName._Pattern&lt;/citation.key7&gt;&lt;citation.value7&gt;&lt;/citation.value7&gt;&lt;citation.key8&gt;CaseName.v&lt;/citation.key8&gt;&lt;citation.value8&gt;v.&lt;/citation.value8&gt;&lt;citation.key9&gt;CourtParenthetical&lt;/citation.key9&gt;&lt;citation.value9&gt; (N.C. Ct. App. Nov. 15, 2011) &lt;/citation.value9&gt;&lt;citation.key10&gt;CourtParenthetical.CourtName&lt;/citation.key10&gt;&lt;citation.value10&gt;N.C. Ct. App.&lt;/citation.value10&gt;&lt;citation.key11&gt;CourtParenthetical.CourtName.CourtName&lt;/citation.key11&gt;&lt;citation.value11&gt;N.C. Ct. App.&lt;/citation.value11&gt;&lt;citation.key12&gt;CourtParenthetical.CourtName._Pattern&lt;/citation.key12&gt;&lt;citation.value12&gt;CourtName.CourtName&lt;/citation.value12&gt;&lt;citation.key13&gt;CourtParenthetical.Date&lt;/citation.key13&gt;&lt;citation.value13&gt;2011 &lt;/citation.value13&gt;&lt;citation.key14&gt;CourtParenthetical.Date.Day&lt;/citation.key14&gt;&lt;citation.value14&gt;15&lt;/citation.value14&gt;&lt;citation.key15&gt;CourtParenthetical.Date.Day.Day&lt;/citation.key15&gt;&lt;citation.value15&gt;15&lt;/citation.value15&gt;&lt;citation.key16&gt;CourtParenthetical.Date.Day._Pattern&lt;/citation.key16&gt;&lt;citation.value16&gt;CourtParenthetical.Date.Day.Day&lt;/citation.value16&gt;&lt;citation.key17&gt;CourtParenthetical.Date.Month&lt;/citation.key17&gt;&lt;citation.value17&gt;Nov.&lt;/citation.value17&gt;&lt;citation.key18&gt;CourtParenthetical.Date.Month.Month&lt;/citation.key18&gt;&lt;citation.value18&gt;Nov.&lt;/citation.value18&gt;&lt;citation.key19&gt;CourtParenthetical.Date.Month._Pattern&lt;/citation.key19&gt;&lt;citation.value19&gt;CourtParenthetical.Date.Month.Month&lt;/citation.value19&gt;&lt;citation.key20&gt;CourtParenthetical.Date.Year&lt;/citation.key20&gt;&lt;citation.value20&gt;2011&lt;/citation.value20&gt;&lt;citation.key21&gt;CourtParenthetical.Date.Year.Year&lt;/citation.key21&gt;&lt;citation.value21&gt;2011&lt;/citation.value21&gt;&lt;citation.key22&gt;CourtParenthetical.Date.Year._Pattern&lt;/citation.key22&gt;&lt;citation.value22&gt;CourtParenthetical.Date.Year.Year&lt;/citation.value22&gt;&lt;citation.key23&gt;CourtParenthetical.Date._Pattern&lt;/citation.key23&gt;&lt;citation.value23&gt;CourtParenthetical.Date.Date&lt;/citation.value23&gt;&lt;citation.key24&gt;CourtParenthetical.ForbiddenComma._Pattern&lt;/citation.key24&gt;&lt;citation.value24&gt;ForbiddenComma.ForbiddenComma&lt;/citation.value24&gt;&lt;citation.key25&gt;CourtParenthetical.Switch ( [ L&lt;/citation.key25&gt;&lt;citation.value25&gt; (&lt;/citation.value25&gt;&lt;citation.key26&gt;CourtParenthetical.Switch ( [ L.(&lt;/citation.key26&gt;&lt;citation.value26&gt;(&lt;/citation.value26&gt;&lt;citation.key27&gt;CourtParenthetical.Switch ( [ L._Pattern&lt;/citation.key27&gt;&lt;citation.value27&gt;Switch ( [ L.Switch ( [ L&lt;/citation.value27&gt;&lt;citation.key28&gt;CourtParenthetical.Switch ) ] R&lt;/citation.key28&gt;&lt;citation.value28&gt;) &lt;/citation.value28&gt;&lt;citation.key29&gt;CourtParenthetical.Switch ) ] R.)&lt;/citation.key29&gt;&lt;citation.value29&gt;)&lt;/citation.value29&gt;&lt;citation.key30&gt;CourtParenthetical.Switch ) ] R._Pattern&lt;/citation.key30&gt;&lt;citation.value30&gt;Switch ) ] R.Switch ) ] R&lt;/citation.value30&gt;&lt;citation.key31&gt;CourtParenthetical._Pattern&lt;/citation.key31&gt;&lt;citation.value31&gt;CourtParenthetical.CourtParenthetical&lt;/citation.value31&gt;&lt;citation.key32&gt;EXTERNAL_TIME&lt;/citation.key32&gt;&lt;citation.value32&gt;31&lt;/citation.value32&gt;&lt;citation.key33&gt;GENERATE_TIME&lt;/citation.key33&gt;&lt;citation.value33&gt;16&lt;/citation.value33&gt;&lt;citation.key34&gt;HAS_AUTHORITATIVE_DATA&lt;/citation.key34&gt;&lt;citation.value34&gt;YES&lt;/citation.value34&gt;&lt;citation.key35&gt;Id&lt;/citation.key35&gt;&lt;citation.value35&gt;Id. &lt;/citation.value35&gt;&lt;citation.key36&gt;Id.Id&lt;/citation.key36&gt;&lt;citation.value36&gt;Id.&lt;/citation.value36&gt;&lt;citation.key37&gt;Id._Pattern&lt;/citation.key37&gt;&lt;citation.value37&gt;IdGraph.IdGraph&lt;/citation.value37&gt;&lt;citation.key38&gt;PROCESS_DOC_TIME&lt;/citation.key38&gt;&lt;citation.value38&gt;203&lt;/citation.value38&gt;&lt;citation.key39&gt;Reporter.FirstPage&lt;/citation.key39&gt;&lt;citation.value39&gt;2395&lt;/citation.value39&gt;&lt;citation.key40&gt;RequiredComma&lt;/citation.key40&gt;&lt;citation.value40&gt;, &lt;/citation.value40&gt;&lt;citation.key41&gt;RequiredComma._Pattern&lt;/citation.key41&gt;&lt;citation.value41&gt;RequiredComma.RequiredComma&lt;/citation.value41&gt;&lt;citation.key42&gt;TOA_Heading&lt;/citation.key42&gt;&lt;citation.value42&gt;North Carolina State Opinions&lt;/citation.value42&gt;&lt;citation.key43&gt;UnreportedCase&lt;/citation.key43&gt;&lt;citation.value43&gt;, No. COA11-573, 2011 N.C. App. LEXIS 2395, at *22&lt;/citation.value43&gt;&lt;citation.key44&gt;UnreportedCase.,&lt;/citation.key44&gt;&lt;citation.value44&gt;,&lt;/citation.value44&gt;&lt;citation.key45&gt;UnreportedCase.DocketNumber&lt;/citation.key45&gt;&lt;citation.value45&gt;NO. COA11-573&lt;/citation.value45&gt;&lt;citation.key46&gt;UnreportedCase.DocketNumber.DocketNumber&lt;/citation.key46&gt;&lt;citation.value46&gt;COA11-573&lt;/citation.value46&gt;&lt;citation.key47&gt;UnreportedCase.DocketNumber.No&lt;/citation.key47&gt;&lt;citation.value47&gt;No.&lt;/citation.value47&gt;&lt;citation.key48&gt;UnreportedCase.DocketNumber.Number&lt;/citation.key48&gt;&lt;citation.value48&gt;No.&lt;/citation.value48&gt;&lt;citation.key49&gt;UnreportedCase.DocketNumber._Pattern&lt;/citation.key49&gt;&lt;citation.value49&gt;DocketNumber.DocketNumber&lt;/citation.value49&gt;&lt;citation.key50&gt;UnreportedCase.Next&lt;/citation.key50&gt;&lt;citation.value50&gt;, 2011 N.C. App. LEXIS 2395 &lt;/citation.value50&gt;&lt;citation.key51&gt;UnreportedCase.Next.,&lt;/citation.key51&gt;&lt;citation.value51&gt;,&lt;/citation.value51&gt;&lt;citation.key52&gt;UnreportedCase.Next.Database&lt;/citation.key52&gt;&lt;citation.value52&gt;2011 N.C. App. LEXIS 2395 &lt;/citation.value52&gt;&lt;citation.key53&gt;UnreportedCase.Next.Database.DBReference&lt;/citation.key53&gt;&lt;citation.value53&gt;2011 N.C. App. LEXIS 2395 &lt;/citation.value53&gt;&lt;citation.key54&gt;UnreportedCase.Next.Database.DBReference.DBNumber&lt;/citation.key54&gt;&lt;citation.value54&gt;2395&lt;/citation.value54&gt;&lt;citation.key55&gt;UnreportedCase.Next.Database.DBReference.LexisDB&lt;/citation.key55&gt;&lt;citation.value55&gt;N.C. App. LEXIS&lt;/citation.value55&gt;&lt;citation.key56&gt;UnreportedCase.Next.Database.DBReference.Year&lt;/citation.key56&gt;&lt;citation.value56&gt;2011 &lt;/citation.value56&gt;&lt;citation.key57&gt;UnreportedCase.Next.Database.DBReference.Year.Year&lt;/citation.key57&gt;&lt;citation.value57&gt;2011&lt;/citation.value57&gt;&lt;citation.key58&gt;UnreportedCase.Next.Database.DBReference.Year._Pattern&lt;/citation.key58&gt;&lt;citation.value58&gt;Year.Year&lt;/citation.value58&gt;&lt;citation.key59&gt;UnreportedCase.Next.Database.DBReference._Pattern&lt;/citation.key59&gt;&lt;citation.value59&gt;Case_DatabaseReference.Case_DatabaseReference&lt;/citation.value59&gt;&lt;citation.key60&gt;UnreportedCase.Next.Database._Pattern&lt;/citation.key60&gt;&lt;citation.value60&gt;Case_DatabaseList.Case_DatabaseList&lt;/citation.value60&gt;&lt;citation.key61&gt;UnreportedCase.Next.RequiredComma._Pattern&lt;/citation.key61&gt;&lt;citation.value61&gt;RequiredComma.RequiredComma&lt;/citation.value61&gt;&lt;citation.key62&gt;UnreportedCase.Next._Pattern&lt;/citation.key62&gt;&lt;citation.value62&gt;UnrepCaseNoNext.UnrepCaseNoNext&lt;/citation.value62&gt;&lt;citation.key63&gt;UnreportedCase.Next.__PinPages&lt;/citation.key63&gt;&lt;citation.value63&gt;*22&lt;/citation.value63&gt;&lt;citation.key64&gt;UnreportedCase.Next.__PinPages.Asterisk&lt;/citation.key64&gt;&lt;citation.value64&gt;*&lt;/citation.value64&gt;&lt;citation.key65&gt;UnreportedCase.Next.__PinPages.First&lt;/citation.key65&gt;&lt;citation.value65&gt;22&lt;/citation.value65&gt;&lt;citation.key66&gt;UnreportedCase.Next.__PinPages._Pattern&lt;/citation.key66&gt;&lt;citation.value66&gt;PinPagesDB.PinPagesDB&lt;/citation.value66&gt;&lt;citation.key67&gt;UnreportedCase.Next.at&lt;/citation.key67&gt;&lt;citation.value67&gt;at&lt;/citation.value67&gt;&lt;citation.key68&gt;UnreportedCase._Pattern&lt;/citation.key68&gt;&lt;citation.value68&gt;UnreportedCase.UnreportedCase&lt;/citation.value68&gt;&lt;citation.key69&gt;VALIDATE_TIME&lt;/citation.key69&gt;&lt;citation.value69&gt;125&lt;/citation.value69&gt;&lt;/citation&gt;"/>
    <w:docVar w:name="Psych_Cite_35_NODE_DATA" w:val="&lt;Node_Data&gt;_x000d__x000a_  &lt;foundBy&gt;PsychCase&lt;/foundBy&gt;_x000d__x000a_  &lt;pattern&gt;Full.UnreportedCaseCitation&lt;/pattern&gt;_x000d__x000a_  &lt;tabName&gt;2011 N.C. App. LEXIS 2395&lt;/tabName&gt;_x000d__x000a_&lt;/Node_Data&gt;"/>
    <w:docVar w:name="Psych_Cite_36[0]" w:val="&lt;#1&gt;&lt;citation&gt;&lt;citation._original_string&gt;357 N.C. at 285, 582 S.E.2d at 259&lt;/citation._original_string&gt;&lt;citation._current_string&gt;In re Stumbo, 357 N.C. at 285, 582 S.E.2d at 259&lt;/citation._current_string&gt;&lt;citation._full_string&gt;In re Stumbo, 357 N.C. 279, 285, 582 S.E.2d 255, 259 (2003)&lt;/citation._full_string&gt;&lt;citation._current_format&gt;Short.ShortCaseCite&lt;/citation._current_format&gt;&lt;citation.name&gt;&lt;/citation.name&gt;&lt;citation.key0&gt;,&lt;/citation.key0&gt;&lt;citation.value0&gt;,&lt;/citation.value0&gt;&lt;citation.key1&gt;CaseName&lt;/citation.key1&gt;&lt;citation.value1&gt;In re Stumbo &lt;/citation.value1&gt;&lt;citation.key2&gt;CaseName.FirstParty&lt;/citation.key2&gt;&lt;citation.value2&gt;Stumbo&lt;/citation.value2&gt;&lt;citation.key3&gt;CaseName.FirstParty.Party&lt;/citation.key3&gt;&lt;citation.value3&gt;Stumbo&lt;/citation.value3&gt;&lt;citation.key4&gt;CaseName.FirstParty._Pattern&lt;/citation.key4&gt;&lt;citation.value4&gt;Party.Party&lt;/citation.value4&gt;&lt;citation.key5&gt;CaseName.InRe&lt;/citation.key5&gt;&lt;citation.value5&gt;In re&lt;/citation.value5&gt;&lt;citation.key6&gt;CaseName._Pattern&lt;/citation.key6&gt;&lt;citation.value6&gt;&lt;/citation.value6&gt;&lt;citation.key7&gt;CourtParenthetical&lt;/citation.key7&gt;&lt;citation.value7&gt; (2003) &lt;/citation.value7&gt;&lt;citation.key8&gt;CourtParenthetical.Date&lt;/citation.key8&gt;&lt;citation.value8&gt;2003 &lt;/citation.value8&gt;&lt;citation.key9&gt;CourtParenthetical.Date.Year&lt;/citation.key9&gt;&lt;citation.value9&gt;2003&lt;/citation.value9&gt;&lt;citation.key10&gt;CourtParenthetical.Date.Year.Year&lt;/citation.key10&gt;&lt;citation.value10&gt;2003&lt;/citation.value10&gt;&lt;citation.key11&gt;CourtParenthetical.Date.Year._Pattern&lt;/citation.key11&gt;&lt;citation.value11&gt;CourtParenthetical.Date.Year.Year&lt;/citation.value11&gt;&lt;citation.key12&gt;CourtParenthetical.Date._Pattern&lt;/citation.key12&gt;&lt;citation.value12&gt;CourtParenthetical.Date.Date&lt;/citation.value12&gt;&lt;citation.key13&gt;CourtParenthetical.ForbiddenComma._Pattern&lt;/citation.key13&gt;&lt;citation.value13&gt;ForbiddenComma.ForbiddenComma&lt;/citation.value13&gt;&lt;citation.key14&gt;CourtParenthetical.Switch ( [ L&lt;/citation.key14&gt;&lt;citation.value14&gt; (&lt;/citation.value14&gt;&lt;citation.key15&gt;CourtParenthetical.Switch ( [ L.(&lt;/citation.key15&gt;&lt;citation.value15&gt;(&lt;/citation.value15&gt;&lt;citation.key16&gt;CourtParenthetical.Switch ( [ L._Pattern&lt;/citation.key16&gt;&lt;citation.value16&gt;Switch ( [ L.Switch ( [ L&lt;/citation.value16&gt;&lt;citation.key17&gt;CourtParenthetical.Switch ) ] R&lt;/citation.key17&gt;&lt;citation.value17&gt;) &lt;/citation.value17&gt;&lt;citation.key18&gt;CourtParenthetical.Switch ) ] R.)&lt;/citation.key18&gt;&lt;citation.value18&gt;)&lt;/citation.value18&gt;&lt;citation.key19&gt;CourtParenthetical.Switch ) ] R._Pattern&lt;/citation.key19&gt;&lt;citation.value19&gt;Switch ) ] R.Switch ) ] R&lt;/citation.value19&gt;&lt;citation.key20&gt;CourtParenthetical._Pattern&lt;/citation.key20&gt;&lt;citation.value20&gt;CourtParenthetical.CourtParenthetical&lt;/citation.value20&gt;&lt;citation.key21&gt;EXTERNAL_TIME&lt;/citation.key21&gt;&lt;citation.value21&gt;0&lt;/citation.value21&gt;&lt;citation.key22&gt;GENERATE_TIME&lt;/citation.key22&gt;&lt;citation.value22&gt;62&lt;/citation.value22&gt;&lt;citation.key23&gt;HAS_AUTHORITATIVE_DATA&lt;/citation.key23&gt;&lt;citation.value23&gt;YES&lt;/citation.value23&gt;&lt;citation.key24&gt;Id&lt;/citation.key24&gt;&lt;citation.value24&gt;Id. &lt;/citation.value24&gt;&lt;citation.key25&gt;Id.Id&lt;/citation.key25&gt;&lt;citation.value25&gt;Id.&lt;/citation.value25&gt;&lt;citation.key26&gt;Id._Pattern&lt;/citation.key26&gt;&lt;citation.value26&gt;IdGraph.IdGraph&lt;/citation.value26&gt;&lt;citation.key27&gt;NY L Paren&lt;/citation.key27&gt;&lt;citation.value27&gt;(&lt;/citation.value27&gt;&lt;citation.key28&gt;NY R Paren&lt;/citation.key28&gt;&lt;citation.value28&gt;)&lt;/citation.value28&gt;&lt;citation.key29&gt;PROCESS_DOC_TIME&lt;/citation.key29&gt;&lt;citation.value29&gt;577&lt;/citation.value29&gt;&lt;citation.key30&gt;Reporter&lt;/citation.key30&gt;&lt;citation.value30&gt;357 N.C. 279, 285, 582 S.E.2d 255, 259&lt;/citation.value30&gt;&lt;citation.key31&gt;Reporter.,&lt;/citation.key31&gt;&lt;citation.value31&gt;,&lt;/citation.value31&gt;&lt;citation.key32&gt;Reporter.FirstPage&lt;/citation.key32&gt;&lt;citation.value32&gt;279&lt;/citation.value32&gt;&lt;citation.key33&gt;Reporter.Name&lt;/citation.key33&gt;&lt;citation.value33&gt;N.C.&lt;/citation.value33&gt;&lt;citation.key34&gt;Reporter.NextReporter&lt;/citation.key34&gt;&lt;citation.value34&gt;582 S.E.2d 255, 259&lt;/citation.value34&gt;&lt;citation.key35&gt;Reporter.NextReporter.FirstPage&lt;/citation.key35&gt;&lt;citation.value35&gt;255&lt;/citation.value35&gt;&lt;citation.key36&gt;Reporter.NextReporter.Name&lt;/citation.key36&gt;&lt;citation.value36&gt;S.E.2d&lt;/citation.value36&gt;&lt;citation.key37&gt;Reporter.NextReporter.RequiredComma&lt;/citation.key37&gt;&lt;citation.value37&gt;, &lt;/citation.value37&gt;&lt;citation.key38&gt;Reporter.NextReporter.RequiredComma.Comma&lt;/citation.key38&gt;&lt;citation.value38&gt;,&lt;/citation.value38&gt;&lt;citation.key39&gt;Reporter.NextReporter.RequiredComma._Pattern&lt;/citation.key39&gt;&lt;citation.value39&gt;RequiredComma.RequiredComma&lt;/citation.value39&gt;&lt;citation.key40&gt;Reporter.NextReporter.Volume&lt;/citation.key40&gt;&lt;citation.value40&gt;582&lt;/citation.value40&gt;&lt;citation.key41&gt;Reporter.NextReporter._Pattern&lt;/citation.key41&gt;&lt;citation.value41&gt;Reporter.Reporter&lt;/citation.value41&gt;&lt;citation.key42&gt;Reporter.NextReporter.__PinPages&lt;/citation.key42&gt;&lt;citation.value42&gt;259&lt;/citation.value42&gt;&lt;citation.key43&gt;Reporter.NextReporter.__PinPages.First&lt;/citation.key43&gt;&lt;citation.value43&gt;259&lt;/citation.value43&gt;&lt;citation.key44&gt;Reporter.NextReporter.__PinPages.First._Pattern&lt;/citation.key44&gt;&lt;citation.value44&gt;FirstPageInRangeSupp.FirstPageInRangeSupp&lt;/citation.value44&gt;&lt;citation.key45&gt;Reporter.NextReporter.__PinPages.First.__PageNumber&lt;/citation.key45&gt;&lt;citation.value45&gt;259&lt;/citation.value45&gt;&lt;citation.key46&gt;Reporter.NextReporter.__PinPages._Pattern&lt;/citation.key46&gt;&lt;citation.value46&gt;PinPagesFirst.PinPagesFirst&lt;/citation.value46&gt;&lt;citation.key47&gt;Reporter.NextReporter.page&lt;/citation.key47&gt;&lt;citation.value47&gt;page&lt;/citation.value47&gt;&lt;citation.key48&gt;Reporter.RequiredComma&lt;/citation.key48&gt;&lt;citation.value48&gt;, &lt;/citation.value48&gt;&lt;citation.key49&gt;Reporter.RequiredComma.Comma&lt;/citation.key49&gt;&lt;citation.value49&gt;,&lt;/citation.value49&gt;&lt;citation.key50&gt;Reporter.RequiredComma._Pattern&lt;/citation.key50&gt;&lt;citation.value50&gt;RequiredComma.RequiredComma&lt;/citation.value50&gt;&lt;citation.key51&gt;Reporter.Volume&lt;/citation.key51&gt;&lt;citation.value51&gt;357&lt;/citation.value51&gt;&lt;citation.key52&gt;Reporter.[&lt;/citation.key52&gt;&lt;citation.value52&gt;[&lt;/citation.value52&gt;&lt;citation.key53&gt;Reporter.]&lt;/citation.key53&gt;&lt;citation.value53&gt;]&lt;/citation.value53&gt;&lt;citation.key54&gt;Reporter._Pattern&lt;/citation.key54&gt;&lt;citation.value54&gt;Reporter.Reporter&lt;/citation.value54&gt;&lt;citation.key55&gt;Reporter.__PinPages&lt;/citation.key55&gt;&lt;citation.value55&gt;285&lt;/citation.value55&gt;&lt;citation.key56&gt;Reporter.__PinPages.First&lt;/citation.key56&gt;&lt;citation.value56&gt;285&lt;/citation.value56&gt;&lt;citation.key57&gt;Reporter.__PinPages.First._Pattern&lt;/citation.key57&gt;&lt;citation.value57&gt;FirstPageInRangeSupp.FirstPageInRangeSupp&lt;/citation.value57&gt;&lt;citation.key58&gt;Reporter.__PinPages.First.__PageNumber&lt;/citation.key58&gt;&lt;citation.value58&gt;285&lt;/citation.value58&gt;&lt;citation.key59&gt;Reporter.__PinPages._Pattern&lt;/citation.key59&gt;&lt;citation.value59&gt;PinPagesFirst.PinPagesFirst&lt;/citation.value59&gt;&lt;citation.key60&gt;Reporter.page&lt;/citation.key60&gt;&lt;citation.value60&gt;page&lt;/citation.value60&gt;&lt;citation.key61&gt;RequiredComma&lt;/citation.key61&gt;&lt;citation.value61&gt;, &lt;/citation.value61&gt;&lt;citation.key62&gt;RequiredComma._Pattern&lt;/citation.key62&gt;&lt;citation.value62&gt;RequiredComma.RequiredComma&lt;/citation.value62&gt;&lt;citation.key63&gt;TOA_Heading&lt;/citation.key63&gt;&lt;citation.value63&gt;North Carolina State Opinions&lt;/citation.value63&gt;&lt;citation.key64&gt;VALIDATE_TIME&lt;/citation.key64&gt;&lt;citation.value64&gt;437&lt;/citation.value64&gt;&lt;citation.key65&gt;supra&lt;/citation.key65&gt;&lt;citation.value65&gt;&lt;/citation.value65&gt;&lt;citation.key66&gt;supra.,&lt;/citation.key66&gt;&lt;citation.value66&gt;, &lt;/citation.value66&gt;&lt;citation.key67&gt;supra._Pattern&lt;/citation.key67&gt;&lt;citation.value67&gt;ShortCaseSupra.ShortCaseSupra&lt;/citation.value67&gt;&lt;citation.key68&gt;supra.supra&lt;/citation.key68&gt;&lt;citation.value68&gt;supra&lt;/citation.value68&gt;&lt;/citation&gt;"/>
    <w:docVar w:name="Psych_Cite_36_NODE_DATA" w:val="&lt;Node_Data&gt;_x000d__x000a_  &lt;foundBy&gt;PsychCase&lt;/foundBy&gt;_x000d__x000a_  &lt;pattern&gt;Short.ShortCaseCite&lt;/pattern&gt;_x000d__x000a_  &lt;tabName&gt;357 N.C. 279&lt;/tabName&gt;_x000d__x000a_&lt;/Node_Data&gt;"/>
    <w:docVar w:name="Psych_Cite_37[0]" w:val="&lt;#1&gt;&lt;citation&gt;&lt;citation._original_string&gt;State v. Smith, 346 N.C. 794, 800, 488 S.E.2d 210, 214 (1997)&lt;/citation._original_string&gt;&lt;citation._current_string&gt;State v. Smith, 346 N.C. 794, 800, 488 S.E.2d 210, 214 (1997)&lt;/citation._current_string&gt;&lt;citation._full_string&gt;State v. Smith, 346 N.C. 794, 800, 488 S.E.2d 210, 214 (1997)&lt;/citation._full_string&gt;&lt;citation._current_format&gt;Full.CaseCitation&lt;/citation._current_format&gt;&lt;citation.name&gt;&lt;/citation.name&gt;&lt;citation.key0&gt;,&lt;/citation.key0&gt;&lt;citation.value0&gt;,&lt;/citation.value0&gt;&lt;citation.key1&gt;CaseName&lt;/citation.key1&gt;&lt;citation.value1&gt;State v. Smith &lt;/citation.value1&gt;&lt;citation.key2&gt;CaseName.FirstParty&lt;/citation.key2&gt;&lt;citation.value2&gt;State&lt;/citation.value2&gt;&lt;citation.key3&gt;CaseName.FirstParty.Party&lt;/citation.key3&gt;&lt;citation.value3&gt;State&lt;/citation.value3&gt;&lt;citation.key4&gt;CaseName.FirstParty._Pattern&lt;/citation.key4&gt;&lt;citation.value4&gt;Party.Party&lt;/citation.value4&gt;&lt;citation.key5&gt;CaseName.SecondParty&lt;/citation.key5&gt;&lt;citation.value5&gt;Smith&lt;/citation.value5&gt;&lt;citation.key6&gt;CaseName.SecondParty.Party&lt;/citation.key6&gt;&lt;citation.value6&gt;Smith&lt;/citation.value6&gt;&lt;citation.key7&gt;CaseName.SecondParty._Pattern&lt;/citation.key7&gt;&lt;citation.value7&gt;Party.Party&lt;/citation.value7&gt;&lt;citation.key8&gt;CaseName._Pattern&lt;/citation.key8&gt;&lt;citation.value8&gt;&lt;/citation.value8&gt;&lt;citation.key9&gt;CaseName.v&lt;/citation.key9&gt;&lt;citation.value9&gt;v.&lt;/citation.value9&gt;&lt;citation.key10&gt;CourtParenthetical&lt;/citation.key10&gt;&lt;citation.value10&gt; (1997) &lt;/citation.value10&gt;&lt;citation.key11&gt;CourtParenthetical.Date&lt;/citation.key11&gt;&lt;citation.value11&gt;1997 &lt;/citation.value11&gt;&lt;citation.key12&gt;CourtParenthetical.Date.Year&lt;/citation.key12&gt;&lt;citation.value12&gt;1997&lt;/citation.value12&gt;&lt;citation.key13&gt;CourtParenthetical.Date.Year.Year&lt;/citation.key13&gt;&lt;citation.value13&gt;1997&lt;/citation.value13&gt;&lt;citation.key14&gt;CourtParenthetical.Date.Year._Pattern&lt;/citation.key14&gt;&lt;citation.value14&gt;CourtParenthetical.Date.Year.Year&lt;/citation.value14&gt;&lt;citation.key15&gt;CourtParenthetical.Date._Pattern&lt;/citation.key15&gt;&lt;citation.value15&gt;CourtParenthetical.Date.Date&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CourtParenthetical._Pattern&lt;/citation.key23&gt;&lt;citation.value23&gt;CourtParenthetical.CourtParenthetical&lt;/citation.value23&gt;&lt;citation.key24&gt;EXTERNAL_TIME&lt;/citation.key24&gt;&lt;citation.value24&gt;0&lt;/citation.value24&gt;&lt;citation.key25&gt;GENERATE_TIME&lt;/citation.key25&gt;&lt;citation.value25&gt;0&lt;/citation.value25&gt;&lt;citation.key26&gt;HAS_AUTHORITATIVE_DATA&lt;/citation.key26&gt;&lt;citation.value26&gt;YES&lt;/citation.value26&gt;&lt;citation.key27&gt;Id&lt;/citation.key27&gt;&lt;citation.value27&gt;Id. &lt;/citation.value27&gt;&lt;citation.key28&gt;Id.Id&lt;/citation.key28&gt;&lt;citation.value28&gt;Id.&lt;/citation.value28&gt;&lt;citation.key29&gt;Id._Pattern&lt;/citation.key29&gt;&lt;citation.value29&gt;IdGraph.IdGraph&lt;/citation.value29&gt;&lt;citation.key30&gt;NY L Paren&lt;/citation.key30&gt;&lt;citation.value30&gt;(&lt;/citation.value30&gt;&lt;citation.key31&gt;NY R Paren&lt;/citation.key31&gt;&lt;citation.value31&gt;)&lt;/citation.value31&gt;&lt;citation.key32&gt;PROCESS_DOC_TIME&lt;/citation.key32&gt;&lt;citation.value32&gt;47&lt;/citation.value32&gt;&lt;citation.key33&gt;Reporter&lt;/citation.key33&gt;&lt;citation.value33&gt;346 N.C. 794, 800, 488 S.E.2d 210, 214&lt;/citation.value33&gt;&lt;citation.key34&gt;Reporter.,&lt;/citation.key34&gt;&lt;citation.value34&gt;,&lt;/citation.value34&gt;&lt;citation.key35&gt;Reporter.FirstPage&lt;/citation.key35&gt;&lt;citation.value35&gt;794&lt;/citation.value35&gt;&lt;citation.key36&gt;Reporter.Name&lt;/citation.key36&gt;&lt;citation.value36&gt;N.C.&lt;/citation.value36&gt;&lt;citation.key37&gt;Reporter.NextReporter&lt;/citation.key37&gt;&lt;citation.value37&gt;488 S.E.2d 210, 214&lt;/citation.value37&gt;&lt;citation.key38&gt;Reporter.NextReporter.FirstPage&lt;/citation.key38&gt;&lt;citation.value38&gt;210&lt;/citation.value38&gt;&lt;citation.key39&gt;Reporter.NextReporter.Name&lt;/citation.key39&gt;&lt;citation.value39&gt;S.E.2d&lt;/citation.value39&gt;&lt;citation.key40&gt;Reporter.NextReporter.RequiredComma&lt;/citation.key40&gt;&lt;citation.value40&gt;, &lt;/citation.value40&gt;&lt;citation.key41&gt;Reporter.NextReporter.RequiredComma.Comma&lt;/citation.key41&gt;&lt;citation.value41&gt;,&lt;/citation.value41&gt;&lt;citation.key42&gt;Reporter.NextReporter.RequiredComma._Pattern&lt;/citation.key42&gt;&lt;citation.value42&gt;RequiredComma.RequiredComma&lt;/citation.value42&gt;&lt;citation.key43&gt;Reporter.NextReporter.Volume&lt;/citation.key43&gt;&lt;citation.value43&gt;488&lt;/citation.value43&gt;&lt;citation.key44&gt;Reporter.NextReporter._Pattern&lt;/citation.key44&gt;&lt;citation.value44&gt;Reporter.Reporter&lt;/citation.value44&gt;&lt;citation.key45&gt;Reporter.NextReporter.__PinPages&lt;/citation.key45&gt;&lt;citation.value45&gt;214&lt;/citation.value45&gt;&lt;citation.key46&gt;Reporter.NextReporter.__PinPages.First&lt;/citation.key46&gt;&lt;citation.value46&gt;214&lt;/citation.value46&gt;&lt;citation.key47&gt;Reporter.NextReporter.__PinPages.First._Pattern&lt;/citation.key47&gt;&lt;citation.value47&gt;FirstPageInRange.FirstPageInRange&lt;/citation.value47&gt;&lt;citation.key48&gt;Reporter.NextReporter.__PinPages.First.__PageNumber&lt;/citation.key48&gt;&lt;citation.value48&gt;214&lt;/citation.value48&gt;&lt;citation.key49&gt;Reporter.NextReporter.__PinPages._Pattern&lt;/citation.key49&gt;&lt;citation.value49&gt;PinPages.PinPages&lt;/citation.value49&gt;&lt;citation.key50&gt;Reporter.NextReporter.page&lt;/citation.key50&gt;&lt;citation.value50&gt;page&lt;/citation.value50&gt;&lt;citation.key51&gt;Reporter.RequiredComma&lt;/citation.key51&gt;&lt;citation.value51&gt;, &lt;/citation.value51&gt;&lt;citation.key52&gt;Reporter.RequiredComma.Comma&lt;/citation.key52&gt;&lt;citation.value52&gt;,&lt;/citation.value52&gt;&lt;citation.key53&gt;Reporter.RequiredComma._Pattern&lt;/citation.key53&gt;&lt;citation.value53&gt;RequiredComma.RequiredComma&lt;/citation.value53&gt;&lt;citation.key54&gt;Reporter.Volume&lt;/citation.key54&gt;&lt;citation.value54&gt;346&lt;/citation.value54&gt;&lt;citation.key55&gt;Reporter.[&lt;/citation.key55&gt;&lt;citation.value55&gt;[&lt;/citation.value55&gt;&lt;citation.key56&gt;Reporter.]&lt;/citation.key56&gt;&lt;citation.value56&gt;]&lt;/citation.value56&gt;&lt;citation.key57&gt;Reporter._Pattern&lt;/citation.key57&gt;&lt;citation.value57&gt;Reporter.Reporter&lt;/citation.value57&gt;&lt;citation.key58&gt;Reporter.__PinPages&lt;/citation.key58&gt;&lt;citation.value58&gt;800&lt;/citation.value58&gt;&lt;citation.key59&gt;Reporter.__PinPages.First&lt;/citation.key59&gt;&lt;citation.value59&gt;800&lt;/citation.value59&gt;&lt;citation.key60&gt;Reporter.__PinPages.First._Pattern&lt;/citation.key60&gt;&lt;citation.value60&gt;FirstPageInRange.FirstPageInRange&lt;/citation.value60&gt;&lt;citation.key61&gt;Reporter.__PinPages.First.__PageNumber&lt;/citation.key61&gt;&lt;citation.value61&gt;800&lt;/citation.value61&gt;&lt;citation.key62&gt;Reporter.__PinPages._Pattern&lt;/citation.key62&gt;&lt;citation.value62&gt;PinPages.PinPages&lt;/citation.value62&gt;&lt;citation.key63&gt;Reporter.page&lt;/citation.key63&gt;&lt;citation.value63&gt;page&lt;/citation.value63&gt;&lt;citation.key64&gt;RequiredComma&lt;/citation.key64&gt;&lt;citation.value64&gt;, &lt;/citation.value64&gt;&lt;citation.key65&gt;RequiredComma._Pattern&lt;/citation.key65&gt;&lt;citation.value65&gt;RequiredComma.RequiredComma&lt;/citation.value65&gt;&lt;citation.key66&gt;TOA_Heading&lt;/citation.key66&gt;&lt;citation.value66&gt;North Carolina State Opinions&lt;/citation.value66&gt;&lt;citation.key67&gt;VALIDATE_TIME&lt;/citation.key67&gt;&lt;citation.value67&gt;78&lt;/citation.value67&gt;&lt;citation.key68&gt;supra&lt;/citation.key68&gt;&lt;citation.value68&gt;&lt;/citation.value68&gt;&lt;citation.key69&gt;supra.,&lt;/citation.key69&gt;&lt;citation.value69&gt;, &lt;/citation.value69&gt;&lt;citation.key70&gt;supra._Pattern&lt;/citation.key70&gt;&lt;citation.value70&gt;ShortCaseSupra.ShortCaseSupra&lt;/citation.value70&gt;&lt;citation.key71&gt;supra.supra&lt;/citation.key71&gt;&lt;citation.value71&gt;supra&lt;/citation.value71&gt;&lt;/citation&gt;"/>
    <w:docVar w:name="Psych_Cite_37_NODE_DATA" w:val="&lt;Node_Data&gt;_x000d__x000a_  &lt;foundBy&gt;PsychCase&lt;/foundBy&gt;_x000d__x000a_  &lt;pattern&gt;Full.CaseCitation&lt;/pattern&gt;_x000d__x000a_  &lt;tabName&gt;346 N.C. 794&lt;/tabName&gt;_x000d__x000a_&lt;/Node_Data&gt;"/>
    <w:docVar w:name="Psych_Cite_38[0]" w:val="&lt;#1&gt;&lt;citation&gt;&lt;citation._original_string&gt;N.C.G.S. § 7B-101&lt;/citation._original_string&gt;&lt;citation._current_string&gt;N.C. Gen. Stat. § 7B-101&lt;/citation._current_string&gt;&lt;citation._full_string&gt;N.C. Gen. Stat. §7B-101&lt;/citation._full_string&gt;&lt;citation._current_format&gt;Short.ShortNorthCarolinaStatute&lt;/citation._current_format&gt;&lt;citation.name&gt;&lt;/citation.name&gt;&lt;citation.key0&gt;EXTERNAL_TIME&lt;/citation.key0&gt;&lt;citation.value0&gt;0&lt;/citation.value0&gt;&lt;citation.key1&gt;GENERATE_TIME&lt;/citation.key1&gt;&lt;citation.value1&gt;0&lt;/citation.value1&gt;&lt;citation.key2&gt;Id&lt;/citation.key2&gt;&lt;citation.value2&gt;Id. &lt;/citation.value2&gt;&lt;citation.key3&gt;Id.Id&lt;/citation.key3&gt;&lt;citation.value3&gt;Id.&lt;/citation.value3&gt;&lt;citation.key4&gt;Id._Pattern&lt;/citation.key4&gt;&lt;citation.value4&gt;IdGraph.IdGraph&lt;/citation.value4&gt;&lt;citation.key5&gt;PROCESS_DOC_TIME&lt;/citation.key5&gt;&lt;citation.value5&gt;47&lt;/citation.value5&gt;&lt;citation.key6&gt;PUBLISHER&lt;/citation.key6&gt;&lt;citation.value6&gt;&lt;/citation.value6&gt;&lt;citation.key7&gt;StateStatute&lt;/citation.key7&gt;&lt;citation.value7&gt;N.C. Gen. Stat. §7B-101&lt;/citation.value7&gt;&lt;citation.key8&gt;StateStatute.General&lt;/citation.key8&gt;&lt;citation.value8&gt;Gen.&lt;/citation.value8&gt;&lt;citation.key9&gt;StateStatute.General.General&lt;/citation.key9&gt;&lt;citation.value9&gt;Gen.&lt;/citation.value9&gt;&lt;citation.key10&gt;StateStatute.General._Pattern&lt;/citation.key10&gt;&lt;citation.value10&gt;Statute_General.Statute_General&lt;/citation.value10&gt;&lt;citation.key11&gt;StateStatute.NC&lt;/citation.key11&gt;&lt;citation.value11&gt;N.C.&lt;/citation.value11&gt;&lt;citation.key12&gt;StateStatute.NCGS&lt;/citation.key12&gt;&lt;citation.value12&gt;NCGS&lt;/citation.value12&gt;&lt;citation.key13&gt;StateStatute.Statutes&lt;/citation.key13&gt;&lt;citation.value13&gt;Stat.&lt;/citation.value13&gt;&lt;citation.key14&gt;StateStatute.Statutes.Statutes&lt;/citation.key14&gt;&lt;citation.value14&gt;Stat.&lt;/citation.value14&gt;&lt;citation.key15&gt;StateStatute.Statutes._Pattern&lt;/citation.key15&gt;&lt;citation.value15&gt;Statute_Statutes.Statute_Statutes&lt;/citation.value15&gt;&lt;citation.key16&gt;StateStatute._Pattern&lt;/citation.key16&gt;&lt;citation.value16&gt;StateStatutes.StateStatutes&lt;/citation.value16&gt;&lt;citation.key17&gt;StateStatute.__SectionOrSections&lt;/citation.key17&gt;&lt;citation.value17&gt; §7B-101&lt;/citation.value17&gt;&lt;citation.key18&gt;StateStatute.__SectionOrSections.Dash1&lt;/citation.key18&gt;&lt;citation.value18&gt;-&lt;/citation.value18&gt;&lt;citation.key19&gt;StateStatute.__SectionOrSections.Dash1L&lt;/citation.key19&gt;&lt;citation.value19&gt;-&lt;/citation.value19&gt;&lt;citation.key20&gt;StateStatute.__SectionOrSections.RequiredSectionSymbol&lt;/citation.key20&gt;&lt;citation.value20&gt; §&lt;/citation.value20&gt;&lt;citation.key21&gt;StateStatute.__SectionOrSections.RequiredSectionSymbol.SectionSymbol&lt;/citation.key21&gt;&lt;citation.value21&gt;§&lt;/citation.value21&gt;&lt;citation.key22&gt;StateStatute.__SectionOrSections.RequiredSectionSymbol._Pattern&lt;/citation.key22&gt;&lt;citation.value22&gt;RequiredSectionSymbol.RequiredSectionSymbol&lt;/citation.value22&gt;&lt;citation.key23&gt;StateStatute.__SectionOrSections.X1&lt;/citation.key23&gt;&lt;citation.value23&gt;7B&lt;/citation.value23&gt;&lt;citation.key24&gt;StateStatute.__SectionOrSections.X2&lt;/citation.key24&gt;&lt;citation.value24&gt;101&lt;/citation.value24&gt;&lt;citation.key25&gt;StateStatute.__SectionOrSections._Pattern&lt;/citation.key25&gt;&lt;citation.value25&gt;X3Dash_NC.X3Dash_NC&lt;/citation.value25&gt;&lt;citation.key26&gt;TOA_Heading&lt;/citation.key26&gt;&lt;citation.value26&gt;North Carolina State Statutes&lt;/citation.value26&gt;&lt;citation.key27&gt;VALIDATE_TIME&lt;/citation.key27&gt;&lt;citation.value27&gt;31&lt;/citation.value27&gt;&lt;citation.key28&gt;__AfterStatutoryCite&lt;/citation.key28&gt;&lt;citation.value28&gt; (2014)&lt;/citation.value28&gt;&lt;citation.key29&gt;__AfterStatutoryCite.StatutoryCodeEditionCite&lt;/citation.key29&gt;&lt;citation.value29&gt; (2014)&lt;/citation.value29&gt;&lt;citation.key30&gt;__AfterStatutoryCite.StatutoryCodeEditionCite.(&lt;/citation.key30&gt;&lt;citation.value30&gt;(&lt;/citation.value30&gt;&lt;citation.key31&gt;__AfterStatutoryCite.StatutoryCodeEditionCite.)&lt;/citation.key31&gt;&lt;citation.value31&gt;)&lt;/citation.value31&gt;&lt;citation.key32&gt;__AfterStatutoryCite.StatutoryCodeEditionCite.StatutoryCodeEdition&lt;/citation.key32&gt;&lt;citation.value32&gt;2014 &lt;/citation.value32&gt;&lt;citation.key33&gt;__AfterStatutoryCite.StatutoryCodeEditionCite.StatutoryCodeEdition.Year&lt;/citation.key33&gt;&lt;citation.value33&gt;2014 &lt;/citation.value33&gt;&lt;citation.key34&gt;__AfterStatutoryCite.StatutoryCodeEditionCite.StatutoryCodeEdition.Year.Year&lt;/citation.key34&gt;&lt;citation.value34&gt;2014&lt;/citation.value34&gt;&lt;citation.key35&gt;__AfterStatutoryCite.StatutoryCodeEditionCite.StatutoryCodeEdition.Year._Pattern&lt;/citation.key35&gt;&lt;citation.value35&gt;Year.Year&lt;/citation.value35&gt;&lt;citation.key36&gt;__AfterStatutoryCite.StatutoryCodeEditionCite.StatutoryCodeEdition._Pattern&lt;/citation.key36&gt;&lt;citation.value36&gt;StatutoryCodeEdition.StatutoryCodeEdition&lt;/citation.value36&gt;&lt;citation.key37&gt;__AfterStatutoryCite.StatutoryCodeEditionCite._Pattern&lt;/citation.key37&gt;&lt;citation.value37&gt;StatutoryCodeEditionCite.StatutoryCodeEditionCite&lt;/citation.value37&gt;&lt;citation.key38&gt;__AfterStatutoryCite._Pattern&lt;/citation.key38&gt;&lt;citation.value38&gt;AfterStatutoryCite.AfterStatutoryCite&lt;/citation.value38&gt;&lt;/citation&gt;"/>
    <w:docVar w:name="Psych_Cite_38_NODE_DATA" w:val="&lt;Node_Data&gt;_x000d__x000a_  &lt;foundBy&gt;PsychStateStatSpec&lt;/foundBy&gt;_x000d__x000a_  &lt;pattern&gt;Full.StateStatuteCite&lt;/pattern&gt;_x000d__x000a_  &lt;tabName&gt;N.D. Cent. Code § 7B-101&lt;/tabName&gt;_x000d__x000a_&lt;/Node_Data&gt;"/>
    <w:docVar w:name="Psych_Cite_39[0]" w:val="&lt;#1&gt;&lt;citation&gt;&lt;citation._original_string&gt;357 N.C. at 288-89, 582 S.E.2d at 261&lt;/citation._original_string&gt;&lt;citation._current_string&gt;In re Stumbo, 357 N.C. at 288-89, 582 S.E.2d at 261&lt;/citation._current_string&gt;&lt;citation._full_string&gt;In re Stumbo, 357 N.C. 279, 288-89, 582 S.E.2d 255, 261 (2003)&lt;/citation._full_string&gt;&lt;citation._current_format&gt;Short.ShortCaseCite&lt;/citation._current_format&gt;&lt;citation.name&gt;&lt;/citation.name&gt;&lt;citation.key0&gt;,&lt;/citation.key0&gt;&lt;citation.value0&gt;,&lt;/citation.value0&gt;&lt;citation.key1&gt;CaseName&lt;/citation.key1&gt;&lt;citation.value1&gt;In re Stumbo &lt;/citation.value1&gt;&lt;citation.key2&gt;CaseName.FirstParty&lt;/citation.key2&gt;&lt;citation.value2&gt;Stumbo&lt;/citation.value2&gt;&lt;citation.key3&gt;CaseName.FirstParty.Party&lt;/citation.key3&gt;&lt;citation.value3&gt;Stumbo&lt;/citation.value3&gt;&lt;citation.key4&gt;CaseName.FirstParty._Pattern&lt;/citation.key4&gt;&lt;citation.value4&gt;Party.Party&lt;/citation.value4&gt;&lt;citation.key5&gt;CaseName.InRe&lt;/citation.key5&gt;&lt;citation.value5&gt;In re&lt;/citation.value5&gt;&lt;citation.key6&gt;CaseName._Pattern&lt;/citation.key6&gt;&lt;citation.value6&gt;&lt;/citation.value6&gt;&lt;citation.key7&gt;CourtParenthetical&lt;/citation.key7&gt;&lt;citation.value7&gt; (2003) &lt;/citation.value7&gt;&lt;citation.key8&gt;CourtParenthetical.Date&lt;/citation.key8&gt;&lt;citation.value8&gt;2003 &lt;/citation.value8&gt;&lt;citation.key9&gt;CourtParenthetical.Date.Year&lt;/citation.key9&gt;&lt;citation.value9&gt;2003&lt;/citation.value9&gt;&lt;citation.key10&gt;CourtParenthetical.Date.Year.Year&lt;/citation.key10&gt;&lt;citation.value10&gt;2003&lt;/citation.value10&gt;&lt;citation.key11&gt;CourtParenthetical.Date.Year._Pattern&lt;/citation.key11&gt;&lt;citation.value11&gt;CourtParenthetical.Date.Year.Year&lt;/citation.value11&gt;&lt;citation.key12&gt;CourtParenthetical.Date._Pattern&lt;/citation.key12&gt;&lt;citation.value12&gt;CourtParenthetical.Date.Date&lt;/citation.value12&gt;&lt;citation.key13&gt;CourtParenthetical.ForbiddenComma._Pattern&lt;/citation.key13&gt;&lt;citation.value13&gt;ForbiddenComma.ForbiddenComma&lt;/citation.value13&gt;&lt;citation.key14&gt;CourtParenthetical.Switch ( [ L&lt;/citation.key14&gt;&lt;citation.value14&gt; (&lt;/citation.value14&gt;&lt;citation.key15&gt;CourtParenthetical.Switch ( [ L.(&lt;/citation.key15&gt;&lt;citation.value15&gt;(&lt;/citation.value15&gt;&lt;citation.key16&gt;CourtParenthetical.Switch ( [ L._Pattern&lt;/citation.key16&gt;&lt;citation.value16&gt;Switch ( [ L.Switch ( [ L&lt;/citation.value16&gt;&lt;citation.key17&gt;CourtParenthetical.Switch ) ] R&lt;/citation.key17&gt;&lt;citation.value17&gt;) &lt;/citation.value17&gt;&lt;citation.key18&gt;CourtParenthetical.Switch ) ] R.)&lt;/citation.key18&gt;&lt;citation.value18&gt;)&lt;/citation.value18&gt;&lt;citation.key19&gt;CourtParenthetical.Switch ) ] R._Pattern&lt;/citation.key19&gt;&lt;citation.value19&gt;Switch ) ] R.Switch ) ] R&lt;/citation.value19&gt;&lt;citation.key20&gt;CourtParenthetical._Pattern&lt;/citation.key20&gt;&lt;citation.value20&gt;CourtParenthetical.CourtParenthetical&lt;/citation.value20&gt;&lt;citation.key21&gt;EXTERNAL_TIME&lt;/citation.key21&gt;&lt;citation.value21&gt;0&lt;/citation.value21&gt;&lt;citation.key22&gt;GENERATE_TIME&lt;/citation.key22&gt;&lt;citation.value22&gt;47&lt;/citation.value22&gt;&lt;citation.key23&gt;HAS_AUTHORITATIVE_DATA&lt;/citation.key23&gt;&lt;citation.value23&gt;YES&lt;/citation.value23&gt;&lt;citation.key24&gt;Id&lt;/citation.key24&gt;&lt;citation.value24&gt;Id. &lt;/citation.value24&gt;&lt;citation.key25&gt;Id.Id&lt;/citation.key25&gt;&lt;citation.value25&gt;Id.&lt;/citation.value25&gt;&lt;citation.key26&gt;Id._Pattern&lt;/citation.key26&gt;&lt;citation.value26&gt;IdGraph.IdGraph&lt;/citation.value26&gt;&lt;citation.key27&gt;NY L Paren&lt;/citation.key27&gt;&lt;citation.value27&gt;(&lt;/citation.value27&gt;&lt;citation.key28&gt;NY R Paren&lt;/citation.key28&gt;&lt;citation.value28&gt;)&lt;/citation.value28&gt;&lt;citation.key29&gt;PROCESS_DOC_TIME&lt;/citation.key29&gt;&lt;citation.value29&gt;390&lt;/citation.value29&gt;&lt;citation.key30&gt;Reporter&lt;/citation.key30&gt;&lt;citation.value30&gt;357 N.C. 279, 288-89, 582 S.E.2d 255, 261&lt;/citation.value30&gt;&lt;citation.key31&gt;Reporter.,&lt;/citation.key31&gt;&lt;citation.value31&gt;,&lt;/citation.value31&gt;&lt;citation.key32&gt;Reporter.FirstPage&lt;/citation.key32&gt;&lt;citation.value32&gt;279&lt;/citation.value32&gt;&lt;citation.key33&gt;Reporter.Name&lt;/citation.key33&gt;&lt;citation.value33&gt;N.C.&lt;/citation.value33&gt;&lt;citation.key34&gt;Reporter.NextReporter&lt;/citation.key34&gt;&lt;citation.value34&gt;582 S.E.2d 255, 261&lt;/citation.value34&gt;&lt;citation.key35&gt;Reporter.NextReporter.FirstPage&lt;/citation.key35&gt;&lt;citation.value35&gt;255&lt;/citation.value35&gt;&lt;citation.key36&gt;Reporter.NextReporter.Name&lt;/citation.key36&gt;&lt;citation.value36&gt;S.E.2d&lt;/citation.value36&gt;&lt;citation.key37&gt;Reporter.NextReporter.RequiredComma&lt;/citation.key37&gt;&lt;citation.value37&gt;, &lt;/citation.value37&gt;&lt;citation.key38&gt;Reporter.NextReporter.RequiredComma.Comma&lt;/citation.key38&gt;&lt;citation.value38&gt;,&lt;/citation.value38&gt;&lt;citation.key39&gt;Reporter.NextReporter.RequiredComma._Pattern&lt;/citation.key39&gt;&lt;citation.value39&gt;RequiredComma.RequiredComma&lt;/citation.value39&gt;&lt;citation.key40&gt;Reporter.NextReporter.Volume&lt;/citation.key40&gt;&lt;citation.value40&gt;582&lt;/citation.value40&gt;&lt;citation.key41&gt;Reporter.NextReporter._Pattern&lt;/citation.key41&gt;&lt;citation.value41&gt;Reporter.Reporter&lt;/citation.value41&gt;&lt;citation.key42&gt;Reporter.NextReporter.__PinPages&lt;/citation.key42&gt;&lt;citation.value42&gt;261&lt;/citation.value42&gt;&lt;citation.key43&gt;Reporter.NextReporter.__PinPages.First&lt;/citation.key43&gt;&lt;citation.value43&gt;261&lt;/citation.value43&gt;&lt;citation.key44&gt;Reporter.NextReporter.__PinPages.First._Pattern&lt;/citation.key44&gt;&lt;citation.value44&gt;FirstPageInRangeSupp.FirstPageInRangeSupp&lt;/citation.value44&gt;&lt;citation.key45&gt;Reporter.NextReporter.__PinPages.First.__PageNumber&lt;/citation.key45&gt;&lt;citation.value45&gt;261&lt;/citation.value45&gt;&lt;citation.key46&gt;Reporter.NextReporter.__PinPages._Pattern&lt;/citation.key46&gt;&lt;citation.value46&gt;PinPagesFirst.PinPagesFirst&lt;/citation.value46&gt;&lt;citation.key47&gt;Reporter.NextReporter.page&lt;/citation.key47&gt;&lt;citation.value47&gt;page&lt;/citation.value47&gt;&lt;citation.key48&gt;Reporter.RequiredComma&lt;/citation.key48&gt;&lt;citation.value48&gt;, &lt;/citation.value48&gt;&lt;citation.key49&gt;Reporter.RequiredComma.Comma&lt;/citation.key49&gt;&lt;citation.value49&gt;,&lt;/citation.value49&gt;&lt;citation.key50&gt;Reporter.RequiredComma._Pattern&lt;/citation.key50&gt;&lt;citation.value50&gt;RequiredComma.RequiredComma&lt;/citation.value50&gt;&lt;citation.key51&gt;Reporter.Volume&lt;/citation.key51&gt;&lt;citation.value51&gt;357&lt;/citation.value51&gt;&lt;citation.key52&gt;Reporter.[&lt;/citation.key52&gt;&lt;citation.value52&gt;[&lt;/citation.value52&gt;&lt;citation.key53&gt;Reporter.]&lt;/citation.key53&gt;&lt;citation.value53&gt;]&lt;/citation.value53&gt;&lt;citation.key54&gt;Reporter._Pattern&lt;/citation.key54&gt;&lt;citation.value54&gt;Reporter.Reporter&lt;/citation.value54&gt;&lt;citation.key55&gt;Reporter.__PinPages&lt;/citation.key55&gt;&lt;citation.value55&gt;288-89 &lt;/citation.value55&gt;&lt;citation.key56&gt;Reporter.__PinPages.First&lt;/citation.key56&gt;&lt;citation.value56&gt;288&lt;/citation.value56&gt;&lt;citation.key57&gt;Reporter.__PinPages.First._Pattern&lt;/citation.key57&gt;&lt;citation.value57&gt;FirstPageInRangeSupp.FirstPageInRangeSupp&lt;/citation.value57&gt;&lt;citation.key58&gt;Reporter.__PinPages.First.__PageNumber&lt;/citation.key58&gt;&lt;citation.value58&gt;288&lt;/citation.value58&gt;&lt;citation.key59&gt;Reporter.__PinPages.Last&lt;/citation.key59&gt;&lt;citation.value59&gt;89 &lt;/citation.value59&gt;&lt;citation.key60&gt;Reporter.__PinPages.Last.PageNumber&lt;/citation.key60&gt;&lt;citation.value60&gt;89&lt;/citation.value60&gt;&lt;citation.key61&gt;Reporter.__PinPages.Last.PageNumber_Full&lt;/citation.key61&gt;&lt;citation.value61&gt;289&lt;/citation.value61&gt;&lt;citation.key62&gt;Reporter.__PinPages.Last._Pattern&lt;/citation.key62&gt;&lt;citation.value62&gt;LastPageNumber.LastPageNumber&lt;/citation.value62&gt;&lt;citation.key63&gt;Reporter.__PinPages.RangeDash&lt;/citation.key63&gt;&lt;citation.value63&gt;-&lt;/citation.value63&gt;&lt;citation.key64&gt;Reporter.__PinPages._Pattern&lt;/citation.key64&gt;&lt;citation.value64&gt;PinPagesFirst.PinPagesFirst&lt;/citation.value64&gt;&lt;citation.key65&gt;Reporter.page&lt;/citation.key65&gt;&lt;citation.value65&gt;pages&lt;/citation.value65&gt;&lt;citation.key66&gt;RequiredComma&lt;/citation.key66&gt;&lt;citation.value66&gt;, &lt;/citation.value66&gt;&lt;citation.key67&gt;RequiredComma._Pattern&lt;/citation.key67&gt;&lt;citation.value67&gt;RequiredComma.RequiredComma&lt;/citation.value67&gt;&lt;citation.key68&gt;TOA_Heading&lt;/citation.key68&gt;&lt;citation.value68&gt;North Carolina State Opinions&lt;/citation.value68&gt;&lt;citation.key69&gt;VALIDATE_TIME&lt;/citation.key69&gt;&lt;citation.value69&gt;281&lt;/citation.value69&gt;&lt;citation.key70&gt;supra&lt;/citation.key70&gt;&lt;citation.value70&gt;&lt;/citation.value70&gt;&lt;citation.key71&gt;supra.,&lt;/citation.key71&gt;&lt;citation.value71&gt;, &lt;/citation.value71&gt;&lt;citation.key72&gt;supra._Pattern&lt;/citation.key72&gt;&lt;citation.value72&gt;ShortCaseSupra.ShortCaseSupra&lt;/citation.value72&gt;&lt;citation.key73&gt;supra.supra&lt;/citation.key73&gt;&lt;citation.value73&gt;supra&lt;/citation.value73&gt;&lt;/citation&gt;"/>
    <w:docVar w:name="Psych_Cite_39_NODE_DATA" w:val="&lt;Node_Data&gt;_x000d__x000a_  &lt;foundBy&gt;PsychCase&lt;/foundBy&gt;_x000d__x000a_  &lt;pattern&gt;Short.ShortCaseCite&lt;/pattern&gt;_x000d__x000a_  &lt;tabName&gt;357 N.C. 279&lt;/tabName&gt;_x000d__x000a_&lt;/Node_Data&gt;"/>
    <w:docVar w:name="Psych_Cite_4[0]" w:val="&lt;#1&gt;&lt;citation&gt;&lt;citation._original_string&gt;State v. Smith, 300 N.C. 71, 78-79, 265 S.E.2d 164, 169 (1980)&lt;/citation._original_string&gt;&lt;citation._current_string&gt;State v. Smith, 300 N.C. 71, 78-79, 265 S.E.2d 164, 169 (1980)&lt;/citation._current_string&gt;&lt;citation._full_string&gt;State v. Smith, 300 N.C. 71, 78-79, 265 S.E.2d 164, 169 (1980)&lt;/citation._full_string&gt;&lt;citation._current_format&gt;Full.CaseCitation&lt;/citation._current_format&gt;&lt;citation.name&gt;&lt;/citation.name&gt;&lt;citation.key0&gt;,&lt;/citation.key0&gt;&lt;citation.value0&gt;,&lt;/citation.value0&gt;&lt;citation.key1&gt;CaseName&lt;/citation.key1&gt;&lt;citation.value1&gt;State v. Smith &lt;/citation.value1&gt;&lt;citation.key2&gt;CaseName.FirstParty&lt;/citation.key2&gt;&lt;citation.value2&gt;State&lt;/citation.value2&gt;&lt;citation.key3&gt;CaseName.FirstParty.Party&lt;/citation.key3&gt;&lt;citation.value3&gt;State&lt;/citation.value3&gt;&lt;citation.key4&gt;CaseName.FirstParty._Pattern&lt;/citation.key4&gt;&lt;citation.value4&gt;Party.Party&lt;/citation.value4&gt;&lt;citation.key5&gt;CaseName.SecondParty&lt;/citation.key5&gt;&lt;citation.value5&gt;Smith&lt;/citation.value5&gt;&lt;citation.key6&gt;CaseName.SecondParty.Party&lt;/citation.key6&gt;&lt;citation.value6&gt;Smith&lt;/citation.value6&gt;&lt;citation.key7&gt;CaseName.SecondParty._Pattern&lt;/citation.key7&gt;&lt;citation.value7&gt;Party.Party&lt;/citation.value7&gt;&lt;citation.key8&gt;CaseName._Pattern&lt;/citation.key8&gt;&lt;citation.value8&gt;&lt;/citation.value8&gt;&lt;citation.key9&gt;CaseName.v&lt;/citation.key9&gt;&lt;citation.value9&gt;v.&lt;/citation.value9&gt;&lt;citation.key10&gt;CourtParenthetical&lt;/citation.key10&gt;&lt;citation.value10&gt; (1980) &lt;/citation.value10&gt;&lt;citation.key11&gt;CourtParenthetical.Date&lt;/citation.key11&gt;&lt;citation.value11&gt;1980 &lt;/citation.value11&gt;&lt;citation.key12&gt;CourtParenthetical.Date.Year&lt;/citation.key12&gt;&lt;citation.value12&gt;1980&lt;/citation.value12&gt;&lt;citation.key13&gt;CourtParenthetical.Date.Year.Year&lt;/citation.key13&gt;&lt;citation.value13&gt;1980&lt;/citation.value13&gt;&lt;citation.key14&gt;CourtParenthetical.Date.Year._Pattern&lt;/citation.key14&gt;&lt;citation.value14&gt;CourtParenthetical.Date.Year.Year&lt;/citation.value14&gt;&lt;citation.key15&gt;CourtParenthetical.Date._Pattern&lt;/citation.key15&gt;&lt;citation.value15&gt;CourtParenthetical.Date.Date&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CourtParenthetical._Pattern&lt;/citation.key23&gt;&lt;citation.value23&gt;CourtParenthetical.CourtParenthetical&lt;/citation.value23&gt;&lt;citation.key24&gt;EXTERNAL_TIME&lt;/citation.key24&gt;&lt;citation.value24&gt;141&lt;/citation.value24&gt;&lt;citation.key25&gt;GENERATE_TIME&lt;/citation.key25&gt;&lt;citation.value25&gt;110&lt;/citation.value25&gt;&lt;citation.key26&gt;HAS_AUTHORITATIVE_DATA&lt;/citation.key26&gt;&lt;citation.value26&gt;YES&lt;/citation.value26&gt;&lt;citation.key27&gt;Id&lt;/citation.key27&gt;&lt;citation.value27&gt;Id. &lt;/citation.value27&gt;&lt;citation.key28&gt;Id.Id&lt;/citation.key28&gt;&lt;citation.value28&gt;Id.&lt;/citation.value28&gt;&lt;citation.key29&gt;Id._Pattern&lt;/citation.key29&gt;&lt;citation.value29&gt;IdGraph.IdGraph&lt;/citation.value29&gt;&lt;citation.key30&gt;NY L Paren&lt;/citation.key30&gt;&lt;citation.value30&gt;(&lt;/citation.value30&gt;&lt;citation.key31&gt;NY R Paren&lt;/citation.key31&gt;&lt;citation.value31&gt;)&lt;/citation.value31&gt;&lt;citation.key32&gt;PROCESS_DOC_TIME&lt;/citation.key32&gt;&lt;citation.value32&gt;936&lt;/citation.value32&gt;&lt;citation.key33&gt;Reporter&lt;/citation.key33&gt;&lt;citation.value33&gt;300 N.C. 71, 78-79, 265 S.E.2d 164, 169&lt;/citation.value33&gt;&lt;citation.key34&gt;Reporter.,&lt;/citation.key34&gt;&lt;citation.value34&gt;,&lt;/citation.value34&gt;&lt;citation.key35&gt;Reporter.FirstPage&lt;/citation.key35&gt;&lt;citation.value35&gt;71&lt;/citation.value35&gt;&lt;citation.key36&gt;Reporter.Name&lt;/citation.key36&gt;&lt;citation.value36&gt;N.C.&lt;/citation.value36&gt;&lt;citation.key37&gt;Reporter.NextReporter&lt;/citation.key37&gt;&lt;citation.value37&gt;265 S.E.2d 164, 169&lt;/citation.value37&gt;&lt;citation.key38&gt;Reporter.NextReporter.FirstPage&lt;/citation.key38&gt;&lt;citation.value38&gt;164&lt;/citation.value38&gt;&lt;citation.key39&gt;Reporter.NextReporter.Name&lt;/citation.key39&gt;&lt;citation.value39&gt;S.E.2d&lt;/citation.value39&gt;&lt;citation.key40&gt;Reporter.NextReporter.RequiredComma&lt;/citation.key40&gt;&lt;citation.value40&gt;, &lt;/citation.value40&gt;&lt;citation.key41&gt;Reporter.NextReporter.RequiredComma.Comma&lt;/citation.key41&gt;&lt;citation.value41&gt;,&lt;/citation.value41&gt;&lt;citation.key42&gt;Reporter.NextReporter.RequiredComma._Pattern&lt;/citation.key42&gt;&lt;citation.value42&gt;RequiredComma.RequiredComma&lt;/citation.value42&gt;&lt;citation.key43&gt;Reporter.NextReporter.Volume&lt;/citation.key43&gt;&lt;citation.value43&gt;265&lt;/citation.value43&gt;&lt;citation.key44&gt;Reporter.NextReporter._Pattern&lt;/citation.key44&gt;&lt;citation.value44&gt;Reporter.Reporter&lt;/citation.value44&gt;&lt;citation.key45&gt;Reporter.NextReporter.__PinPages&lt;/citation.key45&gt;&lt;citation.value45&gt;169&lt;/citation.value45&gt;&lt;citation.key46&gt;Reporter.NextReporter.__PinPages.First&lt;/citation.key46&gt;&lt;citation.value46&gt;169&lt;/citation.value46&gt;&lt;citation.key47&gt;Reporter.NextReporter.__PinPages.First._Pattern&lt;/citation.key47&gt;&lt;citation.value47&gt;FirstPageInRange.FirstPageInRange&lt;/citation.value47&gt;&lt;citation.key48&gt;Reporter.NextReporter.__PinPages.First.__PageNumber&lt;/citation.key48&gt;&lt;citation.value48&gt;169&lt;/citation.value48&gt;&lt;citation.key49&gt;Reporter.NextReporter.__PinPages._Pattern&lt;/citation.key49&gt;&lt;citation.value49&gt;PinPages.PinPages&lt;/citation.value49&gt;&lt;citation.key50&gt;Reporter.NextReporter.page&lt;/citation.key50&gt;&lt;citation.value50&gt;page&lt;/citation.value50&gt;&lt;citation.key51&gt;Reporter.RequiredComma&lt;/citation.key51&gt;&lt;citation.value51&gt;, &lt;/citation.value51&gt;&lt;citation.key52&gt;Reporter.RequiredComma.Comma&lt;/citation.key52&gt;&lt;citation.value52&gt;,&lt;/citation.value52&gt;&lt;citation.key53&gt;Reporter.RequiredComma._Pattern&lt;/citation.key53&gt;&lt;citation.value53&gt;RequiredComma.RequiredComma&lt;/citation.value53&gt;&lt;citation.key54&gt;Reporter.Volume&lt;/citation.key54&gt;&lt;citation.value54&gt;300&lt;/citation.value54&gt;&lt;citation.key55&gt;Reporter.[&lt;/citation.key55&gt;&lt;citation.value55&gt;[&lt;/citation.value55&gt;&lt;citation.key56&gt;Reporter.]&lt;/citation.key56&gt;&lt;citation.value56&gt;]&lt;/citation.value56&gt;&lt;citation.key57&gt;Reporter._Pattern&lt;/citation.key57&gt;&lt;citation.value57&gt;Reporter.Reporter&lt;/citation.value57&gt;&lt;citation.key58&gt;Reporter.__PinPages&lt;/citation.key58&gt;&lt;citation.value58&gt;78-79 &lt;/citation.value58&gt;&lt;citation.key59&gt;Reporter.__PinPages.First&lt;/citation.key59&gt;&lt;citation.value59&gt;78&lt;/citation.value59&gt;&lt;citation.key60&gt;Reporter.__PinPages.First._Pattern&lt;/citation.key60&gt;&lt;citation.value60&gt;FirstPageInRange.FirstPageInRange&lt;/citation.value60&gt;&lt;citation.key61&gt;Reporter.__PinPages.First.__PageNumber&lt;/citation.key61&gt;&lt;citation.value61&gt;78&lt;/citation.value61&gt;&lt;citation.key62&gt;Reporter.__PinPages.Last&lt;/citation.key62&gt;&lt;citation.value62&gt;79 &lt;/citation.value62&gt;&lt;citation.key63&gt;Reporter.__PinPages.Last.PageNumber&lt;/citation.key63&gt;&lt;citation.value63&gt;79&lt;/citation.value63&gt;&lt;citation.key64&gt;Reporter.__PinPages.Last.PageNumber_Full&lt;/citation.key64&gt;&lt;citation.value64&gt;79&lt;/citation.value64&gt;&lt;citation.key65&gt;Reporter.__PinPages.Last._Pattern&lt;/citation.key65&gt;&lt;citation.value65&gt;LastPageNumber.LastPageNumber&lt;/citation.value65&gt;&lt;citation.key66&gt;Reporter.__PinPages.RangeDash&lt;/citation.key66&gt;&lt;citation.value66&gt;-&lt;/citation.value66&gt;&lt;citation.key67&gt;Reporter.__PinPages._Pattern&lt;/citation.key67&gt;&lt;citation.value67&gt;PinPages.PinPages&lt;/citation.value67&gt;&lt;citation.key68&gt;Reporter.page&lt;/citation.key68&gt;&lt;citation.value68&gt;pages&lt;/citation.value68&gt;&lt;citation.key69&gt;RequiredComma&lt;/citation.key69&gt;&lt;citation.value69&gt;, &lt;/citation.value69&gt;&lt;citation.key70&gt;RequiredComma._Pattern&lt;/citation.key70&gt;&lt;citation.value70&gt;RequiredComma.RequiredComma&lt;/citation.value70&gt;&lt;citation.key71&gt;TOA_Heading&lt;/citation.key71&gt;&lt;citation.value71&gt;North Carolina State Opinions&lt;/citation.value71&gt;&lt;citation.key72&gt;VALIDATE_TIME&lt;/citation.key72&gt;&lt;citation.value72&gt;717&lt;/citation.value72&gt;&lt;citation.key73&gt;supra&lt;/citation.key73&gt;&lt;citation.value73&gt;&lt;/citation.value73&gt;&lt;citation.key74&gt;supra.,&lt;/citation.key74&gt;&lt;citation.value74&gt;, &lt;/citation.value74&gt;&lt;citation.key75&gt;supra._Pattern&lt;/citation.key75&gt;&lt;citation.value75&gt;ShortCaseSupra.ShortCaseSupra&lt;/citation.value75&gt;&lt;citation.key76&gt;supra.supra&lt;/citation.key76&gt;&lt;citation.value76&gt;supra&lt;/citation.value76&gt;&lt;/citation&gt;"/>
    <w:docVar w:name="Psych_Cite_4_NODE_DATA" w:val="&lt;Node_Data&gt;_x000d__x000a_  &lt;foundBy&gt;PsychCase&lt;/foundBy&gt;_x000d__x000a_  &lt;pattern&gt;Full.CaseCitation&lt;/pattern&gt;_x000d__x000a_  &lt;tabName&gt;300 N.C. 71&lt;/tabName&gt;_x000d__x000a_&lt;/Node_Data&gt;"/>
    <w:docVar w:name="Psych_Cite_41[0]" w:val="&lt;#1&gt;&lt;citation&gt;&lt;citation._original_string&gt;N.C. Gen. Stat. 14-318.2(a)&lt;/citation._original_string&gt;&lt;citation._current_string&gt;N.C. Gen. Stat. § 14-318.2(a)&lt;/citation._current_string&gt;&lt;citation._full_string&gt;N.C. Gen. Stat. §14-318.2(a)&lt;/citation._full_string&gt;&lt;citation._current_format&gt;Short.ShortNorthCarolinaStatute&lt;/citation._current_format&gt;&lt;citation.name&gt;&lt;/citation.name&gt;&lt;citation.key0&gt;EXTERNAL_TIME&lt;/citation.key0&gt;&lt;citation.value0&gt;0&lt;/citation.value0&gt;&lt;citation.key1&gt;GENERATE_TIME&lt;/citation.key1&gt;&lt;citation.value1&gt;0&lt;/citation.value1&gt;&lt;citation.key2&gt;Id&lt;/citation.key2&gt;&lt;citation.value2&gt;Id. &lt;/citation.value2&gt;&lt;citation.key3&gt;Id.Id&lt;/citation.key3&gt;&lt;citation.value3&gt;Id.&lt;/citation.value3&gt;&lt;citation.key4&gt;Id._Pattern&lt;/citation.key4&gt;&lt;citation.value4&gt;IdGraph.IdGraph&lt;/citation.value4&gt;&lt;citation.key5&gt;PROCESS_DOC_TIME&lt;/citation.key5&gt;&lt;citation.value5&gt;47&lt;/citation.value5&gt;&lt;citation.key6&gt;PUBLISHER&lt;/citation.key6&gt;&lt;citation.value6&gt;&lt;/citation.value6&gt;&lt;citation.key7&gt;StateStatute&lt;/citation.key7&gt;&lt;citation.value7&gt;N.C. Gen. Stat. §14-318.2(a)&lt;/citation.value7&gt;&lt;citation.key8&gt;StateStatute.General&lt;/citation.key8&gt;&lt;citation.value8&gt;Gen.&lt;/citation.value8&gt;&lt;citation.key9&gt;StateStatute.General.General&lt;/citation.key9&gt;&lt;citation.value9&gt;Gen.&lt;/citation.value9&gt;&lt;citation.key10&gt;StateStatute.General._Pattern&lt;/citation.key10&gt;&lt;citation.value10&gt;Statute_General.Statute_General&lt;/citation.value10&gt;&lt;citation.key11&gt;StateStatute.NC&lt;/citation.key11&gt;&lt;citation.value11&gt;N.C.&lt;/citation.value11&gt;&lt;citation.key12&gt;StateStatute.NCGS&lt;/citation.key12&gt;&lt;citation.value12&gt;NCGS&lt;/citation.value12&gt;&lt;citation.key13&gt;StateStatute.Statutes&lt;/citation.key13&gt;&lt;citation.value13&gt;Stat.&lt;/citation.value13&gt;&lt;citation.key14&gt;StateStatute.Statutes.Statutes&lt;/citation.key14&gt;&lt;citation.value14&gt;Stat.&lt;/citation.value14&gt;&lt;citation.key15&gt;StateStatute.Statutes._Pattern&lt;/citation.key15&gt;&lt;citation.value15&gt;Statute_Statutes.Statute_Statutes&lt;/citation.value15&gt;&lt;citation.key16&gt;StateStatute._Pattern&lt;/citation.key16&gt;&lt;citation.value16&gt;StateStatutes.StateStatutes&lt;/citation.value16&gt;&lt;citation.key17&gt;StateStatute.__SectionOrSections&lt;/citation.key17&gt;&lt;citation.value17&gt; §14-318.2(a)&lt;/citation.value17&gt;&lt;citation.key18&gt;StateStatute.__SectionOrSections.Dash1&lt;/citation.key18&gt;&lt;citation.value18&gt;-&lt;/citation.value18&gt;&lt;citation.key19&gt;StateStatute.__SectionOrSections.Dash1L&lt;/citation.key19&gt;&lt;citation.value19&gt;-&lt;/citation.value19&gt;&lt;citation.key20&gt;StateStatute.__SectionOrSections.RequiredSectionSymbol&lt;/citation.key20&gt;&lt;citation.value20&gt; §&lt;/citation.value20&gt;&lt;citation.key21&gt;StateStatute.__SectionOrSections.RequiredSectionSymbol.SectionSymbol&lt;/citation.key21&gt;&lt;citation.value21&gt;§&lt;/citation.value21&gt;&lt;citation.key22&gt;StateStatute.__SectionOrSections.RequiredSectionSymbol._Pattern&lt;/citation.key22&gt;&lt;citation.value22&gt;RequiredSectionSymbol.RequiredSectionSymbol&lt;/citation.value22&gt;&lt;citation.key23&gt;StateStatute.__SectionOrSections.Subd&lt;/citation.key23&gt;&lt;citation.value23&gt;(a)&lt;/citation.value23&gt;&lt;citation.key24&gt;StateStatute.__SectionOrSections.Subd.First&lt;/citation.key24&gt;&lt;citation.value24&gt;(a)&lt;/citation.value24&gt;&lt;citation.key25&gt;StateStatute.__SectionOrSections.Subd.First.First&lt;/citation.key25&gt;&lt;citation.value25&gt;(a)&lt;/citation.value25&gt;&lt;citation.key26&gt;StateStatute.__SectionOrSections.Subd.First._Pattern&lt;/citation.key26&gt;&lt;citation.value26&gt;SubdScalarOrRange.SubdScalarOrRange&lt;/citation.value26&gt;&lt;citation.key27&gt;StateStatute.__SectionOrSections.Subd._Pattern&lt;/citation.key27&gt;&lt;citation.value27&gt;SubdsList.SubdsList&lt;/citation.value27&gt;&lt;citation.key28&gt;StateStatute.__SectionOrSections.Subd.subdivisions&lt;/citation.key28&gt;&lt;citation.value28&gt;subdivision&lt;/citation.value28&gt;&lt;citation.key29&gt;StateStatute.__SectionOrSections.X1&lt;/citation.key29&gt;&lt;citation.value29&gt;14&lt;/citation.value29&gt;&lt;citation.key30&gt;StateStatute.__SectionOrSections.X2&lt;/citation.key30&gt;&lt;citation.value30&gt;318.2&lt;/citation.value30&gt;&lt;citation.key31&gt;StateStatute.__SectionOrSections._Pattern&lt;/citation.key31&gt;&lt;citation.value31&gt;X3Dash_NC.X3Dash_NC&lt;/citation.value31&gt;&lt;citation.key32&gt;TOA_Heading&lt;/citation.key32&gt;&lt;citation.value32&gt;North Carolina State Statutes&lt;/citation.value32&gt;&lt;citation.key33&gt;VALIDATE_TIME&lt;/citation.key33&gt;&lt;citation.value33&gt;31&lt;/citation.value33&gt;&lt;citation.key34&gt;__AfterStatutoryCite&lt;/citation.key34&gt;&lt;citation.value34&gt; (2014)&lt;/citation.value34&gt;&lt;citation.key35&gt;__AfterStatutoryCite.StatutoryCodeEditionCite&lt;/citation.key35&gt;&lt;citation.value35&gt; (2014)&lt;/citation.value35&gt;&lt;citation.key36&gt;__AfterStatutoryCite.StatutoryCodeEditionCite.(&lt;/citation.key36&gt;&lt;citation.value36&gt;(&lt;/citation.value36&gt;&lt;citation.key37&gt;__AfterStatutoryCite.StatutoryCodeEditionCite.)&lt;/citation.key37&gt;&lt;citation.value37&gt;)&lt;/citation.value37&gt;&lt;citation.key38&gt;__AfterStatutoryCite.StatutoryCodeEditionCite.StatutoryCodeEdition&lt;/citation.key38&gt;&lt;citation.value38&gt;2014 &lt;/citation.value38&gt;&lt;citation.key39&gt;__AfterStatutoryCite.StatutoryCodeEditionCite.StatutoryCodeEdition.Year&lt;/citation.key39&gt;&lt;citation.value39&gt;2014 &lt;/citation.value39&gt;&lt;citation.key40&gt;__AfterStatutoryCite.StatutoryCodeEditionCite.StatutoryCodeEdition.Year.Year&lt;/citation.key40&gt;&lt;citation.value40&gt;2014&lt;/citation.value40&gt;&lt;citation.key41&gt;__AfterStatutoryCite.StatutoryCodeEditionCite.StatutoryCodeEdition.Year._Pattern&lt;/citation.key41&gt;&lt;citation.value41&gt;Year.Year&lt;/citation.value41&gt;&lt;citation.key42&gt;__AfterStatutoryCite.StatutoryCodeEditionCite.StatutoryCodeEdition._Pattern&lt;/citation.key42&gt;&lt;citation.value42&gt;StatutoryCodeEdition.StatutoryCodeEdition&lt;/citation.value42&gt;&lt;citation.key43&gt;__AfterStatutoryCite.StatutoryCodeEditionCite._Pattern&lt;/citation.key43&gt;&lt;citation.value43&gt;StatutoryCodeEditionCite.StatutoryCodeEditionCite&lt;/citation.value43&gt;&lt;citation.key44&gt;__AfterStatutoryCite._Pattern&lt;/citation.key44&gt;&lt;citation.value44&gt;AfterStatutoryCite.AfterStatutoryCite&lt;/citation.value44&gt;&lt;/citation&gt;"/>
    <w:docVar w:name="Psych_Cite_41_NODE_DATA" w:val="&lt;Node_Data&gt;_x000d__x000a_  &lt;foundBy&gt;PsychStateStat&lt;/foundBy&gt;_x000d__x000a_  &lt;pattern&gt;Full.StateStatuteCite&lt;/pattern&gt;_x000d__x000a_  &lt;tabName&gt;N.C. Gen. Stat., 14-318.2&lt;/tabName&gt;_x000d__x000a_&lt;/Node_Data&gt;"/>
    <w:docVar w:name="Psych_Cite_42[0]" w:val="&lt;#1&gt;&lt;citation&gt;&lt;citation._original_string&gt;See N.C. Gen Stat. § 7B-903 (2014)&lt;/citation._original_string&gt;&lt;citation._current_string&gt;See id. § 7B-903&lt;/citation._current_string&gt;&lt;citation._full_string&gt;see N.C. Gen. Stat. §7B-903 (2014)&lt;/citation._full_string&gt;&lt;citation._current_format&gt;Id.IdNorthCarolinaStatute&lt;/citation._current_format&gt;&lt;citation.name&gt;&lt;/citation.name&gt;&lt;citation.key0&gt;EXTERNAL_TIME&lt;/citation.key0&gt;&lt;citation.value0&gt;0&lt;/citation.value0&gt;&lt;citation.key1&gt;GENERATE_TIME&lt;/citation.key1&gt;&lt;citation.value1&gt;0&lt;/citation.value1&gt;&lt;citation.key2&gt;Id&lt;/citation.key2&gt;&lt;citation.value2&gt;Id. &lt;/citation.value2&gt;&lt;citation.key3&gt;Id.Id&lt;/citation.key3&gt;&lt;citation.value3&gt;Id.&lt;/citation.value3&gt;&lt;citation.key4&gt;Id._Pattern&lt;/citation.key4&gt;&lt;citation.value4&gt;IdGraph.IdGraph&lt;/citation.value4&gt;&lt;citation.key5&gt;PROCESS_DOC_TIME&lt;/citation.key5&gt;&lt;citation.value5&gt;31&lt;/citation.value5&gt;&lt;citation.key6&gt;PUBLISHER&lt;/citation.key6&gt;&lt;citation.value6&gt;&lt;/citation.value6&gt;&lt;citation.key7&gt;StateStatute&lt;/citation.key7&gt;&lt;citation.value7&gt;N.C. Gen. Stat. §7B-903&lt;/citation.value7&gt;&lt;citation.key8&gt;StateStatute.General&lt;/citation.key8&gt;&lt;citation.value8&gt;Gen.&lt;/citation.value8&gt;&lt;citation.key9&gt;StateStatute.General.General&lt;/citation.key9&gt;&lt;citation.value9&gt;Gen.&lt;/citation.value9&gt;&lt;citation.key10&gt;StateStatute.General._Pattern&lt;/citation.key10&gt;&lt;citation.value10&gt;Statute_General.Statute_General&lt;/citation.value10&gt;&lt;citation.key11&gt;StateStatute.NC&lt;/citation.key11&gt;&lt;citation.value11&gt;N.C.&lt;/citation.value11&gt;&lt;citation.key12&gt;StateStatute.NCGS&lt;/citation.key12&gt;&lt;citation.value12&gt;NCGS&lt;/citation.value12&gt;&lt;citation.key13&gt;StateStatute.Statutes&lt;/citation.key13&gt;&lt;citation.value13&gt;Stat.&lt;/citation.value13&gt;&lt;citation.key14&gt;StateStatute.Statutes.Statutes&lt;/citation.key14&gt;&lt;citation.value14&gt;Stat.&lt;/citation.value14&gt;&lt;citation.key15&gt;StateStatute.Statutes._Pattern&lt;/citation.key15&gt;&lt;citation.value15&gt;Statute_Statutes.Statute_Statutes&lt;/citation.value15&gt;&lt;citation.key16&gt;StateStatute._Pattern&lt;/citation.key16&gt;&lt;citation.value16&gt;StateStatutes.StateStatutes&lt;/citation.value16&gt;&lt;citation.key17&gt;StateStatute.__SectionOrSections&lt;/citation.key17&gt;&lt;citation.value17&gt; §7B-903&lt;/citation.value17&gt;&lt;citation.key18&gt;StateStatute.__SectionOrSections.Dash1&lt;/citation.key18&gt;&lt;citation.value18&gt;-&lt;/citation.value18&gt;&lt;citation.key19&gt;StateStatute.__SectionOrSections.Dash1L&lt;/citation.key19&gt;&lt;citation.value19&gt;-&lt;/citation.value19&gt;&lt;citation.key20&gt;StateStatute.__SectionOrSections.RequiredSectionSymbol&lt;/citation.key20&gt;&lt;citation.value20&gt; §&lt;/citation.value20&gt;&lt;citation.key21&gt;StateStatute.__SectionOrSections.RequiredSectionSymbol.SectionSymbol&lt;/citation.key21&gt;&lt;citation.value21&gt;§&lt;/citation.value21&gt;&lt;citation.key22&gt;StateStatute.__SectionOrSections.RequiredSectionSymbol._Pattern&lt;/citation.key22&gt;&lt;citation.value22&gt;RequiredSectionSymbol.RequiredSectionSymbol&lt;/citation.value22&gt;&lt;citation.key23&gt;StateStatute.__SectionOrSections.X1&lt;/citation.key23&gt;&lt;citation.value23&gt;7B&lt;/citation.value23&gt;&lt;citation.key24&gt;StateStatute.__SectionOrSections.X2&lt;/citation.key24&gt;&lt;citation.value24&gt;903&lt;/citation.value24&gt;&lt;citation.key25&gt;StateStatute.__SectionOrSections._Pattern&lt;/citation.key25&gt;&lt;citation.value25&gt;X3Dash_NC.X3Dash_NC&lt;/citation.value25&gt;&lt;citation.key26&gt;TOA_Heading&lt;/citation.key26&gt;&lt;citation.value26&gt;North Carolina State Statutes&lt;/citation.value26&gt;&lt;citation.key27&gt;VALIDATE_TIME&lt;/citation.key27&gt;&lt;citation.value27&gt;15&lt;/citation.value27&gt;&lt;citation.key28&gt;__AfterStatutoryCite&lt;/citation.key28&gt;&lt;citation.value28&gt; (2014)&lt;/citation.value28&gt;&lt;citation.key29&gt;__AfterStatutoryCite.StatutoryCodeEditionCite&lt;/citation.key29&gt;&lt;citation.value29&gt; (2014)&lt;/citation.value29&gt;&lt;citation.key30&gt;__AfterStatutoryCite.StatutoryCodeEditionCite.(&lt;/citation.key30&gt;&lt;citation.value30&gt;(&lt;/citation.value30&gt;&lt;citation.key31&gt;__AfterStatutoryCite.StatutoryCodeEditionCite.)&lt;/citation.key31&gt;&lt;citation.value31&gt;)&lt;/citation.value31&gt;&lt;citation.key32&gt;__AfterStatutoryCite.StatutoryCodeEditionCite.StatutoryCodeEdition&lt;/citation.key32&gt;&lt;citation.value32&gt;2014 &lt;/citation.value32&gt;&lt;citation.key33&gt;__AfterStatutoryCite.StatutoryCodeEditionCite.StatutoryCodeEdition.Year&lt;/citation.key33&gt;&lt;citation.value33&gt;2014 &lt;/citation.value33&gt;&lt;citation.key34&gt;__AfterStatutoryCite.StatutoryCodeEditionCite.StatutoryCodeEdition.Year.Year&lt;/citation.key34&gt;&lt;citation.value34&gt;2014&lt;/citation.value34&gt;&lt;citation.key35&gt;__AfterStatutoryCite.StatutoryCodeEditionCite.StatutoryCodeEdition.Year._Pattern&lt;/citation.key35&gt;&lt;citation.value35&gt;Year.Year&lt;/citation.value35&gt;&lt;citation.key36&gt;__AfterStatutoryCite.StatutoryCodeEditionCite.StatutoryCodeEdition._Pattern&lt;/citation.key36&gt;&lt;citation.value36&gt;StatutoryCodeEdition.StatutoryCodeEdition&lt;/citation.value36&gt;&lt;citation.key37&gt;__AfterStatutoryCite.StatutoryCodeEditionCite._Pattern&lt;/citation.key37&gt;&lt;citation.value37&gt;StatutoryCodeEditionCite.StatutoryCodeEditionCite&lt;/citation.value37&gt;&lt;citation.key38&gt;__AfterStatutoryCite._Pattern&lt;/citation.key38&gt;&lt;citation.value38&gt;AfterStatutoryCite.AfterStatutoryCite&lt;/citation.value38&gt;&lt;citation.key39&gt;__Signal&lt;/citation.key39&gt;&lt;citation.value39&gt;see &lt;/citation.value39&gt;&lt;citation.key40&gt;__Signal.ForbiddenComma._Pattern&lt;/citation.key40&gt;&lt;citation.value40&gt;ForbiddenComma.ForbiddenComma&lt;/citation.value40&gt;&lt;citation.key41&gt;__Signal.See&lt;/citation.key41&gt;&lt;citation.value41&gt;see&lt;/citation.value41&gt;&lt;citation.key42&gt;__Signal._Pattern&lt;/citation.key42&gt;&lt;citation.value42&gt;Signal.Signal&lt;/citation.value42&gt;&lt;/citation&gt;"/>
    <w:docVar w:name="Psych_Cite_42_NODE_DATA" w:val="&lt;Node_Data&gt;_x000d__x000a_  &lt;foundBy&gt;PsychStateStat&lt;/foundBy&gt;_x000d__x000a_  &lt;pattern&gt;Full.StateStatuteCite&lt;/pattern&gt;_x000d__x000a_  &lt;tabName&gt;N.C. Gen Stat., §7B-903&lt;/tabName&gt;_x000d__x000a_&lt;/Node_Data&gt;"/>
    <w:docVar w:name="Psych_Cite_43[0]" w:val="&lt;#1&gt;&lt;citation&gt;&lt;citation._original_string&gt;See N.C. Gen. Stat. § 7B-300 (2014)&lt;/citation._original_string&gt;&lt;citation._current_string&gt;See id. § 7B-300&lt;/citation._current_string&gt;&lt;citation._full_string&gt;see N.C. Gen. Stat. §7B-300 (2014)&lt;/citation._full_string&gt;&lt;citation._current_format&gt;Id.IdNorthCarolinaStatute&lt;/citation._current_format&gt;&lt;citation.name&gt;&lt;/citation.name&gt;&lt;citation.key0&gt;EXTERNAL_TIME&lt;/citation.key0&gt;&lt;citation.value0&gt;0&lt;/citation.value0&gt;&lt;citation.key1&gt;GENERATE_TIME&lt;/citation.key1&gt;&lt;citation.value1&gt;15&lt;/citation.value1&gt;&lt;citation.key2&gt;Id&lt;/citation.key2&gt;&lt;citation.value2&gt;Id. &lt;/citation.value2&gt;&lt;citation.key3&gt;Id.Id&lt;/citation.key3&gt;&lt;citation.value3&gt;Id.&lt;/citation.value3&gt;&lt;citation.key4&gt;Id._Pattern&lt;/citation.key4&gt;&lt;citation.value4&gt;IdGraph.IdGraph&lt;/citation.value4&gt;&lt;citation.key5&gt;PROCESS_DOC_TIME&lt;/citation.key5&gt;&lt;citation.value5&gt;31&lt;/citation.value5&gt;&lt;citation.key6&gt;PUBLISHER&lt;/citation.key6&gt;&lt;citation.value6&gt;&lt;/citation.value6&gt;&lt;citation.key7&gt;StateStatute&lt;/citation.key7&gt;&lt;citation.value7&gt;N.C. Gen. Stat. §7B-300&lt;/citation.value7&gt;&lt;citation.key8&gt;StateStatute.General&lt;/citation.key8&gt;&lt;citation.value8&gt;Gen.&lt;/citation.value8&gt;&lt;citation.key9&gt;StateStatute.General.General&lt;/citation.key9&gt;&lt;citation.value9&gt;Gen.&lt;/citation.value9&gt;&lt;citation.key10&gt;StateStatute.General._Pattern&lt;/citation.key10&gt;&lt;citation.value10&gt;Statute_General.Statute_General&lt;/citation.value10&gt;&lt;citation.key11&gt;StateStatute.NC&lt;/citation.key11&gt;&lt;citation.value11&gt;N.C.&lt;/citation.value11&gt;&lt;citation.key12&gt;StateStatute.NCGS&lt;/citation.key12&gt;&lt;citation.value12&gt;NCGS&lt;/citation.value12&gt;&lt;citation.key13&gt;StateStatute.Statutes&lt;/citation.key13&gt;&lt;citation.value13&gt;Stat.&lt;/citation.value13&gt;&lt;citation.key14&gt;StateStatute.Statutes.Statutes&lt;/citation.key14&gt;&lt;citation.value14&gt;Stat.&lt;/citation.value14&gt;&lt;citation.key15&gt;StateStatute.Statutes._Pattern&lt;/citation.key15&gt;&lt;citation.value15&gt;Statute_Statutes.Statute_Statutes&lt;/citation.value15&gt;&lt;citation.key16&gt;StateStatute._Pattern&lt;/citation.key16&gt;&lt;citation.value16&gt;StateStatutes.StateStatutes&lt;/citation.value16&gt;&lt;citation.key17&gt;StateStatute.__SectionOrSections&lt;/citation.key17&gt;&lt;citation.value17&gt; §7B-300&lt;/citation.value17&gt;&lt;citation.key18&gt;StateStatute.__SectionOrSections.Dash1&lt;/citation.key18&gt;&lt;citation.value18&gt;-&lt;/citation.value18&gt;&lt;citation.key19&gt;StateStatute.__SectionOrSections.Dash1L&lt;/citation.key19&gt;&lt;citation.value19&gt;-&lt;/citation.value19&gt;&lt;citation.key20&gt;StateStatute.__SectionOrSections.RequiredSectionSymbol&lt;/citation.key20&gt;&lt;citation.value20&gt; §&lt;/citation.value20&gt;&lt;citation.key21&gt;StateStatute.__SectionOrSections.RequiredSectionSymbol.SectionSymbol&lt;/citation.key21&gt;&lt;citation.value21&gt;§&lt;/citation.value21&gt;&lt;citation.key22&gt;StateStatute.__SectionOrSections.RequiredSectionSymbol._Pattern&lt;/citation.key22&gt;&lt;citation.value22&gt;RequiredSectionSymbol.RequiredSectionSymbol&lt;/citation.value22&gt;&lt;citation.key23&gt;StateStatute.__SectionOrSections.X1&lt;/citation.key23&gt;&lt;citation.value23&gt;7B&lt;/citation.value23&gt;&lt;citation.key24&gt;StateStatute.__SectionOrSections.X2&lt;/citation.key24&gt;&lt;citation.value24&gt;300&lt;/citation.value24&gt;&lt;citation.key25&gt;StateStatute.__SectionOrSections._Pattern&lt;/citation.key25&gt;&lt;citation.value25&gt;X3Dash_NC.X3Dash_NC&lt;/citation.value25&gt;&lt;citation.key26&gt;TOA_Heading&lt;/citation.key26&gt;&lt;citation.value26&gt;North Carolina State Statutes&lt;/citation.value26&gt;&lt;citation.key27&gt;VALIDATE_TIME&lt;/citation.key27&gt;&lt;citation.value27&gt;16&lt;/citation.value27&gt;&lt;citation.key28&gt;__AfterStatutoryCite&lt;/citation.key28&gt;&lt;citation.value28&gt; (2014)&lt;/citation.value28&gt;&lt;citation.key29&gt;__AfterStatutoryCite.StatutoryCodeEditionCite&lt;/citation.key29&gt;&lt;citation.value29&gt; (2014)&lt;/citation.value29&gt;&lt;citation.key30&gt;__AfterStatutoryCite.StatutoryCodeEditionCite.(&lt;/citation.key30&gt;&lt;citation.value30&gt;(&lt;/citation.value30&gt;&lt;citation.key31&gt;__AfterStatutoryCite.StatutoryCodeEditionCite.)&lt;/citation.key31&gt;&lt;citation.value31&gt;)&lt;/citation.value31&gt;&lt;citation.key32&gt;__AfterStatutoryCite.StatutoryCodeEditionCite.StatutoryCodeEdition&lt;/citation.key32&gt;&lt;citation.value32&gt;2014 &lt;/citation.value32&gt;&lt;citation.key33&gt;__AfterStatutoryCite.StatutoryCodeEditionCite.StatutoryCodeEdition.Year&lt;/citation.key33&gt;&lt;citation.value33&gt;2014 &lt;/citation.value33&gt;&lt;citation.key34&gt;__AfterStatutoryCite.StatutoryCodeEditionCite.StatutoryCodeEdition.Year.Year&lt;/citation.key34&gt;&lt;citation.value34&gt;2014&lt;/citation.value34&gt;&lt;citation.key35&gt;__AfterStatutoryCite.StatutoryCodeEditionCite.StatutoryCodeEdition.Year._Pattern&lt;/citation.key35&gt;&lt;citation.value35&gt;Year.Year&lt;/citation.value35&gt;&lt;citation.key36&gt;__AfterStatutoryCite.StatutoryCodeEditionCite.StatutoryCodeEdition._Pattern&lt;/citation.key36&gt;&lt;citation.value36&gt;StatutoryCodeEdition.StatutoryCodeEdition&lt;/citation.value36&gt;&lt;citation.key37&gt;__AfterStatutoryCite.StatutoryCodeEditionCite._Pattern&lt;/citation.key37&gt;&lt;citation.value37&gt;StatutoryCodeEditionCite.StatutoryCodeEditionCite&lt;/citation.value37&gt;&lt;citation.key38&gt;__AfterStatutoryCite._Pattern&lt;/citation.key38&gt;&lt;citation.value38&gt;AfterStatutoryCite.AfterStatutoryCite&lt;/citation.value38&gt;&lt;citation.key39&gt;__Signal&lt;/citation.key39&gt;&lt;citation.value39&gt;see &lt;/citation.value39&gt;&lt;citation.key40&gt;__Signal.ForbiddenComma._Pattern&lt;/citation.key40&gt;&lt;citation.value40&gt;ForbiddenComma.ForbiddenComma&lt;/citation.value40&gt;&lt;citation.key41&gt;__Signal.See&lt;/citation.key41&gt;&lt;citation.value41&gt;see&lt;/citation.value41&gt;&lt;citation.key42&gt;__Signal._Pattern&lt;/citation.key42&gt;&lt;citation.value42&gt;Signal.Signal&lt;/citation.value42&gt;&lt;/citation&gt;"/>
    <w:docVar w:name="Psych_Cite_43_NODE_DATA" w:val="&lt;Node_Data&gt;_x000d__x000a_  &lt;foundBy&gt;PsychStateStat&lt;/foundBy&gt;_x000d__x000a_  &lt;pattern&gt;Full.StateStatuteCite&lt;/pattern&gt;_x000d__x000a_  &lt;tabName&gt;N.C. Gen. Stat., §7B-300&lt;/tabName&gt;_x000d__x000a_&lt;/Node_Data&gt;"/>
    <w:docVar w:name="Psych_Cite_44[0]" w:val="&lt;#1&gt;&lt;citation&gt;&lt;citation._original_string&gt;N.C. Gen. Stat. § 14-318.2(a)&lt;/citation._original_string&gt;&lt;citation._current_string&gt;Id. § 14-318.2(a)&lt;/citation._current_string&gt;&lt;citation._full_string&gt;N.C. Gen. Stat. §14-318.2(a)&lt;/citation._full_string&gt;&lt;citation._current_format&gt;Id.IdNorthCarolinaStatute&lt;/citation._current_format&gt;&lt;citation.name&gt;&lt;/citation.name&gt;&lt;citation.key0&gt;EXTERNAL_TIME&lt;/citation.key0&gt;&lt;citation.value0&gt;0&lt;/citation.value0&gt;&lt;citation.key1&gt;GENERATE_TIME&lt;/citation.key1&gt;&lt;citation.value1&gt;0&lt;/citation.value1&gt;&lt;citation.key2&gt;Id&lt;/citation.key2&gt;&lt;citation.value2&gt;Id. &lt;/citation.value2&gt;&lt;citation.key3&gt;Id.Id&lt;/citation.key3&gt;&lt;citation.value3&gt;Id.&lt;/citation.value3&gt;&lt;citation.key4&gt;Id._Pattern&lt;/citation.key4&gt;&lt;citation.value4&gt;IdGraph.IdGraph&lt;/citation.value4&gt;&lt;citation.key5&gt;PROCESS_DOC_TIME&lt;/citation.key5&gt;&lt;citation.value5&gt;31&lt;/citation.value5&gt;&lt;citation.key6&gt;PUBLISHER&lt;/citation.key6&gt;&lt;citation.value6&gt;&lt;/citation.value6&gt;&lt;citation.key7&gt;StateStatute&lt;/citation.key7&gt;&lt;citation.value7&gt;N.C. Gen. Stat. §14-318.2(a)&lt;/citation.value7&gt;&lt;citation.key8&gt;StateStatute.General&lt;/citation.key8&gt;&lt;citation.value8&gt;Gen.&lt;/citation.value8&gt;&lt;citation.key9&gt;StateStatute.General.General&lt;/citation.key9&gt;&lt;citation.value9&gt;Gen.&lt;/citation.value9&gt;&lt;citation.key10&gt;StateStatute.General._Pattern&lt;/citation.key10&gt;&lt;citation.value10&gt;Statute_General.Statute_General&lt;/citation.value10&gt;&lt;citation.key11&gt;StateStatute.NC&lt;/citation.key11&gt;&lt;citation.value11&gt;N.C.&lt;/citation.value11&gt;&lt;citation.key12&gt;StateStatute.NCGS&lt;/citation.key12&gt;&lt;citation.value12&gt;NCGS&lt;/citation.value12&gt;&lt;citation.key13&gt;StateStatute.Statutes&lt;/citation.key13&gt;&lt;citation.value13&gt;Stat.&lt;/citation.value13&gt;&lt;citation.key14&gt;StateStatute.Statutes.Statutes&lt;/citation.key14&gt;&lt;citation.value14&gt;Stat.&lt;/citation.value14&gt;&lt;citation.key15&gt;StateStatute.Statutes._Pattern&lt;/citation.key15&gt;&lt;citation.value15&gt;Statute_Statutes.Statute_Statutes&lt;/citation.value15&gt;&lt;citation.key16&gt;StateStatute._Pattern&lt;/citation.key16&gt;&lt;citation.value16&gt;StateStatutes.StateStatutes&lt;/citation.value16&gt;&lt;citation.key17&gt;StateStatute.__SectionOrSections&lt;/citation.key17&gt;&lt;citation.value17&gt; §14-318.2(a)&lt;/citation.value17&gt;&lt;citation.key18&gt;StateStatute.__SectionOrSections.Dash1&lt;/citation.key18&gt;&lt;citation.value18&gt;-&lt;/citation.value18&gt;&lt;citation.key19&gt;StateStatute.__SectionOrSections.Dash1L&lt;/citation.key19&gt;&lt;citation.value19&gt;-&lt;/citation.value19&gt;&lt;citation.key20&gt;StateStatute.__SectionOrSections.RequiredSectionSymbol&lt;/citation.key20&gt;&lt;citation.value20&gt; §&lt;/citation.value20&gt;&lt;citation.key21&gt;StateStatute.__SectionOrSections.RequiredSectionSymbol.SectionSymbol&lt;/citation.key21&gt;&lt;citation.value21&gt;§&lt;/citation.value21&gt;&lt;citation.key22&gt;StateStatute.__SectionOrSections.RequiredSectionSymbol._Pattern&lt;/citation.key22&gt;&lt;citation.value22&gt;RequiredSectionSymbol.RequiredSectionSymbol&lt;/citation.value22&gt;&lt;citation.key23&gt;StateStatute.__SectionOrSections.Subd&lt;/citation.key23&gt;&lt;citation.value23&gt;(a)&lt;/citation.value23&gt;&lt;citation.key24&gt;StateStatute.__SectionOrSections.Subd.First&lt;/citation.key24&gt;&lt;citation.value24&gt;(a)&lt;/citation.value24&gt;&lt;citation.key25&gt;StateStatute.__SectionOrSections.Subd.First.First&lt;/citation.key25&gt;&lt;citation.value25&gt;(a)&lt;/citation.value25&gt;&lt;citation.key26&gt;StateStatute.__SectionOrSections.Subd.First._Pattern&lt;/citation.key26&gt;&lt;citation.value26&gt;SubdScalarOrRange.SubdScalarOrRange&lt;/citation.value26&gt;&lt;citation.key27&gt;StateStatute.__SectionOrSections.Subd._Pattern&lt;/citation.key27&gt;&lt;citation.value27&gt;SubdsList.SubdsList&lt;/citation.value27&gt;&lt;citation.key28&gt;StateStatute.__SectionOrSections.Subd.subdivisions&lt;/citation.key28&gt;&lt;citation.value28&gt;subdivision&lt;/citation.value28&gt;&lt;citation.key29&gt;StateStatute.__SectionOrSections.X1&lt;/citation.key29&gt;&lt;citation.value29&gt;14&lt;/citation.value29&gt;&lt;citation.key30&gt;StateStatute.__SectionOrSections.X2&lt;/citation.key30&gt;&lt;citation.value30&gt;318.2&lt;/citation.value30&gt;&lt;citation.key31&gt;StateStatute.__SectionOrSections._Pattern&lt;/citation.key31&gt;&lt;citation.value31&gt;X3Dash_NC.X3Dash_NC&lt;/citation.value31&gt;&lt;citation.key32&gt;TOA_Heading&lt;/citation.key32&gt;&lt;citation.value32&gt;North Carolina State Statutes&lt;/citation.value32&gt;&lt;citation.key33&gt;VALIDATE_TIME&lt;/citation.key33&gt;&lt;citation.value33&gt;16&lt;/citation.value33&gt;&lt;citation.key34&gt;__AfterStatutoryCite&lt;/citation.key34&gt;&lt;citation.value34&gt; (2014)&lt;/citation.value34&gt;&lt;citation.key35&gt;__AfterStatutoryCite.StatutoryCodeEditionCite&lt;/citation.key35&gt;&lt;citation.value35&gt; (2014)&lt;/citation.value35&gt;&lt;citation.key36&gt;__AfterStatutoryCite.StatutoryCodeEditionCite.(&lt;/citation.key36&gt;&lt;citation.value36&gt;(&lt;/citation.value36&gt;&lt;citation.key37&gt;__AfterStatutoryCite.StatutoryCodeEditionCite.)&lt;/citation.key37&gt;&lt;citation.value37&gt;)&lt;/citation.value37&gt;&lt;citation.key38&gt;__AfterStatutoryCite.StatutoryCodeEditionCite.StatutoryCodeEdition&lt;/citation.key38&gt;&lt;citation.value38&gt;2014 &lt;/citation.value38&gt;&lt;citation.key39&gt;__AfterStatutoryCite.StatutoryCodeEditionCite.StatutoryCodeEdition.Year&lt;/citation.key39&gt;&lt;citation.value39&gt;2014 &lt;/citation.value39&gt;&lt;citation.key40&gt;__AfterStatutoryCite.StatutoryCodeEditionCite.StatutoryCodeEdition.Year.Year&lt;/citation.key40&gt;&lt;citation.value40&gt;2014&lt;/citation.value40&gt;&lt;citation.key41&gt;__AfterStatutoryCite.StatutoryCodeEditionCite.StatutoryCodeEdition.Year._Pattern&lt;/citation.key41&gt;&lt;citation.value41&gt;Year.Year&lt;/citation.value41&gt;&lt;citation.key42&gt;__AfterStatutoryCite.StatutoryCodeEditionCite.StatutoryCodeEdition._Pattern&lt;/citation.key42&gt;&lt;citation.value42&gt;StatutoryCodeEdition.StatutoryCodeEdition&lt;/citation.value42&gt;&lt;citation.key43&gt;__AfterStatutoryCite.StatutoryCodeEditionCite._Pattern&lt;/citation.key43&gt;&lt;citation.value43&gt;StatutoryCodeEditionCite.StatutoryCodeEditionCite&lt;/citation.value43&gt;&lt;citation.key44&gt;__AfterStatutoryCite._Pattern&lt;/citation.key44&gt;&lt;citation.value44&gt;AfterStatutoryCite.AfterStatutoryCite&lt;/citation.value44&gt;&lt;/citation&gt;"/>
    <w:docVar w:name="Psych_Cite_44_NODE_DATA" w:val="&lt;Node_Data&gt;_x000d__x000a_  &lt;foundBy&gt;PsychStateStat&lt;/foundBy&gt;_x000d__x000a_  &lt;pattern&gt;Full.StateStatuteCite&lt;/pattern&gt;_x000d__x000a_  &lt;tabName&gt;N.C. Gen. Stat., §14-318.2&lt;/tabName&gt;_x000d__x000a_&lt;/Node_Data&gt;"/>
    <w:docVar w:name="Psych_Cite_45[0]" w:val="&lt;#1&gt;&lt;citation&gt;&lt;citation._original_string&gt;2011 N.C. App. LEXIS 2395&lt;/citation._original_string&gt;&lt;citation._current_string&gt;Thomas, 2011 N.C. App. LEXIS 2395&lt;/citation._current_string&gt;&lt;citation._full_string&gt;State v. Thomas, No. COA11-573, 2011 N.C. App. LEXIS 2395 (N.C. Ct. App. Nov. 15, 2011)&lt;/citation._full_string&gt;&lt;citation._current_format&gt;Short.ShortUnreportedCaseCite&lt;/citation._current_format&gt;&lt;citation.name&gt;&lt;/citation.name&gt;&lt;citation.key0&gt;CaseName&lt;/citation.key0&gt;&lt;citation.value0&gt;State v. Thomas &lt;/citation.value0&gt;&lt;citation.key1&gt;CaseName.FirstParty&lt;/citation.key1&gt;&lt;citation.value1&gt;State&lt;/citation.value1&gt;&lt;citation.key2&gt;CaseName.FirstParty.Party&lt;/citation.key2&gt;&lt;citation.value2&gt;State&lt;/citation.value2&gt;&lt;citation.key3&gt;CaseName.FirstParty._Pattern&lt;/citation.key3&gt;&lt;citation.value3&gt;Party.Party&lt;/citation.value3&gt;&lt;citation.key4&gt;CaseName.SecondParty&lt;/citation.key4&gt;&lt;citation.value4&gt;Thomas&lt;/citation.value4&gt;&lt;citation.key5&gt;CaseName.SecondParty.Party&lt;/citation.key5&gt;&lt;citation.value5&gt;Thomas&lt;/citation.value5&gt;&lt;citation.key6&gt;CaseName.SecondParty._Pattern&lt;/citation.key6&gt;&lt;citation.value6&gt;Party.Party&lt;/citation.value6&gt;&lt;citation.key7&gt;CaseName._Pattern&lt;/citation.key7&gt;&lt;citation.value7&gt;&lt;/citation.value7&gt;&lt;citation.key8&gt;CaseName.v&lt;/citation.key8&gt;&lt;citation.value8&gt;v.&lt;/citation.value8&gt;&lt;citation.key9&gt;CourtParenthetical&lt;/citation.key9&gt;&lt;citation.value9&gt; (N.C. Ct. App. Nov. 15, 2011) &lt;/citation.value9&gt;&lt;citation.key10&gt;CourtParenthetical.CourtName&lt;/citation.key10&gt;&lt;citation.value10&gt;N.C. Ct. App.&lt;/citation.value10&gt;&lt;citation.key11&gt;CourtParenthetical.CourtName.CourtName&lt;/citation.key11&gt;&lt;citation.value11&gt;N.C. Ct. App.&lt;/citation.value11&gt;&lt;citation.key12&gt;CourtParenthetical.CourtName._Pattern&lt;/citation.key12&gt;&lt;citation.value12&gt;CourtName.CourtName&lt;/citation.value12&gt;&lt;citation.key13&gt;CourtParenthetical.Date&lt;/citation.key13&gt;&lt;citation.value13&gt;2011 &lt;/citation.value13&gt;&lt;citation.key14&gt;CourtParenthetical.Date.Day&lt;/citation.key14&gt;&lt;citation.value14&gt;15&lt;/citation.value14&gt;&lt;citation.key15&gt;CourtParenthetical.Date.Day.Day&lt;/citation.key15&gt;&lt;citation.value15&gt;15&lt;/citation.value15&gt;&lt;citation.key16&gt;CourtParenthetical.Date.Day._Pattern&lt;/citation.key16&gt;&lt;citation.value16&gt;CourtParenthetical.Date.Day.Day&lt;/citation.value16&gt;&lt;citation.key17&gt;CourtParenthetical.Date.Month&lt;/citation.key17&gt;&lt;citation.value17&gt;Nov.&lt;/citation.value17&gt;&lt;citation.key18&gt;CourtParenthetical.Date.Month.Month&lt;/citation.key18&gt;&lt;citation.value18&gt;Nov.&lt;/citation.value18&gt;&lt;citation.key19&gt;CourtParenthetical.Date.Month._Pattern&lt;/citation.key19&gt;&lt;citation.value19&gt;CourtParenthetical.Date.Month.Month&lt;/citation.value19&gt;&lt;citation.key20&gt;CourtParenthetical.Date.Year&lt;/citation.key20&gt;&lt;citation.value20&gt;2011&lt;/citation.value20&gt;&lt;citation.key21&gt;CourtParenthetical.Date.Year.Year&lt;/citation.key21&gt;&lt;citation.value21&gt;2011&lt;/citation.value21&gt;&lt;citation.key22&gt;CourtParenthetical.Date.Year._Pattern&lt;/citation.key22&gt;&lt;citation.value22&gt;CourtParenthetical.Date.Year.Year&lt;/citation.value22&gt;&lt;citation.key23&gt;CourtParenthetical.Date._Pattern&lt;/citation.key23&gt;&lt;citation.value23&gt;CourtParenthetical.Date.Date&lt;/citation.value23&gt;&lt;citation.key24&gt;CourtParenthetical.ForbiddenComma._Pattern&lt;/citation.key24&gt;&lt;citation.value24&gt;ForbiddenComma.ForbiddenComma&lt;/citation.value24&gt;&lt;citation.key25&gt;CourtParenthetical.Switch ( [ L&lt;/citation.key25&gt;&lt;citation.value25&gt; (&lt;/citation.value25&gt;&lt;citation.key26&gt;CourtParenthetical.Switch ( [ L.(&lt;/citation.key26&gt;&lt;citation.value26&gt;(&lt;/citation.value26&gt;&lt;citation.key27&gt;CourtParenthetical.Switch ( [ L._Pattern&lt;/citation.key27&gt;&lt;citation.value27&gt;Switch ( [ L.Switch ( [ L&lt;/citation.value27&gt;&lt;citation.key28&gt;CourtParenthetical.Switch ) ] R&lt;/citation.key28&gt;&lt;citation.value28&gt;) &lt;/citation.value28&gt;&lt;citation.key29&gt;CourtParenthetical.Switch ) ] R.)&lt;/citation.key29&gt;&lt;citation.value29&gt;)&lt;/citation.value29&gt;&lt;citation.key30&gt;CourtParenthetical.Switch ) ] R._Pattern&lt;/citation.key30&gt;&lt;citation.value30&gt;Switch ) ] R.Switch ) ] R&lt;/citation.value30&gt;&lt;citation.key31&gt;CourtParenthetical._Pattern&lt;/citation.key31&gt;&lt;citation.value31&gt;CourtParenthetical.CourtParenthetical&lt;/citation.value31&gt;&lt;citation.key32&gt;EXTERNAL_TIME&lt;/citation.key32&gt;&lt;citation.value32&gt;31&lt;/citation.value32&gt;&lt;citation.key33&gt;GENERATE_TIME&lt;/citation.key33&gt;&lt;citation.value33&gt;0&lt;/citation.value33&gt;&lt;citation.key34&gt;HAS_AUTHORITATIVE_DATA&lt;/citation.key34&gt;&lt;citation.value34&gt;YES&lt;/citation.value34&gt;&lt;citation.key35&gt;Id&lt;/citation.key35&gt;&lt;citation.value35&gt;Id. &lt;/citation.value35&gt;&lt;citation.key36&gt;Id.ForbiddenComma._Pattern&lt;/citation.key36&gt;&lt;citation.value36&gt;ForbiddenComma.ForbiddenComma&lt;/citation.value36&gt;&lt;citation.key37&gt;Id.Id&lt;/citation.key37&gt;&lt;citation.value37&gt;Id.&lt;/citation.value37&gt;&lt;citation.key38&gt;Id._Pattern&lt;/citation.key38&gt;&lt;citation.value38&gt;IdGraph.IdGraph&lt;/citation.value38&gt;&lt;citation.key39&gt;PROCESS_DOC_TIME&lt;/citation.key39&gt;&lt;citation.value39&gt;94&lt;/citation.value39&gt;&lt;citation.key40&gt;Reporter.FirstPage&lt;/citation.key40&gt;&lt;citation.value40&gt;2395&lt;/citation.value40&gt;&lt;citation.key41&gt;RequiredComma&lt;/citation.key41&gt;&lt;citation.value41&gt;, &lt;/citation.value41&gt;&lt;citation.key42&gt;RequiredComma._Pattern&lt;/citation.key42&gt;&lt;citation.value42&gt;RequiredComma.RequiredComma&lt;/citation.value42&gt;&lt;citation.key43&gt;TOA_Heading&lt;/citation.key43&gt;&lt;citation.value43&gt;North Carolina State Opinions&lt;/citation.value43&gt;&lt;citation.key44&gt;UnreportedCase&lt;/citation.key44&gt;&lt;citation.value44&gt;, No. COA11-573, 2011 N.C. App. LEXIS 2395 &lt;/citation.value44&gt;&lt;citation.key45&gt;UnreportedCase.,&lt;/citation.key45&gt;&lt;citation.value45&gt;,&lt;/citation.value45&gt;&lt;citation.key46&gt;UnreportedCase.DocketNumber&lt;/citation.key46&gt;&lt;citation.value46&gt;NO. COA11-573&lt;/citation.value46&gt;&lt;citation.key47&gt;UnreportedCase.DocketNumber.DocketNumber&lt;/citation.key47&gt;&lt;citation.value47&gt;COA11-573&lt;/citation.value47&gt;&lt;citation.key48&gt;UnreportedCase.DocketNumber.No&lt;/citation.key48&gt;&lt;citation.value48&gt;No.&lt;/citation.value48&gt;&lt;citation.key49&gt;UnreportedCase.DocketNumber.Number&lt;/citation.key49&gt;&lt;citation.value49&gt;No.&lt;/citation.value49&gt;&lt;citation.key50&gt;UnreportedCase.DocketNumber._Pattern&lt;/citation.key50&gt;&lt;citation.value50&gt;DocketNumber.DocketNumber&lt;/citation.value50&gt;&lt;citation.key51&gt;UnreportedCase.Next&lt;/citation.key51&gt;&lt;citation.value51&gt;, 2011 N.C. App. LEXIS 2395 &lt;/citation.value51&gt;&lt;citation.key52&gt;UnreportedCase.Next.,&lt;/citation.key52&gt;&lt;citation.value52&gt;,&lt;/citation.value52&gt;&lt;citation.key53&gt;UnreportedCase.Next.Database&lt;/citation.key53&gt;&lt;citation.value53&gt;2011 N.C. App. LEXIS 2395 &lt;/citation.value53&gt;&lt;citation.key54&gt;UnreportedCase.Next.Database.DBReference&lt;/citation.key54&gt;&lt;citation.value54&gt;2011 N.C. App. LEXIS 2395 &lt;/citation.value54&gt;&lt;citation.key55&gt;UnreportedCase.Next.Database.DBReference.DBNumber&lt;/citation.key55&gt;&lt;citation.value55&gt;2395&lt;/citation.value55&gt;&lt;citation.key56&gt;UnreportedCase.Next.Database.DBReference.LexisDB&lt;/citation.key56&gt;&lt;citation.value56&gt;N.C. App. LEXIS&lt;/citation.value56&gt;&lt;citation.key57&gt;UnreportedCase.Next.Database.DBReference.Year&lt;/citation.key57&gt;&lt;citation.value57&gt;2011 &lt;/citation.value57&gt;&lt;citation.key58&gt;UnreportedCase.Next.Database.DBReference.Year.Year&lt;/citation.key58&gt;&lt;citation.value58&gt;2011&lt;/citation.value58&gt;&lt;citation.key59&gt;UnreportedCase.Next.Database.DBReference.Year._Pattern&lt;/citation.key59&gt;&lt;citation.value59&gt;Year.Year&lt;/citation.value59&gt;&lt;citation.key60&gt;UnreportedCase.Next.Database.DBReference._Pattern&lt;/citation.key60&gt;&lt;citation.value60&gt;Case_DatabaseReference.Case_DatabaseReference&lt;/citation.value60&gt;&lt;citation.key61&gt;UnreportedCase.Next.Database._Pattern&lt;/citation.key61&gt;&lt;citation.value61&gt;Case_DatabaseList.Case_DatabaseList&lt;/citation.value61&gt;&lt;citation.key62&gt;UnreportedCase.Next.RequiredComma._Pattern&lt;/citation.key62&gt;&lt;citation.value62&gt;RequiredComma.RequiredComma&lt;/citation.value62&gt;&lt;citation.key63&gt;UnreportedCase.Next._Pattern&lt;/citation.key63&gt;&lt;citation.value63&gt;UnrepCaseNoNext.UnrepCaseNoNext&lt;/citation.value63&gt;&lt;citation.key64&gt;UnreportedCase.Next.at&lt;/citation.key64&gt;&lt;citation.value64&gt;at&lt;/citation.value64&gt;&lt;citation.key65&gt;UnreportedCase._Pattern&lt;/citation.key65&gt;&lt;citation.value65&gt;UnreportedCase.UnreportedCase&lt;/citation.value65&gt;&lt;citation.key66&gt;VALIDATE_TIME&lt;/citation.key66&gt;&lt;citation.value66&gt;63&lt;/citation.value66&gt;&lt;/citation&gt;"/>
    <w:docVar w:name="Psych_Cite_45_NODE_DATA" w:val="&lt;Node_Data&gt;_x000d__x000a_  &lt;foundBy&gt;PsychCase&lt;/foundBy&gt;_x000d__x000a_  &lt;pattern&gt;Full.UnreportedCaseCitation&lt;/pattern&gt;_x000d__x000a_  &lt;tabName&gt;2011 N.C. App. LEXIS 2395&lt;/tabName&gt;_x000d__x000a_&lt;/Node_Data&gt;"/>
    <w:docVar w:name="Psych_Cite_46[0]" w:val="&lt;#1&gt;&lt;citation&gt;&lt;citation._original_string&gt;217 N.C. App. 198&lt;/citation._original_string&gt;&lt;citation._current_string&gt;?PARTY?, 217 N.C. App. 198 (?YEAR?)&lt;/citation._current_string&gt;&lt;citation._full_string&gt;?PARTY?, 217 N.C. App. 198 (?YEAR?)&lt;/citation._full_string&gt;&lt;citation._current_format&gt;Full.CaseCitation&lt;/citation._current_format&gt;&lt;citation.name&gt;&lt;/citation.name&gt;&lt;citation.key0&gt;CaseName&lt;/citation.key0&gt;&lt;citation.value0&gt;?PARTY? &lt;/citation.value0&gt;&lt;citation.key1&gt;CaseName.FirstParty&lt;/citation.key1&gt;&lt;citation.value1&gt;?PARTY?&lt;/citation.value1&gt;&lt;citation.key2&gt;CaseName.FirstParty.Party&lt;/citation.key2&gt;&lt;citation.value2&gt;?PARTY?&lt;/citation.value2&gt;&lt;citation.key3&gt;CaseName.FirstParty._Pattern&lt;/citation.key3&gt;&lt;citation.value3&gt;Party.Party&lt;/citation.value3&gt;&lt;citation.key4&gt;CaseName._Pattern&lt;/citation.key4&gt;&lt;citation.value4&gt;CaseName.CaseName&lt;/citation.value4&gt;&lt;citation.key5&gt;CourtParenthetical&lt;/citation.key5&gt;&lt;citation.value5&gt; (?YEAR?) &lt;/citation.value5&gt;&lt;citation.key6&gt;CourtParenthetical.(&lt;/citation.key6&gt;&lt;citation.value6&gt;(&lt;/citation.value6&gt;&lt;citation.key7&gt;CourtParenthetical.)&lt;/citation.key7&gt;&lt;citation.value7&gt;)&lt;/citation.value7&gt;&lt;citation.key8&gt;CourtParenthetical.Date&lt;/citation.key8&gt;&lt;citation.value8&gt;?YEAR?&lt;/citation.value8&gt;&lt;citation.key9&gt;CourtParenthetical.Date.Year&lt;/citation.key9&gt;&lt;citation.value9&gt;?YEAR?&lt;/citation.value9&gt;&lt;citation.key10&gt;CourtParenthetical.Date.Year.Year&lt;/citation.key10&gt;&lt;citation.value10&gt;?YEAR?&lt;/citation.value10&gt;&lt;citation.key11&gt;CourtParenthetical.Date.Year._Pattern&lt;/citation.key11&gt;&lt;citation.value11&gt;CourtParenthetical.Date.Year.Year&lt;/citation.value11&gt;&lt;citation.key12&gt;CourtParenthetical.Date._Pattern&lt;/citation.key12&gt;&lt;citation.value12&gt;CourtParenthetical.Date.Date&lt;/citation.value12&gt;&lt;citation.key13&gt;CourtParenthetical.ForbiddenComma._Pattern&lt;/citation.key13&gt;&lt;citation.value13&gt;ForbiddenComma.ForbiddenComma&lt;/citation.value13&gt;&lt;citation.key14&gt;CourtParenthetical._Pattern&lt;/citation.key14&gt;&lt;citation.value14&gt;CourtParenthetical.CourtParenthetical&lt;/citation.value14&gt;&lt;citation.key15&gt;EXTERNAL_TIME&lt;/citation.key15&gt;&lt;citation.value15&gt;0&lt;/citation.value15&gt;&lt;citation.key16&gt;GENERATE_TIME&lt;/citation.key16&gt;&lt;citation.value16&gt;0&lt;/citation.value16&gt;&lt;citation.key17&gt;Id&lt;/citation.key17&gt;&lt;citation.value17&gt;Id. &lt;/citation.value17&gt;&lt;citation.key18&gt;Id.Id&lt;/citation.key18&gt;&lt;citation.value18&gt;Id.&lt;/citation.value18&gt;&lt;citation.key19&gt;Id._Pattern&lt;/citation.key19&gt;&lt;citation.value19&gt;IdGraph.IdGraph&lt;/citation.value19&gt;&lt;citation.key20&gt;NY L Paren&lt;/citation.key20&gt;&lt;citation.value20&gt;(&lt;/citation.value20&gt;&lt;citation.key21&gt;NY R Paren&lt;/citation.key21&gt;&lt;citation.value21&gt;)&lt;/citation.value21&gt;&lt;citation.key22&gt;PROCESS_DOC_TIME&lt;/citation.key22&gt;&lt;citation.value22&gt;78&lt;/citation.value22&gt;&lt;citation.key23&gt;Reporter&lt;/citation.key23&gt;&lt;citation.value23&gt;217 N.C. App. 198 &lt;/citation.value23&gt;&lt;citation.key24&gt;Reporter.FirstPage&lt;/citation.key24&gt;&lt;citation.value24&gt;198&lt;/citation.value24&gt;&lt;citation.key25&gt;Reporter.Name&lt;/citation.key25&gt;&lt;citation.value25&gt;N.C. App.&lt;/citation.value25&gt;&lt;citation.key26&gt;Reporter.Volume&lt;/citation.key26&gt;&lt;citation.value26&gt;217&lt;/citation.value26&gt;&lt;citation.key27&gt;Reporter.[&lt;/citation.key27&gt;&lt;citation.value27&gt;[&lt;/citation.value27&gt;&lt;citation.key28&gt;Reporter.]&lt;/citation.key28&gt;&lt;citation.value28&gt;]&lt;/citation.value28&gt;&lt;citation.key29&gt;Reporter._Pattern&lt;/citation.key29&gt;&lt;citation.value29&gt;Reporter.Reporter&lt;/citation.value29&gt;&lt;citation.key30&gt;Reporter.page&lt;/citation.key30&gt;&lt;citation.value30&gt;page&lt;/citation.value30&gt;&lt;citation.key31&gt;TOA_Heading&lt;/citation.key31&gt;&lt;citation.value31&gt;North Carolina State Opinions&lt;/citation.value31&gt;&lt;citation.key32&gt;VALIDATE_TIME&lt;/citation.key32&gt;&lt;citation.value32&gt;62&lt;/citation.value32&gt;&lt;citation.key33&gt;WARNINGS&lt;/citation.key33&gt;&lt;citation.value33&gt;\3Cmsg\3ECitations to reported cases require a year of decision. Please add the year of decision. If you think that you have entered a date, the problem is usually caused by the fact that Lexis&amp;#174; for Microsoft Office&amp;#174; cannot recognize the name of the court that you entered. If there is text in the parenthetical with the date, Lexis&amp;#174; for Microsoft Office&amp;#174; expects it to be a court name, for example &amp;quot;(6th Cir. 1967)&amp;quot;. Check appropriate resources to make sure that you are using a correct court name and that you have spelled it correctly. \3C/msg\3E\3Cno\3E22\3C/no\3E\3Cmsg\3ECase citations require a party name. \3C/msg\3E\3Cno\3E116\3C/no\3E&lt;/citation.value33&gt;&lt;citation.key34&gt;supra&lt;/citation.key34&gt;&lt;citation.value34&gt;&lt;/citation.value34&gt;&lt;citation.key35&gt;supra.,&lt;/citation.key35&gt;&lt;citation.value35&gt;, &lt;/citation.value35&gt;&lt;citation.key36&gt;supra._Pattern&lt;/citation.key36&gt;&lt;citation.value36&gt;ShortCaseSupra.ShortCaseSupra&lt;/citation.value36&gt;&lt;citation.key37&gt;supra.supra&lt;/citation.key37&gt;&lt;citation.value37&gt;supra&lt;/citation.value37&gt;&lt;/citation&gt;"/>
    <w:docVar w:name="Psych_Cite_46_NODE_DATA" w:val="&lt;Node_Data&gt;_x000d__x000a_  &lt;foundBy&gt;PsychCase&lt;/foundBy&gt;_x000d__x000a_  &lt;pattern&gt;Full.CaseCitation&lt;/pattern&gt;_x000d__x000a_  &lt;tabName&gt;217 N.C. App. 198&lt;/tabName&gt;_x000d__x000a_&lt;/Node_Data&gt;"/>
    <w:docVar w:name="Psych_Cite_47[0]" w:val="&lt;#1&gt;&lt;citation&gt;&lt;citation._original_string&gt;719 S.E.2d 254&lt;/citation._original_string&gt;&lt;citation._current_string&gt;?PARTY?, 719 S.E.2d 254 (?YEAR?)&lt;/citation._current_string&gt;&lt;citation._full_string&gt;?PARTY?, 719 S.E.2d 254 (?YEAR?)&lt;/citation._full_string&gt;&lt;citation._current_format&gt;Full.CaseCitation&lt;/citation._current_format&gt;&lt;citation.name&gt;&lt;/citation.name&gt;&lt;citation.key0&gt;CaseName&lt;/citation.key0&gt;&lt;citation.value0&gt;?PARTY? &lt;/citation.value0&gt;&lt;citation.key1&gt;CaseName.FirstParty&lt;/citation.key1&gt;&lt;citation.value1&gt;?PARTY?&lt;/citation.value1&gt;&lt;citation.key2&gt;CaseName.FirstParty.Party&lt;/citation.key2&gt;&lt;citation.value2&gt;?PARTY?&lt;/citation.value2&gt;&lt;citation.key3&gt;CaseName.FirstParty._Pattern&lt;/citation.key3&gt;&lt;citation.value3&gt;Party.Party&lt;/citation.value3&gt;&lt;citation.key4&gt;CaseName._Pattern&lt;/citation.key4&gt;&lt;citation.value4&gt;CaseName.CaseName&lt;/citation.value4&gt;&lt;citation.key5&gt;CourtParenthetical&lt;/citation.key5&gt;&lt;citation.value5&gt; (?YEAR?) &lt;/citation.value5&gt;&lt;citation.key6&gt;CourtParenthetical.(&lt;/citation.key6&gt;&lt;citation.value6&gt;(&lt;/citation.value6&gt;&lt;citation.key7&gt;CourtParenthetical.)&lt;/citation.key7&gt;&lt;citation.value7&gt;)&lt;/citation.value7&gt;&lt;citation.key8&gt;CourtParenthetical.Date&lt;/citation.key8&gt;&lt;citation.value8&gt;?YEAR?&lt;/citation.value8&gt;&lt;citation.key9&gt;CourtParenthetical.Date.Year&lt;/citation.key9&gt;&lt;citation.value9&gt;?YEAR?&lt;/citation.value9&gt;&lt;citation.key10&gt;CourtParenthetical.Date.Year.Year&lt;/citation.key10&gt;&lt;citation.value10&gt;?YEAR?&lt;/citation.value10&gt;&lt;citation.key11&gt;CourtParenthetical.Date.Year._Pattern&lt;/citation.key11&gt;&lt;citation.value11&gt;CourtParenthetical.Date.Year.Year&lt;/citation.value11&gt;&lt;citation.key12&gt;CourtParenthetical.Date._Pattern&lt;/citation.key12&gt;&lt;citation.value12&gt;CourtParenthetical.Date.Date&lt;/citation.value12&gt;&lt;citation.key13&gt;CourtParenthetical.ForbiddenComma._Pattern&lt;/citation.key13&gt;&lt;citation.value13&gt;ForbiddenComma.ForbiddenComma&lt;/citation.value13&gt;&lt;citation.key14&gt;CourtParenthetical._Pattern&lt;/citation.key14&gt;&lt;citation.value14&gt;CourtParenthetical.CourtParenthetical&lt;/citation.value14&gt;&lt;citation.key15&gt;EXTERNAL_TIME&lt;/citation.key15&gt;&lt;citation.value15&gt;31&lt;/citation.value15&gt;&lt;citation.key16&gt;GENERATE_TIME&lt;/citation.key16&gt;&lt;citation.value16&gt;0&lt;/citation.value16&gt;&lt;citation.key17&gt;Id&lt;/citation.key17&gt;&lt;citation.value17&gt;Id. &lt;/citation.value17&gt;&lt;citation.key18&gt;Id.Id&lt;/citation.key18&gt;&lt;citation.value18&gt;Id.&lt;/citation.value18&gt;&lt;citation.key19&gt;Id._Pattern&lt;/citation.key19&gt;&lt;citation.value19&gt;IdGraph.IdGraph&lt;/citation.value19&gt;&lt;citation.key20&gt;NY L Paren&lt;/citation.key20&gt;&lt;citation.value20&gt;(&lt;/citation.value20&gt;&lt;citation.key21&gt;NY R Paren&lt;/citation.key21&gt;&lt;citation.value21&gt;)&lt;/citation.value21&gt;&lt;citation.key22&gt;PROCESS_DOC_TIME&lt;/citation.key22&gt;&lt;citation.value22&gt;328&lt;/citation.value22&gt;&lt;citation.key23&gt;Reporter&lt;/citation.key23&gt;&lt;citation.value23&gt;719 S.E.2d 254 &lt;/citation.value23&gt;&lt;citation.key24&gt;Reporter.FirstPage&lt;/citation.key24&gt;&lt;citation.value24&gt;254&lt;/citation.value24&gt;&lt;citation.key25&gt;Reporter.Name&lt;/citation.key25&gt;&lt;citation.value25&gt;S.E.2d&lt;/citation.value25&gt;&lt;citation.key26&gt;Reporter.Volume&lt;/citation.key26&gt;&lt;citation.value26&gt;719&lt;/citation.value26&gt;&lt;citation.key27&gt;Reporter.[&lt;/citation.key27&gt;&lt;citation.value27&gt;[&lt;/citation.value27&gt;&lt;citation.key28&gt;Reporter.]&lt;/citation.key28&gt;&lt;citation.value28&gt;]&lt;/citation.value28&gt;&lt;citation.key29&gt;Reporter._Pattern&lt;/citation.key29&gt;&lt;citation.value29&gt;Reporter.Reporter&lt;/citation.value29&gt;&lt;citation.key30&gt;Reporter.page&lt;/citation.key30&gt;&lt;citation.value30&gt;page&lt;/citation.value30&gt;&lt;citation.key31&gt;TOA_Heading&lt;/citation.key31&gt;&lt;citation.value31&gt;State Court Opinions&lt;/citation.value31&gt;&lt;citation.key32&gt;VALIDATE_TIME&lt;/citation.key32&gt;&lt;citation.value32&gt;312&lt;/citation.value32&gt;&lt;citation.key33&gt;WARNINGS&lt;/citation.key33&gt;&lt;citation.value33&gt;\3Cmsg\3ECitations to reported cases require a year of decision. Please add the year of decision. If you think that you have entered a date, the problem is usually caused by the fact that Lexis&amp;#174; for Microsoft Office&amp;#174; cannot recognize the name of the court that you entered. If there is text in the parenthetical with the date, Lexis&amp;#174; for Microsoft Office&amp;#174; expects it to be a court name, for example &amp;quot;(6th Cir. 1967)&amp;quot;. Check appropriate resources to make sure that you are using a correct court name and that you have spelled it correctly. \3C/msg\3E\3Cno\3E22\3C/no\3E\3Cmsg\3ECase citations require a party name. \3C/msg\3E\3Cno\3E116\3C/no\3E&lt;/citation.value33&gt;&lt;citation.key34&gt;supra&lt;/citation.key34&gt;&lt;citation.value34&gt;&lt;/citation.value34&gt;&lt;citation.key35&gt;supra.,&lt;/citation.key35&gt;&lt;citation.value35&gt;, &lt;/citation.value35&gt;&lt;citation.key36&gt;supra._Pattern&lt;/citation.key36&gt;&lt;citation.value36&gt;ShortCaseSupra.ShortCaseSupra&lt;/citation.value36&gt;&lt;citation.key37&gt;supra.supra&lt;/citation.key37&gt;&lt;citation.value37&gt;supra&lt;/citation.value37&gt;&lt;/citation&gt;"/>
    <w:docVar w:name="Psych_Cite_47_NODE_DATA" w:val="&lt;Node_Data&gt;_x000d__x000a_  &lt;foundBy&gt;PsychCase&lt;/foundBy&gt;_x000d__x000a_  &lt;pattern&gt;Full.CaseCitation&lt;/pattern&gt;_x000d__x000a_  &lt;tabName&gt;719 S.E.2d 254&lt;/tabName&gt;_x000d__x000a_&lt;/Node_Data&gt;"/>
    <w:docVar w:name="Psych_Cite_48[0]" w:val="&lt;#1&gt;&lt;citation&gt;&lt;citation._original_string&gt;2011 WL 5544982&lt;/citation._original_string&gt;&lt;citation._current_string&gt;?PARTY?, No. ?DOCKET?, 2011 WL 5544982 (?COURT? ?MONTH? ?DAY?, 2011)&lt;/citation._current_string&gt;&lt;citation._full_string&gt;?PARTY?, No. ?DOCKET?, 2011 WL 5544982 (?COURT? ?MONTH? ?DAY?, 2011)&lt;/citation._full_string&gt;&lt;citation._current_format&gt;Full.UnreportedCaseCitation&lt;/citation._current_format&gt;&lt;citation.name&gt;&lt;/citation.name&gt;&lt;citation.key0&gt;CaseName&lt;/citation.key0&gt;&lt;citation.value0&gt;?PARTY? &lt;/citation.value0&gt;&lt;citation.key1&gt;CaseName.FirstParty&lt;/citation.key1&gt;&lt;citation.value1&gt;?PARTY?&lt;/citation.value1&gt;&lt;citation.key2&gt;CaseName.FirstParty.Party&lt;/citation.key2&gt;&lt;citation.value2&gt;?PARTY?&lt;/citation.value2&gt;&lt;citation.key3&gt;CaseName.FirstParty._Pattern&lt;/citation.key3&gt;&lt;citation.value3&gt;Party.Party&lt;/citation.value3&gt;&lt;citation.key4&gt;CaseName._Pattern&lt;/citation.key4&gt;&lt;citation.value4&gt;CaseName.CaseName&lt;/citation.value4&gt;&lt;citation.key5&gt;CourtParenthetical&lt;/citation.key5&gt;&lt;citation.value5&gt; (?COURT? ?MONTH? ?DAY?, 2011) &lt;/citation.value5&gt;&lt;citation.key6&gt;CourtParenthetical.(&lt;/citation.key6&gt;&lt;citation.value6&gt;(&lt;/citation.value6&gt;&lt;citation.key7&gt;CourtParenthetical.)&lt;/citation.key7&gt;&lt;citation.value7&gt;)&lt;/citation.value7&gt;&lt;citation.key8&gt;CourtParenthetical.CourtName&lt;/citation.key8&gt;&lt;citation.value8&gt;?COURT?&lt;/citation.value8&gt;&lt;citation.key9&gt;CourtParenthetical.CourtName.CourtName&lt;/citation.key9&gt;&lt;citation.value9&gt;?COURT?&lt;/citation.value9&gt;&lt;citation.key10&gt;CourtParenthetical.CourtName._Pattern&lt;/citation.key10&gt;&lt;citation.value10&gt;CourtName.CourtName&lt;/citation.value10&gt;&lt;citation.key11&gt;CourtParenthetical.Date&lt;/citation.key11&gt;&lt;citation.value11&gt;2011&lt;/citation.value11&gt;&lt;citation.key12&gt;CourtParenthetical.Date.Day&lt;/citation.key12&gt;&lt;citation.value12&gt;?DAY?&lt;/citation.value12&gt;&lt;citation.key13&gt;CourtParenthetical.Date.Month&lt;/citation.key13&gt;&lt;citation.value13&gt;?MONTH?&lt;/citation.value13&gt;&lt;citation.key14&gt;CourtParenthetical.Date.Year&lt;/citation.key14&gt;&lt;citation.value14&gt;2011&lt;/citation.value14&gt;&lt;citation.key15&gt;CourtParenthetical.Date.Year.Year&lt;/citation.key15&gt;&lt;citation.value15&gt;2011&lt;/citation.value15&gt;&lt;citation.key16&gt;CourtParenthetical.Date.Year._Pattern&lt;/citation.key16&gt;&lt;citation.value16&gt;CourtParenthetical.Date.Year.Year&lt;/citation.value16&gt;&lt;citation.key17&gt;CourtParenthetical.Date._Pattern&lt;/citation.key17&gt;&lt;citation.value17&gt;CourtParenthetical.Date.Date&lt;/citation.value17&gt;&lt;citation.key18&gt;CourtParenthetical.ForbiddenComma._Pattern&lt;/citation.key18&gt;&lt;citation.value18&gt;ForbiddenComma.ForbiddenComma&lt;/citation.value18&gt;&lt;citation.key19&gt;CourtParenthetical._Pattern&lt;/citation.key19&gt;&lt;citation.value19&gt;CourtParenthetical.CourtParenthetical&lt;/citation.value19&gt;&lt;citation.key20&gt;EXTERNAL_TIME&lt;/citation.key20&gt;&lt;citation.value20&gt;0&lt;/citation.value20&gt;&lt;citation.key21&gt;GENERATE_TIME&lt;/citation.key21&gt;&lt;citation.value21&gt;0&lt;/citation.value21&gt;&lt;citation.key22&gt;Id&lt;/citation.key22&gt;&lt;citation.value22&gt;Id. &lt;/citation.value22&gt;&lt;citation.key23&gt;Id.Id&lt;/citation.key23&gt;&lt;citation.value23&gt;Id.&lt;/citation.value23&gt;&lt;citation.key24&gt;Id._Pattern&lt;/citation.key24&gt;&lt;citation.value24&gt;IdGraph.IdGraph&lt;/citation.value24&gt;&lt;citation.key25&gt;PROCESS_DOC_TIME&lt;/citation.key25&gt;&lt;citation.value25&gt;46&lt;/citation.value25&gt;&lt;citation.key26&gt;TOA_Heading&lt;/citation.key26&gt;&lt;citation.value26&gt;Other&lt;/citation.value26&gt;&lt;citation.key27&gt;UnreportedCase&lt;/citation.key27&gt;&lt;citation.value27&gt;No. ?DOCKET?, 2011 WL 5544982 &lt;/citation.value27&gt;&lt;citation.key28&gt;UnreportedCase.DocketNumber&lt;/citation.key28&gt;&lt;citation.value28&gt;No. ?DOCKET?&lt;/citation.value28&gt;&lt;citation.key29&gt;UnreportedCase.DocketNumber.DocketNumber&lt;/citation.key29&gt;&lt;citation.value29&gt;?DOCKET?&lt;/citation.value29&gt;&lt;citation.key30&gt;UnreportedCase.DocketNumber.No&lt;/citation.key30&gt;&lt;citation.value30&gt;No.&lt;/citation.value30&gt;&lt;citation.key31&gt;UnreportedCase.DocketNumber.Number&lt;/citation.key31&gt;&lt;citation.value31&gt;No.&lt;/citation.value31&gt;&lt;citation.key32&gt;UnreportedCase.DocketNumber._Pattern&lt;/citation.key32&gt;&lt;citation.value32&gt;DocketNumber.DocketNumber&lt;/citation.value32&gt;&lt;citation.key33&gt;UnreportedCase.Next&lt;/citation.key33&gt;&lt;citation.value33&gt;, 2011 WL 5544982 &lt;/citation.value33&gt;&lt;citation.key34&gt;UnreportedCase.Next.Database&lt;/citation.key34&gt;&lt;citation.value34&gt;2011 WL 5544982 &lt;/citation.value34&gt;&lt;citation.key35&gt;UnreportedCase.Next.Database.DBReference&lt;/citation.key35&gt;&lt;citation.value35&gt;2011 WL 5544982 &lt;/citation.value35&gt;&lt;citation.key36&gt;UnreportedCase.Next.Database.DBReference.DBNumber&lt;/citation.key36&gt;&lt;citation.value36&gt;5544982&lt;/citation.value36&gt;&lt;citation.key37&gt;UnreportedCase.Next.Database.DBReference.WL&lt;/citation.key37&gt;&lt;citation.value37&gt;WL&lt;/citation.value37&gt;&lt;citation.key38&gt;UnreportedCase.Next.Database.DBReference.Year&lt;/citation.key38&gt;&lt;citation.value38&gt;2011 &lt;/citation.value38&gt;&lt;citation.key39&gt;UnreportedCase.Next.Database.DBReference.Year.Year&lt;/citation.key39&gt;&lt;citation.value39&gt;2011&lt;/citation.value39&gt;&lt;citation.key40&gt;UnreportedCase.Next.Database.DBReference.Year._Pattern&lt;/citation.key40&gt;&lt;citation.value40&gt;Year.Year&lt;/citation.value40&gt;&lt;citation.key41&gt;UnreportedCase.Next.Database.DBReference._Pattern&lt;/citation.key41&gt;&lt;citation.value41&gt;Case_DatabaseReference.Case_DatabaseReference&lt;/citation.value41&gt;&lt;citation.key42&gt;UnreportedCase.Next.Database._Pattern&lt;/citation.key42&gt;&lt;citation.value42&gt;Case_DatabaseList.Case_DatabaseList&lt;/citation.value42&gt;&lt;citation.key43&gt;UnreportedCase.Next._Pattern&lt;/citation.key43&gt;&lt;citation.value43&gt;UnrepCaseNoNext.UnrepCaseNoNext&lt;/citation.value43&gt;&lt;citation.key44&gt;UnreportedCase._Pattern&lt;/citation.key44&gt;&lt;citation.value44&gt;UnreportedCaseNoName.UnreportedCaseNoName&lt;/citation.value44&gt;&lt;citation.key45&gt;VALIDATE_TIME&lt;/citation.key45&gt;&lt;citation.value45&gt;31&lt;/citation.value45&gt;&lt;citation.key46&gt;WARNINGS&lt;/citation.key46&gt;&lt;citation.value46&gt;\3Cmsg\3ECases that are cited to looseleaf services, slip opinions, databases, or other sources besides reporters must include the full date of the most recent major disposition. Major dispositions include a decision, filing or docketing the case or appeal, oral arguments presented, or dismissed without opinion. Please add the day, month, and year of the last major disposition. \3C/msg\3E\3Cno\3E24\3C/no\3E\3Cmsg\3ECase citations require a party name. \3C/msg\3E\3Cno\3E116\3C/no\3E&lt;/citation.value46&gt;&lt;/citation&gt;"/>
    <w:docVar w:name="Psych_Cite_48_NODE_DATA" w:val="&lt;Node_Data&gt;_x000d__x000a_  &lt;foundBy&gt;PsychCase&lt;/foundBy&gt;_x000d__x000a_  &lt;pattern&gt;Full.UnreportedCaseCitation&lt;/pattern&gt;_x000d__x000a_  &lt;tabName&gt;2011 wl 5544982&lt;/tabName&gt;_x000d__x000a_&lt;/Node_Data&gt;"/>
    <w:docVar w:name="Psych_Cite_49[0]" w:val="&lt;#1&gt;&lt;citation&gt;&lt;citation._original_string&gt;10 CRS 50563, 50564, 50565&lt;/citation._original_string&gt;&lt;citation._current_string&gt;10 CRS 50563, 50564, 50565&lt;/citation._current_string&gt;&lt;citation._full_string&gt;10 CRS 50563, 50564, 50565&lt;/citation._full_string&gt;&lt;citation._current_format&gt;Full.UnmanagedSource&lt;/citation._current_format&gt;&lt;citation.name&gt;&lt;/citation.name&gt;&lt;citation.key0&gt;EXTERNAL_TIME&lt;/citation.key0&gt;&lt;citation.value0&gt;0&lt;/citation.value0&gt;&lt;citation.key1&gt;GENERATE_TIME&lt;/citation.key1&gt;&lt;citation.value1&gt;0&lt;/citation.value1&gt;&lt;citation.key2&gt;PROCESS_DOC_TIME&lt;/citation.key2&gt;&lt;citation.value2&gt;94&lt;/citation.value2&gt;&lt;citation.key3&gt;TOA_Heading&lt;/citation.key3&gt;&lt;citation.value3&gt;Other&lt;/citation.value3&gt;&lt;citation.key4&gt;VALIDATE_TIME&lt;/citation.key4&gt;&lt;citation.value4&gt;94&lt;/citation.value4&gt;&lt;/citation&gt;"/>
    <w:docVar w:name="Psych_Cite_49_NODE_DATA" w:val="&lt;Node_Data&gt;_x000d__x000a_  &lt;foundBy&gt;PsychStateStatSpec&lt;/foundBy&gt;_x000d__x000a_  &lt;pattern&gt;Full.StateStatuteCite&lt;/pattern&gt;_x000d__x000a_  &lt;tabName&gt;10 Colo. Rev. Stat. 50563, 50564, 50565&lt;/tabName&gt;_x000d__x000a_&lt;/Node_Data&gt;"/>
    <w:docVar w:name="Psych_Cite_5[0]" w:val="&lt;#1&gt;&lt;citation&gt;&lt;citation._original_string&gt;14 CRS 208481&lt;/citation._original_string&gt;&lt;citation._current_string&gt;14 CRS 208481&lt;/citation._current_string&gt;&lt;citation._full_string&gt;14 CRS 208481&lt;/citation._full_string&gt;&lt;citation._current_format&gt;Full.UnmanagedSource&lt;/citation._current_format&gt;&lt;citation.name&gt;&lt;/citation.name&gt;&lt;citation.key0&gt;EXTERNAL_TIME&lt;/citation.key0&gt;&lt;citation.value0&gt;0&lt;/citation.value0&gt;&lt;citation.key1&gt;GENERATE_TIME&lt;/citation.key1&gt;&lt;citation.value1&gt;0&lt;/citation.value1&gt;&lt;citation.key2&gt;PROCESS_DOC_TIME&lt;/citation.key2&gt;&lt;citation.value2&gt;31&lt;/citation.value2&gt;&lt;citation.key3&gt;TOA_Heading&lt;/citation.key3&gt;&lt;citation.value3&gt;Other&lt;/citation.value3&gt;&lt;citation.key4&gt;VALIDATE_TIME&lt;/citation.key4&gt;&lt;citation.value4&gt;31&lt;/citation.value4&gt;&lt;/citation&gt;"/>
    <w:docVar w:name="Psych_Cite_5_NODE_DATA" w:val="&lt;Node_Data&gt;_x000d__x000a_  &lt;foundBy&gt;PsychStateStatSpec&lt;/foundBy&gt;_x000d__x000a_  &lt;pattern&gt;Full.UnmanagedSource&lt;/pattern&gt;_x000d__x000a_  &lt;tabName&gt;14 CRS 208481&lt;/tabName&gt;_x000d__x000a_&lt;/Node_Data&gt;"/>
    <w:docVar w:name="Psych_Cite_50[0]" w:val="&lt;#1&gt;&lt;citation&gt;&lt;citation._original_string&gt;Article I, § 24 of the North Carolina Constitution&lt;/citation._original_string&gt;&lt;citation._current_string&gt;N.C. Const. art. I, § 24&lt;/citation._current_string&gt;&lt;citation._full_string&gt;N.C. Const. art. I, §24&lt;/citation._full_string&gt;&lt;citation._current_format&gt;Full.StateConstitution&lt;/citation._current_format&gt;&lt;citation.name&gt;&lt;/citation.name&gt;&lt;citation.key0&gt;AmendArtSecClauses&lt;/citation.key0&gt;&lt;citation.value0&gt;art. I, §24&lt;/citation.value0&gt;&lt;citation.key1&gt;AmendArtSecClauses.,&lt;/citation.key1&gt;&lt;citation.value1&gt;,&lt;/citation.value1&gt;&lt;citation.key2&gt;AmendArtSecClauses.AmendArtSecClauses&lt;/citation.key2&gt;&lt;citation.value2&gt; §24&lt;/citation.value2&gt;&lt;citation.key3&gt;AmendArtSecClauses.AmendArtSecClauses._Pattern&lt;/citation.key3&gt;&lt;citation.value3&gt;AmendArtSecClauses.AmendArtSecClauses&lt;/citation.value3&gt;&lt;citation.key4&gt;AmendArtSecClauses.AmendArtSecClauses.__Section&lt;/citation.key4&gt;&lt;citation.value4&gt; §24&lt;/citation.value4&gt;&lt;citation.key5&gt;AmendArtSecClauses.AmendArtSecClauses.__Section.RequiredSectionSymbol&lt;/citation.key5&gt;&lt;citation.value5&gt; §&lt;/citation.value5&gt;&lt;citation.key6&gt;AmendArtSecClauses.AmendArtSecClauses.__Section.RequiredSectionSymbol.SectionSymbol&lt;/citation.key6&gt;&lt;citation.value6&gt;§ &lt;/citation.value6&gt;&lt;citation.key7&gt;AmendArtSecClauses.AmendArtSecClauses.__Section.RequiredSectionSymbol._Pattern&lt;/citation.key7&gt;&lt;citation.value7&gt;Required!SectionSymbol.Required!SectionSymbol&lt;/citation.value7&gt;&lt;citation.key8&gt;AmendArtSecClauses.AmendArtSecClauses.__Section.X1&lt;/citation.key8&gt;&lt;citation.value8&gt;24&lt;/citation.value8&gt;&lt;citation.key9&gt;AmendArtSecClauses.AmendArtSecClauses.__Section._Pattern&lt;/citation.key9&gt;&lt;citation.value9&gt;X1_Req.X1_Req&lt;/citation.value9&gt;&lt;citation.key10&gt;AmendArtSecClauses._Pattern&lt;/citation.key10&gt;&lt;citation.value10&gt;AmendArtSecClauses.AmendArtSecClauses&lt;/citation.value10&gt;&lt;citation.key11&gt;AmendArtSecClauses.__AmendmentOrArticle&lt;/citation.key11&gt;&lt;citation.value11&gt;art. I &lt;/citation.value11&gt;&lt;citation.key12&gt;AmendArtSecClauses.__AmendmentOrArticle.Article&lt;/citation.key12&gt;&lt;citation.value12&gt;art. I &lt;/citation.value12&gt;&lt;citation.key13&gt;AmendArtSecClauses.__AmendmentOrArticle.Article.ArticleNumber&lt;/citation.key13&gt;&lt;citation.value13&gt;I &lt;/citation.value13&gt;&lt;citation.key14&gt;AmendArtSecClauses.__AmendmentOrArticle.Article.ArticleNumber.RomanArticleNum&lt;/citation.key14&gt;&lt;citation.value14&gt;I&lt;/citation.value14&gt;&lt;citation.key15&gt;AmendArtSecClauses.__AmendmentOrArticle.Article.ArticleNumber._Pattern&lt;/citation.key15&gt;&lt;citation.value15&gt;ArticleNumber.ArticleNumber&lt;/citation.value15&gt;&lt;citation.key16&gt;AmendArtSecClauses.__AmendmentOrArticle.Article._Pattern&lt;/citation.key16&gt;&lt;citation.value16&gt;Article.Article&lt;/citation.value16&gt;&lt;citation.key17&gt;AmendArtSecClauses.__AmendmentOrArticle.Article.article&lt;/citation.key17&gt;&lt;citation.value17&gt;Article&lt;/citation.value17&gt;&lt;citation.key18&gt;AmendArtSecClauses.__AmendmentOrArticle._Pattern&lt;/citation.key18&gt;&lt;citation.value18&gt;AmendmentOrArticle.AmendmentOrArticle&lt;/citation.value18&gt;&lt;citation.key19&gt;ConstitutionName&lt;/citation.key19&gt;&lt;citation.value19&gt;N.C. Const. &lt;/citation.value19&gt;&lt;citation.key20&gt;ConstitutionName.Constitution&lt;/citation.key20&gt;&lt;citation.value20&gt;Const.&lt;/citation.value20&gt;&lt;citation.key21&gt;ConstitutionName.State&lt;/citation.key21&gt;&lt;citation.value21&gt;N.C.&lt;/citation.value21&gt;&lt;citation.key22&gt;ConstitutionName._Pattern&lt;/citation.key22&gt;&lt;citation.value22&gt;StateConstitutionName.StateConstitutionName&lt;/citation.value22&gt;&lt;citation.key23&gt;EXTERNAL_TIME&lt;/citation.key23&gt;&lt;citation.value23&gt;0&lt;/citation.value23&gt;&lt;citation.key24&gt;GENERATE_TIME&lt;/citation.key24&gt;&lt;citation.value24&gt;16&lt;/citation.value24&gt;&lt;citation.key25&gt;Id&lt;/citation.key25&gt;&lt;citation.value25&gt;Id. &lt;/citation.value25&gt;&lt;citation.key26&gt;Id.Id&lt;/citation.key26&gt;&lt;citation.value26&gt;Id.&lt;/citation.value26&gt;&lt;citation.key27&gt;Id._Pattern&lt;/citation.key27&gt;&lt;citation.value27&gt;IdGraph.IdGraph&lt;/citation.value27&gt;&lt;citation.key28&gt;PROCESS_DOC_TIME&lt;/citation.key28&gt;&lt;citation.value28&gt;125&lt;/citation.value28&gt;&lt;citation.key29&gt;TOA_Heading&lt;/citation.key29&gt;&lt;citation.value29&gt;North Carolina State Constitution&lt;/citation.value29&gt;&lt;citation.key30&gt;ToOfThe&lt;/citation.key30&gt;&lt;citation.value30&gt; of the &lt;/citation.value30&gt;&lt;citation.key31&gt;ToOfThe._Pattern&lt;/citation.key31&gt;&lt;citation.value31&gt;ToOfThe.ToOfThe&lt;/citation.value31&gt;&lt;citation.key32&gt;ToOfThe.of&lt;/citation.key32&gt;&lt;citation.value32&gt;of&lt;/citation.value32&gt;&lt;citation.key33&gt;ToOfThe.the&lt;/citation.key33&gt;&lt;citation.value33&gt; the&lt;/citation.value33&gt;&lt;citation.key34&gt;ToOfThe.to&lt;/citation.key34&gt;&lt;citation.value34&gt;to&lt;/citation.value34&gt;&lt;citation.key35&gt;VALIDATE_TIME&lt;/citation.key35&gt;&lt;citation.value35&gt;78&lt;/citation.value35&gt;&lt;/citation&gt;"/>
    <w:docVar w:name="Psych_Cite_50_NODE_DATA" w:val="&lt;Node_Data&gt;_x000d__x000a_  &lt;foundBy&gt;PsychConst&lt;/foundBy&gt;_x000d__x000a_  &lt;pattern&gt;Full.StateConstitution&lt;/pattern&gt;_x000d__x000a_  &lt;tabName&gt;N.C. Const. Article I, § 24&lt;/tabName&gt;_x000d__x000a_&lt;/Node_Data&gt;"/>
    <w:docVar w:name="Psych_Cite_51[0]" w:val="&lt;#1&gt;&lt;citation&gt;&lt;citation._original_string&gt;Sixth and Fourteenth Amendments to the United States Constitution&lt;/citation._original_string&gt;&lt;citation._current_string&gt;U.S. Const. amends. VI, XIV&lt;/citation._current_string&gt;&lt;citation._full_string&gt;U.S. Const. amends. VI, XIV&lt;/citation._full_string&gt;&lt;citation._current_format&gt;Full.USConstitution&lt;/citation._current_format&gt;&lt;citation.name&gt;&lt;/citation.name&gt;&lt;citation.key0&gt;AmendArtSecClauses&lt;/citation.key0&gt;&lt;citation.value0&gt;amends. VI, XIV &lt;/citation.value0&gt;&lt;citation.key1&gt;AmendArtSecClauses._Pattern&lt;/citation.key1&gt;&lt;citation.value1&gt;AmendArtSecClauses.AmendArtSecClauses&lt;/citation.value1&gt;&lt;citation.key2&gt;AmendArtSecClauses.__AmendmentsOrArticles&lt;/citation.key2&gt;&lt;citation.value2&gt;amends. VI, XIV &lt;/citation.value2&gt;&lt;citation.key3&gt;AmendArtSecClauses.__AmendmentsOrArticles.Amendments&lt;/citation.key3&gt;&lt;citation.value3&gt;amends. VI, XIV &lt;/citation.value3&gt;&lt;citation.key4&gt;AmendArtSecClauses.__AmendmentsOrArticles.Amendments.Amendments&lt;/citation.key4&gt;&lt;citation.value4&gt;Amendments&lt;/citation.value4&gt;&lt;citation.key5&gt;AmendArtSecClauses.__AmendmentsOrArticles.Amendments.RomanList&lt;/citation.key5&gt;&lt;citation.value5&gt;VI &amp; XIV &lt;/citation.value5&gt;&lt;citation.key6&gt;AmendArtSecClauses.__AmendmentsOrArticles.Amendments.RomanList.AmendmentOrArticleNumber&lt;/citation.key6&gt;&lt;citation.value6&gt;VI &lt;/citation.value6&gt;&lt;citation.key7&gt;AmendArtSecClauses.__AmendmentsOrArticles.Amendments.RomanList.AmendmentOrArticleNumber.Number&lt;/citation.key7&gt;&lt;citation.value7&gt;VI&lt;/citation.value7&gt;&lt;citation.key8&gt;AmendArtSecClauses.__AmendmentsOrArticles.Amendments.RomanList.AmendmentOrArticleNumber._Pattern&lt;/citation.key8&gt;&lt;citation.value8&gt;AmendmentNumber.AmendmentNumber&lt;/citation.value8&gt;&lt;citation.key9&gt;AmendArtSecClauses.__AmendmentsOrArticles.Amendments.RomanList.Ampersand&lt;/citation.key9&gt;&lt;citation.value9&gt; &amp; &lt;/citation.value9&gt;&lt;citation.key10&gt;AmendArtSecClauses.__AmendmentsOrArticles.Amendments.RomanList.Ampersand.And&lt;/citation.key10&gt;&lt;citation.value10&gt;and&lt;/citation.value10&gt;&lt;citation.key11&gt;AmendArtSecClauses.__AmendmentsOrArticles.Amendments.RomanList.Ampersand._Pattern&lt;/citation.key11&gt;&lt;citation.value11&gt;Ampersand.Ampersand&lt;/citation.value11&gt;&lt;citation.key12&gt;AmendArtSecClauses.__AmendmentsOrArticles.Amendments.RomanList.Last&lt;/citation.key12&gt;&lt;citation.value12&gt;XIV &lt;/citation.value12&gt;&lt;citation.key13&gt;AmendArtSecClauses.__AmendmentsOrArticles.Amendments.RomanList.Last.Number&lt;/citation.key13&gt;&lt;citation.value13&gt;XIV&lt;/citation.value13&gt;&lt;citation.key14&gt;AmendArtSecClauses.__AmendmentsOrArticles.Amendments.RomanList.Last._Pattern&lt;/citation.key14&gt;&lt;citation.value14&gt;AmendmentNumber.AmendmentNumber&lt;/citation.value14&gt;&lt;citation.key15&gt;AmendArtSecClauses.__AmendmentsOrArticles.Amendments.RomanList._Pattern&lt;/citation.key15&gt;&lt;citation.value15&gt;AmendmentNumberList.AmendmentNumberList&lt;/citation.value15&gt;&lt;citation.key16&gt;AmendArtSecClauses.__AmendmentsOrArticles.Amendments._Pattern&lt;/citation.key16&gt;&lt;citation.value16&gt;Amendments.Amendments&lt;/citation.value16&gt;&lt;citation.key17&gt;AmendArtSecClauses.__AmendmentsOrArticles._Pattern&lt;/citation.key17&gt;&lt;citation.value17&gt;AmendmentsOrArticles.AmendmentsOrArticles&lt;/citation.value17&gt;&lt;citation.key18&gt;ConstitutionName&lt;/citation.key18&gt;&lt;citation.value18&gt;U.S. Const. &lt;/citation.value18&gt;&lt;citation.key19&gt;ConstitutionName.Constitution&lt;/citation.key19&gt;&lt;citation.value19&gt;Const.&lt;/citation.value19&gt;&lt;citation.key20&gt;ConstitutionName.UnitedStates&lt;/citation.key20&gt;&lt;citation.value20&gt;U.S. &lt;/citation.value20&gt;&lt;citation.key21&gt;ConstitutionName.UnitedStates.UnitedStates&lt;/citation.key21&gt;&lt;citation.value21&gt;U.S.&lt;/citation.value21&gt;&lt;citation.key22&gt;ConstitutionName.UnitedStates._Pattern&lt;/citation.key22&gt;&lt;citation.value22&gt;Const_UnitedStates.Const_UnitedStates&lt;/citation.value22&gt;&lt;citation.key23&gt;ConstitutionName._Pattern&lt;/citation.key23&gt;&lt;citation.value23&gt;ConstitutionName.ConstitutionName&lt;/citation.value23&gt;&lt;citation.key24&gt;EXTERNAL_TIME&lt;/citation.key24&gt;&lt;citation.value24&gt;0&lt;/citation.value24&gt;&lt;citation.key25&gt;GENERATE_TIME&lt;/citation.key25&gt;&lt;citation.value25&gt;15&lt;/citation.value25&gt;&lt;citation.key26&gt;Id&lt;/citation.key26&gt;&lt;citation.value26&gt;Id. &lt;/citation.value26&gt;&lt;citation.key27&gt;Id.Id&lt;/citation.key27&gt;&lt;citation.value27&gt;Id.&lt;/citation.value27&gt;&lt;citation.key28&gt;Id._Pattern&lt;/citation.key28&gt;&lt;citation.value28&gt;IdGraph.IdGraph&lt;/citation.value28&gt;&lt;citation.key29&gt;PROCESS_DOC_TIME&lt;/citation.key29&gt;&lt;citation.value29&gt;62&lt;/citation.value29&gt;&lt;citation.key30&gt;TOA_Heading&lt;/citation.key30&gt;&lt;citation.value30&gt;U.S. Constitution&lt;/citation.value30&gt;&lt;citation.key31&gt;ToOfThe&lt;/citation.key31&gt;&lt;citation.value31&gt;&lt;/citation.value31&gt;&lt;citation.key32&gt;ToOfThe._Pattern&lt;/citation.key32&gt;&lt;citation.value32&gt;ToOfThe.ToOfThe&lt;/citation.value32&gt;&lt;citation.key33&gt;ToOfThe.the&lt;/citation.key33&gt;&lt;citation.value33&gt; the&lt;/citation.value33&gt;&lt;citation.key34&gt;ToOfThe.to&lt;/citation.key34&gt;&lt;citation.value34&gt;to&lt;/citation.value34&gt;&lt;citation.key35&gt;VALIDATE_TIME&lt;/citation.key35&gt;&lt;citation.value35&gt;47&lt;/citation.value35&gt;&lt;/citation&gt;"/>
    <w:docVar w:name="Psych_Cite_51_NODE_DATA" w:val="&lt;Node_Data&gt;_x000d__x000a_  &lt;foundBy&gt;PsychConst&lt;/foundBy&gt;_x000d__x000a_  &lt;pattern&gt;Full.USConstitution&lt;/pattern&gt;_x000d__x000a_  &lt;tabName&gt;U.S. Const. Amend. 14&lt;/tabName&gt;_x000d__x000a_&lt;/Node_Data&gt;"/>
    <w:docVar w:name="Psych_Cite_52[0]" w:val="&lt;#1&gt;&lt;citation&gt;&lt;citation._original_string&gt;See N.C. R. App. P. 10(a)(1) (&quot;In order to preserve an issue for appellate review, a party must have presented to the trial court a timely request, objection, or motion, stating the specific grounds for the ruling the party desired the court to make if the specific grounds were not apparent from the context.&quot;)&lt;/citation._original_string&gt;&lt;citation._current_string&gt;See N.C. R. App. P. 10(a)(1) (&quot;In order to preserve an issue for appellate review, a party must have presented to the trial court a timely request, objection, or motion, stating the specific grounds for the ruling the party desired the court to make if the specific grounds were not apparent from the context.&quot;)&lt;/citation._current_string&gt;&lt;citation._full_string&gt;see N.C. R. App. P. 10(a)(1) (&quot;In order to preserve an issue for appellate review, a party must have presented to the trial court a timely request, objection, or motion, stating the specific grounds for the ruling the party desired the court to make if the specific grounds were not apparent from the context.&quot;)&lt;/citation._full_string&gt;&lt;citation._current_format&gt;Full.ProceduralRules&lt;/citation._current_format&gt;&lt;citation.name&gt;&lt;/citation.name&gt;&lt;citation.key0&gt;EXTERNAL_TIME&lt;/citation.key0&gt;&lt;citation.value0&gt;0&lt;/citation.value0&gt;&lt;citation.key1&gt;GENERATE_TIME&lt;/citation.key1&gt;&lt;citation.value1&gt;0&lt;/citation.value1&gt;&lt;citation.key2&gt;Id&lt;/citation.key2&gt;&lt;citation.value2&gt;Id. &lt;/citation.value2&gt;&lt;citation.key3&gt;Id.Id&lt;/citation.key3&gt;&lt;citation.value3&gt;Id.&lt;/citation.value3&gt;&lt;citation.key4&gt;Id._Pattern&lt;/citation.key4&gt;&lt;citation.value4&gt;IdGraph.IdGraph&lt;/citation.value4&gt;&lt;citation.key5&gt;PROCESS_DOC_TIME&lt;/citation.key5&gt;&lt;citation.value5&gt;31&lt;/citation.value5&gt;&lt;citation.key6&gt;ProcRules&lt;/citation.key6&gt;&lt;citation.value6&gt;N.C. R. App. P. &lt;/citation.value6&gt;&lt;citation.key7&gt;ProcRules.Appellate&lt;/citation.key7&gt;&lt;citation.value7&gt;App.&lt;/citation.value7&gt;&lt;citation.key8&gt;ProcRules.Procedure&lt;/citation.key8&gt;&lt;citation.value8&gt;P.&lt;/citation.value8&gt;&lt;citation.key9&gt;ProcRules.Rules&lt;/citation.key9&gt;&lt;citation.value9&gt;R.&lt;/citation.value9&gt;&lt;citation.key10&gt;ProcRules.State&lt;/citation.key10&gt;&lt;citation.value10&gt;N.C.&lt;/citation.value10&gt;&lt;citation.key11&gt;ProcRules._Pattern&lt;/citation.key11&gt;&lt;citation.value11&gt;ProcRules.ProcRules&lt;/citation.value11&gt;&lt;citation.key12&gt;TOA_Heading&lt;/citation.key12&gt;&lt;citation.value12&gt;Rules&lt;/citation.value12&gt;&lt;citation.key13&gt;VALIDATE_TIME&lt;/citation.key13&gt;&lt;citation.value13&gt;16&lt;/citation.value13&gt;&lt;citation.key14&gt;__GeneralParenthetical&lt;/citation.key14&gt;&lt;citation.value14&gt; (&quot;In order to preserve an issue for appellate review, a party must have presented to the trial court a timely request, objection, or motion, stating the specific grounds for the ruling the party desired the court to make if the specific grounds were not apparent from the context.&quot;) &lt;/citation.value14&gt;&lt;citation.key15&gt;__GeneralParenthetical.([&lt;/citation.key15&gt;&lt;citation.value15&gt; (&lt;/citation.value15&gt;&lt;citation.key16&gt;__GeneralParenthetical.([.(&lt;/citation.key16&gt;&lt;citation.value16&gt;(&lt;/citation.value16&gt;&lt;citation.key17&gt;__GeneralParenthetical.([._Pattern&lt;/citation.key17&gt;&lt;citation.value17&gt;([.([&lt;/citation.value17&gt;&lt;citation.key18&gt;__GeneralParenthetical.Text&lt;/citation.key18&gt;&lt;citation.value18&gt;&quot;In order to preserve an issue for appellate review, a party must have presented to the trial court a timely request, objection, or motion, stating the specific grounds for the ruling the party desired the court to make if the specific grounds were not apparent from the context.&quot;&lt;/citation.value18&gt;&lt;citation.key19&gt;__GeneralParenthetical.])&lt;/citation.key19&gt;&lt;citation.value19&gt;) &lt;/citation.value19&gt;&lt;citation.key20&gt;__GeneralParenthetical.]).)&lt;/citation.key20&gt;&lt;citation.value20&gt;)&lt;/citation.value20&gt;&lt;citation.key21&gt;__GeneralParenthetical.])._Pattern&lt;/citation.key21&gt;&lt;citation.value21&gt;]).])&lt;/citation.value21&gt;&lt;citation.key22&gt;__GeneralParenthetical._Pattern&lt;/citation.key22&gt;&lt;citation.value22&gt;GeneralParenthetical.GeneralParenthetical&lt;/citation.value22&gt;&lt;citation.key23&gt;__RuleNumberList&lt;/citation.key23&gt;&lt;citation.value23&gt;10(a)(1) &lt;/citation.value23&gt;&lt;citation.key24&gt;__RuleNumberList._Pattern&lt;/citation.key24&gt;&lt;citation.value24&gt;RuleNumberList.RuleNumberList&lt;/citation.value24&gt;&lt;citation.key25&gt;__RuleNumberList.__RuleNumber&lt;/citation.key25&gt;&lt;citation.value25&gt;10(a)(1)&lt;/citation.value25&gt;&lt;citation.key26&gt;__RuleNumberList.rule&lt;/citation.key26&gt;&lt;citation.value26&gt;rule&lt;/citation.value26&gt;&lt;citation.key27&gt;__Signal&lt;/citation.key27&gt;&lt;citation.value27&gt;see &lt;/citation.value27&gt;&lt;citation.key28&gt;__Signal.ForbiddenComma._Pattern&lt;/citation.key28&gt;&lt;citation.value28&gt;ForbiddenComma.ForbiddenComma&lt;/citation.value28&gt;&lt;citation.key29&gt;__Signal.See&lt;/citation.key29&gt;&lt;citation.value29&gt;see&lt;/citation.value29&gt;&lt;citation.key30&gt;__Signal._Pattern&lt;/citation.key30&gt;&lt;citation.value30&gt;Signal.Signal&lt;/citation.value30&gt;&lt;/citation&gt;"/>
    <w:docVar w:name="Psych_Cite_52_NODE_DATA" w:val="&lt;Node_Data&gt;_x000d__x000a_  &lt;foundBy&gt;PsychRoP&lt;/foundBy&gt;_x000d__x000a_  &lt;pattern&gt;Full.ProceduralRules&lt;/pattern&gt;_x000d__x000a_  &lt;tabName&gt;N.C. R. App. P. 10&lt;/tabName&gt;_x000d__x000a_&lt;/Node_Data&gt;"/>
    <w:docVar w:name="Psych_Cite_53[0]" w:val="&lt;#1&gt;&lt;citation&gt;&lt;citation._original_string&gt;N.C. R. App. P. 10(a)(4)&lt;/citation._original_string&gt;&lt;citation._current_string&gt;N.C. R. App. P. 10(a)(4)&lt;/citation._current_string&gt;&lt;citation._full_string&gt;N.C. R. App. P. 10(a)(4)&lt;/citation._full_string&gt;&lt;citation._current_format&gt;Short.ShortProceduralRules&lt;/citation._current_format&gt;&lt;citation.name&gt;&lt;/citation.name&gt;&lt;citation.key0&gt;EXTERNAL_TIME&lt;/citation.key0&gt;&lt;citation.value0&gt;0&lt;/citation.value0&gt;&lt;citation.key1&gt;GENERATE_TIME&lt;/citation.key1&gt;&lt;citation.value1&gt;0&lt;/citation.value1&gt;&lt;citation.key2&gt;Id&lt;/citation.key2&gt;&lt;citation.value2&gt;Id. &lt;/citation.value2&gt;&lt;citation.key3&gt;Id.Id&lt;/citation.key3&gt;&lt;citation.value3&gt;Id.&lt;/citation.value3&gt;&lt;citation.key4&gt;Id._Pattern&lt;/citation.key4&gt;&lt;citation.value4&gt;IdGraph.IdGraph&lt;/citation.value4&gt;&lt;citation.key5&gt;PROCESS_DOC_TIME&lt;/citation.key5&gt;&lt;citation.value5&gt;0&lt;/citation.value5&gt;&lt;citation.key6&gt;ProcRules&lt;/citation.key6&gt;&lt;citation.value6&gt;N.C. R. App. P. &lt;/citation.value6&gt;&lt;citation.key7&gt;ProcRules.Appellate&lt;/citation.key7&gt;&lt;citation.value7&gt;App.&lt;/citation.value7&gt;&lt;citation.key8&gt;ProcRules.Procedure&lt;/citation.key8&gt;&lt;citation.value8&gt;P.&lt;/citation.value8&gt;&lt;citation.key9&gt;ProcRules.Rules&lt;/citation.key9&gt;&lt;citation.value9&gt;R.&lt;/citation.value9&gt;&lt;citation.key10&gt;ProcRules.State&lt;/citation.key10&gt;&lt;citation.value10&gt;N.C.&lt;/citation.value10&gt;&lt;citation.key11&gt;ProcRules._Pattern&lt;/citation.key11&gt;&lt;citation.value11&gt;ProcRules.ProcRules&lt;/citation.value11&gt;&lt;citation.key12&gt;TOA_Heading&lt;/citation.key12&gt;&lt;citation.value12&gt;Rules&lt;/citation.value12&gt;&lt;citation.key13&gt;VALIDATE_TIME&lt;/citation.key13&gt;&lt;citation.value13&gt;0&lt;/citation.value13&gt;&lt;citation.key14&gt;__RuleNumberList&lt;/citation.key14&gt;&lt;citation.value14&gt;10(a)(4) &lt;/citation.value14&gt;&lt;citation.key15&gt;__RuleNumberList._Pattern&lt;/citation.key15&gt;&lt;citation.value15&gt;RuleNumberList.RuleNumberList&lt;/citation.value15&gt;&lt;citation.key16&gt;__RuleNumberList.__RuleNumber&lt;/citation.key16&gt;&lt;citation.value16&gt;10(a)(4)&lt;/citation.value16&gt;&lt;citation.key17&gt;__RuleNumberList.rule&lt;/citation.key17&gt;&lt;citation.value17&gt;rule&lt;/citation.value17&gt;&lt;/citation&gt;"/>
    <w:docVar w:name="Psych_Cite_53_NODE_DATA" w:val="&lt;Node_Data&gt;_x000d__x000a_  &lt;foundBy&gt;PsychRoP&lt;/foundBy&gt;_x000d__x000a_  &lt;pattern&gt;Full.ProceduralRules&lt;/pattern&gt;_x000d__x000a_  &lt;tabName&gt;N.C. R. App. P. 10&lt;/tabName&gt;_x000d__x000a_&lt;/Node_Data&gt;"/>
    <w:docVar w:name="Psych_Cite_54[0]" w:val="&lt;#1&gt;&lt;citation&gt;&lt;citation._original_string&gt;Id.&lt;/citation._original_string&gt;&lt;citation._current_string&gt;Id.&lt;/citation._current_string&gt;&lt;citation._full_string&gt;?PARTY?, 363 N.C. 661, 687 S.E.2d 293 (2009)&lt;/citation._full_string&gt;&lt;citation._current_format&gt;Id.CaseUId&lt;/citation._current_format&gt;&lt;citation.name&gt;&lt;/citation.name&gt;&lt;citation.key0&gt;CaseName&lt;/citation.key0&gt;&lt;citation.value0&gt;?PARTY? &lt;/citation.value0&gt;&lt;citation.key1&gt;CaseName.FirstParty&lt;/citation.key1&gt;&lt;citation.value1&gt;?PARTY?&lt;/citation.value1&gt;&lt;citation.key2&gt;CaseName.FirstParty.Party&lt;/citation.key2&gt;&lt;citation.value2&gt;?PARTY?&lt;/citation.value2&gt;&lt;citation.key3&gt;CaseName.FirstParty._Pattern&lt;/citation.key3&gt;&lt;citation.value3&gt;Party.Party&lt;/citation.value3&gt;&lt;citation.key4&gt;CaseName._Pattern&lt;/citation.key4&gt;&lt;citation.value4&gt;CaseName.CaseName&lt;/citation.value4&gt;&lt;citation.key5&gt;CourtParenthetical&lt;/citation.key5&gt;&lt;citation.value5&gt; (2009) &lt;/citation.value5&gt;&lt;citation.key6&gt;CourtParenthetical.Date&lt;/citation.key6&gt;&lt;citation.value6&gt;2009 &lt;/citation.value6&gt;&lt;citation.key7&gt;CourtParenthetical.Date.Year&lt;/citation.key7&gt;&lt;citation.value7&gt;2009 &lt;/citation.value7&gt;&lt;citation.key8&gt;CourtParenthetical.Date.Year.Year&lt;/citation.key8&gt;&lt;citation.value8&gt;2009&lt;/citation.value8&gt;&lt;citation.key9&gt;CourtParenthetical.Date.Year._Pattern&lt;/citation.key9&gt;&lt;citation.value9&gt;Year.Year&lt;/citation.value9&gt;&lt;citation.key10&gt;CourtParenthetical.Date._Pattern&lt;/citation.key10&gt;&lt;citation.value10&gt;Date.Date&lt;/citation.value10&gt;&lt;citation.key11&gt;CourtParenthetical.ForbiddenComma._Pattern&lt;/citation.key11&gt;&lt;citation.value11&gt;ForbiddenComma.ForbiddenComma&lt;/citation.value11&gt;&lt;citation.key12&gt;CourtParenthetical.Switch ( [ L&lt;/citation.key12&gt;&lt;citation.value12&gt; (&lt;/citation.value12&gt;&lt;citation.key13&gt;CourtParenthetical.Switch ( [ L.(&lt;/citation.key13&gt;&lt;citation.value13&gt;(&lt;/citation.value13&gt;&lt;citation.key14&gt;CourtParenthetical.Switch ( [ L._Pattern&lt;/citation.key14&gt;&lt;citation.value14&gt;Switch ( [ L.Switch ( [ L&lt;/citation.value14&gt;&lt;citation.key15&gt;CourtParenthetical.Switch ) ] R&lt;/citation.key15&gt;&lt;citation.value15&gt;) &lt;/citation.value15&gt;&lt;citation.key16&gt;CourtParenthetical.Switch ) ] R.)&lt;/citation.key16&gt;&lt;citation.value16&gt;)&lt;/citation.value16&gt;&lt;citation.key17&gt;CourtParenthetical.Switch ) ] R._Pattern&lt;/citation.key17&gt;&lt;citation.value17&gt;Switch ) ] R.Switch ) ] R&lt;/citation.value17&gt;&lt;citation.key18&gt;CourtParenthetical._Pattern&lt;/citation.key18&gt;&lt;citation.value18&gt;CourtParenthetical.CourtParenthetical&lt;/citation.value18&gt;&lt;citation.key19&gt;EXTERNAL_TIME&lt;/citation.key19&gt;&lt;citation.value19&gt;0&lt;/citation.value19&gt;&lt;citation.key20&gt;GENERATE_TIME&lt;/citation.key20&gt;&lt;citation.value20&gt;15&lt;/citation.value20&gt;&lt;citation.key21&gt;Id&lt;/citation.key21&gt;&lt;citation.value21&gt;Id. &lt;/citation.value21&gt;&lt;citation.key22&gt;Id.ForbiddenComma._Pattern&lt;/citation.key22&gt;&lt;citation.value22&gt;ForbiddenComma.ForbiddenComma&lt;/citation.value22&gt;&lt;citation.key23&gt;Id.Id&lt;/citation.key23&gt;&lt;citation.value23&gt;Id.&lt;/citation.value23&gt;&lt;citation.key24&gt;Id._Pattern&lt;/citation.key24&gt;&lt;citation.value24&gt;IdGraph.IdGraph&lt;/citation.value24&gt;&lt;citation.key25&gt;NY L Paren&lt;/citation.key25&gt;&lt;citation.value25&gt;(&lt;/citation.value25&gt;&lt;citation.key26&gt;NY R Paren&lt;/citation.key26&gt;&lt;citation.value26&gt;)&lt;/citation.value26&gt;&lt;citation.key27&gt;PROCESS_DOC_TIME&lt;/citation.key27&gt;&lt;citation.value27&gt;234&lt;/citation.value27&gt;&lt;citation.key28&gt;Parenthetical&lt;/citation.key28&gt;&lt;citation.value28&gt;&lt;/citation.value28&gt;&lt;citation.key29&gt;Parenthetical.([&lt;/citation.key29&gt;&lt;citation.value29&gt; (&lt;/citation.value29&gt;&lt;citation.key30&gt;Parenthetical.([.(&lt;/citation.key30&gt;&lt;citation.value30&gt;(&lt;/citation.value30&gt;&lt;citation.key31&gt;Parenthetical.([._Pattern&lt;/citation.key31&gt;&lt;citation.value31&gt;([.([&lt;/citation.value31&gt;&lt;citation.key32&gt;Parenthetical.])&lt;/citation.key32&gt;&lt;citation.value32&gt;) &lt;/citation.value32&gt;&lt;citation.key33&gt;Parenthetical.]).)&lt;/citation.key33&gt;&lt;citation.value33&gt;)&lt;/citation.value33&gt;&lt;citation.key34&gt;Parenthetical.])._Pattern&lt;/citation.key34&gt;&lt;citation.value34&gt;]).])&lt;/citation.value34&gt;&lt;citation.key35&gt;Parenthetical._Pattern&lt;/citation.key35&gt;&lt;citation.value35&gt;Parenthetical.Parenthetical&lt;/citation.value35&gt;&lt;citation.key36&gt;Reporter&lt;/citation.key36&gt;&lt;citation.value36&gt;363 N.C. 661, 687 S.E.2d 293 &lt;/citation.value36&gt;&lt;citation.key37&gt;Reporter.,&lt;/citation.key37&gt;&lt;citation.value37&gt;,&lt;/citation.value37&gt;&lt;citation.key38&gt;Reporter.FirstPage&lt;/citation.key38&gt;&lt;citation.value38&gt;661&lt;/citation.value38&gt;&lt;citation.key39&gt;Reporter.Name&lt;/citation.key39&gt;&lt;citation.value39&gt;N.C.&lt;/citation.value39&gt;&lt;citation.key40&gt;Reporter.NextReporter&lt;/citation.key40&gt;&lt;citation.value40&gt;687 S.E.2d 293 &lt;/citation.value40&gt;&lt;citation.key41&gt;Reporter.NextReporter.FirstPage&lt;/citation.key41&gt;&lt;citation.value41&gt;293&lt;/citation.value41&gt;&lt;citation.key42&gt;Reporter.NextReporter.Name&lt;/citation.key42&gt;&lt;citation.value42&gt;S.E.2d&lt;/citation.value42&gt;&lt;citation.key43&gt;Reporter.NextReporter.Volume&lt;/citation.key43&gt;&lt;citation.value43&gt;687&lt;/citation.value43&gt;&lt;citation.key44&gt;Reporter.NextReporter._Pattern&lt;/citation.key44&gt;&lt;citation.value44&gt;Reporter.Reporter&lt;/citation.value44&gt;&lt;citation.key45&gt;Reporter.NextReporter.page&lt;/citation.key45&gt;&lt;citation.value45&gt;page&lt;/citation.value45&gt;&lt;citation.key46&gt;Reporter.Volume&lt;/citation.key46&gt;&lt;citation.value46&gt;363&lt;/citation.value46&gt;&lt;citation.key47&gt;Reporter.[&lt;/citation.key47&gt;&lt;citation.value47&gt;[&lt;/citation.value47&gt;&lt;citation.key48&gt;Reporter.]&lt;/citation.key48&gt;&lt;citation.value48&gt;]&lt;/citation.value48&gt;&lt;citation.key49&gt;Reporter._Pattern&lt;/citation.key49&gt;&lt;citation.value49&gt;Reporter.Reporter&lt;/citation.value49&gt;&lt;citation.key50&gt;Reporter.page&lt;/citation.key50&gt;&lt;citation.value50&gt;page&lt;/citation.value50&gt;&lt;citation.key51&gt;TOA_Heading&lt;/citation.key51&gt;&lt;citation.value51&gt;North Carolina State Opinions&lt;/citation.value51&gt;&lt;citation.key52&gt;VALIDATE_TIME&lt;/citation.key52&gt;&lt;citation.value52&gt;94&lt;/citation.value52&gt;&lt;citation.key53&gt;WARNINGS&lt;/citation.key53&gt;&lt;citation.value53&gt;\3Cmsg\3ECase citations require a party name. \3C/msg\3E\3Cno\3E116\3C/no\3E&lt;/citation.value53&gt;&lt;citation.key54&gt;supra&lt;/citation.key54&gt;&lt;citation.value54&gt;&lt;/citation.value54&gt;&lt;citation.key55&gt;supra.,&lt;/citation.key55&gt;&lt;citation.value55&gt;, &lt;/citation.value55&gt;&lt;citation.key56&gt;supra._Pattern&lt;/citation.key56&gt;&lt;citation.value56&gt;ShortCaseSupra.ShortCaseSupra&lt;/citation.value56&gt;&lt;citation.key57&gt;supra.supra&lt;/citation.key57&gt;&lt;citation.value57&gt;supra&lt;/citation.value57&gt;&lt;/citation&gt;"/>
    <w:docVar w:name="Psych_Cite_54_NODE_DATA" w:val="&lt;Node_Data&gt;_x000d__x000a_  &lt;foundBy&gt;PsychId&lt;/foundBy&gt;_x000d__x000a_  &lt;pattern&gt;Id&lt;/pattern&gt;_x000d__x000a_  &lt;tabName&gt;363 N.C. 661&lt;/tabName&gt;_x000d__x000a_&lt;/Node_Data&gt;"/>
    <w:docVar w:name="Psych_Cite_55[0]" w:val="&lt;#1&gt;&lt;citation&gt;&lt;citation._original_string&gt;363 N.C. 661, 687 S.E.2d 293 (2009) (internal quotation marks and citations omitted)&lt;/citation._original_string&gt;&lt;citation._current_string&gt;?PARTY?, 363 N.C. 661, 687 S.E.2d 293 (2009) (internal quotation marks and citations omitted)&lt;/citation._current_string&gt;&lt;citation._full_string&gt;?PARTY?, 363 N.C. 661, 687 S.E.2d 293 (2009) (internal quotation marks and citations omitted)&lt;/citation._full_string&gt;&lt;citation._current_format&gt;Full.CaseCitation&lt;/citation._current_format&gt;&lt;citation.name&gt;&lt;/citation.name&gt;&lt;citation.key0&gt;CaseName&lt;/citation.key0&gt;&lt;citation.value0&gt;?PARTY? &lt;/citation.value0&gt;&lt;citation.key1&gt;CaseName.FirstParty&lt;/citation.key1&gt;&lt;citation.value1&gt;?PARTY?&lt;/citation.value1&gt;&lt;citation.key2&gt;CaseName.FirstParty.Party&lt;/citation.key2&gt;&lt;citation.value2&gt;?PARTY?&lt;/citation.value2&gt;&lt;citation.key3&gt;CaseName.FirstParty._Pattern&lt;/citation.key3&gt;&lt;citation.value3&gt;Party.Party&lt;/citation.value3&gt;&lt;citation.key4&gt;CaseName._Pattern&lt;/citation.key4&gt;&lt;citation.value4&gt;CaseName.CaseName&lt;/citation.value4&gt;&lt;citation.key5&gt;CourtParenthetical&lt;/citation.key5&gt;&lt;citation.value5&gt; (2009) &lt;/citation.value5&gt;&lt;citation.key6&gt;CourtParenthetical.Date&lt;/citation.key6&gt;&lt;citation.value6&gt;2009 &lt;/citation.value6&gt;&lt;citation.key7&gt;CourtParenthetical.Date.Year&lt;/citation.key7&gt;&lt;citation.value7&gt;2009 &lt;/citation.value7&gt;&lt;citation.key8&gt;CourtParenthetical.Date.Year.Year&lt;/citation.key8&gt;&lt;citation.value8&gt;2009&lt;/citation.value8&gt;&lt;citation.key9&gt;CourtParenthetical.Date.Year._Pattern&lt;/citation.key9&gt;&lt;citation.value9&gt;Year.Year&lt;/citation.value9&gt;&lt;citation.key10&gt;CourtParenthetical.Date._Pattern&lt;/citation.key10&gt;&lt;citation.value10&gt;Date.Date&lt;/citation.value10&gt;&lt;citation.key11&gt;CourtParenthetical.ForbiddenComma._Pattern&lt;/citation.key11&gt;&lt;citation.value11&gt;ForbiddenComma.ForbiddenComma&lt;/citation.value11&gt;&lt;citation.key12&gt;CourtParenthetical.Switch ( [ L&lt;/citation.key12&gt;&lt;citation.value12&gt; (&lt;/citation.value12&gt;&lt;citation.key13&gt;CourtParenthetical.Switch ( [ L.(&lt;/citation.key13&gt;&lt;citation.value13&gt;(&lt;/citation.value13&gt;&lt;citation.key14&gt;CourtParenthetical.Switch ( [ L._Pattern&lt;/citation.key14&gt;&lt;citation.value14&gt;Switch ( [ L.Switch ( [ L&lt;/citation.value14&gt;&lt;citation.key15&gt;CourtParenthetical.Switch ) ] R&lt;/citation.key15&gt;&lt;citation.value15&gt;) &lt;/citation.value15&gt;&lt;citation.key16&gt;CourtParenthetical.Switch ) ] R.)&lt;/citation.key16&gt;&lt;citation.value16&gt;)&lt;/citation.value16&gt;&lt;citation.key17&gt;CourtParenthetical.Switch ) ] R._Pattern&lt;/citation.key17&gt;&lt;citation.value17&gt;Switch ) ] R.Switch ) ] R&lt;/citation.value17&gt;&lt;citation.key18&gt;CourtParenthetical._Pattern&lt;/citation.key18&gt;&lt;citation.value18&gt;CourtParenthetical.CourtParenthetical&lt;/citation.value18&gt;&lt;citation.key19&gt;EXTERNAL_TIME&lt;/citation.key19&gt;&lt;citation.value19&gt;0&lt;/citation.value19&gt;&lt;citation.key20&gt;GENERATE_TIME&lt;/citation.key20&gt;&lt;citation.value20&gt;16&lt;/citation.value20&gt;&lt;citation.key21&gt;Id&lt;/citation.key21&gt;&lt;citation.value21&gt;Id. &lt;/citation.value21&gt;&lt;citation.key22&gt;Id.Id&lt;/citation.key22&gt;&lt;citation.value22&gt;Id.&lt;/citation.value22&gt;&lt;citation.key23&gt;Id._Pattern&lt;/citation.key23&gt;&lt;citation.value23&gt;IdGraph.IdGraph&lt;/citation.value23&gt;&lt;citation.key24&gt;NY L Paren&lt;/citation.key24&gt;&lt;citation.value24&gt;(&lt;/citation.value24&gt;&lt;citation.key25&gt;NY R Paren&lt;/citation.key25&gt;&lt;citation.value25&gt;)&lt;/citation.value25&gt;&lt;citation.key26&gt;PROCESS_DOC_TIME&lt;/citation.key26&gt;&lt;citation.value26&gt;250&lt;/citation.value26&gt;&lt;citation.key27&gt;Parenthetical&lt;/citation.key27&gt;&lt;citation.value27&gt; (internal quotation marks and citations omitted) &lt;/citation.value27&gt;&lt;citation.key28&gt;Parenthetical.([&lt;/citation.key28&gt;&lt;citation.value28&gt; (&lt;/citation.value28&gt;&lt;citation.key29&gt;Parenthetical.([.(&lt;/citation.key29&gt;&lt;citation.value29&gt;(&lt;/citation.value29&gt;&lt;citation.key30&gt;Parenthetical.([._Pattern&lt;/citation.key30&gt;&lt;citation.value30&gt;([.([&lt;/citation.value30&gt;&lt;citation.key31&gt;Parenthetical.])&lt;/citation.key31&gt;&lt;citation.value31&gt;) &lt;/citation.value31&gt;&lt;citation.key32&gt;Parenthetical.]).)&lt;/citation.key32&gt;&lt;citation.value32&gt;)&lt;/citation.value32&gt;&lt;citation.key33&gt;Parenthetical.])._Pattern&lt;/citation.key33&gt;&lt;citation.value33&gt;]).])&lt;/citation.value33&gt;&lt;citation.key34&gt;Parenthetical._Pattern&lt;/citation.key34&gt;&lt;citation.value34&gt;Parenthetical.Parenthetical&lt;/citation.value34&gt;&lt;citation.key35&gt;Parenthetical.__OtherReasonableExplanation&lt;/citation.key35&gt;&lt;citation.value35&gt;internal quotation marks and citations omitted&lt;/citation.value35&gt;&lt;citation.key36&gt;Reporter&lt;/citation.key36&gt;&lt;citation.value36&gt;363 N.C. 661, 687 S.E.2d 293 &lt;/citation.value36&gt;&lt;citation.key37&gt;Reporter.,&lt;/citation.key37&gt;&lt;citation.value37&gt;,&lt;/citation.value37&gt;&lt;citation.key38&gt;Reporter.FirstPage&lt;/citation.key38&gt;&lt;citation.value38&gt;661&lt;/citation.value38&gt;&lt;citation.key39&gt;Reporter.Name&lt;/citation.key39&gt;&lt;citation.value39&gt;N.C.&lt;/citation.value39&gt;&lt;citation.key40&gt;Reporter.NextReporter&lt;/citation.key40&gt;&lt;citation.value40&gt;687 S.E.2d 293 &lt;/citation.value40&gt;&lt;citation.key41&gt;Reporter.NextReporter.FirstPage&lt;/citation.key41&gt;&lt;citation.value41&gt;293&lt;/citation.value41&gt;&lt;citation.key42&gt;Reporter.NextReporter.Name&lt;/citation.key42&gt;&lt;citation.value42&gt;S.E.2d&lt;/citation.value42&gt;&lt;citation.key43&gt;Reporter.NextReporter.Volume&lt;/citation.key43&gt;&lt;citation.value43&gt;687&lt;/citation.value43&gt;&lt;citation.key44&gt;Reporter.NextReporter._Pattern&lt;/citation.key44&gt;&lt;citation.value44&gt;Reporter.Reporter&lt;/citation.value44&gt;&lt;citation.key45&gt;Reporter.NextReporter.page&lt;/citation.key45&gt;&lt;citation.value45&gt;page&lt;/citation.value45&gt;&lt;citation.key46&gt;Reporter.Volume&lt;/citation.key46&gt;&lt;citation.value46&gt;363&lt;/citation.value46&gt;&lt;citation.key47&gt;Reporter.[&lt;/citation.key47&gt;&lt;citation.value47&gt;[&lt;/citation.value47&gt;&lt;citation.key48&gt;Reporter.]&lt;/citation.key48&gt;&lt;citation.value48&gt;]&lt;/citation.value48&gt;&lt;citation.key49&gt;Reporter._Pattern&lt;/citation.key49&gt;&lt;citation.value49&gt;Reporter.Reporter&lt;/citation.value49&gt;&lt;citation.key50&gt;Reporter.page&lt;/citation.key50&gt;&lt;citation.value50&gt;page&lt;/citation.value50&gt;&lt;citation.key51&gt;TOA_Heading&lt;/citation.key51&gt;&lt;citation.value51&gt;North Carolina State Opinions&lt;/citation.value51&gt;&lt;citation.key52&gt;VALIDATE_TIME&lt;/citation.key52&gt;&lt;citation.value52&gt;156&lt;/citation.value52&gt;&lt;citation.key53&gt;WARNINGS&lt;/citation.key53&gt;&lt;citation.value53&gt;\3Cmsg\3ECase citations require a party name. \3C/msg\3E\3Cno\3E116\3C/no\3E&lt;/citation.value53&gt;&lt;citation.key54&gt;supra&lt;/citation.key54&gt;&lt;citation.value54&gt;&lt;/citation.value54&gt;&lt;citation.key55&gt;supra.,&lt;/citation.key55&gt;&lt;citation.value55&gt;, &lt;/citation.value55&gt;&lt;citation.key56&gt;supra._Pattern&lt;/citation.key56&gt;&lt;citation.value56&gt;ShortCaseSupra.ShortCaseSupra&lt;/citation.value56&gt;&lt;citation.key57&gt;supra.supra&lt;/citation.key57&gt;&lt;citation.value57&gt;supra&lt;/citation.value57&gt;&lt;/citation&gt;"/>
    <w:docVar w:name="Psych_Cite_55_NODE_DATA" w:val="&lt;Node_Data&gt;_x000d__x000a_  &lt;foundBy&gt;PsychCase&lt;/foundBy&gt;_x000d__x000a_  &lt;pattern&gt;Full.CaseCitation&lt;/pattern&gt;_x000d__x000a_  &lt;tabName&gt;363 N.C. 661&lt;/tabName&gt;_x000d__x000a_&lt;/Node_Data&gt;"/>
    <w:docVar w:name="Psych_Cite_57[0]" w:val="&lt;#1&gt;&lt;citation&gt;&lt;citation._original_string&gt;Id. (&quot;As the plain error analysis is always to be applied cautiously and only in the exceptional case, we decline to apply a plain error review to the trial court’s comments in this situation, as they were not jury instructions but instead were discretionary rulings by the trial court.&quot;) (internal quotation marks and citation omitted)&lt;/citation._original_string&gt;&lt;citation._current_string&gt;Id. (&quot;As the plain error analysis is always to be applied cautiously and only in the exceptional case, we decline to apply a plain error review to the trial court’s comments in this situation, as they were not jury instructions but instead were discretionary rulings by the trial court.&quot;) (internal quotation marks and citation omitted)&lt;/citation._current_string&gt;&lt;citation._full_string&gt;?PARTY?, 363 N.C. 661, 687 S.E.2d 293 (2009) (&quot;As the plain error analysis is always to be applied cautiously and only in the exceptional case, we decline to apply a plain error review to the trial court’s comments in this situation, as they were not jury instructions but instead were discretionary rulings by the trial court.&quot;) (internal quotation marks and citation omitted)&lt;/citation._full_string&gt;&lt;citation._current_format&gt;Id.CaseUId&lt;/citation._current_format&gt;&lt;citation.name&gt;&lt;/citation.name&gt;&lt;citation.key0&gt;CaseName&lt;/citation.key0&gt;&lt;citation.value0&gt;?PARTY? &lt;/citation.value0&gt;&lt;citation.key1&gt;CaseName.FirstParty&lt;/citation.key1&gt;&lt;citation.value1&gt;?PARTY?&lt;/citation.value1&gt;&lt;citation.key2&gt;CaseName.FirstParty.Party&lt;/citation.key2&gt;&lt;citation.value2&gt;?PARTY?&lt;/citation.value2&gt;&lt;citation.key3&gt;CaseName.FirstParty._Pattern&lt;/citation.key3&gt;&lt;citation.value3&gt;Party.Party&lt;/citation.value3&gt;&lt;citation.key4&gt;CaseName._Pattern&lt;/citation.key4&gt;&lt;citation.value4&gt;CaseName.CaseName&lt;/citation.value4&gt;&lt;citation.key5&gt;CourtParenthetical&lt;/citation.key5&gt;&lt;citation.value5&gt; (2009) &lt;/citation.value5&gt;&lt;citation.key6&gt;CourtParenthetical.Date&lt;/citation.key6&gt;&lt;citation.value6&gt;2009 &lt;/citation.value6&gt;&lt;citation.key7&gt;CourtParenthetical.Date.Year&lt;/citation.key7&gt;&lt;citation.value7&gt;2009 &lt;/citation.value7&gt;&lt;citation.key8&gt;CourtParenthetical.Date.Year.Year&lt;/citation.key8&gt;&lt;citation.value8&gt;2009&lt;/citation.value8&gt;&lt;citation.key9&gt;CourtParenthetical.Date.Year._Pattern&lt;/citation.key9&gt;&lt;citation.value9&gt;Year.Year&lt;/citation.value9&gt;&lt;citation.key10&gt;CourtParenthetical.Date._Pattern&lt;/citation.key10&gt;&lt;citation.value10&gt;Date.Date&lt;/citation.value10&gt;&lt;citation.key11&gt;CourtParenthetical.ForbiddenComma._Pattern&lt;/citation.key11&gt;&lt;citation.value11&gt;ForbiddenComma.ForbiddenComma&lt;/citation.value11&gt;&lt;citation.key12&gt;CourtParenthetical.Switch ( [ L&lt;/citation.key12&gt;&lt;citation.value12&gt; (&lt;/citation.value12&gt;&lt;citation.key13&gt;CourtParenthetical.Switch ( [ L.(&lt;/citation.key13&gt;&lt;citation.value13&gt;(&lt;/citation.value13&gt;&lt;citation.key14&gt;CourtParenthetical.Switch ( [ L._Pattern&lt;/citation.key14&gt;&lt;citation.value14&gt;Switch ( [ L.Switch ( [ L&lt;/citation.value14&gt;&lt;citation.key15&gt;CourtParenthetical.Switch ) ] R&lt;/citation.key15&gt;&lt;citation.value15&gt;) &lt;/citation.value15&gt;&lt;citation.key16&gt;CourtParenthetical.Switch ) ] R.)&lt;/citation.key16&gt;&lt;citation.value16&gt;)&lt;/citation.value16&gt;&lt;citation.key17&gt;CourtParenthetical.Switch ) ] R._Pattern&lt;/citation.key17&gt;&lt;citation.value17&gt;Switch ) ] R.Switch ) ] R&lt;/citation.value17&gt;&lt;citation.key18&gt;CourtParenthetical._Pattern&lt;/citation.key18&gt;&lt;citation.value18&gt;CourtParenthetical.CourtParenthetical&lt;/citation.value18&gt;&lt;citation.key19&gt;EXTERNAL_TIME&lt;/citation.key19&gt;&lt;citation.value19&gt;0&lt;/citation.value19&gt;&lt;citation.key20&gt;GENERATE_TIME&lt;/citation.key20&gt;&lt;citation.value20&gt;31&lt;/citation.value20&gt;&lt;citation.key21&gt;Id&lt;/citation.key21&gt;&lt;citation.value21&gt;Id. &lt;/citation.value21&gt;&lt;citation.key22&gt;Id.ForbiddenComma._Pattern&lt;/citation.key22&gt;&lt;citation.value22&gt;ForbiddenComma.ForbiddenComma&lt;/citation.value22&gt;&lt;citation.key23&gt;Id.Id&lt;/citation.key23&gt;&lt;citation.value23&gt;Id.&lt;/citation.value23&gt;&lt;citation.key24&gt;Id._Pattern&lt;/citation.key24&gt;&lt;citation.value24&gt;IdGraph.IdGraph&lt;/citation.value24&gt;&lt;citation.key25&gt;NY L Paren&lt;/citation.key25&gt;&lt;citation.value25&gt;(&lt;/citation.value25&gt;&lt;citation.key26&gt;NY R Paren&lt;/citation.key26&gt;&lt;citation.value26&gt;)&lt;/citation.value26&gt;&lt;citation.key27&gt;PROCESS_DOC_TIME&lt;/citation.key27&gt;&lt;citation.value27&gt;281&lt;/citation.value27&gt;&lt;citation.key28&gt;Parenthetical&lt;/citation.key28&gt;&lt;citation.value28&gt; (&quot;As the plain error analysis is always to be applied cautiously and only in the exceptional case, we decline to apply a plain error review to the trial court’s comments in this situation, as they were not jury instructions but instead were discretionary rulings by the trial court.&quot;) (internal quotation marks and citation omitted) &lt;/citation.value28&gt;&lt;citation.key29&gt;Parenthetical.([&lt;/citation.key29&gt;&lt;citation.value29&gt; (&lt;/citation.value29&gt;&lt;citation.key30&gt;Parenthetical.([.(&lt;/citation.key30&gt;&lt;citation.value30&gt;(&lt;/citation.value30&gt;&lt;citation.key31&gt;Parenthetical.([._Pattern&lt;/citation.key31&gt;&lt;citation.value31&gt;([.([&lt;/citation.value31&gt;&lt;citation.key32&gt;Parenthetical.Parenthetical&lt;/citation.key32&gt;&lt;citation.value32&gt; (internal quotation marks and citation omitted) &lt;/citation.value32&gt;&lt;citation.key33&gt;Parenthetical.Parenthetical.([&lt;/citation.key33&gt;&lt;citation.value33&gt;([&lt;/citation.value33&gt;&lt;citation.key34&gt;Parenthetical.Parenthetical.([.(&lt;/citation.key34&gt;&lt;citation.value34&gt;(&lt;/citation.value34&gt;&lt;citation.key35&gt;Parenthetical.Parenthetical.([._Pattern&lt;/citation.key35&gt;&lt;citation.value35&gt;([.([&lt;/citation.value35&gt;&lt;citation.key36&gt;Parenthetical.Parenthetical.])&lt;/citation.key36&gt;&lt;citation.value36&gt;])&lt;/citation.value36&gt;&lt;citation.key37&gt;Parenthetical.Parenthetical.]).)&lt;/citation.key37&gt;&lt;citation.value37&gt;)&lt;/citation.value37&gt;&lt;citation.key38&gt;Parenthetical.Parenthetical.])._Pattern&lt;/citation.key38&gt;&lt;citation.value38&gt;]).])&lt;/citation.value38&gt;&lt;citation.key39&gt;Parenthetical.Parenthetical._Pattern&lt;/citation.key39&gt;&lt;citation.value39&gt;ShortCaseParenthetical.ShortCaseParenthetical&lt;/citation.value39&gt;&lt;citation.key40&gt;Parenthetical.Parenthetical.__OtherReasonableExplanation&lt;/citation.key40&gt;&lt;citation.value40&gt;internal quotation marks and citation omitted&lt;/citation.value40&gt;&lt;citation.key41&gt;Parenthetical.])&lt;/citation.key41&gt;&lt;citation.value41&gt;) &lt;/citation.value41&gt;&lt;citation.key42&gt;Parenthetical.]).)&lt;/citation.key42&gt;&lt;citation.value42&gt;)&lt;/citation.value42&gt;&lt;citation.key43&gt;Parenthetical.])._Pattern&lt;/citation.key43&gt;&lt;citation.value43&gt;]).])&lt;/citation.value43&gt;&lt;citation.key44&gt;Parenthetical._Pattern&lt;/citation.key44&gt;&lt;citation.value44&gt;Parenthetical.Parenthetical&lt;/citation.value44&gt;&lt;citation.key45&gt;Parenthetical.__OtherReasonableExplanation&lt;/citation.key45&gt;&lt;citation.value45&gt;&quot;As the plain error analysis is always to be applied cautiously and only in the exceptional case, we decline to apply a plain error review to the trial court’s comments in this situation, as they were not jury instructions but instead were discretionary rulings by the trial court.&quot;&lt;/citation.value45&gt;&lt;citation.key46&gt;Reporter&lt;/citation.key46&gt;&lt;citation.value46&gt;363 N.C. 661, 687 S.E.2d 293 &lt;/citation.value46&gt;&lt;citation.key47&gt;Reporter.,&lt;/citation.key47&gt;&lt;citation.value47&gt;,&lt;/citation.value47&gt;&lt;citation.key48&gt;Reporter.FirstPage&lt;/citation.key48&gt;&lt;citation.value48&gt;661&lt;/citation.value48&gt;&lt;citation.key49&gt;Reporter.Name&lt;/citation.key49&gt;&lt;citation.value49&gt;N.C.&lt;/citation.value49&gt;&lt;citation.key50&gt;Reporter.NextReporter&lt;/citation.key50&gt;&lt;citation.value50&gt;687 S.E.2d 293 &lt;/citation.value50&gt;&lt;citation.key51&gt;Reporter.NextReporter.FirstPage&lt;/citation.key51&gt;&lt;citation.value51&gt;293&lt;/citation.value51&gt;&lt;citation.key52&gt;Reporter.NextReporter.Name&lt;/citation.key52&gt;&lt;citation.value52&gt;S.E.2d&lt;/citation.value52&gt;&lt;citation.key53&gt;Reporter.NextReporter.Volume&lt;/citation.key53&gt;&lt;citation.value53&gt;687&lt;/citation.value53&gt;&lt;citation.key54&gt;Reporter.NextReporter._Pattern&lt;/citation.key54&gt;&lt;citation.value54&gt;Reporter.Reporter&lt;/citation.value54&gt;&lt;citation.key55&gt;Reporter.NextReporter.page&lt;/citation.key55&gt;&lt;citation.value55&gt;page&lt;/citation.value55&gt;&lt;citation.key56&gt;Reporter.Volume&lt;/citation.key56&gt;&lt;citation.value56&gt;363&lt;/citation.value56&gt;&lt;citation.key57&gt;Reporter.[&lt;/citation.key57&gt;&lt;citation.value57&gt;[&lt;/citation.value57&gt;&lt;citation.key58&gt;Reporter.]&lt;/citation.key58&gt;&lt;citation.value58&gt;]&lt;/citation.value58&gt;&lt;citation.key59&gt;Reporter._Pattern&lt;/citation.key59&gt;&lt;citation.value59&gt;Reporter.Reporter&lt;/citation.value59&gt;&lt;citation.key60&gt;Reporter.page&lt;/citation.key60&gt;&lt;citation.value60&gt;page&lt;/citation.value60&gt;&lt;citation.key61&gt;TOA_Heading&lt;/citation.key61&gt;&lt;citation.value61&gt;North Carolina State Opinions&lt;/citation.value61&gt;&lt;citation.key62&gt;VALIDATE_TIME&lt;/citation.key62&gt;&lt;citation.value62&gt;125&lt;/citation.value62&gt;&lt;citation.key63&gt;WARNINGS&lt;/citation.key63&gt;&lt;citation.value63&gt;\3Cmsg\3ECase citations require a party name. \3C/msg\3E\3Cno\3E116\3C/no\3E&lt;/citation.value63&gt;&lt;citation.key64&gt;supra&lt;/citation.key64&gt;&lt;citation.value64&gt;&lt;/citation.value64&gt;&lt;citation.key65&gt;supra.,&lt;/citation.key65&gt;&lt;citation.value65&gt;, &lt;/citation.value65&gt;&lt;citation.key66&gt;supra._Pattern&lt;/citation.key66&gt;&lt;citation.value66&gt;ShortCaseSupra.ShortCaseSupra&lt;/citation.value66&gt;&lt;citation.key67&gt;supra.supra&lt;/citation.key67&gt;&lt;citation.value67&gt;supra&lt;/citation.value67&gt;&lt;/citation&gt;"/>
    <w:docVar w:name="Psych_Cite_57_NODE_DATA" w:val="&lt;Node_Data&gt;_x000d__x000a_  &lt;foundBy&gt;PsychId&lt;/foundBy&gt;_x000d__x000a_  &lt;pattern&gt;Id&lt;/pattern&gt;_x000d__x000a_  &lt;tabName&gt;363 N.C. 661&lt;/tabName&gt;_x000d__x000a_&lt;/Node_Data&gt;"/>
    <w:docVar w:name="Psych_Cite_58[0]" w:val="&lt;#1&gt;&lt;citation&gt;&lt;citation._original_string&gt;Id. at 603, 582 S.E.2d at 67-68&lt;/citation._original_string&gt;&lt;citation._current_string&gt;Id. at 603, 582 S.E.2d at 67-68&lt;/citation._current_string&gt;&lt;citation._full_string&gt;State v. Harper, 158 N.C. App. 595, 603, 582 S.E.2d 62, 67-68 (2003)&lt;/citation._full_string&gt;&lt;citation._current_format&gt;Id.CaseId&lt;/citation._current_format&gt;&lt;citation.name&gt;&lt;/citation.name&gt;&lt;citation.key0&gt;,&lt;/citation.key0&gt;&lt;citation.value0&gt;,&lt;/citation.value0&gt;&lt;citation.key1&gt;CaseName&lt;/citation.key1&gt;&lt;citation.value1&gt;State v. Harper &lt;/citation.value1&gt;&lt;citation.key2&gt;CaseName.FirstParty&lt;/citation.key2&gt;&lt;citation.value2&gt;State&lt;/citation.value2&gt;&lt;citation.key3&gt;CaseName.FirstParty.Party&lt;/citation.key3&gt;&lt;citation.value3&gt;State&lt;/citation.value3&gt;&lt;citation.key4&gt;CaseName.SecondParty&lt;/citation.key4&gt;&lt;citation.value4&gt;Harper&lt;/citation.value4&gt;&lt;citation.key5&gt;CaseName.SecondParty.Party&lt;/citation.key5&gt;&lt;citation.value5&gt;Harper&lt;/citation.value5&gt;&lt;citation.key6&gt;CaseName._Pattern&lt;/citation.key6&gt;&lt;citation.value6&gt;&lt;/citation.value6&gt;&lt;citation.key7&gt;CaseName.v&lt;/citation.key7&gt;&lt;citation.value7&gt;v.&lt;/citation.value7&gt;&lt;citation.key8&gt;CourtParenthetical&lt;/citation.key8&gt;&lt;citation.value8&gt; (2003) &lt;/citation.value8&gt;&lt;citation.key9&gt;CourtParenthetical.Date&lt;/citation.key9&gt;&lt;citation.value9&gt;2003 &lt;/citation.value9&gt;&lt;citation.key10&gt;CourtParenthetical.Date.Year&lt;/citation.key10&gt;&lt;citation.value10&gt;2003&lt;/citation.value10&gt;&lt;citation.key11&gt;CourtParenthetical.Date.Year.Year&lt;/citation.key11&gt;&lt;citation.value11&gt;2003&lt;/citation.value11&gt;&lt;citation.key12&gt;CourtParenthetical.ForbiddenComma._Pattern&lt;/citation.key12&gt;&lt;citation.value12&gt;ForbiddenComma.ForbiddenComma&lt;/citation.value12&gt;&lt;citation.key13&gt;CourtParenthetical.Switch ( [ L&lt;/citation.key13&gt;&lt;citation.value13&gt; (&lt;/citation.value13&gt;&lt;citation.key14&gt;CourtParenthetical.Switch ( [ L.(&lt;/citation.key14&gt;&lt;citation.value14&gt;(&lt;/citation.value14&gt;&lt;citation.key15&gt;CourtParenthetical.Switch ( [ L._Pattern&lt;/citation.key15&gt;&lt;citation.value15&gt;Switch ( [ L.Switch ( [ L&lt;/citation.value15&gt;&lt;citation.key16&gt;CourtParenthetical.Switch ) ] R&lt;/citation.key16&gt;&lt;citation.value16&gt;) &lt;/citation.value16&gt;&lt;citation.key17&gt;CourtParenthetical.Switch ) ] R.)&lt;/citation.key17&gt;&lt;citation.value17&gt;)&lt;/citation.value17&gt;&lt;citation.key18&gt;CourtParenthetical.Switch ) ] R._Pattern&lt;/citation.key18&gt;&lt;citation.value18&gt;Switch ) ] R.Switch ) ] R&lt;/citation.value18&gt;&lt;citation.key19&gt;CourtParenthetical._Pattern&lt;/citation.key19&gt;&lt;citation.value19&gt;CourtParenthetical.CourtParenthetical&lt;/citation.value19&gt;&lt;citation.key20&gt;EXTERNAL_TIME&lt;/citation.key20&gt;&lt;citation.value20&gt;0&lt;/citation.value20&gt;&lt;citation.key21&gt;GENERATE_TIME&lt;/citation.key21&gt;&lt;citation.value21&gt;0&lt;/citation.value21&gt;&lt;citation.key22&gt;HAS_AUTHORITATIVE_DATA&lt;/citation.key22&gt;&lt;citation.value22&gt;YES&lt;/citation.value22&gt;&lt;citation.key23&gt;Id&lt;/citation.key23&gt;&lt;citation.value23&gt;Id. &lt;/citation.value23&gt;&lt;citation.key24&gt;Id.ForbiddenComma._Pattern&lt;/citation.key24&gt;&lt;citation.value24&gt;ForbiddenComma.ForbiddenComma&lt;/citation.value24&gt;&lt;citation.key25&gt;Id.Id&lt;/citation.key25&gt;&lt;citation.value25&gt;Id.&lt;/citation.value25&gt;&lt;citation.key26&gt;Id._Pattern&lt;/citation.key26&gt;&lt;citation.value26&gt;IdGraph.IdGraph&lt;/citation.value26&gt;&lt;citation.key27&gt;NY L Paren&lt;/citation.key27&gt;&lt;citation.value27&gt;(&lt;/citation.value27&gt;&lt;citation.key28&gt;NY R Paren&lt;/citation.key28&gt;&lt;citation.value28&gt;)&lt;/citation.value28&gt;&lt;citation.key29&gt;PROCESS_DOC_TIME&lt;/citation.key29&gt;&lt;citation.value29&gt;62&lt;/citation.value29&gt;&lt;citation.key30&gt;Reporter&lt;/citation.key30&gt;&lt;citation.value30&gt;158 N.C. App. 595, 603, 582 S.E.2d 62, 67-68 &lt;/citation.value30&gt;&lt;citation.key31&gt;Reporter.,&lt;/citation.key31&gt;&lt;citation.value31&gt;,&lt;/citation.value31&gt;&lt;citation.key32&gt;Reporter.FirstPage&lt;/citation.key32&gt;&lt;citation.value32&gt;595&lt;/citation.value32&gt;&lt;citation.key33&gt;Reporter.Name&lt;/citation.key33&gt;&lt;citation.value33&gt;N.C. App.&lt;/citation.value33&gt;&lt;citation.key34&gt;Reporter.NextReporter&lt;/citation.key34&gt;&lt;citation.value34&gt;582 S.E.2d 62, 67-68 &lt;/citation.value34&gt;&lt;citation.key35&gt;Reporter.NextReporter.FirstPage&lt;/citation.key35&gt;&lt;citation.value35&gt;62&lt;/citation.value35&gt;&lt;citation.key36&gt;Reporter.NextReporter.ForbiddenComma._Pattern&lt;/citation.key36&gt;&lt;citation.value36&gt;ForbiddenComma.ForbiddenComma&lt;/citation.value36&gt;&lt;citation.key37&gt;Reporter.NextReporter.Name&lt;/citation.key37&gt;&lt;citation.value37&gt;S.E.2d&lt;/citation.value37&gt;&lt;citation.key38&gt;Reporter.NextReporter.RequiredComma&lt;/citation.key38&gt;&lt;citation.value38&gt;, &lt;/citation.value38&gt;&lt;citation.key39&gt;Reporter.NextReporter.RequiredComma.Comma&lt;/citation.key39&gt;&lt;citation.value39&gt;,&lt;/citation.value39&gt;&lt;citation.key40&gt;Reporter.NextReporter.RequiredComma._Pattern&lt;/citation.key40&gt;&lt;citation.value40&gt;RequiredComma.RequiredComma&lt;/citation.value40&gt;&lt;citation.key41&gt;Reporter.NextReporter.Volume&lt;/citation.key41&gt;&lt;citation.value41&gt;582&lt;/citation.value41&gt;&lt;citation.key42&gt;Reporter.NextReporter._Pattern&lt;/citation.key42&gt;&lt;citation.value42&gt;Reporter.Reporter&lt;/citation.value42&gt;&lt;citation.key43&gt;Reporter.NextReporter.__PinPages&lt;/citation.key43&gt;&lt;citation.value43&gt;67-68 &lt;/citation.value43&gt;&lt;citation.key44&gt;Reporter.NextReporter.__PinPages.First&lt;/citation.key44&gt;&lt;citation.value44&gt;67&lt;/citation.value44&gt;&lt;citation.key45&gt;Reporter.NextReporter.__PinPages.First._Pattern&lt;/citation.key45&gt;&lt;citation.value45&gt;FirstPageInRangeSupp.FirstPageInRangeSupp&lt;/citation.value45&gt;&lt;citation.key46&gt;Reporter.NextReporter.__PinPages.First.__PageNumber&lt;/citation.key46&gt;&lt;citation.value46&gt;67&lt;/citation.value46&gt;&lt;citation.key47&gt;Reporter.NextReporter.__PinPages.Last&lt;/citation.key47&gt;&lt;citation.value47&gt;68 &lt;/citation.value47&gt;&lt;citation.key48&gt;Reporter.NextReporter.__PinPages.Last.PageNumber&lt;/citation.key48&gt;&lt;citation.value48&gt;68&lt;/citation.value48&gt;&lt;citation.key49&gt;Reporter.NextReporter.__PinPages.Last.PageNumber_Full&lt;/citation.key49&gt;&lt;citation.value49&gt;68&lt;/citation.value49&gt;&lt;citation.key50&gt;Reporter.NextReporter.__PinPages.Last._Pattern&lt;/citation.key50&gt;&lt;citation.value50&gt;LastPageNumber.LastPageNumber&lt;/citation.value50&gt;&lt;citation.key51&gt;Reporter.NextReporter.__PinPages.RangeDash&lt;/citation.key51&gt;&lt;citation.value51&gt;-&lt;/citation.value51&gt;&lt;citation.key52&gt;Reporter.NextReporter.__PinPages._Pattern&lt;/citation.key52&gt;&lt;citation.value52&gt;PinPagesFirst.PinPagesFirst&lt;/citation.value52&gt;&lt;citation.key53&gt;Reporter.NextReporter.at&lt;/citation.key53&gt;&lt;citation.value53&gt;at&lt;/citation.value53&gt;&lt;citation.key54&gt;Reporter.NextReporter.page&lt;/citation.key54&gt;&lt;citation.value54&gt;pages&lt;/citation.value54&gt;&lt;citation.key55&gt;Reporter.RequiredComma&lt;/citation.key55&gt;&lt;citation.value55&gt;, &lt;/citation.value55&gt;&lt;citation.key56&gt;Reporter.RequiredComma.Comma&lt;/citation.key56&gt;&lt;citation.value56&gt;,&lt;/citation.value56&gt;&lt;citation.key57&gt;Reporter.RequiredComma._Pattern&lt;/citation.key57&gt;&lt;citation.value57&gt;RequiredComma.RequiredComma&lt;/citation.value57&gt;&lt;citation.key58&gt;Reporter.Volume&lt;/citation.key58&gt;&lt;citation.value58&gt;158&lt;/citation.value58&gt;&lt;citation.key59&gt;Reporter.[&lt;/citation.key59&gt;&lt;citation.value59&gt;[&lt;/citation.value59&gt;&lt;citation.key60&gt;Reporter.]&lt;/citation.key60&gt;&lt;citation.value60&gt;]&lt;/citation.value60&gt;&lt;citation.key61&gt;Reporter._Pattern&lt;/citation.key61&gt;&lt;citation.value61&gt;Reporter.Reporter&lt;/citation.value61&gt;&lt;citation.key62&gt;Reporter.__PinPages&lt;/citation.key62&gt;&lt;citation.value62&gt;603&lt;/citation.value62&gt;&lt;citation.key63&gt;Reporter.__PinPages.First&lt;/citation.key63&gt;&lt;citation.value63&gt;603&lt;/citation.value63&gt;&lt;citation.key64&gt;Reporter.__PinPages.First._Pattern&lt;/citation.key64&gt;&lt;citation.value64&gt;FirstPageInRangeSupp.FirstPageInRangeSupp&lt;/citation.value64&gt;&lt;citation.key65&gt;Reporter.__PinPages.First.__PageNumber&lt;/citation.key65&gt;&lt;citation.value65&gt;603&lt;/citation.value65&gt;&lt;citation.key66&gt;Reporter.__PinPages._Pattern&lt;/citation.key66&gt;&lt;citation.value66&gt;PinPagesFirst.PinPagesFirst&lt;/citation.value66&gt;&lt;citation.key67&gt;Reporter.at&lt;/citation.key67&gt;&lt;citation.value67&gt;at&lt;/citation.value67&gt;&lt;citation.key68&gt;Reporter.page&lt;/citation.key68&gt;&lt;citation.value68&gt;page&lt;/citation.value68&gt;&lt;citation.key69&gt;RequiredComma&lt;/citation.key69&gt;&lt;citation.value69&gt;, &lt;/citation.value69&gt;&lt;citation.key70&gt;RequiredComma._Pattern&lt;/citation.key70&gt;&lt;citation.value70&gt;RequiredComma.RequiredComma&lt;/citation.value70&gt;&lt;citation.key71&gt;TOA_Heading&lt;/citation.key71&gt;&lt;citation.value71&gt;North Carolina State Opinions&lt;/citation.value71&gt;&lt;citation.key72&gt;VALIDATE_TIME&lt;/citation.key72&gt;&lt;citation.value72&gt;62&lt;/citation.value72&gt;&lt;citation.key73&gt;supra&lt;/citation.key73&gt;&lt;citation.value73&gt;&lt;/citation.value73&gt;&lt;citation.key74&gt;supra.,&lt;/citation.key74&gt;&lt;citation.value74&gt;, &lt;/citation.value74&gt;&lt;citation.key75&gt;supra._Pattern&lt;/citation.key75&gt;&lt;citation.value75&gt;ShortCaseSupra.ShortCaseSupra&lt;/citation.value75&gt;&lt;citation.key76&gt;supra.supra&lt;/citation.key76&gt;&lt;citation.value76&gt;supra&lt;/citation.value76&gt;&lt;/citation&gt;"/>
    <w:docVar w:name="Psych_Cite_58_NODE_DATA" w:val="&lt;Node_Data&gt;_x000d__x000a_  &lt;foundBy&gt;PsychId&lt;/foundBy&gt;_x000d__x000a_  &lt;pattern&gt;Id.CaseId&lt;/pattern&gt;_x000d__x000a_  &lt;tabName&gt;158 N.C. App. 595&lt;/tabName&gt;_x000d__x000a_&lt;/Node_Data&gt;"/>
    <w:docVar w:name="Psych_Cite_6[0]" w:val="&lt;#1&gt;&lt;citation&gt;&lt;citation._original_string&gt;State v. Scott, 356 N.C. 591, 596, 573 S.E.2d 866, 869 (2002) (citation omitted)&lt;/citation._original_string&gt;&lt;citation._current_string&gt;State v. Scott, 356 N.C. 591, 596, 573 S.E.2d 866, 869 (2002) (citation omitted)&lt;/citation._current_string&gt;&lt;citation._full_string&gt;State v. Scott, 356 N.C. 591, 596, 573 S.E.2d 866, 869 (2002) (citation omitted)&lt;/citation._full_string&gt;&lt;citation._current_format&gt;Full.CaseCitation&lt;/citation._current_format&gt;&lt;citation.name&gt;&lt;/citation.name&gt;&lt;citation.key0&gt;,&lt;/citation.key0&gt;&lt;citation.value0&gt;,&lt;/citation.value0&gt;&lt;citation.key1&gt;CaseName&lt;/citation.key1&gt;&lt;citation.value1&gt;State v. Scott &lt;/citation.value1&gt;&lt;citation.key2&gt;CaseName.FirstParty&lt;/citation.key2&gt;&lt;citation.value2&gt;State&lt;/citation.value2&gt;&lt;citation.key3&gt;CaseName.FirstParty.Party&lt;/citation.key3&gt;&lt;citation.value3&gt;State&lt;/citation.value3&gt;&lt;citation.key4&gt;CaseName.FirstParty._Pattern&lt;/citation.key4&gt;&lt;citation.value4&gt;Party.Party&lt;/citation.value4&gt;&lt;citation.key5&gt;CaseName.SecondParty&lt;/citation.key5&gt;&lt;citation.value5&gt;Scott&lt;/citation.value5&gt;&lt;citation.key6&gt;CaseName.SecondParty.Party&lt;/citation.key6&gt;&lt;citation.value6&gt;Scott&lt;/citation.value6&gt;&lt;citation.key7&gt;CaseName.SecondParty._Pattern&lt;/citation.key7&gt;&lt;citation.value7&gt;Party.Party&lt;/citation.value7&gt;&lt;citation.key8&gt;CaseName._Pattern&lt;/citation.key8&gt;&lt;citation.value8&gt;&lt;/citation.value8&gt;&lt;citation.key9&gt;CaseName.v&lt;/citation.key9&gt;&lt;citation.value9&gt;v.&lt;/citation.value9&gt;&lt;citation.key10&gt;CourtParenthetical&lt;/citation.key10&gt;&lt;citation.value10&gt; (2002) &lt;/citation.value10&gt;&lt;citation.key11&gt;CourtParenthetical.Date&lt;/citation.key11&gt;&lt;citation.value11&gt;2002 &lt;/citation.value11&gt;&lt;citation.key12&gt;CourtParenthetical.Date.Year&lt;/citation.key12&gt;&lt;citation.value12&gt;2002&lt;/citation.value12&gt;&lt;citation.key13&gt;CourtParenthetical.Date.Year.Year&lt;/citation.key13&gt;&lt;citation.value13&gt;2002&lt;/citation.value13&gt;&lt;citation.key14&gt;CourtParenthetical.Date.Year._Pattern&lt;/citation.key14&gt;&lt;citation.value14&gt;CourtParenthetical.Date.Year.Year&lt;/citation.value14&gt;&lt;citation.key15&gt;CourtParenthetical.Date._Pattern&lt;/citation.key15&gt;&lt;citation.value15&gt;CourtParenthetical.Date.Date&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CourtParenthetical._Pattern&lt;/citation.key23&gt;&lt;citation.value23&gt;CourtParenthetical.CourtParenthetical&lt;/citation.value23&gt;&lt;citation.key24&gt;EXTERNAL_TIME&lt;/citation.key24&gt;&lt;citation.value24&gt;218&lt;/citation.value24&gt;&lt;citation.key25&gt;GENERATE_TIME&lt;/citation.key25&gt;&lt;citation.value25&gt;125&lt;/citation.value25&gt;&lt;citation.key26&gt;HAS_AUTHORITATIVE_DATA&lt;/citation.key26&gt;&lt;citation.value26&gt;YES&lt;/citation.value26&gt;&lt;citation.key27&gt;Id&lt;/citation.key27&gt;&lt;citation.value27&gt;Id. &lt;/citation.value27&gt;&lt;citation.key28&gt;Id.Id&lt;/citation.key28&gt;&lt;citation.value28&gt;Id.&lt;/citation.value28&gt;&lt;citation.key29&gt;Id._Pattern&lt;/citation.key29&gt;&lt;citation.value29&gt;IdGraph.IdGraph&lt;/citation.value29&gt;&lt;citation.key30&gt;NY L Paren&lt;/citation.key30&gt;&lt;citation.value30&gt;(&lt;/citation.value30&gt;&lt;citation.key31&gt;NY R Paren&lt;/citation.key31&gt;&lt;citation.value31&gt;)&lt;/citation.value31&gt;&lt;citation.key32&gt;PROCESS_DOC_TIME&lt;/citation.key32&gt;&lt;citation.value32&gt;1014&lt;/citation.value32&gt;&lt;citation.key33&gt;Parenthetical&lt;/citation.key33&gt;&lt;citation.value33&gt; (citation omitted) &lt;/citation.value33&gt;&lt;citation.key34&gt;Parenthetical.([&lt;/citation.key34&gt;&lt;citation.value34&gt; (&lt;/citation.value34&gt;&lt;citation.key35&gt;Parenthetical.([.(&lt;/citation.key35&gt;&lt;citation.value35&gt;(&lt;/citation.value35&gt;&lt;citation.key36&gt;Parenthetical.([._Pattern&lt;/citation.key36&gt;&lt;citation.value36&gt;([.([&lt;/citation.value36&gt;&lt;citation.key37&gt;Parenthetical.])&lt;/citation.key37&gt;&lt;citation.value37&gt;) &lt;/citation.value37&gt;&lt;citation.key38&gt;Parenthetical.]).)&lt;/citation.key38&gt;&lt;citation.value38&gt;)&lt;/citation.value38&gt;&lt;citation.key39&gt;Parenthetical.])._Pattern&lt;/citation.key39&gt;&lt;citation.value39&gt;]).])&lt;/citation.value39&gt;&lt;citation.key40&gt;Parenthetical._Pattern&lt;/citation.key40&gt;&lt;citation.value40&gt;Parenthetical.Parenthetical&lt;/citation.value40&gt;&lt;citation.key41&gt;Parenthetical.__OtherReasonableExplanation&lt;/citation.key41&gt;&lt;citation.value41&gt;citation omitted&lt;/citation.value41&gt;&lt;citation.key42&gt;Reporter&lt;/citation.key42&gt;&lt;citation.value42&gt;356 N.C. 591, 596, 573 S.E.2d 866, 869&lt;/citation.value42&gt;&lt;citation.key43&gt;Reporter.,&lt;/citation.key43&gt;&lt;citation.value43&gt;,&lt;/citation.value43&gt;&lt;citation.key44&gt;Reporter.FirstPage&lt;/citation.key44&gt;&lt;citation.value44&gt;591&lt;/citation.value44&gt;&lt;citation.key45&gt;Reporter.Name&lt;/citation.key45&gt;&lt;citation.value45&gt;N.C.&lt;/citation.value45&gt;&lt;citation.key46&gt;Reporter.NextReporter&lt;/citation.key46&gt;&lt;citation.value46&gt;573 S.E.2d 866, 869&lt;/citation.value46&gt;&lt;citation.key47&gt;Reporter.NextReporter.FirstPage&lt;/citation.key47&gt;&lt;citation.value47&gt;866&lt;/citation.value47&gt;&lt;citation.key48&gt;Reporter.NextReporter.Name&lt;/citation.key48&gt;&lt;citation.value48&gt;S.E.2d&lt;/citation.value48&gt;&lt;citation.key49&gt;Reporter.NextReporter.RequiredComma&lt;/citation.key49&gt;&lt;citation.value49&gt;, &lt;/citation.value49&gt;&lt;citation.key50&gt;Reporter.NextReporter.RequiredComma.Comma&lt;/citation.key50&gt;&lt;citation.value50&gt;,&lt;/citation.value50&gt;&lt;citation.key51&gt;Reporter.NextReporter.RequiredComma._Pattern&lt;/citation.key51&gt;&lt;citation.value51&gt;RequiredComma.RequiredComma&lt;/citation.value51&gt;&lt;citation.key52&gt;Reporter.NextReporter.Volume&lt;/citation.key52&gt;&lt;citation.value52&gt;573&lt;/citation.value52&gt;&lt;citation.key53&gt;Reporter.NextReporter._Pattern&lt;/citation.key53&gt;&lt;citation.value53&gt;Reporter.Reporter&lt;/citation.value53&gt;&lt;citation.key54&gt;Reporter.NextReporter.__PinPages&lt;/citation.key54&gt;&lt;citation.value54&gt;869&lt;/citation.value54&gt;&lt;citation.key55&gt;Reporter.NextReporter.__PinPages.First&lt;/citation.key55&gt;&lt;citation.value55&gt;869&lt;/citation.value55&gt;&lt;citation.key56&gt;Reporter.NextReporter.__PinPages.First._Pattern&lt;/citation.key56&gt;&lt;citation.value56&gt;FirstPageInRange.FirstPageInRange&lt;/citation.value56&gt;&lt;citation.key57&gt;Reporter.NextReporter.__PinPages.First.__PageNumber&lt;/citation.key57&gt;&lt;citation.value57&gt;869&lt;/citation.value57&gt;&lt;citation.key58&gt;Reporter.NextReporter.__PinPages._Pattern&lt;/citation.key58&gt;&lt;citation.value58&gt;PinPages.PinPages&lt;/citation.value58&gt;&lt;citation.key59&gt;Reporter.NextReporter.page&lt;/citation.key59&gt;&lt;citation.value59&gt;page&lt;/citation.value59&gt;&lt;citation.key60&gt;Reporter.RequiredComma&lt;/citation.key60&gt;&lt;citation.value60&gt;, &lt;/citation.value60&gt;&lt;citation.key61&gt;Reporter.RequiredComma.Comma&lt;/citation.key61&gt;&lt;citation.value61&gt;,&lt;/citation.value61&gt;&lt;citation.key62&gt;Reporter.RequiredComma._Pattern&lt;/citation.key62&gt;&lt;citation.value62&gt;RequiredComma.RequiredComma&lt;/citation.value62&gt;&lt;citation.key63&gt;Reporter.Volume&lt;/citation.key63&gt;&lt;citation.value63&gt;356&lt;/citation.value63&gt;&lt;citation.key64&gt;Reporter.[&lt;/citation.key64&gt;&lt;citation.value64&gt;[&lt;/citation.value64&gt;&lt;citation.key65&gt;Reporter.]&lt;/citation.key65&gt;&lt;citation.value65&gt;]&lt;/citation.value65&gt;&lt;citation.key66&gt;Reporter._Pattern&lt;/citation.key66&gt;&lt;citation.value66&gt;Reporter.Reporter&lt;/citation.value66&gt;&lt;citation.key67&gt;Reporter.__PinPages&lt;/citation.key67&gt;&lt;citation.value67&gt;596&lt;/citation.value67&gt;&lt;citation.key68&gt;Reporter.__PinPages.First&lt;/citation.key68&gt;&lt;citation.value68&gt;596&lt;/citation.value68&gt;&lt;citation.key69&gt;Reporter.__PinPages.First._Pattern&lt;/citation.key69&gt;&lt;citation.value69&gt;FirstPageInRange.FirstPageInRange&lt;/citation.value69&gt;&lt;citation.key70&gt;Reporter.__PinPages.First.__PageNumber&lt;/citation.key70&gt;&lt;citation.value70&gt;596&lt;/citation.value70&gt;&lt;citation.key71&gt;Reporter.__PinPages._Pattern&lt;/citation.key71&gt;&lt;citation.value71&gt;PinPages.PinPages&lt;/citation.value71&gt;&lt;citation.key72&gt;Reporter.page&lt;/citation.key72&gt;&lt;citation.value72&gt;page&lt;/citation.value72&gt;&lt;citation.key73&gt;RequiredComma&lt;/citation.key73&gt;&lt;citation.value73&gt;, &lt;/citation.value73&gt;&lt;citation.key74&gt;RequiredComma._Pattern&lt;/citation.key74&gt;&lt;citation.value74&gt;RequiredComma.RequiredComma&lt;/citation.value74&gt;&lt;citation.key75&gt;TOA_Heading&lt;/citation.key75&gt;&lt;citation.value75&gt;North Carolina State Opinions&lt;/citation.value75&gt;&lt;citation.key76&gt;VALIDATE_TIME&lt;/citation.key76&gt;&lt;citation.value76&gt;780&lt;/citation.value76&gt;&lt;citation.key77&gt;supra&lt;/citation.key77&gt;&lt;citation.value77&gt;&lt;/citation.value77&gt;&lt;citation.key78&gt;supra.,&lt;/citation.key78&gt;&lt;citation.value78&gt;, &lt;/citation.value78&gt;&lt;citation.key79&gt;supra._Pattern&lt;/citation.key79&gt;&lt;citation.value79&gt;ShortCaseSupra.ShortCaseSupra&lt;/citation.value79&gt;&lt;citation.key80&gt;supra.supra&lt;/citation.key80&gt;&lt;citation.value80&gt;supra&lt;/citation.value80&gt;&lt;/citation&gt;"/>
    <w:docVar w:name="Psych_Cite_6_NODE_DATA" w:val="&lt;Node_Data&gt;_x000d__x000a_  &lt;foundBy&gt;PsychCase&lt;/foundBy&gt;_x000d__x000a_  &lt;pattern&gt;Full.CaseCitation&lt;/pattern&gt;_x000d__x000a_  &lt;tabName&gt;356 N.C. 591&lt;/tabName&gt;_x000d__x000a_&lt;/Node_Data&gt;"/>
    <w:docVar w:name="Psych_Cite_61[0]" w:val="&lt;#1&gt;&lt;citation&gt;&lt;citation._original_string&gt;Id. at 135, 291 S.E.2d at 621&lt;/citation._original_string&gt;&lt;citation._current_string&gt;Id. at 135, 291 S.E.2d at 621&lt;/citation._current_string&gt;&lt;citation._full_string&gt;State v. Cooke, 306 N.C. 132, 135, 291 S.E.2d 618, 621 (1982)&lt;/citation._full_string&gt;&lt;citation._current_format&gt;Id.CaseId&lt;/citation._current_format&gt;&lt;citation.name&gt;&lt;/citation.name&gt;&lt;citation.key0&gt;,&lt;/citation.key0&gt;&lt;citation.value0&gt;,&lt;/citation.value0&gt;&lt;citation.key1&gt;CaseName&lt;/citation.key1&gt;&lt;citation.value1&gt;State v. Cooke &lt;/citation.value1&gt;&lt;citation.key2&gt;CaseName.FirstParty&lt;/citation.key2&gt;&lt;citation.value2&gt;State&lt;/citation.value2&gt;&lt;citation.key3&gt;CaseName.FirstParty.Party&lt;/citation.key3&gt;&lt;citation.value3&gt;State&lt;/citation.value3&gt;&lt;citation.key4&gt;CaseName.SecondParty&lt;/citation.key4&gt;&lt;citation.value4&gt;Cooke&lt;/citation.value4&gt;&lt;citation.key5&gt;CaseName.SecondParty.Party&lt;/citation.key5&gt;&lt;citation.value5&gt;Cooke&lt;/citation.value5&gt;&lt;citation.key6&gt;CaseName._Pattern&lt;/citation.key6&gt;&lt;citation.value6&gt;&lt;/citation.value6&gt;&lt;citation.key7&gt;CaseName.v&lt;/citation.key7&gt;&lt;citation.value7&gt;v.&lt;/citation.value7&gt;&lt;citation.key8&gt;CourtParenthetical&lt;/citation.key8&gt;&lt;citation.value8&gt; (1982) &lt;/citation.value8&gt;&lt;citation.key9&gt;CourtParenthetical.Date&lt;/citation.key9&gt;&lt;citation.value9&gt;1982 &lt;/citation.value9&gt;&lt;citation.key10&gt;CourtParenthetical.Date.Year&lt;/citation.key10&gt;&lt;citation.value10&gt;1982&lt;/citation.value10&gt;&lt;citation.key11&gt;CourtParenthetical.Date.Year.Year&lt;/citation.key11&gt;&lt;citation.value11&gt;1982&lt;/citation.value11&gt;&lt;citation.key12&gt;CourtParenthetical.ForbiddenComma._Pattern&lt;/citation.key12&gt;&lt;citation.value12&gt;ForbiddenComma.ForbiddenComma&lt;/citation.value12&gt;&lt;citation.key13&gt;CourtParenthetical.Switch ( [ L&lt;/citation.key13&gt;&lt;citation.value13&gt; (&lt;/citation.value13&gt;&lt;citation.key14&gt;CourtParenthetical.Switch ( [ L.(&lt;/citation.key14&gt;&lt;citation.value14&gt;(&lt;/citation.value14&gt;&lt;citation.key15&gt;CourtParenthetical.Switch ( [ L._Pattern&lt;/citation.key15&gt;&lt;citation.value15&gt;Switch ( [ L.Switch ( [ L&lt;/citation.value15&gt;&lt;citation.key16&gt;CourtParenthetical.Switch ) ] R&lt;/citation.key16&gt;&lt;citation.value16&gt;) &lt;/citation.value16&gt;&lt;citation.key17&gt;CourtParenthetical.Switch ) ] R.)&lt;/citation.key17&gt;&lt;citation.value17&gt;)&lt;/citation.value17&gt;&lt;citation.key18&gt;CourtParenthetical.Switch ) ] R._Pattern&lt;/citation.key18&gt;&lt;citation.value18&gt;Switch ) ] R.Switch ) ] R&lt;/citation.value18&gt;&lt;citation.key19&gt;CourtParenthetical._Pattern&lt;/citation.key19&gt;&lt;citation.value19&gt;CourtParenthetical.CourtParenthetical&lt;/citation.value19&gt;&lt;citation.key20&gt;EXTERNAL_TIME&lt;/citation.key20&gt;&lt;citation.value20&gt;0&lt;/citation.value20&gt;&lt;citation.key21&gt;GENERATE_TIME&lt;/citation.key21&gt;&lt;citation.value21&gt;0&lt;/citation.value21&gt;&lt;citation.key22&gt;HAS_AUTHORITATIVE_DATA&lt;/citation.key22&gt;&lt;citation.value22&gt;YES&lt;/citation.value22&gt;&lt;citation.key23&gt;Id&lt;/citation.key23&gt;&lt;citation.value23&gt;Id. &lt;/citation.value23&gt;&lt;citation.key24&gt;Id.ForbiddenComma._Pattern&lt;/citation.key24&gt;&lt;citation.value24&gt;ForbiddenComma.ForbiddenComma&lt;/citation.value24&gt;&lt;citation.key25&gt;Id.Id&lt;/citation.key25&gt;&lt;citation.value25&gt;Id.&lt;/citation.value25&gt;&lt;citation.key26&gt;Id._Pattern&lt;/citation.key26&gt;&lt;citation.value26&gt;IdGraph.IdGraph&lt;/citation.value26&gt;&lt;citation.key27&gt;NY L Paren&lt;/citation.key27&gt;&lt;citation.value27&gt;(&lt;/citation.value27&gt;&lt;citation.key28&gt;NY R Paren&lt;/citation.key28&gt;&lt;citation.value28&gt;)&lt;/citation.value28&gt;&lt;citation.key29&gt;PROCESS_DOC_TIME&lt;/citation.key29&gt;&lt;citation.value29&gt;78&lt;/citation.value29&gt;&lt;citation.key30&gt;Reporter&lt;/citation.key30&gt;&lt;citation.value30&gt;306 N.C. 132, 135, 291 S.E.2d 618, 621&lt;/citation.value30&gt;&lt;citation.key31&gt;Reporter.,&lt;/citation.key31&gt;&lt;citation.value31&gt;,&lt;/citation.value31&gt;&lt;citation.key32&gt;Reporter.FirstPage&lt;/citation.key32&gt;&lt;citation.value32&gt;132&lt;/citation.value32&gt;&lt;citation.key33&gt;Reporter.Name&lt;/citation.key33&gt;&lt;citation.value33&gt;N.C.&lt;/citation.value33&gt;&lt;citation.key34&gt;Reporter.NextReporter&lt;/citation.key34&gt;&lt;citation.value34&gt;291 S.E.2d 618, 621&lt;/citation.value34&gt;&lt;citation.key35&gt;Reporter.NextReporter.FirstPage&lt;/citation.key35&gt;&lt;citation.value35&gt;618&lt;/citation.value35&gt;&lt;citation.key36&gt;Reporter.NextReporter.ForbiddenComma._Pattern&lt;/citation.key36&gt;&lt;citation.value36&gt;ForbiddenComma.ForbiddenComma&lt;/citation.value36&gt;&lt;citation.key37&gt;Reporter.NextReporter.Name&lt;/citation.key37&gt;&lt;citation.value37&gt;S.E.2d&lt;/citation.value37&gt;&lt;citation.key38&gt;Reporter.NextReporter.RequiredComma&lt;/citation.key38&gt;&lt;citation.value38&gt;, &lt;/citation.value38&gt;&lt;citation.key39&gt;Reporter.NextReporter.RequiredComma.Comma&lt;/citation.key39&gt;&lt;citation.value39&gt;,&lt;/citation.value39&gt;&lt;citation.key40&gt;Reporter.NextReporter.RequiredComma._Pattern&lt;/citation.key40&gt;&lt;citation.value40&gt;RequiredComma.RequiredComma&lt;/citation.value40&gt;&lt;citation.key41&gt;Reporter.NextReporter.Volume&lt;/citation.key41&gt;&lt;citation.value41&gt;291&lt;/citation.value41&gt;&lt;citation.key42&gt;Reporter.NextReporter._Pattern&lt;/citation.key42&gt;&lt;citation.value42&gt;Reporter.Reporter&lt;/citation.value42&gt;&lt;citation.key43&gt;Reporter.NextReporter.__PinPages&lt;/citation.key43&gt;&lt;citation.value43&gt;621&lt;/citation.value43&gt;&lt;citation.key44&gt;Reporter.NextReporter.__PinPages.First&lt;/citation.key44&gt;&lt;citation.value44&gt;621&lt;/citation.value44&gt;&lt;citation.key45&gt;Reporter.NextReporter.__PinPages.First._Pattern&lt;/citation.key45&gt;&lt;citation.value45&gt;FirstPageInRangeSupp.FirstPageInRangeSupp&lt;/citation.value45&gt;&lt;citation.key46&gt;Reporter.NextReporter.__PinPages.First.__PageNumber&lt;/citation.key46&gt;&lt;citation.value46&gt;621&lt;/citation.value46&gt;&lt;citation.key47&gt;Reporter.NextReporter.__PinPages._Pattern&lt;/citation.key47&gt;&lt;citation.value47&gt;PinPagesFirst.PinPagesFirst&lt;/citation.value47&gt;&lt;citation.key48&gt;Reporter.NextReporter.at&lt;/citation.key48&gt;&lt;citation.value48&gt;at&lt;/citation.value48&gt;&lt;citation.key49&gt;Reporter.NextReporter.page&lt;/citation.key49&gt;&lt;citation.value49&gt;page&lt;/citation.value49&gt;&lt;citation.key50&gt;Reporter.RequiredComma&lt;/citation.key50&gt;&lt;citation.value50&gt;, &lt;/citation.value50&gt;&lt;citation.key51&gt;Reporter.RequiredComma.Comma&lt;/citation.key51&gt;&lt;citation.value51&gt;,&lt;/citation.value51&gt;&lt;citation.key52&gt;Reporter.RequiredComma._Pattern&lt;/citation.key52&gt;&lt;citation.value52&gt;RequiredComma.RequiredComma&lt;/citation.value52&gt;&lt;citation.key53&gt;Reporter.Volume&lt;/citation.key53&gt;&lt;citation.value53&gt;306&lt;/citation.value53&gt;&lt;citation.key54&gt;Reporter.[&lt;/citation.key54&gt;&lt;citation.value54&gt;[&lt;/citation.value54&gt;&lt;citation.key55&gt;Reporter.]&lt;/citation.key55&gt;&lt;citation.value55&gt;]&lt;/citation.value55&gt;&lt;citation.key56&gt;Reporter._Pattern&lt;/citation.key56&gt;&lt;citation.value56&gt;Reporter.Reporter&lt;/citation.value56&gt;&lt;citation.key57&gt;Reporter.__PinPages&lt;/citation.key57&gt;&lt;citation.value57&gt;135&lt;/citation.value57&gt;&lt;citation.key58&gt;Reporter.__PinPages.First&lt;/citation.key58&gt;&lt;citation.value58&gt;135&lt;/citation.value58&gt;&lt;citation.key59&gt;Reporter.__PinPages.First._Pattern&lt;/citation.key59&gt;&lt;citation.value59&gt;FirstPageInRangeSupp.FirstPageInRangeSupp&lt;/citation.value59&gt;&lt;citation.key60&gt;Reporter.__PinPages.First.__PageNumber&lt;/citation.key60&gt;&lt;citation.value60&gt;135&lt;/citation.value60&gt;&lt;citation.key61&gt;Reporter.__PinPages._Pattern&lt;/citation.key61&gt;&lt;citation.value61&gt;PinPagesFirst.PinPagesFirst&lt;/citation.value61&gt;&lt;citation.key62&gt;Reporter.at&lt;/citation.key62&gt;&lt;citation.value62&gt;at&lt;/citation.value62&gt;&lt;citation.key63&gt;Reporter.page&lt;/citation.key63&gt;&lt;citation.value63&gt;page&lt;/citation.value63&gt;&lt;citation.key64&gt;RequiredComma&lt;/citation.key64&gt;&lt;citation.value64&gt;, &lt;/citation.value64&gt;&lt;citation.key65&gt;RequiredComma._Pattern&lt;/citation.key65&gt;&lt;citation.value65&gt;RequiredComma.RequiredComma&lt;/citation.value65&gt;&lt;citation.key66&gt;TOA_Heading&lt;/citation.key66&gt;&lt;citation.value66&gt;North Carolina State Opinions&lt;/citation.value66&gt;&lt;citation.key67&gt;VALIDATE_TIME&lt;/citation.key67&gt;&lt;citation.value67&gt;62&lt;/citation.value67&gt;&lt;citation.key68&gt;supra&lt;/citation.key68&gt;&lt;citation.value68&gt;&lt;/citation.value68&gt;&lt;citation.key69&gt;supra.,&lt;/citation.key69&gt;&lt;citation.value69&gt;, &lt;/citation.value69&gt;&lt;citation.key70&gt;supra._Pattern&lt;/citation.key70&gt;&lt;citation.value70&gt;ShortCaseSupra.ShortCaseSupra&lt;/citation.value70&gt;&lt;citation.key71&gt;supra.supra&lt;/citation.key71&gt;&lt;citation.value71&gt;supra&lt;/citation.value71&gt;&lt;/citation&gt;"/>
    <w:docVar w:name="Psych_Cite_61_NODE_DATA" w:val="&lt;Node_Data&gt;_x000d__x000a_  &lt;foundBy&gt;PsychId&lt;/foundBy&gt;_x000d__x000a_  &lt;pattern&gt;Id.CaseId&lt;/pattern&gt;_x000d__x000a_  &lt;tabName&gt;306 N.C. 132&lt;/tabName&gt;_x000d__x000a_&lt;/Node_Data&gt;"/>
    <w:docVar w:name="Psych_Cite_62[0]" w:val="&lt;#1&gt;&lt;citation&gt;&lt;citation._original_string&gt;Id. (citation omitted)&lt;/citation._original_string&gt;&lt;citation._current_string&gt;Id. (citation omitted)&lt;/citation._current_string&gt;&lt;citation._full_string&gt;State v. Cooke, 306 N.C. 132, 291 S.E.2d 618 (1982) (citation omitted)&lt;/citation._full_string&gt;&lt;citation._current_format&gt;Id.CaseUId&lt;/citation._current_format&gt;&lt;citation.name&gt;&lt;/citation.name&gt;&lt;citation.key0&gt;,&lt;/citation.key0&gt;&lt;citation.value0&gt;,&lt;/citation.value0&gt;&lt;citation.key1&gt;CaseName&lt;/citation.key1&gt;&lt;citation.value1&gt;State v. Cooke &lt;/citation.value1&gt;&lt;citation.key2&gt;CaseName.FirstParty&lt;/citation.key2&gt;&lt;citation.value2&gt;State&lt;/citation.value2&gt;&lt;citation.key3&gt;CaseName.FirstParty.Party&lt;/citation.key3&gt;&lt;citation.value3&gt;State&lt;/citation.value3&gt;&lt;citation.key4&gt;CaseName.SecondParty&lt;/citation.key4&gt;&lt;citation.value4&gt;Cooke&lt;/citation.value4&gt;&lt;citation.key5&gt;CaseName.SecondParty.Party&lt;/citation.key5&gt;&lt;citation.value5&gt;Cooke&lt;/citation.value5&gt;&lt;citation.key6&gt;CaseName._Pattern&lt;/citation.key6&gt;&lt;citation.value6&gt;&lt;/citation.value6&gt;&lt;citation.key7&gt;CaseName.v&lt;/citation.key7&gt;&lt;citation.value7&gt;v.&lt;/citation.value7&gt;&lt;citation.key8&gt;CourtParenthetical&lt;/citation.key8&gt;&lt;citation.value8&gt; (1982) &lt;/citation.value8&gt;&lt;citation.key9&gt;CourtParenthetical.Date&lt;/citation.key9&gt;&lt;citation.value9&gt;1982 &lt;/citation.value9&gt;&lt;citation.key10&gt;CourtParenthetical.Date.Year&lt;/citation.key10&gt;&lt;citation.value10&gt;1982&lt;/citation.value10&gt;&lt;citation.key11&gt;CourtParenthetical.Date.Year.Year&lt;/citation.key11&gt;&lt;citation.value11&gt;1982&lt;/citation.value11&gt;&lt;citation.key12&gt;CourtParenthetical.ForbiddenComma._Pattern&lt;/citation.key12&gt;&lt;citation.value12&gt;ForbiddenComma.ForbiddenComma&lt;/citation.value12&gt;&lt;citation.key13&gt;CourtParenthetical.Switch ( [ L&lt;/citation.key13&gt;&lt;citation.value13&gt; (&lt;/citation.value13&gt;&lt;citation.key14&gt;CourtParenthetical.Switch ( [ L.(&lt;/citation.key14&gt;&lt;citation.value14&gt;(&lt;/citation.value14&gt;&lt;citation.key15&gt;CourtParenthetical.Switch ( [ L._Pattern&lt;/citation.key15&gt;&lt;citation.value15&gt;Switch ( [ L.Switch ( [ L&lt;/citation.value15&gt;&lt;citation.key16&gt;CourtParenthetical.Switch ) ] R&lt;/citation.key16&gt;&lt;citation.value16&gt;) &lt;/citation.value16&gt;&lt;citation.key17&gt;CourtParenthetical.Switch ) ] R.)&lt;/citation.key17&gt;&lt;citation.value17&gt;)&lt;/citation.value17&gt;&lt;citation.key18&gt;CourtParenthetical.Switch ) ] R._Pattern&lt;/citation.key18&gt;&lt;citation.value18&gt;Switch ) ] R.Switch ) ] R&lt;/citation.value18&gt;&lt;citation.key19&gt;CourtParenthetical._Pattern&lt;/citation.key19&gt;&lt;citation.value19&gt;CourtParenthetical.CourtParenthetical&lt;/citation.value19&gt;&lt;citation.key20&gt;EXTERNAL_TIME&lt;/citation.key20&gt;&lt;citation.value20&gt;0&lt;/citation.value20&gt;&lt;citation.key21&gt;GENERATE_TIME&lt;/citation.key21&gt;&lt;citation.value21&gt;0&lt;/citation.value21&gt;&lt;citation.key22&gt;HAS_AUTHORITATIVE_DATA&lt;/citation.key22&gt;&lt;citation.value22&gt;YES&lt;/citation.value22&gt;&lt;citation.key23&gt;Id&lt;/citation.key23&gt;&lt;citation.value23&gt;Id. &lt;/citation.value23&gt;&lt;citation.key24&gt;Id.ForbiddenComma._Pattern&lt;/citation.key24&gt;&lt;citation.value24&gt;ForbiddenComma.ForbiddenComma&lt;/citation.value24&gt;&lt;citation.key25&gt;Id.Id&lt;/citation.key25&gt;&lt;citation.value25&gt;Id.&lt;/citation.value25&gt;&lt;citation.key26&gt;Id._Pattern&lt;/citation.key26&gt;&lt;citation.value26&gt;IdGraph.IdGraph&lt;/citation.value26&gt;&lt;citation.key27&gt;NY L Paren&lt;/citation.key27&gt;&lt;citation.value27&gt;(&lt;/citation.value27&gt;&lt;citation.key28&gt;NY R Paren&lt;/citation.key28&gt;&lt;citation.value28&gt;)&lt;/citation.value28&gt;&lt;citation.key29&gt;PROCESS_DOC_TIME&lt;/citation.key29&gt;&lt;citation.value29&gt;47&lt;/citation.value29&gt;&lt;citation.key30&gt;Parenthetical&lt;/citation.key30&gt;&lt;citation.value30&gt; (citation omitted) &lt;/citation.value30&gt;&lt;citation.key31&gt;Parenthetical.([&lt;/citation.key31&gt;&lt;citation.value31&gt;([&lt;/citation.value31&gt;&lt;citation.key32&gt;Parenthetical.([.(&lt;/citation.key32&gt;&lt;citation.value32&gt;(&lt;/citation.value32&gt;&lt;citation.key33&gt;Parenthetical.([._Pattern&lt;/citation.key33&gt;&lt;citation.value33&gt;([.([&lt;/citation.value33&gt;&lt;citation.key34&gt;Parenthetical.])&lt;/citation.key34&gt;&lt;citation.value34&gt;])&lt;/citation.value34&gt;&lt;citation.key35&gt;Parenthetical.]).)&lt;/citation.key35&gt;&lt;citation.value35&gt;)&lt;/citation.value35&gt;&lt;citation.key36&gt;Parenthetical.])._Pattern&lt;/citation.key36&gt;&lt;citation.value36&gt;]).])&lt;/citation.value36&gt;&lt;citation.key37&gt;Parenthetical._Pattern&lt;/citation.key37&gt;&lt;citation.value37&gt;ShortCaseParenthetical.ShortCaseParenthetical&lt;/citation.value37&gt;&lt;citation.key38&gt;Parenthetical.__OtherReasonableExplanation&lt;/citation.key38&gt;&lt;citation.value38&gt;citation omitted&lt;/citation.value38&gt;&lt;citation.key39&gt;Reporter&lt;/citation.key39&gt;&lt;citation.value39&gt;306 N.C. 132, 135, 291 S.E.2d 618, 621&lt;/citation.value39&gt;&lt;citation.key40&gt;Reporter.,&lt;/citation.key40&gt;&lt;citation.value40&gt;,&lt;/citation.value40&gt;&lt;citation.key41&gt;Reporter.FirstPage&lt;/citation.key41&gt;&lt;citation.value41&gt;132&lt;/citation.value41&gt;&lt;citation.key42&gt;Reporter.Name&lt;/citation.key42&gt;&lt;citation.value42&gt;N.C.&lt;/citation.value42&gt;&lt;citation.key43&gt;Reporter.NextReporter&lt;/citation.key43&gt;&lt;citation.value43&gt;291 S.E.2d 618, 621&lt;/citation.value43&gt;&lt;citation.key44&gt;Reporter.NextReporter.FirstPage&lt;/citation.key44&gt;&lt;citation.value44&gt;618&lt;/citation.value44&gt;&lt;citation.key45&gt;Reporter.NextReporter.ForbiddenComma._Pattern&lt;/citation.key45&gt;&lt;citation.value45&gt;ForbiddenComma.ForbiddenComma&lt;/citation.value45&gt;&lt;citation.key46&gt;Reporter.NextReporter.Name&lt;/citation.key46&gt;&lt;citation.value46&gt;S.E.2d&lt;/citation.value46&gt;&lt;citation.key47&gt;Reporter.NextReporter.RequiredComma&lt;/citation.key47&gt;&lt;citation.value47&gt;, &lt;/citation.value47&gt;&lt;citation.key48&gt;Reporter.NextReporter.RequiredComma.Comma&lt;/citation.key48&gt;&lt;citation.value48&gt;,&lt;/citation.value48&gt;&lt;citation.key49&gt;Reporter.NextReporter.RequiredComma._Pattern&lt;/citation.key49&gt;&lt;citation.value49&gt;RequiredComma.RequiredComma&lt;/citation.value49&gt;&lt;citation.key50&gt;Reporter.NextReporter.Volume&lt;/citation.key50&gt;&lt;citation.value50&gt;291&lt;/citation.value50&gt;&lt;citation.key51&gt;Reporter.NextReporter._Pattern&lt;/citation.key51&gt;&lt;citation.value51&gt;Reporter.Reporter&lt;/citation.value51&gt;&lt;citation.key52&gt;Reporter.NextReporter.__PinPages&lt;/citation.key52&gt;&lt;citation.value52&gt;621&lt;/citation.value52&gt;&lt;citation.key53&gt;Reporter.NextReporter.__PinPages.First&lt;/citation.key53&gt;&lt;citation.value53&gt;621&lt;/citation.value53&gt;&lt;citation.key54&gt;Reporter.NextReporter.__PinPages.First._Pattern&lt;/citation.key54&gt;&lt;citation.value54&gt;FirstPageInRangeSupp.FirstPageInRangeSupp&lt;/citation.value54&gt;&lt;citation.key55&gt;Reporter.NextReporter.__PinPages.First.__PageNumber&lt;/citation.key55&gt;&lt;citation.value55&gt;621&lt;/citation.value55&gt;&lt;citation.key56&gt;Reporter.NextReporter.__PinPages._Pattern&lt;/citation.key56&gt;&lt;citation.value56&gt;PinPagesFirst.PinPagesFirst&lt;/citation.value56&gt;&lt;citation.key57&gt;Reporter.NextReporter.at&lt;/citation.key57&gt;&lt;citation.value57&gt;at&lt;/citation.value57&gt;&lt;citation.key58&gt;Reporter.NextReporter.page&lt;/citation.key58&gt;&lt;citation.value58&gt;page&lt;/citation.value58&gt;&lt;citation.key59&gt;Reporter.RequiredComma&lt;/citation.key59&gt;&lt;citation.value59&gt;, &lt;/citation.value59&gt;&lt;citation.key60&gt;Reporter.RequiredComma.Comma&lt;/citation.key60&gt;&lt;citation.value60&gt;,&lt;/citation.value60&gt;&lt;citation.key61&gt;Reporter.RequiredComma._Pattern&lt;/citation.key61&gt;&lt;citation.value61&gt;RequiredComma.RequiredComma&lt;/citation.value61&gt;&lt;citation.key62&gt;Reporter.Volume&lt;/citation.key62&gt;&lt;citation.value62&gt;306&lt;/citation.value62&gt;&lt;citation.key63&gt;Reporter.[&lt;/citation.key63&gt;&lt;citation.value63&gt;[&lt;/citation.value63&gt;&lt;citation.key64&gt;Reporter.]&lt;/citation.key64&gt;&lt;citation.value64&gt;]&lt;/citation.value64&gt;&lt;citation.key65&gt;Reporter._Pattern&lt;/citation.key65&gt;&lt;citation.value65&gt;Reporter.Reporter&lt;/citation.value65&gt;&lt;citation.key66&gt;Reporter.__PinPages&lt;/citation.key66&gt;&lt;citation.value66&gt;135&lt;/citation.value66&gt;&lt;citation.key67&gt;Reporter.__PinPages.First&lt;/citation.key67&gt;&lt;citation.value67&gt;135&lt;/citation.value67&gt;&lt;citation.key68&gt;Reporter.__PinPages.First._Pattern&lt;/citation.key68&gt;&lt;citation.value68&gt;FirstPageInRangeSupp.FirstPageInRangeSupp&lt;/citation.value68&gt;&lt;citation.key69&gt;Reporter.__PinPages.First.__PageNumber&lt;/citation.key69&gt;&lt;citation.value69&gt;135&lt;/citation.value69&gt;&lt;citation.key70&gt;Reporter.__PinPages._Pattern&lt;/citation.key70&gt;&lt;citation.value70&gt;PinPagesFirst.PinPagesFirst&lt;/citation.value70&gt;&lt;citation.key71&gt;Reporter.at&lt;/citation.key71&gt;&lt;citation.value71&gt;at&lt;/citation.value71&gt;&lt;citation.key72&gt;Reporter.page&lt;/citation.key72&gt;&lt;citation.value72&gt;page&lt;/citation.value72&gt;&lt;citation.key73&gt;RequiredComma&lt;/citation.key73&gt;&lt;citation.value73&gt;, &lt;/citation.value73&gt;&lt;citation.key74&gt;RequiredComma._Pattern&lt;/citation.key74&gt;&lt;citation.value74&gt;RequiredComma.RequiredComma&lt;/citation.value74&gt;&lt;citation.key75&gt;TOA_Heading&lt;/citation.key75&gt;&lt;citation.value75&gt;North Carolina State Opinions&lt;/citation.value75&gt;&lt;citation.key76&gt;VALIDATE_TIME&lt;/citation.key76&gt;&lt;citation.value76&gt;62&lt;/citation.value76&gt;&lt;citation.key77&gt;supra&lt;/citation.key77&gt;&lt;citation.value77&gt;&lt;/citation.value77&gt;&lt;citation.key78&gt;supra.,&lt;/citation.key78&gt;&lt;citation.value78&gt;, &lt;/citation.value78&gt;&lt;citation.key79&gt;supra._Pattern&lt;/citation.key79&gt;&lt;citation.value79&gt;ShortCaseSupra.ShortCaseSupra&lt;/citation.value79&gt;&lt;citation.key80&gt;supra.supra&lt;/citation.key80&gt;&lt;citation.value80&gt;supra&lt;/citation.value80&gt;&lt;/citation&gt;"/>
    <w:docVar w:name="Psych_Cite_62_NODE_DATA" w:val="&lt;Node_Data&gt;_x000d__x000a_  &lt;foundBy&gt;PsychId&lt;/foundBy&gt;_x000d__x000a_  &lt;pattern&gt;Id.CaseUId&lt;/pattern&gt;_x000d__x000a_  &lt;tabName&gt;306 N.C. 132&lt;/tabName&gt;_x000d__x000a_&lt;/Node_Data&gt;"/>
    <w:docVar w:name="Psych_Cite_63[0]" w:val="&lt;#1&gt;&lt;citation&gt;&lt;citation._original_string&gt;Payton v. New York, 445 U.S. 573, 586 (1980) (citation omitted)&lt;/citation._original_string&gt;&lt;citation._current_string&gt;Payton v. New York, 445 U.S. 573, 586 (1980) (citation omitted)&lt;/citation._current_string&gt;&lt;citation._full_string&gt;Payton v. New York, 445 U.S. 573, 586 (1980) (citation omitted)&lt;/citation._full_string&gt;&lt;citation._current_format&gt;Full.CaseCitation&lt;/citation._current_format&gt;&lt;citation.name&gt;&lt;/citation.name&gt;&lt;citation.key0&gt;,&lt;/citation.key0&gt;&lt;citation.value0&gt;,&lt;/citation.value0&gt;&lt;citation.key1&gt;CaseName.FirstParty.Party&lt;/citation.key1&gt;&lt;citation.value1&gt;Payton&lt;/citation.value1&gt;&lt;citation.key2&gt;CaseName.FirstParty._Pattern&lt;/citation.key2&gt;&lt;citation.value2&gt;Party.Party&lt;/citation.value2&gt;&lt;citation.key3&gt;CaseName.SecondParty.Party&lt;/citation.key3&gt;&lt;citation.value3&gt;New York&lt;/citation.value3&gt;&lt;citation.key4&gt;CaseName.SecondParty._Pattern&lt;/citation.key4&gt;&lt;citation.value4&gt;Party.Party&lt;/citation.value4&gt;&lt;citation.key5&gt;CaseName.v&lt;/citation.key5&gt;&lt;citation.value5&gt;v.&lt;/citation.value5&gt;&lt;citation.key6&gt;CourtParenthetical&lt;/citation.key6&gt;&lt;citation.value6&gt; (1980) &lt;/citation.value6&gt;&lt;citation.key7&gt;CourtParenthetical.Date.Year.Year&lt;/citation.key7&gt;&lt;citation.value7&gt;1980&lt;/citation.value7&gt;&lt;citation.key8&gt;CourtParenthetical.Date.Year._Pattern&lt;/citation.key8&gt;&lt;citation.value8&gt;CourtParenthetical.Date.Year.Year&lt;/citation.value8&gt;&lt;citation.key9&gt;CourtParenthetical.Date._Pattern&lt;/citation.key9&gt;&lt;citation.value9&gt;CourtParenthetical.Date.Date&lt;/citation.value9&gt;&lt;citation.key10&gt;CourtParenthetical.ForbiddenComma._Pattern&lt;/citation.key10&gt;&lt;citation.value10&gt;ForbiddenComma.ForbiddenComma&lt;/citation.value10&gt;&lt;citation.key11&gt;CourtParenthetical.Switch ( [ L&lt;/citation.key11&gt;&lt;citation.value11&gt; (&lt;/citation.value11&gt;&lt;citation.key12&gt;CourtParenthetical.Switch ( [ L.(&lt;/citation.key12&gt;&lt;citation.value12&gt;(&lt;/citation.value12&gt;&lt;citation.key13&gt;CourtParenthetical.Switch ( [ L._Pattern&lt;/citation.key13&gt;&lt;citation.value13&gt;Switch ( [ L.Switch ( [ L&lt;/citation.value13&gt;&lt;citation.key14&gt;CourtParenthetical.Switch ) ] R&lt;/citation.key14&gt;&lt;citation.value14&gt;) &lt;/citation.value14&gt;&lt;citation.key15&gt;CourtParenthetical.Switch ) ] R.)&lt;/citation.key15&gt;&lt;citation.value15&gt;)&lt;/citation.value15&gt;&lt;citation.key16&gt;CourtParenthetical.Switch ) ] R._Pattern&lt;/citation.key16&gt;&lt;citation.value16&gt;Switch ) ] R.Switch ) ] R&lt;/citation.value16&gt;&lt;citation.key17&gt;CourtParenthetical._Pattern&lt;/citation.key17&gt;&lt;citation.value17&gt;CourtParenthetical.CourtParenthetical&lt;/citation.value17&gt;&lt;citation.key18&gt;EXTERNAL_TIME&lt;/citation.key18&gt;&lt;citation.value18&gt;0&lt;/citation.value18&gt;&lt;citation.key19&gt;FirstParty&lt;/citation.key19&gt;&lt;citation.value19&gt;Payton &lt;/citation.value19&gt;&lt;citation.key20&gt;GENERATE_TIME&lt;/citation.key20&gt;&lt;citation.value20&gt;0&lt;/citation.value20&gt;&lt;citation.key21&gt;Id&lt;/citation.key21&gt;&lt;citation.value21&gt;Id. &lt;/citation.value21&gt;&lt;citation.key22&gt;Id.Id&lt;/citation.key22&gt;&lt;citation.value22&gt;Id.&lt;/citation.value22&gt;&lt;citation.key23&gt;Id._Pattern&lt;/citation.key23&gt;&lt;citation.value23&gt;IdGraph.IdGraph&lt;/citation.value23&gt;&lt;citation.key24&gt;NY L Paren&lt;/citation.key24&gt;&lt;citation.value24&gt;(&lt;/citation.value24&gt;&lt;citation.key25&gt;NY R Paren&lt;/citation.key25&gt;&lt;citation.value25&gt;)&lt;/citation.value25&gt;&lt;citation.key26&gt;PROCESS_DOC_TIME&lt;/citation.key26&gt;&lt;citation.value26&gt;16&lt;/citation.value26&gt;&lt;citation.key27&gt;Parenthetical&lt;/citation.key27&gt;&lt;citation.value27&gt; (citation omitted) &lt;/citation.value27&gt;&lt;citation.key28&gt;Parenthetical.([&lt;/citation.key28&gt;&lt;citation.value28&gt; (&lt;/citation.value28&gt;&lt;citation.key29&gt;Parenthetical.([.(&lt;/citation.key29&gt;&lt;citation.value29&gt;(&lt;/citation.value29&gt;&lt;citation.key30&gt;Parenthetical.([._Pattern&lt;/citation.key30&gt;&lt;citation.value30&gt;([.([&lt;/citation.value30&gt;&lt;citation.key31&gt;Parenthetical.])&lt;/citation.key31&gt;&lt;citation.value31&gt;) &lt;/citation.value31&gt;&lt;citation.key32&gt;Parenthetical.]).)&lt;/citation.key32&gt;&lt;citation.value32&gt;)&lt;/citation.value32&gt;&lt;citation.key33&gt;Parenthetical.])._Pattern&lt;/citation.key33&gt;&lt;citation.value33&gt;]).])&lt;/citation.value33&gt;&lt;citation.key34&gt;Parenthetical._Pattern&lt;/citation.key34&gt;&lt;citation.value34&gt;Parenthetical.Parenthetical&lt;/citation.value34&gt;&lt;citation.key35&gt;Parenthetical.__OtherReasonableExplanation&lt;/citation.key35&gt;&lt;citation.value35&gt;citation omitted&lt;/citation.value35&gt;&lt;citation.key36&gt;Reporter&lt;/citation.key36&gt;&lt;citation.value36&gt;445 U.S. 573, 586&lt;/citation.value36&gt;&lt;citation.key37&gt;Reporter.FirstPage&lt;/citation.key37&gt;&lt;citation.value37&gt;573&lt;/citation.value37&gt;&lt;citation.key38&gt;Reporter.Name&lt;/citation.key38&gt;&lt;citation.value38&gt;U.S.&lt;/citation.value38&gt;&lt;citation.key39&gt;Reporter.RequiredComma&lt;/citation.key39&gt;&lt;citation.value39&gt;, &lt;/citation.value39&gt;&lt;citation.key40&gt;Reporter.RequiredComma.Comma&lt;/citation.key40&gt;&lt;citation.value40&gt;,&lt;/citation.value40&gt;&lt;citation.key41&gt;Reporter.RequiredComma._Pattern&lt;/citation.key41&gt;&lt;citation.value41&gt;RequiredComma.RequiredComma&lt;/citation.value41&gt;&lt;citation.key42&gt;Reporter.Volume&lt;/citation.key42&gt;&lt;citation.value42&gt;445&lt;/citation.value42&gt;&lt;citation.key43&gt;Reporter.[&lt;/citation.key43&gt;&lt;citation.value43&gt;[&lt;/citation.value43&gt;&lt;citation.key44&gt;Reporter.]&lt;/citation.key44&gt;&lt;citation.value44&gt;]&lt;/citation.value44&gt;&lt;citation.key45&gt;Reporter._Pattern&lt;/citation.key45&gt;&lt;citation.value45&gt;Reporter.Reporter&lt;/citation.value45&gt;&lt;citation.key46&gt;Reporter.__PinPages&lt;/citation.key46&gt;&lt;citation.value46&gt;586&lt;/citation.value46&gt;&lt;citation.key47&gt;Reporter.__PinPages.First&lt;/citation.key47&gt;&lt;citation.value47&gt;586&lt;/citation.value47&gt;&lt;citation.key48&gt;Reporter.__PinPages.First._Pattern&lt;/citation.key48&gt;&lt;citation.value48&gt;FirstPageInRange.FirstPageInRange&lt;/citation.value48&gt;&lt;citation.key49&gt;Reporter.__PinPages.First.__PageNumber&lt;/citation.key49&gt;&lt;citation.value49&gt;586&lt;/citation.value49&gt;&lt;citation.key50&gt;Reporter.__PinPages._Pattern&lt;/citation.key50&gt;&lt;citation.value50&gt;PinPages.PinPages&lt;/citation.value50&gt;&lt;citation.key51&gt;Reporter.page&lt;/citation.key51&gt;&lt;citation.value51&gt;page&lt;/citation.value51&gt;&lt;citation.key52&gt;RequiredComma&lt;/citation.key52&gt;&lt;citation.value52&gt;, &lt;/citation.value52&gt;&lt;citation.key53&gt;RequiredComma._Pattern&lt;/citation.key53&gt;&lt;citation.value53&gt;RequiredComma.RequiredComma&lt;/citation.value53&gt;&lt;citation.key54&gt;SecondParty&lt;/citation.key54&gt;&lt;citation.value54&gt;New York &lt;/citation.value54&gt;&lt;citation.key55&gt;TOA_Heading&lt;/citation.key55&gt;&lt;citation.value55&gt;Supreme Court Opinions&lt;/citation.value55&gt;&lt;citation.key56&gt;VALIDATE_TIME&lt;/citation.key56&gt;&lt;citation.value56&gt;62&lt;/citation.value56&gt;&lt;citation.key57&gt;supra&lt;/citation.key57&gt;&lt;citation.value57&gt;&lt;/citation.value57&gt;&lt;citation.key58&gt;supra.,&lt;/citation.key58&gt;&lt;citation.value58&gt;, &lt;/citation.value58&gt;&lt;citation.key59&gt;supra._Pattern&lt;/citation.key59&gt;&lt;citation.value59&gt;ShortCaseSupra.ShortCaseSupra&lt;/citation.value59&gt;&lt;citation.key60&gt;supra.supra&lt;/citation.key60&gt;&lt;citation.value60&gt;supra&lt;/citation.value60&gt;&lt;/citation&gt;"/>
    <w:docVar w:name="Psych_Cite_63_NODE_DATA" w:val="&lt;Node_Data&gt;_x000d__x000a_  &lt;foundBy&gt;PsychCase&lt;/foundBy&gt;_x000d__x000a_  &lt;pattern&gt;Full.CaseCitation&lt;/pattern&gt;_x000d__x000a_  &lt;tabName&gt;445 U.S. 573&lt;/tabName&gt;_x000d__x000a_&lt;/Node_Data&gt;"/>
    <w:docVar w:name="Psych_Cite_64[0]" w:val="&lt;#1&gt;&lt;citation&gt;&lt;citation._original_string&gt;State v. Cooke, 306 N.C. 132, 135, 291 S.E.2d 618, 620 (1982)&lt;/citation._original_string&gt;&lt;citation._current_string&gt;State v. Cooke, 306 N.C. 132, 135, 291 S.E.2d 618, 620 (1982)&lt;/citation._current_string&gt;&lt;citation._full_string&gt;State v. Cooke, 306 N.C. 132, 135, 291 S.E.2d 618, 620 (1982)&lt;/citation._full_string&gt;&lt;citation._current_format&gt;Full.CaseCitation&lt;/citation._current_format&gt;&lt;citation.name&gt;&lt;/citation.name&gt;&lt;citation.key0&gt;,&lt;/citation.key0&gt;&lt;citation.value0&gt;,&lt;/citation.value0&gt;&lt;citation.key1&gt;CaseName&lt;/citation.key1&gt;&lt;citation.value1&gt;State v. Cooke &lt;/citation.value1&gt;&lt;citation.key2&gt;CaseName.FirstParty&lt;/citation.key2&gt;&lt;citation.value2&gt;State&lt;/citation.value2&gt;&lt;citation.key3&gt;CaseName.FirstParty.Party&lt;/citation.key3&gt;&lt;citation.value3&gt;State&lt;/citation.value3&gt;&lt;citation.key4&gt;CaseName.FirstParty._Pattern&lt;/citation.key4&gt;&lt;citation.value4&gt;Party.Party&lt;/citation.value4&gt;&lt;citation.key5&gt;CaseName.SecondParty&lt;/citation.key5&gt;&lt;citation.value5&gt;Cooke&lt;/citation.value5&gt;&lt;citation.key6&gt;CaseName.SecondParty.Party&lt;/citation.key6&gt;&lt;citation.value6&gt;Cooke&lt;/citation.value6&gt;&lt;citation.key7&gt;CaseName.SecondParty._Pattern&lt;/citation.key7&gt;&lt;citation.value7&gt;Party.Party&lt;/citation.value7&gt;&lt;citation.key8&gt;CaseName._Pattern&lt;/citation.key8&gt;&lt;citation.value8&gt;&lt;/citation.value8&gt;&lt;citation.key9&gt;CaseName.v&lt;/citation.key9&gt;&lt;citation.value9&gt;v.&lt;/citation.value9&gt;&lt;citation.key10&gt;CourtParenthetical&lt;/citation.key10&gt;&lt;citation.value10&gt; (1982) &lt;/citation.value10&gt;&lt;citation.key11&gt;CourtParenthetical.Date&lt;/citation.key11&gt;&lt;citation.value11&gt;1982 &lt;/citation.value11&gt;&lt;citation.key12&gt;CourtParenthetical.Date.Year&lt;/citation.key12&gt;&lt;citation.value12&gt;1982&lt;/citation.value12&gt;&lt;citation.key13&gt;CourtParenthetical.Date.Year.Year&lt;/citation.key13&gt;&lt;citation.value13&gt;1982&lt;/citation.value13&gt;&lt;citation.key14&gt;CourtParenthetical.Date.Year._Pattern&lt;/citation.key14&gt;&lt;citation.value14&gt;CourtParenthetical.Date.Year.Year&lt;/citation.value14&gt;&lt;citation.key15&gt;CourtParenthetical.Date._Pattern&lt;/citation.key15&gt;&lt;citation.value15&gt;CourtParenthetical.Date.Date&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CourtParenthetical._Pattern&lt;/citation.key23&gt;&lt;citation.value23&gt;CourtParenthetical.CourtParenthetical&lt;/citation.value23&gt;&lt;citation.key24&gt;EXTERNAL_TIME&lt;/citation.key24&gt;&lt;citation.value24&gt;0&lt;/citation.value24&gt;&lt;citation.key25&gt;GENERATE_TIME&lt;/citation.key25&gt;&lt;citation.value25&gt;0&lt;/citation.value25&gt;&lt;citation.key26&gt;HAS_AUTHORITATIVE_DATA&lt;/citation.key26&gt;&lt;citation.value26&gt;YES&lt;/citation.value26&gt;&lt;citation.key27&gt;Id&lt;/citation.key27&gt;&lt;citation.value27&gt;Id. &lt;/citation.value27&gt;&lt;citation.key28&gt;Id.Id&lt;/citation.key28&gt;&lt;citation.value28&gt;Id.&lt;/citation.value28&gt;&lt;citation.key29&gt;Id._Pattern&lt;/citation.key29&gt;&lt;citation.value29&gt;IdGraph.IdGraph&lt;/citation.value29&gt;&lt;citation.key30&gt;NY L Paren&lt;/citation.key30&gt;&lt;citation.value30&gt;(&lt;/citation.value30&gt;&lt;citation.key31&gt;NY R Paren&lt;/citation.key31&gt;&lt;citation.value31&gt;)&lt;/citation.value31&gt;&lt;citation.key32&gt;PROCESS_DOC_TIME&lt;/citation.key32&gt;&lt;citation.value32&gt;63&lt;/citation.value32&gt;&lt;citation.key33&gt;Reporter&lt;/citation.key33&gt;&lt;citation.value33&gt;306 N.C. 132, 135, 291 S.E.2d 618, 620&lt;/citation.value33&gt;&lt;citation.key34&gt;Reporter.,&lt;/citation.key34&gt;&lt;citation.value34&gt;,&lt;/citation.value34&gt;&lt;citation.key35&gt;Reporter.FirstPage&lt;/citation.key35&gt;&lt;citation.value35&gt;132&lt;/citation.value35&gt;&lt;citation.key36&gt;Reporter.Name&lt;/citation.key36&gt;&lt;citation.value36&gt;N.C.&lt;/citation.value36&gt;&lt;citation.key37&gt;Reporter.NextReporter&lt;/citation.key37&gt;&lt;citation.value37&gt;291 S.E.2d 618, 620&lt;/citation.value37&gt;&lt;citation.key38&gt;Reporter.NextReporter.FirstPage&lt;/citation.key38&gt;&lt;citation.value38&gt;618&lt;/citation.value38&gt;&lt;citation.key39&gt;Reporter.NextReporter.Name&lt;/citation.key39&gt;&lt;citation.value39&gt;S.E.2d&lt;/citation.value39&gt;&lt;citation.key40&gt;Reporter.NextReporter.RequiredComma&lt;/citation.key40&gt;&lt;citation.value40&gt;, &lt;/citation.value40&gt;&lt;citation.key41&gt;Reporter.NextReporter.RequiredComma.Comma&lt;/citation.key41&gt;&lt;citation.value41&gt;,&lt;/citation.value41&gt;&lt;citation.key42&gt;Reporter.NextReporter.RequiredComma._Pattern&lt;/citation.key42&gt;&lt;citation.value42&gt;RequiredComma.RequiredComma&lt;/citation.value42&gt;&lt;citation.key43&gt;Reporter.NextReporter.Volume&lt;/citation.key43&gt;&lt;citation.value43&gt;291&lt;/citation.value43&gt;&lt;citation.key44&gt;Reporter.NextReporter._Pattern&lt;/citation.key44&gt;&lt;citation.value44&gt;Reporter.Reporter&lt;/citation.value44&gt;&lt;citation.key45&gt;Reporter.NextReporter.__PinPages&lt;/citation.key45&gt;&lt;citation.value45&gt;620&lt;/citation.value45&gt;&lt;citation.key46&gt;Reporter.NextReporter.__PinPages.First&lt;/citation.key46&gt;&lt;citation.value46&gt;620&lt;/citation.value46&gt;&lt;citation.key47&gt;Reporter.NextReporter.__PinPages.First._Pattern&lt;/citation.key47&gt;&lt;citation.value47&gt;FirstPageInRange.FirstPageInRange&lt;/citation.value47&gt;&lt;citation.key48&gt;Reporter.NextReporter.__PinPages.First.__PageNumber&lt;/citation.key48&gt;&lt;citation.value48&gt;620&lt;/citation.value48&gt;&lt;citation.key49&gt;Reporter.NextReporter.__PinPages._Pattern&lt;/citation.key49&gt;&lt;citation.value49&gt;PinPages.PinPages&lt;/citation.value49&gt;&lt;citation.key50&gt;Reporter.NextReporter.page&lt;/citation.key50&gt;&lt;citation.value50&gt;page&lt;/citation.value50&gt;&lt;citation.key51&gt;Reporter.RequiredComma&lt;/citation.key51&gt;&lt;citation.value51&gt;, &lt;/citation.value51&gt;&lt;citation.key52&gt;Reporter.RequiredComma.Comma&lt;/citation.key52&gt;&lt;citation.value52&gt;,&lt;/citation.value52&gt;&lt;citation.key53&gt;Reporter.RequiredComma._Pattern&lt;/citation.key53&gt;&lt;citation.value53&gt;RequiredComma.RequiredComma&lt;/citation.value53&gt;&lt;citation.key54&gt;Reporter.Volume&lt;/citation.key54&gt;&lt;citation.value54&gt;306&lt;/citation.value54&gt;&lt;citation.key55&gt;Reporter.[&lt;/citation.key55&gt;&lt;citation.value55&gt;[&lt;/citation.value55&gt;&lt;citation.key56&gt;Reporter.]&lt;/citation.key56&gt;&lt;citation.value56&gt;]&lt;/citation.value56&gt;&lt;citation.key57&gt;Reporter._Pattern&lt;/citation.key57&gt;&lt;citation.value57&gt;Reporter.Reporter&lt;/citation.value57&gt;&lt;citation.key58&gt;Reporter.__PinPages&lt;/citation.key58&gt;&lt;citation.value58&gt;135&lt;/citation.value58&gt;&lt;citation.key59&gt;Reporter.__PinPages.First&lt;/citation.key59&gt;&lt;citation.value59&gt;135&lt;/citation.value59&gt;&lt;citation.key60&gt;Reporter.__PinPages.First._Pattern&lt;/citation.key60&gt;&lt;citation.value60&gt;FirstPageInRange.FirstPageInRange&lt;/citation.value60&gt;&lt;citation.key61&gt;Reporter.__PinPages.First.__PageNumber&lt;/citation.key61&gt;&lt;citation.value61&gt;135&lt;/citation.value61&gt;&lt;citation.key62&gt;Reporter.__PinPages._Pattern&lt;/citation.key62&gt;&lt;citation.value62&gt;PinPages.PinPages&lt;/citation.value62&gt;&lt;citation.key63&gt;Reporter.page&lt;/citation.key63&gt;&lt;citation.value63&gt;page&lt;/citation.value63&gt;&lt;citation.key64&gt;RequiredComma&lt;/citation.key64&gt;&lt;citation.value64&gt;, &lt;/citation.value64&gt;&lt;citation.key65&gt;RequiredComma._Pattern&lt;/citation.key65&gt;&lt;citation.value65&gt;RequiredComma.RequiredComma&lt;/citation.value65&gt;&lt;citation.key66&gt;TOA_Heading&lt;/citation.key66&gt;&lt;citation.value66&gt;North Carolina State Opinions&lt;/citation.value66&gt;&lt;citation.key67&gt;VALIDATE_TIME&lt;/citation.key67&gt;&lt;citation.value67&gt;62&lt;/citation.value67&gt;&lt;citation.key68&gt;supra&lt;/citation.key68&gt;&lt;citation.value68&gt;&lt;/citation.value68&gt;&lt;citation.key69&gt;supra.,&lt;/citation.key69&gt;&lt;citation.value69&gt;, &lt;/citation.value69&gt;&lt;citation.key70&gt;supra._Pattern&lt;/citation.key70&gt;&lt;citation.value70&gt;ShortCaseSupra.ShortCaseSupra&lt;/citation.value70&gt;&lt;citation.key71&gt;supra.supra&lt;/citation.key71&gt;&lt;citation.value71&gt;supra&lt;/citation.value71&gt;&lt;/citation&gt;"/>
    <w:docVar w:name="Psych_Cite_64_NODE_DATA" w:val="&lt;Node_Data&gt;_x000d__x000a_  &lt;foundBy&gt;PsychCase&lt;/foundBy&gt;_x000d__x000a_  &lt;pattern&gt;Full.CaseCitation&lt;/pattern&gt;_x000d__x000a_  &lt;tabName&gt;306 N.C. 132&lt;/tabName&gt;_x000d__x000a_&lt;/Node_Data&gt;"/>
    <w:docVar w:name="Psych_Cite_67[0]" w:val="&lt;#1&gt;&lt;citation&gt;&lt;citation._original_string&gt;State v. Wallace, 111 N.C. App. 581, 586, 433 S.E.2d 238, 241-42 (1993)&lt;/citation._original_string&gt;&lt;citation._current_string&gt;State v. Wallace, 111 N.C. App. 581, 586, 433 S.E.2d 238, 241-42 (1993)&lt;/citation._current_string&gt;&lt;citation._full_string&gt;State v. Wallace, 111 N.C. App. 581, 586, 433 S.E.2d 238, 241-42 (1993)&lt;/citation._full_string&gt;&lt;citation._current_format&gt;Full.CaseCitation&lt;/citation._current_format&gt;&lt;citation.name&gt;&lt;/citation.name&gt;&lt;citation.key0&gt;,&lt;/citation.key0&gt;&lt;citation.value0&gt;,&lt;/citation.value0&gt;&lt;citation.key1&gt;CaseName&lt;/citation.key1&gt;&lt;citation.value1&gt;State v. Wallace &lt;/citation.value1&gt;&lt;citation.key2&gt;CaseName.FirstParty&lt;/citation.key2&gt;&lt;citation.value2&gt;State&lt;/citation.value2&gt;&lt;citation.key3&gt;CaseName.FirstParty.Party&lt;/citation.key3&gt;&lt;citation.value3&gt;State&lt;/citation.value3&gt;&lt;citation.key4&gt;CaseName.FirstParty._Pattern&lt;/citation.key4&gt;&lt;citation.value4&gt;Party.Party&lt;/citation.value4&gt;&lt;citation.key5&gt;CaseName.SecondParty&lt;/citation.key5&gt;&lt;citation.value5&gt;Wallace&lt;/citation.value5&gt;&lt;citation.key6&gt;CaseName.SecondParty.Party&lt;/citation.key6&gt;&lt;citation.value6&gt;Wallace&lt;/citation.value6&gt;&lt;citation.key7&gt;CaseName.SecondParty._Pattern&lt;/citation.key7&gt;&lt;citation.value7&gt;Party.Party&lt;/citation.value7&gt;&lt;citation.key8&gt;CaseName._Pattern&lt;/citation.key8&gt;&lt;citation.value8&gt;&lt;/citation.value8&gt;&lt;citation.key9&gt;CaseName.v&lt;/citation.key9&gt;&lt;citation.value9&gt;v.&lt;/citation.value9&gt;&lt;citation.key10&gt;CourtParenthetical&lt;/citation.key10&gt;&lt;citation.value10&gt; (1993) &lt;/citation.value10&gt;&lt;citation.key11&gt;CourtParenthetical.Date&lt;/citation.key11&gt;&lt;citation.value11&gt;1993 &lt;/citation.value11&gt;&lt;citation.key12&gt;CourtParenthetical.Date.Year&lt;/citation.key12&gt;&lt;citation.value12&gt;1993&lt;/citation.value12&gt;&lt;citation.key13&gt;CourtParenthetical.Date.Year.Year&lt;/citation.key13&gt;&lt;citation.value13&gt;1993&lt;/citation.value13&gt;&lt;citation.key14&gt;CourtParenthetical.Date.Year._Pattern&lt;/citation.key14&gt;&lt;citation.value14&gt;CourtParenthetical.Date.Year.Year&lt;/citation.value14&gt;&lt;citation.key15&gt;CourtParenthetical.Date._Pattern&lt;/citation.key15&gt;&lt;citation.value15&gt;CourtParenthetical.Date.Date&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CourtParenthetical._Pattern&lt;/citation.key23&gt;&lt;citation.value23&gt;CourtParenthetical.CourtParenthetical&lt;/citation.value23&gt;&lt;citation.key24&gt;EXTERNAL_TIME&lt;/citation.key24&gt;&lt;citation.value24&gt;0&lt;/citation.value24&gt;&lt;citation.key25&gt;GENERATE_TIME&lt;/citation.key25&gt;&lt;citation.value25&gt;0&lt;/citation.value25&gt;&lt;citation.key26&gt;HAS_AUTHORITATIVE_DATA&lt;/citation.key26&gt;&lt;citation.value26&gt;YES&lt;/citation.value26&gt;&lt;citation.key27&gt;Id&lt;/citation.key27&gt;&lt;citation.value27&gt;Id. &lt;/citation.value27&gt;&lt;citation.key28&gt;Id.Id&lt;/citation.key28&gt;&lt;citation.value28&gt;Id.&lt;/citation.value28&gt;&lt;citation.key29&gt;Id._Pattern&lt;/citation.key29&gt;&lt;citation.value29&gt;IdGraph.IdGraph&lt;/citation.value29&gt;&lt;citation.key30&gt;NY L Paren&lt;/citation.key30&gt;&lt;citation.value30&gt;(&lt;/citation.value30&gt;&lt;citation.key31&gt;NY R Paren&lt;/citation.key31&gt;&lt;citation.value31&gt;)&lt;/citation.value31&gt;&lt;citation.key32&gt;PROCESS_DOC_TIME&lt;/citation.key32&gt;&lt;citation.value32&gt;62&lt;/citation.value32&gt;&lt;citation.key33&gt;Reporter&lt;/citation.key33&gt;&lt;citation.value33&gt;111 N.C. App. 581, 586, 433 S.E.2d 238, 241-42 &lt;/citation.value33&gt;&lt;citation.key34&gt;Reporter.,&lt;/citation.key34&gt;&lt;citation.value34&gt;,&lt;/citation.value34&gt;&lt;citation.key35&gt;Reporter.FirstPage&lt;/citation.key35&gt;&lt;citation.value35&gt;581&lt;/citation.value35&gt;&lt;citation.key36&gt;Reporter.Name&lt;/citation.key36&gt;&lt;citation.value36&gt;N.C. App.&lt;/citation.value36&gt;&lt;citation.key37&gt;Reporter.NextReporter&lt;/citation.key37&gt;&lt;citation.value37&gt;433 S.E.2d 238, 241-42 &lt;/citation.value37&gt;&lt;citation.key38&gt;Reporter.NextReporter.FirstPage&lt;/citation.key38&gt;&lt;citation.value38&gt;238&lt;/citation.value38&gt;&lt;citation.key39&gt;Reporter.NextReporter.Name&lt;/citation.key39&gt;&lt;citation.value39&gt;S.E.2d&lt;/citation.value39&gt;&lt;citation.key40&gt;Reporter.NextReporter.RequiredComma&lt;/citation.key40&gt;&lt;citation.value40&gt;, &lt;/citation.value40&gt;&lt;citation.key41&gt;Reporter.NextReporter.RequiredComma.Comma&lt;/citation.key41&gt;&lt;citation.value41&gt;,&lt;/citation.value41&gt;&lt;citation.key42&gt;Reporter.NextReporter.RequiredComma._Pattern&lt;/citation.key42&gt;&lt;citation.value42&gt;RequiredComma.RequiredComma&lt;/citation.value42&gt;&lt;citation.key43&gt;Reporter.NextReporter.Volume&lt;/citation.key43&gt;&lt;citation.value43&gt;433&lt;/citation.value43&gt;&lt;citation.key44&gt;Reporter.NextReporter._Pattern&lt;/citation.key44&gt;&lt;citation.value44&gt;Reporter.Reporter&lt;/citation.value44&gt;&lt;citation.key45&gt;Reporter.NextReporter.__PinPages&lt;/citation.key45&gt;&lt;citation.value45&gt;241-42 &lt;/citation.value45&gt;&lt;citation.key46&gt;Reporter.NextReporter.__PinPages.First&lt;/citation.key46&gt;&lt;citation.value46&gt;241&lt;/citation.value46&gt;&lt;citation.key47&gt;Reporter.NextReporter.__PinPages.First._Pattern&lt;/citation.key47&gt;&lt;citation.value47&gt;FirstPageInRange.FirstPageInRange&lt;/citation.value47&gt;&lt;citation.key48&gt;Reporter.NextReporter.__PinPages.First.__PageNumber&lt;/citation.key48&gt;&lt;citation.value48&gt;241&lt;/citation.value48&gt;&lt;citation.key49&gt;Reporter.NextReporter.__PinPages.Last&lt;/citation.key49&gt;&lt;citation.value49&gt;42 &lt;/citation.value49&gt;&lt;citation.key50&gt;Reporter.NextReporter.__PinPages.Last.PageNumber&lt;/citation.key50&gt;&lt;citation.value50&gt;42&lt;/citation.value50&gt;&lt;citation.key51&gt;Reporter.NextReporter.__PinPages.Last.PageNumber_Full&lt;/citation.key51&gt;&lt;citation.value51&gt;242&lt;/citation.value51&gt;&lt;citation.key52&gt;Reporter.NextReporter.__PinPages.Last._Pattern&lt;/citation.key52&gt;&lt;citation.value52&gt;LastPageNumber.LastPageNumber&lt;/citation.value52&gt;&lt;citation.key53&gt;Reporter.NextReporter.__PinPages.RangeDash&lt;/citation.key53&gt;&lt;citation.value53&gt;-&lt;/citation.value53&gt;&lt;citation.key54&gt;Reporter.NextReporter.__PinPages._Pattern&lt;/citation.key54&gt;&lt;citation.value54&gt;PinPages.PinPages&lt;/citation.value54&gt;&lt;citation.key55&gt;Reporter.NextReporter.page&lt;/citation.key55&gt;&lt;citation.value55&gt;pages&lt;/citation.value55&gt;&lt;citation.key56&gt;Reporter.RequiredComma&lt;/citation.key56&gt;&lt;citation.value56&gt;, &lt;/citation.value56&gt;&lt;citation.key57&gt;Reporter.RequiredComma.Comma&lt;/citation.key57&gt;&lt;citation.value57&gt;,&lt;/citation.value57&gt;&lt;citation.key58&gt;Reporter.RequiredComma._Pattern&lt;/citation.key58&gt;&lt;citation.value58&gt;RequiredComma.RequiredComma&lt;/citation.value58&gt;&lt;citation.key59&gt;Reporter.Volume&lt;/citation.key59&gt;&lt;citation.value59&gt;111&lt;/citation.value59&gt;&lt;citation.key60&gt;Reporter.[&lt;/citation.key60&gt;&lt;citation.value60&gt;[&lt;/citation.value60&gt;&lt;citation.key61&gt;Reporter.]&lt;/citation.key61&gt;&lt;citation.value61&gt;]&lt;/citation.value61&gt;&lt;citation.key62&gt;Reporter._Pattern&lt;/citation.key62&gt;&lt;citation.value62&gt;Reporter.Reporter&lt;/citation.value62&gt;&lt;citation.key63&gt;Reporter.__PinPages&lt;/citation.key63&gt;&lt;citation.value63&gt;586&lt;/citation.value63&gt;&lt;citation.key64&gt;Reporter.__PinPages.First&lt;/citation.key64&gt;&lt;citation.value64&gt;586&lt;/citation.value64&gt;&lt;citation.key65&gt;Reporter.__PinPages.First._Pattern&lt;/citation.key65&gt;&lt;citation.value65&gt;FirstPageInRange.FirstPageInRange&lt;/citation.value65&gt;&lt;citation.key66&gt;Reporter.__PinPages.First.__PageNumber&lt;/citation.key66&gt;&lt;citation.value66&gt;586&lt;/citation.value66&gt;&lt;citation.key67&gt;Reporter.__PinPages._Pattern&lt;/citation.key67&gt;&lt;citation.value67&gt;PinPages.PinPages&lt;/citation.value67&gt;&lt;citation.key68&gt;Reporter.page&lt;/citation.key68&gt;&lt;citation.value68&gt;page&lt;/citation.value68&gt;&lt;citation.key69&gt;RequiredComma&lt;/citation.key69&gt;&lt;citation.value69&gt;, &lt;/citation.value69&gt;&lt;citation.key70&gt;RequiredComma._Pattern&lt;/citation.key70&gt;&lt;citation.value70&gt;RequiredComma.RequiredComma&lt;/citation.value70&gt;&lt;citation.key71&gt;TOA_Heading&lt;/citation.key71&gt;&lt;citation.value71&gt;North Carolina State Opinions&lt;/citation.value71&gt;&lt;citation.key72&gt;VALIDATE_TIME&lt;/citation.key72&gt;&lt;citation.value72&gt;62&lt;/citation.value72&gt;&lt;citation.key73&gt;supra&lt;/citation.key73&gt;&lt;citation.value73&gt;&lt;/citation.value73&gt;&lt;citation.key74&gt;supra.,&lt;/citation.key74&gt;&lt;citation.value74&gt;, &lt;/citation.value74&gt;&lt;citation.key75&gt;supra._Pattern&lt;/citation.key75&gt;&lt;citation.value75&gt;ShortCaseSupra.ShortCaseSupra&lt;/citation.value75&gt;&lt;citation.key76&gt;supra.supra&lt;/citation.key76&gt;&lt;citation.value76&gt;supra&lt;/citation.value76&gt;&lt;/citation&gt;"/>
    <w:docVar w:name="Psych_Cite_67_NODE_DATA" w:val="&lt;Node_Data&gt;_x000d__x000a_  &lt;foundBy&gt;PsychCase&lt;/foundBy&gt;_x000d__x000a_  &lt;pattern&gt;Full.CaseCitation&lt;/pattern&gt;_x000d__x000a_  &lt;tabName&gt;111 N.C. App. 581&lt;/tabName&gt;_x000d__x000a_&lt;/Node_Data&gt;"/>
    <w:docVar w:name="Psych_Cite_69[0]" w:val="&lt;#1&gt;&lt;citation&gt;&lt;citation._original_string&gt;United States v. Turner, 650 F.2d 526, 528&lt;/citation._original_string&gt;&lt;citation._current_string&gt;United States v. Turner, 650 F.2d 526, 528 (4th Cir. 1981)&lt;/citation._current_string&gt;&lt;citation._full_string&gt;United States v. Turner, 650 F.2d 526, 528 (4th Cir. 1981)&lt;/citation._full_string&gt;&lt;citation._current_format&gt;Full.CaseCitation&lt;/citation._current_format&gt;&lt;citation.name&gt;&lt;/citation.name&gt;&lt;citation.key0&gt;,&lt;/citation.key0&gt;&lt;citation.value0&gt;,&lt;/citation.value0&gt;&lt;citation.key1&gt;CaseName&lt;/citation.key1&gt;&lt;citation.value1&gt;United States v. Turner &lt;/citation.value1&gt;&lt;citation.key2&gt;CaseName.FirstParty&lt;/citation.key2&gt;&lt;citation.value2&gt;United States&lt;/citation.value2&gt;&lt;citation.key3&gt;CaseName.FirstParty.Party&lt;/citation.key3&gt;&lt;citation.value3&gt;United States&lt;/citation.value3&gt;&lt;citation.key4&gt;CaseName.FirstParty._Pattern&lt;/citation.key4&gt;&lt;citation.value4&gt;Party.Party&lt;/citation.value4&gt;&lt;citation.key5&gt;CaseName.SecondParty&lt;/citation.key5&gt;&lt;citation.value5&gt;Turner&lt;/citation.value5&gt;&lt;citation.key6&gt;CaseName.SecondParty.Party&lt;/citation.key6&gt;&lt;citation.value6&gt;Turner&lt;/citation.value6&gt;&lt;citation.key7&gt;CaseName.SecondParty._Pattern&lt;/citation.key7&gt;&lt;citation.value7&gt;Party.Party&lt;/citation.value7&gt;&lt;citation.key8&gt;CaseName._Pattern&lt;/citation.key8&gt;&lt;citation.value8&gt;&lt;/citation.value8&gt;&lt;citation.key9&gt;CaseName.v&lt;/citation.key9&gt;&lt;citation.value9&gt;v.&lt;/citation.value9&gt;&lt;citation.key10&gt;CourtParenthetical&lt;/citation.key10&gt;&lt;citation.value10&gt; (4th Cir. 1981) &lt;/citation.value10&gt;&lt;citation.key11&gt;CourtParenthetical.CourtName&lt;/citation.key11&gt;&lt;citation.value11&gt;4th Cir.&lt;/citation.value11&gt;&lt;citation.key12&gt;CourtParenthetical.CourtName.CourtName&lt;/citation.key12&gt;&lt;citation.value12&gt;4th Cir.&lt;/citation.value12&gt;&lt;citation.key13&gt;CourtParenthetical.CourtName._Pattern&lt;/citation.key13&gt;&lt;citation.value13&gt;CourtName.CourtName&lt;/citation.value13&gt;&lt;citation.key14&gt;CourtParenthetical.Date.Year&lt;/citation.key14&gt;&lt;citation.value14&gt;1981&lt;/citation.value14&gt;&lt;citation.key15&gt;CourtParenthetical.Date.Year.Year&lt;/citation.key15&gt;&lt;citation.value15&gt;1981&lt;/citation.value15&gt;&lt;citation.key16&gt;CourtParenthetical.Date.Year._Pattern&lt;/citation.key16&gt;&lt;citation.value16&gt;CourtParenthetical.Date.Year.Year&lt;/citation.value16&gt;&lt;citation.key17&gt;CourtParenthetical.Date._Pattern&lt;/citation.key17&gt;&lt;citation.value17&gt;CourtParenthetical.Date.Date&lt;/citation.value17&gt;&lt;citation.key18&gt;CourtParenthetical._Pattern&lt;/citation.key18&gt;&lt;citation.value18&gt;CourtParenthetical.CourtParenthetical&lt;/citation.value18&gt;&lt;citation.key19&gt;EXTERNAL_TIME&lt;/citation.key19&gt;&lt;citation.value19&gt;0&lt;/citation.value19&gt;&lt;citation.key20&gt;GENERATE_TIME&lt;/citation.key20&gt;&lt;citation.value20&gt;15&lt;/citation.value20&gt;&lt;citation.key21&gt;HAS_AUTHORITATIVE_DATA&lt;/citation.key21&gt;&lt;citation.value21&gt;YES&lt;/citation.value21&gt;&lt;citation.key22&gt;Id&lt;/citation.key22&gt;&lt;citation.value22&gt;Id. &lt;/citation.value22&gt;&lt;citation.key23&gt;Id.Id&lt;/citation.key23&gt;&lt;citation.value23&gt;Id.&lt;/citation.value23&gt;&lt;citation.key24&gt;Id._Pattern&lt;/citation.key24&gt;&lt;citation.value24&gt;IdGraph.IdGraph&lt;/citation.value24&gt;&lt;citation.key25&gt;NY L Paren&lt;/citation.key25&gt;&lt;citation.value25&gt;(&lt;/citation.value25&gt;&lt;citation.key26&gt;NY R Paren&lt;/citation.key26&gt;&lt;citation.value26&gt;)&lt;/citation.value26&gt;&lt;citation.key27&gt;PROCESS_DOC_TIME&lt;/citation.key27&gt;&lt;citation.value27&gt;94&lt;/citation.value27&gt;&lt;citation.key28&gt;Reporter&lt;/citation.key28&gt;&lt;citation.value28&gt;650 F.2d 526, 528&lt;/citation.value28&gt;&lt;citation.key29&gt;Reporter.FirstPage&lt;/citation.key29&gt;&lt;citation.value29&gt;526&lt;/citation.value29&gt;&lt;citation.key30&gt;Reporter.Name&lt;/citation.key30&gt;&lt;citation.value30&gt;F.2d&lt;/citation.value30&gt;&lt;citation.key31&gt;Reporter.RequiredComma&lt;/citation.key31&gt;&lt;citation.value31&gt;, &lt;/citation.value31&gt;&lt;citation.key32&gt;Reporter.RequiredComma.Comma&lt;/citation.key32&gt;&lt;citation.value32&gt;,&lt;/citation.value32&gt;&lt;citation.key33&gt;Reporter.RequiredComma._Pattern&lt;/citation.key33&gt;&lt;citation.value33&gt;RequiredComma.RequiredComma&lt;/citation.value33&gt;&lt;citation.key34&gt;Reporter.Volume&lt;/citation.key34&gt;&lt;citation.value34&gt;650&lt;/citation.value34&gt;&lt;citation.key35&gt;Reporter.[&lt;/citation.key35&gt;&lt;citation.value35&gt;[&lt;/citation.value35&gt;&lt;citation.key36&gt;Reporter.]&lt;/citation.key36&gt;&lt;citation.value36&gt;]&lt;/citation.value36&gt;&lt;citation.key37&gt;Reporter._Pattern&lt;/citation.key37&gt;&lt;citation.value37&gt;Reporter.Reporter&lt;/citation.value37&gt;&lt;citation.key38&gt;Reporter.__PinPages&lt;/citation.key38&gt;&lt;citation.value38&gt;528&lt;/citation.value38&gt;&lt;citation.key39&gt;Reporter.__PinPages.First&lt;/citation.key39&gt;&lt;citation.value39&gt;528&lt;/citation.value39&gt;&lt;citation.key40&gt;Reporter.__PinPages.First._Pattern&lt;/citation.key40&gt;&lt;citation.value40&gt;FirstPageInRange.FirstPageInRange&lt;/citation.value40&gt;&lt;citation.key41&gt;Reporter.__PinPages.First.__PageNumber&lt;/citation.key41&gt;&lt;citation.value41&gt;528&lt;/citation.value41&gt;&lt;citation.key42&gt;Reporter.__PinPages._Pattern&lt;/citation.key42&gt;&lt;citation.value42&gt;PinPages.PinPages&lt;/citation.value42&gt;&lt;citation.key43&gt;Reporter.page&lt;/citation.key43&gt;&lt;citation.value43&gt;page&lt;/citation.value43&gt;&lt;citation.key44&gt;RequiredComma&lt;/citation.key44&gt;&lt;citation.value44&gt;, &lt;/citation.value44&gt;&lt;citation.key45&gt;RequiredComma._Pattern&lt;/citation.key45&gt;&lt;citation.value45&gt;RequiredComma.RequiredComma&lt;/citation.value45&gt;&lt;citation.key46&gt;TOA_Heading&lt;/citation.key46&gt;&lt;citation.value46&gt;Fourth Circuit Opinions&lt;/citation.value46&gt;&lt;citation.key47&gt;VALIDATE_TIME&lt;/citation.key47&gt;&lt;citation.value47&gt;63&lt;/citation.value47&gt;&lt;citation.key48&gt;supra&lt;/citation.key48&gt;&lt;citation.value48&gt;&lt;/citation.value48&gt;&lt;citation.key49&gt;supra.,&lt;/citation.key49&gt;&lt;citation.value49&gt;, &lt;/citation.value49&gt;&lt;citation.key50&gt;supra._Pattern&lt;/citation.key50&gt;&lt;citation.value50&gt;ShortCaseSupra.ShortCaseSupra&lt;/citation.value50&gt;&lt;citation.key51&gt;supra.supra&lt;/citation.key51&gt;&lt;citation.value51&gt;supra&lt;/citation.value51&gt;&lt;/citation&gt;"/>
    <w:docVar w:name="Psych_Cite_69_NODE_DATA" w:val="&lt;Node_Data&gt;_x000d__x000a_  &lt;foundBy&gt;PsychCase&lt;/foundBy&gt;_x000d__x000a_  &lt;pattern&gt;Full.CaseCitation&lt;/pattern&gt;_x000d__x000a_  &lt;tabName&gt;650 F.2d 526&lt;/tabName&gt;_x000d__x000a_&lt;/Node_Data&gt;"/>
    <w:docVar w:name="Psych_Cite_7[0]" w:val="&lt;#1&gt;&lt;citation&gt;&lt;citation._original_string&gt;14 CRS 208479&lt;/citation._original_string&gt;&lt;citation._current_string&gt;14 CRS 208479&lt;/citation._current_string&gt;&lt;citation._full_string&gt;14 CRS 208479&lt;/citation._full_string&gt;&lt;citation._current_format&gt;Full.UnmanagedSource&lt;/citation._current_format&gt;&lt;citation.name&gt;&lt;/citation.name&gt;&lt;citation.key0&gt;EXTERNAL_TIME&lt;/citation.key0&gt;&lt;citation.value0&gt;0&lt;/citation.value0&gt;&lt;citation.key1&gt;GENERATE_TIME&lt;/citation.key1&gt;&lt;citation.value1&gt;0&lt;/citation.value1&gt;&lt;citation.key2&gt;PROCESS_DOC_TIME&lt;/citation.key2&gt;&lt;citation.value2&gt;32&lt;/citation.value2&gt;&lt;citation.key3&gt;TOA_Heading&lt;/citation.key3&gt;&lt;citation.value3&gt;Other&lt;/citation.value3&gt;&lt;citation.key4&gt;VALIDATE_TIME&lt;/citation.key4&gt;&lt;citation.value4&gt;32&lt;/citation.value4&gt;&lt;/citation&gt;"/>
    <w:docVar w:name="Psych_Cite_7_NODE_DATA" w:val="&lt;Node_Data&gt;_x000d__x000a_  &lt;foundBy&gt;PsychStateStatSpec&lt;/foundBy&gt;_x000d__x000a_  &lt;pattern&gt;Full.UnmanagedSource&lt;/pattern&gt;_x000d__x000a_  &lt;tabName&gt;14 CRS 208479&lt;/tabName&gt;_x000d__x000a_&lt;/Node_Data&gt;"/>
    <w:docVar w:name="Psych_Cite_70[0]" w:val="&lt;#1&gt;&lt;citation&gt;&lt;citation._original_string&gt;Kentucky v. King, 131 S. Ct. 1849, 1856-57 (2011)&lt;/citation._original_string&gt;&lt;citation._current_string&gt;Kentucky v. King, 131 S. Ct. 1849, 1856-57 (2011)&lt;/citation._current_string&gt;&lt;citation._full_string&gt;Kentucky v. King, 131 S. Ct. 1849, 1856-57 (2011)&lt;/citation._full_string&gt;&lt;citation._current_format&gt;Full.CaseCitation&lt;/citation._current_format&gt;&lt;citation.name&gt;&lt;/citation.name&gt;&lt;citation.key0&gt;,&lt;/citation.key0&gt;&lt;citation.value0&gt;,&lt;/citation.value0&gt;&lt;citation.key1&gt;CaseName&lt;/citation.key1&gt;&lt;citation.value1&gt;Kentucky v. King &lt;/citation.value1&gt;&lt;citation.key2&gt;CaseName.FirstParty&lt;/citation.key2&gt;&lt;citation.value2&gt;Kentucky&lt;/citation.value2&gt;&lt;citation.key3&gt;CaseName.FirstParty.Party&lt;/citation.key3&gt;&lt;citation.value3&gt;Kentucky&lt;/citation.value3&gt;&lt;citation.key4&gt;CaseName.FirstParty._Pattern&lt;/citation.key4&gt;&lt;citation.value4&gt;Party.Party&lt;/citation.value4&gt;&lt;citation.key5&gt;CaseName.SecondParty&lt;/citation.key5&gt;&lt;citation.value5&gt;King&lt;/citation.value5&gt;&lt;citation.key6&gt;CaseName.SecondParty.Party&lt;/citation.key6&gt;&lt;citation.value6&gt;King&lt;/citation.value6&gt;&lt;citation.key7&gt;CaseName.SecondParty._Pattern&lt;/citation.key7&gt;&lt;citation.value7&gt;Party.Party&lt;/citation.value7&gt;&lt;citation.key8&gt;CaseName._Pattern&lt;/citation.key8&gt;&lt;citation.value8&gt;&lt;/citation.value8&gt;&lt;citation.key9&gt;CaseName.v&lt;/citation.key9&gt;&lt;citation.value9&gt;v.&lt;/citation.value9&gt;&lt;citation.key10&gt;CourtParenthetical&lt;/citation.key10&gt;&lt;citation.value10&gt; (2011) &lt;/citation.value10&gt;&lt;citation.key11&gt;CourtParenthetical.Date&lt;/citation.key11&gt;&lt;citation.value11&gt;2011 &lt;/citation.value11&gt;&lt;citation.key12&gt;CourtParenthetical.Date.Year&lt;/citation.key12&gt;&lt;citation.value12&gt;2011&lt;/citation.value12&gt;&lt;citation.key13&gt;CourtParenthetical.Date.Year.Year&lt;/citation.key13&gt;&lt;citation.value13&gt;2011&lt;/citation.value13&gt;&lt;citation.key14&gt;CourtParenthetical.Date.Year._Pattern&lt;/citation.key14&gt;&lt;citation.value14&gt;CourtParenthetical.Date.Year.Year&lt;/citation.value14&gt;&lt;citation.key15&gt;CourtParenthetical.Date._Pattern&lt;/citation.key15&gt;&lt;citation.value15&gt;CourtParenthetical.Date.Date&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CourtParenthetical._Pattern&lt;/citation.key23&gt;&lt;citation.value23&gt;CourtParenthetical.CourtParenthetical&lt;/citation.value23&gt;&lt;citation.key24&gt;EXTERNAL_TIME&lt;/citation.key24&gt;&lt;citation.value24&gt;0&lt;/citation.value24&gt;&lt;citation.key25&gt;GENERATE_TIME&lt;/citation.key25&gt;&lt;citation.value25&gt;0&lt;/citation.value25&gt;&lt;citation.key26&gt;HAS_AUTHORITATIVE_DATA&lt;/citation.key26&gt;&lt;citation.value26&gt;YES&lt;/citation.value26&gt;&lt;citation.key27&gt;Id&lt;/citation.key27&gt;&lt;citation.value27&gt;Id. &lt;/citation.value27&gt;&lt;citation.key28&gt;Id.Id&lt;/citation.key28&gt;&lt;citation.value28&gt;Id.&lt;/citation.value28&gt;&lt;citation.key29&gt;Id._Pattern&lt;/citation.key29&gt;&lt;citation.value29&gt;IdGraph.IdGraph&lt;/citation.value29&gt;&lt;citation.key30&gt;NY L Paren&lt;/citation.key30&gt;&lt;citation.value30&gt;(&lt;/citation.value30&gt;&lt;citation.key31&gt;NY R Paren&lt;/citation.key31&gt;&lt;citation.value31&gt;)&lt;/citation.value31&gt;&lt;citation.key32&gt;PROCESS_DOC_TIME&lt;/citation.key32&gt;&lt;citation.value32&gt;15&lt;/citation.value32&gt;&lt;citation.key33&gt;Reporter&lt;/citation.key33&gt;&lt;citation.value33&gt;131 S. Ct. 1849, 1856-57 &lt;/citation.value33&gt;&lt;citation.key34&gt;Reporter.FirstPage&lt;/citation.key34&gt;&lt;citation.value34&gt;1849&lt;/citation.value34&gt;&lt;citation.key35&gt;Reporter.Name&lt;/citation.key35&gt;&lt;citation.value35&gt;S. Ct.&lt;/citation.value35&gt;&lt;citation.key36&gt;Reporter.RequiredComma&lt;/citation.key36&gt;&lt;citation.value36&gt;, &lt;/citation.value36&gt;&lt;citation.key37&gt;Reporter.RequiredComma.Comma&lt;/citation.key37&gt;&lt;citation.value37&gt;,&lt;/citation.value37&gt;&lt;citation.key38&gt;Reporter.RequiredComma._Pattern&lt;/citation.key38&gt;&lt;citation.value38&gt;RequiredComma.RequiredComma&lt;/citation.value38&gt;&lt;citation.key39&gt;Reporter.Volume&lt;/citation.key39&gt;&lt;citation.value39&gt;131&lt;/citation.value39&gt;&lt;citation.key40&gt;Reporter.[&lt;/citation.key40&gt;&lt;citation.value40&gt;[&lt;/citation.value40&gt;&lt;citation.key41&gt;Reporter.]&lt;/citation.key41&gt;&lt;citation.value41&gt;]&lt;/citation.value41&gt;&lt;citation.key42&gt;Reporter._Pattern&lt;/citation.key42&gt;&lt;citation.value42&gt;Reporter.Reporter&lt;/citation.value42&gt;&lt;citation.key43&gt;Reporter.__PinPages&lt;/citation.key43&gt;&lt;citation.value43&gt;1856-57 &lt;/citation.value43&gt;&lt;citation.key44&gt;Reporter.__PinPages.First&lt;/citation.key44&gt;&lt;citation.value44&gt;1856&lt;/citation.value44&gt;&lt;citation.key45&gt;Reporter.__PinPages.First._Pattern&lt;/citation.key45&gt;&lt;citation.value45&gt;FirstPageInRange.FirstPageInRange&lt;/citation.value45&gt;&lt;citation.key46&gt;Reporter.__PinPages.First.__PageNumber&lt;/citation.key46&gt;&lt;citation.value46&gt;1856&lt;/citation.value46&gt;&lt;citation.key47&gt;Reporter.__PinPages.Last&lt;/citation.key47&gt;&lt;citation.value47&gt;57 &lt;/citation.value47&gt;&lt;citation.key48&gt;Reporter.__PinPages.Last.PageNumber&lt;/citation.key48&gt;&lt;citation.value48&gt;57&lt;/citation.value48&gt;&lt;citation.key49&gt;Reporter.__PinPages.Last.PageNumber_Full&lt;/citation.key49&gt;&lt;citation.value49&gt;1857&lt;/citation.value49&gt;&lt;citation.key50&gt;Reporter.__PinPages.Last._Pattern&lt;/citation.key50&gt;&lt;citation.value50&gt;LastPageNumber.LastPageNumber&lt;/citation.value50&gt;&lt;citation.key51&gt;Reporter.__PinPages.RangeDash&lt;/citation.key51&gt;&lt;citation.value51&gt;-&lt;/citation.value51&gt;&lt;citation.key52&gt;Reporter.__PinPages._Pattern&lt;/citation.key52&gt;&lt;citation.value52&gt;PinPages.PinPages&lt;/citation.value52&gt;&lt;citation.key53&gt;Reporter.page&lt;/citation.key53&gt;&lt;citation.value53&gt;pages&lt;/citation.value53&gt;&lt;citation.key54&gt;RequiredComma&lt;/citation.key54&gt;&lt;citation.value54&gt;, &lt;/citation.value54&gt;&lt;citation.key55&gt;RequiredComma._Pattern&lt;/citation.key55&gt;&lt;citation.value55&gt;RequiredComma.RequiredComma&lt;/citation.value55&gt;&lt;citation.key56&gt;TOA_Heading&lt;/citation.key56&gt;&lt;citation.value56&gt;Supreme Court Opinions&lt;/citation.value56&gt;&lt;citation.key57&gt;VALIDATE_TIME&lt;/citation.key57&gt;&lt;citation.value57&gt;63&lt;/citation.value57&gt;&lt;citation.key58&gt;supra&lt;/citation.key58&gt;&lt;citation.value58&gt;&lt;/citation.value58&gt;&lt;citation.key59&gt;supra.,&lt;/citation.key59&gt;&lt;citation.value59&gt;, &lt;/citation.value59&gt;&lt;citation.key60&gt;supra._Pattern&lt;/citation.key60&gt;&lt;citation.value60&gt;ShortCaseSupra.ShortCaseSupra&lt;/citation.value60&gt;&lt;citation.key61&gt;supra.supra&lt;/citation.key61&gt;&lt;citation.value61&gt;supra&lt;/citation.value61&gt;&lt;/citation&gt;"/>
    <w:docVar w:name="Psych_Cite_70_NODE_DATA" w:val="&lt;Node_Data&gt;_x000d__x000a_  &lt;foundBy&gt;PsychCase&lt;/foundBy&gt;_x000d__x000a_  &lt;pattern&gt;Full.CaseCitation&lt;/pattern&gt;_x000d__x000a_  &lt;tabName&gt;131 S. Ct. 1849&lt;/tabName&gt;_x000d__x000a_&lt;/Node_Data&gt;"/>
    <w:docVar w:name="Psych_Cite_71[0]" w:val="&lt;#1&gt;&lt;citation&gt;&lt;citation._original_string&gt;State v. Lupek, 214 N.C. App. 146, 712 S.E.2d 915 (2011)&lt;/citation._original_string&gt;&lt;citation._current_string&gt;State v. Lupek, 214 N.C. App. 146, 712 S.E.2d 915 (2011)&lt;/citation._current_string&gt;&lt;citation._full_string&gt;State v. Lupek, 214 N.C. App. 146, 712 S.E.2d 915 (2011)&lt;/citation._full_string&gt;&lt;citation._current_format&gt;Full.CaseCitation&lt;/citation._current_format&gt;&lt;citation.name&gt;&lt;/citation.name&gt;&lt;citation.key0&gt;,&lt;/citation.key0&gt;&lt;citation.value0&gt;,&lt;/citation.value0&gt;&lt;citation.key1&gt;CaseName&lt;/citation.key1&gt;&lt;citation.value1&gt;State v. Lupek &lt;/citation.value1&gt;&lt;citation.key2&gt;CaseName.FirstParty&lt;/citation.key2&gt;&lt;citation.value2&gt;State&lt;/citation.value2&gt;&lt;citation.key3&gt;CaseName.FirstParty.Party&lt;/citation.key3&gt;&lt;citation.value3&gt;State&lt;/citation.value3&gt;&lt;citation.key4&gt;CaseName.FirstParty._Pattern&lt;/citation.key4&gt;&lt;citation.value4&gt;Party.Party&lt;/citation.value4&gt;&lt;citation.key5&gt;CaseName.SecondParty&lt;/citation.key5&gt;&lt;citation.value5&gt;Lupek&lt;/citation.value5&gt;&lt;citation.key6&gt;CaseName.SecondParty.Party&lt;/citation.key6&gt;&lt;citation.value6&gt;Lupek&lt;/citation.value6&gt;&lt;citation.key7&gt;CaseName.SecondParty._Pattern&lt;/citation.key7&gt;&lt;citation.value7&gt;Party.Party&lt;/citation.value7&gt;&lt;citation.key8&gt;CaseName._Pattern&lt;/citation.key8&gt;&lt;citation.value8&gt;&lt;/citation.value8&gt;&lt;citation.key9&gt;CaseName.v&lt;/citation.key9&gt;&lt;citation.value9&gt;v.&lt;/citation.value9&gt;&lt;citation.key10&gt;CourtParenthetical&lt;/citation.key10&gt;&lt;citation.value10&gt; (2011) &lt;/citation.value10&gt;&lt;citation.key11&gt;CourtParenthetical.Date&lt;/citation.key11&gt;&lt;citation.value11&gt;2011 &lt;/citation.value11&gt;&lt;citation.key12&gt;CourtParenthetical.Date.Year&lt;/citation.key12&gt;&lt;citation.value12&gt;2011&lt;/citation.value12&gt;&lt;citation.key13&gt;CourtParenthetical.Date.Year.Year&lt;/citation.key13&gt;&lt;citation.value13&gt;2011&lt;/citation.value13&gt;&lt;citation.key14&gt;CourtParenthetical.Date.Year._Pattern&lt;/citation.key14&gt;&lt;citation.value14&gt;CourtParenthetical.Date.Year.Year&lt;/citation.value14&gt;&lt;citation.key15&gt;CourtParenthetical.Date._Pattern&lt;/citation.key15&gt;&lt;citation.value15&gt;CourtParenthetical.Date.Date&lt;/citation.value15&gt;&lt;citation.key16&gt;CourtParenthetical.ForbiddenComma._Pattern&lt;/citation.key16&gt;&lt;citation.value16&gt;ForbiddenComma.ForbiddenComma&lt;/citation.value16&gt;&lt;citation.key17&gt;CourtParenthetical.Switch ( [ L&lt;/citation.key17&gt;&lt;citation.value17&gt; (&lt;/citation.value17&gt;&lt;citation.key18&gt;CourtParenthetical.Switch ( [ L.(&lt;/citation.key18&gt;&lt;citation.value18&gt;(&lt;/citation.value18&gt;&lt;citation.key19&gt;CourtParenthetical.Switch ( [ L._Pattern&lt;/citation.key19&gt;&lt;citation.value19&gt;Switch ( [ L.Switch ( [ L&lt;/citation.value19&gt;&lt;citation.key20&gt;CourtParenthetical.Switch ) ] R&lt;/citation.key20&gt;&lt;citation.value20&gt;) &lt;/citation.value20&gt;&lt;citation.key21&gt;CourtParenthetical.Switch ) ] R.)&lt;/citation.key21&gt;&lt;citation.value21&gt;)&lt;/citation.value21&gt;&lt;citation.key22&gt;CourtParenthetical.Switch ) ] R._Pattern&lt;/citation.key22&gt;&lt;citation.value22&gt;Switch ) ] R.Switch ) ] R&lt;/citation.value22&gt;&lt;citation.key23&gt;CourtParenthetical._Pattern&lt;/citation.key23&gt;&lt;citation.value23&gt;CourtParenthetical.CourtParenthetical&lt;/citation.value23&gt;&lt;citation.key24&gt;EXTERNAL_TIME&lt;/citation.key24&gt;&lt;citation.value24&gt;0&lt;/citation.value24&gt;&lt;citation.key25&gt;GENERATE_TIME&lt;/citation.key25&gt;&lt;citation.value25&gt;0&lt;/citation.value25&gt;&lt;citation.key26&gt;HAS_AUTHORITATIVE_DATA&lt;/citation.key26&gt;&lt;citation.value26&gt;YES&lt;/citation.value26&gt;&lt;citation.key27&gt;Id&lt;/citation.key27&gt;&lt;citation.value27&gt;Id. &lt;/citation.value27&gt;&lt;citation.key28&gt;Id.Id&lt;/citation.key28&gt;&lt;citation.value28&gt;Id.&lt;/citation.value28&gt;&lt;citation.key29&gt;Id._Pattern&lt;/citation.key29&gt;&lt;citation.value29&gt;IdGraph.IdGraph&lt;/citation.value29&gt;&lt;citation.key30&gt;NY L Paren&lt;/citation.key30&gt;&lt;citation.value30&gt;(&lt;/citation.value30&gt;&lt;citation.key31&gt;NY R Paren&lt;/citation.key31&gt;&lt;citation.value31&gt;)&lt;/citation.value31&gt;&lt;citation.key32&gt;PROCESS_DOC_TIME&lt;/citation.key32&gt;&lt;citation.value32&gt;62&lt;/citation.value32&gt;&lt;citation.key33&gt;Reporter&lt;/citation.key33&gt;&lt;citation.value33&gt;214 N.C. App. 146, 712 S.E.2d 915 &lt;/citation.value33&gt;&lt;citation.key34&gt;Reporter.,&lt;/citation.key34&gt;&lt;citation.value34&gt;,&lt;/citation.value34&gt;&lt;citation.key35&gt;Reporter.FirstPage&lt;/citation.key35&gt;&lt;citation.value35&gt;146&lt;/citation.value35&gt;&lt;citation.key36&gt;Reporter.Name&lt;/citation.key36&gt;&lt;citation.value36&gt;N.C. App.&lt;/citation.value36&gt;&lt;citation.key37&gt;Reporter.NextReporter&lt;/citation.key37&gt;&lt;citation.value37&gt;712 S.E.2d 915 &lt;/citation.value37&gt;&lt;citation.key38&gt;Reporter.NextReporter.FirstPage&lt;/citation.key38&gt;&lt;citation.value38&gt;915&lt;/citation.value38&gt;&lt;citation.key39&gt;Reporter.NextReporter.Name&lt;/citation.key39&gt;&lt;citation.value39&gt;S.E.2d&lt;/citation.value39&gt;&lt;citation.key40&gt;Reporter.NextReporter.Volume&lt;/citation.key40&gt;&lt;citation.value40&gt;712&lt;/citation.value40&gt;&lt;citation.key41&gt;Reporter.NextReporter._Pattern&lt;/citation.key41&gt;&lt;citation.value41&gt;Reporter.Reporter&lt;/citation.value41&gt;&lt;citation.key42&gt;Reporter.NextReporter.page&lt;/citation.key42&gt;&lt;citation.value42&gt;page&lt;/citation.value42&gt;&lt;citation.key43&gt;Reporter.Volume&lt;/citation.key43&gt;&lt;citation.value43&gt;214&lt;/citation.value43&gt;&lt;citation.key44&gt;Reporter.[&lt;/citation.key44&gt;&lt;citation.value44&gt;[&lt;/citation.value44&gt;&lt;citation.key45&gt;Reporter.]&lt;/citation.key45&gt;&lt;citation.value45&gt;]&lt;/citation.value45&gt;&lt;citation.key46&gt;Reporter._Pattern&lt;/citation.key46&gt;&lt;citation.value46&gt;Reporter.Reporter&lt;/citation.value46&gt;&lt;citation.key47&gt;Reporter.page&lt;/citation.key47&gt;&lt;citation.value47&gt;page&lt;/citation.value47&gt;&lt;citation.key48&gt;RequiredComma&lt;/citation.key48&gt;&lt;citation.value48&gt;, &lt;/citation.value48&gt;&lt;citation.key49&gt;RequiredComma._Pattern&lt;/citation.key49&gt;&lt;citation.value49&gt;RequiredComma.RequiredComma&lt;/citation.value49&gt;&lt;citation.key50&gt;TOA_Heading&lt;/citation.key50&gt;&lt;citation.value50&gt;North Carolina State Opinions&lt;/citation.value50&gt;&lt;citation.key51&gt;VALIDATE_TIME&lt;/citation.key51&gt;&lt;citation.value51&gt;406&lt;/citation.value51&gt;&lt;citation.key52&gt;supra&lt;/citation.key52&gt;&lt;citation.value52&gt;&lt;/citation.value52&gt;&lt;citation.key53&gt;supra.,&lt;/citation.key53&gt;&lt;citation.value53&gt;, &lt;/citation.value53&gt;&lt;citation.key54&gt;supra._Pattern&lt;/citation.key54&gt;&lt;citation.value54&gt;ShortCaseSupra.ShortCaseSupra&lt;/citation.value54&gt;&lt;citation.key55&gt;supra.supra&lt;/citation.key55&gt;&lt;citation.value55&gt;supra&lt;/citation.value55&gt;&lt;/citation&gt;"/>
    <w:docVar w:name="Psych_Cite_71_NODE_DATA" w:val="&lt;Node_Data&gt;_x000d__x000a_  &lt;foundBy&gt;PsychCase&lt;/foundBy&gt;_x000d__x000a_  &lt;pattern&gt;Full.CaseCitation&lt;/pattern&gt;_x000d__x000a_  &lt;tabName&gt;214 N.C. App. 146&lt;/tabName&gt;_x000d__x000a_&lt;/Node_Data&gt;"/>
    <w:docVar w:name="Psych_Cite_8[0]" w:val="&lt;#1&gt;&lt;citation&gt;&lt;citation._original_string&gt;North Carolina General Statute section 14-318.2&lt;/citation._original_string&gt;&lt;citation._current_string&gt;N.C. Gen. Stat. § 14-318.2&lt;/citation._current_string&gt;&lt;citation._full_string&gt;N.C. Gen. Stat. §14-318.2&lt;/citation._full_string&gt;&lt;citation._current_format&gt;Short.ShortNorthCarolinaStatute&lt;/citation._current_format&gt;&lt;citation.name&gt;&lt;/citation.name&gt;&lt;citation.key0&gt;EXTERNAL_TIME&lt;/citation.key0&gt;&lt;citation.value0&gt;0&lt;/citation.value0&gt;&lt;citation.key1&gt;GENERATE_TIME&lt;/citation.key1&gt;&lt;citation.value1&gt;0&lt;/citation.value1&gt;&lt;citation.key2&gt;Id&lt;/citation.key2&gt;&lt;citation.value2&gt;Id. &lt;/citation.value2&gt;&lt;citation.key3&gt;Id.Id&lt;/citation.key3&gt;&lt;citation.value3&gt;Id.&lt;/citation.value3&gt;&lt;citation.key4&gt;Id._Pattern&lt;/citation.key4&gt;&lt;citation.value4&gt;IdGraph.IdGraph&lt;/citation.value4&gt;&lt;citation.key5&gt;PROCESS_DOC_TIME&lt;/citation.key5&gt;&lt;citation.value5&gt;93&lt;/citation.value5&gt;&lt;citation.key6&gt;PUBLISHER&lt;/citation.key6&gt;&lt;citation.value6&gt;&lt;/citation.value6&gt;&lt;citation.key7&gt;StateStatute&lt;/citation.key7&gt;&lt;citation.value7&gt;N.C. Gen. Stat. §14-318.2&lt;/citation.value7&gt;&lt;citation.key8&gt;StateStatute.General&lt;/citation.key8&gt;&lt;citation.value8&gt;Gen.&lt;/citation.value8&gt;&lt;citation.key9&gt;StateStatute.General.General&lt;/citation.key9&gt;&lt;citation.value9&gt;Gen.&lt;/citation.value9&gt;&lt;citation.key10&gt;StateStatute.General._Pattern&lt;/citation.key10&gt;&lt;citation.value10&gt;Statute_General.Statute_General&lt;/citation.value10&gt;&lt;citation.key11&gt;StateStatute.NC&lt;/citation.key11&gt;&lt;citation.value11&gt;N.C.&lt;/citation.value11&gt;&lt;citation.key12&gt;StateStatute.NCGS&lt;/citation.key12&gt;&lt;citation.value12&gt;NCGS&lt;/citation.value12&gt;&lt;citation.key13&gt;StateStatute.Statutes&lt;/citation.key13&gt;&lt;citation.value13&gt;Stat.&lt;/citation.value13&gt;&lt;citation.key14&gt;StateStatute.Statutes.Statutes&lt;/citation.key14&gt;&lt;citation.value14&gt;Stat.&lt;/citation.value14&gt;&lt;citation.key15&gt;StateStatute.Statutes._Pattern&lt;/citation.key15&gt;&lt;citation.value15&gt;Statute_Statutes.Statute_Statutes&lt;/citation.value15&gt;&lt;citation.key16&gt;StateStatute._Pattern&lt;/citation.key16&gt;&lt;citation.value16&gt;StateStatutes.StateStatutes&lt;/citation.value16&gt;&lt;citation.key17&gt;StateStatute.__SectionOrSections&lt;/citation.key17&gt;&lt;citation.value17&gt; §14-318.2&lt;/citation.value17&gt;&lt;citation.key18&gt;StateStatute.__SectionOrSections.Dash1&lt;/citation.key18&gt;&lt;citation.value18&gt;-&lt;/citation.value18&gt;&lt;citation.key19&gt;StateStatute.__SectionOrSections.Dash1L&lt;/citation.key19&gt;&lt;citation.value19&gt;-&lt;/citation.value19&gt;&lt;citation.key20&gt;StateStatute.__SectionOrSections.RequiredSectionSymbol&lt;/citation.key20&gt;&lt;citation.value20&gt; §&lt;/citation.value20&gt;&lt;citation.key21&gt;StateStatute.__SectionOrSections.RequiredSectionSymbol.SectionSymbol&lt;/citation.key21&gt;&lt;citation.value21&gt;§&lt;/citation.value21&gt;&lt;citation.key22&gt;StateStatute.__SectionOrSections.RequiredSectionSymbol._Pattern&lt;/citation.key22&gt;&lt;citation.value22&gt;RequiredSectionSymbol.RequiredSectionSymbol&lt;/citation.value22&gt;&lt;citation.key23&gt;StateStatute.__SectionOrSections.X1&lt;/citation.key23&gt;&lt;citation.value23&gt;14&lt;/citation.value23&gt;&lt;citation.key24&gt;StateStatute.__SectionOrSections.X2&lt;/citation.key24&gt;&lt;citation.value24&gt;318.2&lt;/citation.value24&gt;&lt;citation.key25&gt;StateStatute.__SectionOrSections._Pattern&lt;/citation.key25&gt;&lt;citation.value25&gt;X3Dash_NC.X3Dash_NC&lt;/citation.value25&gt;&lt;citation.key26&gt;TOA_Heading&lt;/citation.key26&gt;&lt;citation.value26&gt;North Carolina State Statutes&lt;/citation.value26&gt;&lt;citation.key27&gt;VALIDATE_TIME&lt;/citation.key27&gt;&lt;citation.value27&gt;62&lt;/citation.value27&gt;&lt;citation.key28&gt;__AfterStatutoryCite&lt;/citation.key28&gt;&lt;citation.value28&gt; (2014)&lt;/citation.value28&gt;&lt;citation.key29&gt;__AfterStatutoryCite.StatutoryCodeEditionCite&lt;/citation.key29&gt;&lt;citation.value29&gt; (2014)&lt;/citation.value29&gt;&lt;citation.key30&gt;__AfterStatutoryCite.StatutoryCodeEditionCite.(&lt;/citation.key30&gt;&lt;citation.value30&gt;(&lt;/citation.value30&gt;&lt;citation.key31&gt;__AfterStatutoryCite.StatutoryCodeEditionCite.)&lt;/citation.key31&gt;&lt;citation.value31&gt;)&lt;/citation.value31&gt;&lt;citation.key32&gt;__AfterStatutoryCite.StatutoryCodeEditionCite.StatutoryCodeEdition&lt;/citation.key32&gt;&lt;citation.value32&gt;2014 &lt;/citation.value32&gt;&lt;citation.key33&gt;__AfterStatutoryCite.StatutoryCodeEditionCite.StatutoryCodeEdition.Year&lt;/citation.key33&gt;&lt;citation.value33&gt;2014 &lt;/citation.value33&gt;&lt;citation.key34&gt;__AfterStatutoryCite.StatutoryCodeEditionCite.StatutoryCodeEdition.Year.Year&lt;/citation.key34&gt;&lt;citation.value34&gt;2014&lt;/citation.value34&gt;&lt;citation.key35&gt;__AfterStatutoryCite.StatutoryCodeEditionCite.StatutoryCodeEdition.Year._Pattern&lt;/citation.key35&gt;&lt;citation.value35&gt;Year.Year&lt;/citation.value35&gt;&lt;citation.key36&gt;__AfterStatutoryCite.StatutoryCodeEditionCite.StatutoryCodeEdition._Pattern&lt;/citation.key36&gt;&lt;citation.value36&gt;StatutoryCodeEdition.StatutoryCodeEdition&lt;/citation.value36&gt;&lt;citation.key37&gt;__AfterStatutoryCite.StatutoryCodeEditionCite._Pattern&lt;/citation.key37&gt;&lt;citation.value37&gt;StatutoryCodeEditionCite.StatutoryCodeEditionCite&lt;/citation.value37&gt;&lt;citation.key38&gt;__AfterStatutoryCite._Pattern&lt;/citation.key38&gt;&lt;citation.value38&gt;AfterStatutoryCite.AfterStatutoryCite&lt;/citation.value38&gt;&lt;/citation&gt;"/>
    <w:docVar w:name="Psych_Cite_8_NODE_DATA" w:val="&lt;Node_Data&gt;_x000d__x000a_  &lt;foundBy&gt;PsychStateStat&lt;/foundBy&gt;_x000d__x000a_  &lt;pattern&gt;Full.StateStatuteCite&lt;/pattern&gt;_x000d__x000a_  &lt;tabName&gt;N.C. Gen. Stat., §14-318.2&lt;/tabName&gt;_x000d__x000a_&lt;/Node_Data&gt;"/>
    <w:docVar w:name="Psych_Cite_9[0]" w:val="&lt;#1&gt;&lt;citation&gt;&lt;citation._original_string&gt;Id. at 208, 193 S.E.2d at 590&lt;/citation._original_string&gt;&lt;citation._current_string&gt;Id. at 208, 193 S.E.2d at 590&lt;/citation._current_string&gt;&lt;citation._full_string&gt;State v. Fredell, 17 N.C. App. 205, 208, 193 S.E.2d 587, 590 (1972)&lt;/citation._full_string&gt;&lt;citation._current_format&gt;Id.CaseId&lt;/citation._current_format&gt;&lt;citation.name&gt;&lt;/citation.name&gt;&lt;citation.key0&gt;,&lt;/citation.key0&gt;&lt;citation.value0&gt;,&lt;/citation.value0&gt;&lt;citation.key1&gt;CaseName&lt;/citation.key1&gt;&lt;citation.value1&gt;State v. Fredell &lt;/citation.value1&gt;&lt;citation.key2&gt;CaseName.FirstParty&lt;/citation.key2&gt;&lt;citation.value2&gt;State&lt;/citation.value2&gt;&lt;citation.key3&gt;CaseName.FirstParty.Party&lt;/citation.key3&gt;&lt;citation.value3&gt;State&lt;/citation.value3&gt;&lt;citation.key4&gt;CaseName.SecondParty&lt;/citation.key4&gt;&lt;citation.value4&gt;Fredell&lt;/citation.value4&gt;&lt;citation.key5&gt;CaseName.SecondParty.Party&lt;/citation.key5&gt;&lt;citation.value5&gt;Fredell&lt;/citation.value5&gt;&lt;citation.key6&gt;CaseName._Pattern&lt;/citation.key6&gt;&lt;citation.value6&gt;&lt;/citation.value6&gt;&lt;citation.key7&gt;CaseName.v&lt;/citation.key7&gt;&lt;citation.value7&gt;v.&lt;/citation.value7&gt;&lt;citation.key8&gt;CourtParenthetical&lt;/citation.key8&gt;&lt;citation.value8&gt; (1972) &lt;/citation.value8&gt;&lt;citation.key9&gt;CourtParenthetical.Date&lt;/citation.key9&gt;&lt;citation.value9&gt;1972 &lt;/citation.value9&gt;&lt;citation.key10&gt;CourtParenthetical.Date.Year&lt;/citation.key10&gt;&lt;citation.value10&gt;1972&lt;/citation.value10&gt;&lt;citation.key11&gt;CourtParenthetical.Date.Year.Year&lt;/citation.key11&gt;&lt;citation.value11&gt;1972&lt;/citation.value11&gt;&lt;citation.key12&gt;CourtParenthetical.ForbiddenComma._Pattern&lt;/citation.key12&gt;&lt;citation.value12&gt;ForbiddenComma.ForbiddenComma&lt;/citation.value12&gt;&lt;citation.key13&gt;CourtParenthetical.Switch ( [ L&lt;/citation.key13&gt;&lt;citation.value13&gt; (&lt;/citation.value13&gt;&lt;citation.key14&gt;CourtParenthetical.Switch ( [ L.(&lt;/citation.key14&gt;&lt;citation.value14&gt;(&lt;/citation.value14&gt;&lt;citation.key15&gt;CourtParenthetical.Switch ( [ L._Pattern&lt;/citation.key15&gt;&lt;citation.value15&gt;Switch ( [ L.Switch ( [ L&lt;/citation.value15&gt;&lt;citation.key16&gt;CourtParenthetical.Switch ) ] R&lt;/citation.key16&gt;&lt;citation.value16&gt;) &lt;/citation.value16&gt;&lt;citation.key17&gt;CourtParenthetical.Switch ) ] R.)&lt;/citation.key17&gt;&lt;citation.value17&gt;)&lt;/citation.value17&gt;&lt;citation.key18&gt;CourtParenthetical.Switch ) ] R._Pattern&lt;/citation.key18&gt;&lt;citation.value18&gt;Switch ) ] R.Switch ) ] R&lt;/citation.value18&gt;&lt;citation.key19&gt;CourtParenthetical._Pattern&lt;/citation.key19&gt;&lt;citation.value19&gt;CourtParenthetical.CourtParenthetical&lt;/citation.value19&gt;&lt;citation.key20&gt;EXTERNAL_TIME&lt;/citation.key20&gt;&lt;citation.value20&gt;0&lt;/citation.value20&gt;&lt;citation.key21&gt;GENERATE_TIME&lt;/citation.key21&gt;&lt;citation.value21&gt;47&lt;/citation.value21&gt;&lt;citation.key22&gt;HAS_AUTHORITATIVE_DATA&lt;/citation.key22&gt;&lt;citation.value22&gt;YES&lt;/citation.value22&gt;&lt;citation.key23&gt;Id&lt;/citation.key23&gt;&lt;citation.value23&gt;Id. &lt;/citation.value23&gt;&lt;citation.key24&gt;Id.ForbiddenComma._Pattern&lt;/citation.key24&gt;&lt;citation.value24&gt;ForbiddenComma.ForbiddenComma&lt;/citation.value24&gt;&lt;citation.key25&gt;Id.Id&lt;/citation.key25&gt;&lt;citation.value25&gt;Id.&lt;/citation.value25&gt;&lt;citation.key26&gt;Id._Pattern&lt;/citation.key26&gt;&lt;citation.value26&gt;IdGraph.IdGraph&lt;/citation.value26&gt;&lt;citation.key27&gt;NY L Paren&lt;/citation.key27&gt;&lt;citation.value27&gt;(&lt;/citation.value27&gt;&lt;citation.key28&gt;NY R Paren&lt;/citation.key28&gt;&lt;citation.value28&gt;)&lt;/citation.value28&gt;&lt;citation.key29&gt;PROCESS_DOC_TIME&lt;/citation.key29&gt;&lt;citation.value29&gt;343&lt;/citation.value29&gt;&lt;citation.key30&gt;Reporter&lt;/citation.key30&gt;&lt;citation.value30&gt;17 N.C. App. 205, 208, 193 S.E.2d 587, 590&lt;/citation.value30&gt;&lt;citation.key31&gt;Reporter.,&lt;/citation.key31&gt;&lt;citation.value31&gt;,&lt;/citation.value31&gt;&lt;citation.key32&gt;Reporter.FirstPage&lt;/citation.key32&gt;&lt;citation.value32&gt;205&lt;/citation.value32&gt;&lt;citation.key33&gt;Reporter.Name&lt;/citation.key33&gt;&lt;citation.value33&gt;N.C. App.&lt;/citation.value33&gt;&lt;citation.key34&gt;Reporter.NextReporter&lt;/citation.key34&gt;&lt;citation.value34&gt;193 S.E.2d 587, 590&lt;/citation.value34&gt;&lt;citation.key35&gt;Reporter.NextReporter.FirstPage&lt;/citation.key35&gt;&lt;citation.value35&gt;587&lt;/citation.value35&gt;&lt;citation.key36&gt;Reporter.NextReporter.ForbiddenComma._Pattern&lt;/citation.key36&gt;&lt;citation.value36&gt;ForbiddenComma.ForbiddenComma&lt;/citation.value36&gt;&lt;citation.key37&gt;Reporter.NextReporter.Name&lt;/citation.key37&gt;&lt;citation.value37&gt;S.E.2d&lt;/citation.value37&gt;&lt;citation.key38&gt;Reporter.NextReporter.RequiredComma&lt;/citation.key38&gt;&lt;citation.value38&gt;, &lt;/citation.value38&gt;&lt;citation.key39&gt;Reporter.NextReporter.RequiredComma.Comma&lt;/citation.key39&gt;&lt;citation.value39&gt;,&lt;/citation.value39&gt;&lt;citation.key40&gt;Reporter.NextReporter.RequiredComma._Pattern&lt;/citation.key40&gt;&lt;citation.value40&gt;RequiredComma.RequiredComma&lt;/citation.value40&gt;&lt;citation.key41&gt;Reporter.NextReporter.Volume&lt;/citation.key41&gt;&lt;citation.value41&gt;193&lt;/citation.value41&gt;&lt;citation.key42&gt;Reporter.NextReporter._Pattern&lt;/citation.key42&gt;&lt;citation.value42&gt;Reporter.Reporter&lt;/citation.value42&gt;&lt;citation.key43&gt;Reporter.NextReporter.__PinPages&lt;/citation.key43&gt;&lt;citation.value43&gt;590&lt;/citation.value43&gt;&lt;citation.key44&gt;Reporter.NextReporter.__PinPages.First&lt;/citation.key44&gt;&lt;citation.value44&gt;590&lt;/citation.value44&gt;&lt;citation.key45&gt;Reporter.NextReporter.__PinPages.First._Pattern&lt;/citation.key45&gt;&lt;citation.value45&gt;FirstPageInRangeSupp.FirstPageInRangeSupp&lt;/citation.value45&gt;&lt;citation.key46&gt;Reporter.NextReporter.__PinPages.First.__PageNumber&lt;/citation.key46&gt;&lt;citation.value46&gt;590&lt;/citation.value46&gt;&lt;citation.key47&gt;Reporter.NextReporter.__PinPages._Pattern&lt;/citation.key47&gt;&lt;citation.value47&gt;PinPagesFirst.PinPagesFirst&lt;/citation.value47&gt;&lt;citation.key48&gt;Reporter.NextReporter.at&lt;/citation.key48&gt;&lt;citation.value48&gt;at&lt;/citation.value48&gt;&lt;citation.key49&gt;Reporter.NextReporter.page&lt;/citation.key49&gt;&lt;citation.value49&gt;page&lt;/citation.value49&gt;&lt;citation.key50&gt;Reporter.RequiredComma&lt;/citation.key50&gt;&lt;citation.value50&gt;, &lt;/citation.value50&gt;&lt;citation.key51&gt;Reporter.RequiredComma.Comma&lt;/citation.key51&gt;&lt;citation.value51&gt;,&lt;/citation.value51&gt;&lt;citation.key52&gt;Reporter.RequiredComma._Pattern&lt;/citation.key52&gt;&lt;citation.value52&gt;RequiredComma.RequiredComma&lt;/citation.value52&gt;&lt;citation.key53&gt;Reporter.Volume&lt;/citation.key53&gt;&lt;citation.value53&gt;17&lt;/citation.value53&gt;&lt;citation.key54&gt;Reporter.[&lt;/citation.key54&gt;&lt;citation.value54&gt;[&lt;/citation.value54&gt;&lt;citation.key55&gt;Reporter.]&lt;/citation.key55&gt;&lt;citation.value55&gt;]&lt;/citation.value55&gt;&lt;citation.key56&gt;Reporter._Pattern&lt;/citation.key56&gt;&lt;citation.value56&gt;Reporter.Reporter&lt;/citation.value56&gt;&lt;citation.key57&gt;Reporter.__PinPages&lt;/citation.key57&gt;&lt;citation.value57&gt;208&lt;/citation.value57&gt;&lt;citation.key58&gt;Reporter.__PinPages.First&lt;/citation.key58&gt;&lt;citation.value58&gt;208&lt;/citation.value58&gt;&lt;citation.key59&gt;Reporter.__PinPages.First._Pattern&lt;/citation.key59&gt;&lt;citation.value59&gt;FirstPageInRangeSupp.FirstPageInRangeSupp&lt;/citation.value59&gt;&lt;citation.key60&gt;Reporter.__PinPages.First.__PageNumber&lt;/citation.key60&gt;&lt;citation.value60&gt;208&lt;/citation.value60&gt;&lt;citation.key61&gt;Reporter.__PinPages._Pattern&lt;/citation.key61&gt;&lt;citation.value61&gt;PinPagesFirst.PinPagesFirst&lt;/citation.value61&gt;&lt;citation.key62&gt;Reporter.at&lt;/citation.key62&gt;&lt;citation.value62&gt;at&lt;/citation.value62&gt;&lt;citation.key63&gt;Reporter.page&lt;/citation.key63&gt;&lt;citation.value63&gt;page&lt;/citation.value63&gt;&lt;citation.key64&gt;RequiredComma&lt;/citation.key64&gt;&lt;citation.value64&gt;, &lt;/citation.value64&gt;&lt;citation.key65&gt;RequiredComma._Pattern&lt;/citation.key65&gt;&lt;citation.value65&gt;RequiredComma.RequiredComma&lt;/citation.value65&gt;&lt;citation.key66&gt;TOA_Heading&lt;/citation.key66&gt;&lt;citation.value66&gt;North Carolina State Opinions&lt;/citation.value66&gt;&lt;citation.key67&gt;VALIDATE_TIME&lt;/citation.key67&gt;&lt;citation.value67&gt;234&lt;/citation.value67&gt;&lt;citation.key68&gt;supra&lt;/citation.key68&gt;&lt;citation.value68&gt;&lt;/citation.value68&gt;&lt;citation.key69&gt;supra.,&lt;/citation.key69&gt;&lt;citation.value69&gt;, &lt;/citation.value69&gt;&lt;citation.key70&gt;supra._Pattern&lt;/citation.key70&gt;&lt;citation.value70&gt;ShortCaseSupra.ShortCaseSupra&lt;/citation.value70&gt;&lt;citation.key71&gt;supra.supra&lt;/citation.key71&gt;&lt;citation.value71&gt;supra&lt;/citation.value71&gt;&lt;/citation&gt;"/>
    <w:docVar w:name="Psych_Cite_9_NODE_DATA" w:val="&lt;Node_Data&gt;_x000d__x000a_  &lt;foundBy&gt;PsychId&lt;/foundBy&gt;_x000d__x000a_  &lt;pattern&gt;Id&lt;/pattern&gt;_x000d__x000a_  &lt;tabName&gt;17 N.C. App. 205&lt;/tabName&gt;_x000d__x000a_&lt;/Node_Data&gt;"/>
  </w:docVars>
  <w:rsids>
    <w:rsidRoot w:val="005270F7"/>
    <w:rsid w:val="000006CA"/>
    <w:rsid w:val="00002317"/>
    <w:rsid w:val="000025D4"/>
    <w:rsid w:val="00002D19"/>
    <w:rsid w:val="000034FB"/>
    <w:rsid w:val="00003CCE"/>
    <w:rsid w:val="0000421D"/>
    <w:rsid w:val="00005814"/>
    <w:rsid w:val="00006777"/>
    <w:rsid w:val="000077E6"/>
    <w:rsid w:val="00010A24"/>
    <w:rsid w:val="00010EB8"/>
    <w:rsid w:val="00011682"/>
    <w:rsid w:val="00011904"/>
    <w:rsid w:val="0001330B"/>
    <w:rsid w:val="0001340E"/>
    <w:rsid w:val="000137E3"/>
    <w:rsid w:val="00013EE6"/>
    <w:rsid w:val="000140B0"/>
    <w:rsid w:val="00014A63"/>
    <w:rsid w:val="00014DC1"/>
    <w:rsid w:val="00015563"/>
    <w:rsid w:val="000156BA"/>
    <w:rsid w:val="000156F8"/>
    <w:rsid w:val="00017D60"/>
    <w:rsid w:val="000207AD"/>
    <w:rsid w:val="00020876"/>
    <w:rsid w:val="00020A7D"/>
    <w:rsid w:val="000211F3"/>
    <w:rsid w:val="00021B4E"/>
    <w:rsid w:val="00021DDA"/>
    <w:rsid w:val="00023295"/>
    <w:rsid w:val="00023447"/>
    <w:rsid w:val="00023FCE"/>
    <w:rsid w:val="000248D8"/>
    <w:rsid w:val="000262D0"/>
    <w:rsid w:val="0002662C"/>
    <w:rsid w:val="000267F9"/>
    <w:rsid w:val="00030F0A"/>
    <w:rsid w:val="0003215D"/>
    <w:rsid w:val="000338D1"/>
    <w:rsid w:val="00033D17"/>
    <w:rsid w:val="000343B3"/>
    <w:rsid w:val="0003484C"/>
    <w:rsid w:val="00034E91"/>
    <w:rsid w:val="00035949"/>
    <w:rsid w:val="00035FED"/>
    <w:rsid w:val="0003678D"/>
    <w:rsid w:val="00040147"/>
    <w:rsid w:val="00040302"/>
    <w:rsid w:val="00040E1A"/>
    <w:rsid w:val="000414C7"/>
    <w:rsid w:val="0004159E"/>
    <w:rsid w:val="000417B3"/>
    <w:rsid w:val="0004188B"/>
    <w:rsid w:val="000430EF"/>
    <w:rsid w:val="000431CC"/>
    <w:rsid w:val="000439BC"/>
    <w:rsid w:val="000447FB"/>
    <w:rsid w:val="000458A2"/>
    <w:rsid w:val="0004617D"/>
    <w:rsid w:val="000468A2"/>
    <w:rsid w:val="00046FA7"/>
    <w:rsid w:val="00047316"/>
    <w:rsid w:val="00047790"/>
    <w:rsid w:val="00047795"/>
    <w:rsid w:val="00047AB0"/>
    <w:rsid w:val="00047B4D"/>
    <w:rsid w:val="0005004D"/>
    <w:rsid w:val="0005020F"/>
    <w:rsid w:val="00050E0A"/>
    <w:rsid w:val="00050E85"/>
    <w:rsid w:val="00052C44"/>
    <w:rsid w:val="00053355"/>
    <w:rsid w:val="00053A9E"/>
    <w:rsid w:val="00053B19"/>
    <w:rsid w:val="000545DD"/>
    <w:rsid w:val="000549C6"/>
    <w:rsid w:val="00055C46"/>
    <w:rsid w:val="00057245"/>
    <w:rsid w:val="00057BAF"/>
    <w:rsid w:val="0006065C"/>
    <w:rsid w:val="00060976"/>
    <w:rsid w:val="000615AF"/>
    <w:rsid w:val="00062600"/>
    <w:rsid w:val="00062AEF"/>
    <w:rsid w:val="00063677"/>
    <w:rsid w:val="0006372B"/>
    <w:rsid w:val="00063D24"/>
    <w:rsid w:val="00063DD8"/>
    <w:rsid w:val="0006423A"/>
    <w:rsid w:val="00064E90"/>
    <w:rsid w:val="0006631A"/>
    <w:rsid w:val="00067706"/>
    <w:rsid w:val="000677E5"/>
    <w:rsid w:val="00067BE5"/>
    <w:rsid w:val="000700A5"/>
    <w:rsid w:val="00071644"/>
    <w:rsid w:val="00071E48"/>
    <w:rsid w:val="000728B8"/>
    <w:rsid w:val="00074F4F"/>
    <w:rsid w:val="00074F96"/>
    <w:rsid w:val="0007507B"/>
    <w:rsid w:val="00075CAE"/>
    <w:rsid w:val="00075F8F"/>
    <w:rsid w:val="000763A0"/>
    <w:rsid w:val="00076A3A"/>
    <w:rsid w:val="00077194"/>
    <w:rsid w:val="00077FC3"/>
    <w:rsid w:val="00080921"/>
    <w:rsid w:val="00080A30"/>
    <w:rsid w:val="00080B8E"/>
    <w:rsid w:val="000810E3"/>
    <w:rsid w:val="00081222"/>
    <w:rsid w:val="00081F9A"/>
    <w:rsid w:val="00082014"/>
    <w:rsid w:val="00082D8C"/>
    <w:rsid w:val="00083016"/>
    <w:rsid w:val="000838BF"/>
    <w:rsid w:val="00083EFA"/>
    <w:rsid w:val="0008411F"/>
    <w:rsid w:val="000842E4"/>
    <w:rsid w:val="00085FF8"/>
    <w:rsid w:val="00086200"/>
    <w:rsid w:val="00086424"/>
    <w:rsid w:val="00086BAE"/>
    <w:rsid w:val="000875AE"/>
    <w:rsid w:val="00087FB5"/>
    <w:rsid w:val="000909B9"/>
    <w:rsid w:val="00090A52"/>
    <w:rsid w:val="00090DF1"/>
    <w:rsid w:val="000914B8"/>
    <w:rsid w:val="000918A3"/>
    <w:rsid w:val="00091A46"/>
    <w:rsid w:val="000934E3"/>
    <w:rsid w:val="00093E61"/>
    <w:rsid w:val="00093E7B"/>
    <w:rsid w:val="0009521A"/>
    <w:rsid w:val="000953B3"/>
    <w:rsid w:val="00096BD0"/>
    <w:rsid w:val="00096CC4"/>
    <w:rsid w:val="00097289"/>
    <w:rsid w:val="00097B7C"/>
    <w:rsid w:val="000A10E2"/>
    <w:rsid w:val="000A11CD"/>
    <w:rsid w:val="000A1FF1"/>
    <w:rsid w:val="000A2722"/>
    <w:rsid w:val="000A2B3B"/>
    <w:rsid w:val="000A2E17"/>
    <w:rsid w:val="000A2F5F"/>
    <w:rsid w:val="000A30C2"/>
    <w:rsid w:val="000A3376"/>
    <w:rsid w:val="000A3B7D"/>
    <w:rsid w:val="000A5158"/>
    <w:rsid w:val="000A5201"/>
    <w:rsid w:val="000A54BE"/>
    <w:rsid w:val="000A61D9"/>
    <w:rsid w:val="000A75D9"/>
    <w:rsid w:val="000A7E9F"/>
    <w:rsid w:val="000A7ED3"/>
    <w:rsid w:val="000B04D9"/>
    <w:rsid w:val="000B154B"/>
    <w:rsid w:val="000B18A6"/>
    <w:rsid w:val="000B1ACA"/>
    <w:rsid w:val="000B1D42"/>
    <w:rsid w:val="000B1DA3"/>
    <w:rsid w:val="000B26BF"/>
    <w:rsid w:val="000B376A"/>
    <w:rsid w:val="000B4299"/>
    <w:rsid w:val="000B4DF5"/>
    <w:rsid w:val="000B5041"/>
    <w:rsid w:val="000B5198"/>
    <w:rsid w:val="000B5AE0"/>
    <w:rsid w:val="000B6B14"/>
    <w:rsid w:val="000B6BDC"/>
    <w:rsid w:val="000B701E"/>
    <w:rsid w:val="000B7484"/>
    <w:rsid w:val="000C1D4C"/>
    <w:rsid w:val="000C2A6B"/>
    <w:rsid w:val="000C2C6E"/>
    <w:rsid w:val="000C365F"/>
    <w:rsid w:val="000C42AB"/>
    <w:rsid w:val="000C455D"/>
    <w:rsid w:val="000C58DC"/>
    <w:rsid w:val="000C6ACA"/>
    <w:rsid w:val="000C7B70"/>
    <w:rsid w:val="000D0140"/>
    <w:rsid w:val="000D20EB"/>
    <w:rsid w:val="000D212D"/>
    <w:rsid w:val="000D2167"/>
    <w:rsid w:val="000D21E6"/>
    <w:rsid w:val="000D23EF"/>
    <w:rsid w:val="000D249D"/>
    <w:rsid w:val="000D2A8A"/>
    <w:rsid w:val="000D2BD2"/>
    <w:rsid w:val="000D2C4F"/>
    <w:rsid w:val="000D35E7"/>
    <w:rsid w:val="000D36E8"/>
    <w:rsid w:val="000D3E57"/>
    <w:rsid w:val="000D561E"/>
    <w:rsid w:val="000D5C4C"/>
    <w:rsid w:val="000D5F94"/>
    <w:rsid w:val="000D5FC8"/>
    <w:rsid w:val="000D72CD"/>
    <w:rsid w:val="000D78A5"/>
    <w:rsid w:val="000D7B33"/>
    <w:rsid w:val="000E00CB"/>
    <w:rsid w:val="000E099C"/>
    <w:rsid w:val="000E0C80"/>
    <w:rsid w:val="000E136F"/>
    <w:rsid w:val="000E228D"/>
    <w:rsid w:val="000E2E6C"/>
    <w:rsid w:val="000E3446"/>
    <w:rsid w:val="000E4606"/>
    <w:rsid w:val="000E47C5"/>
    <w:rsid w:val="000E4AE4"/>
    <w:rsid w:val="000E4D4E"/>
    <w:rsid w:val="000E519F"/>
    <w:rsid w:val="000E6981"/>
    <w:rsid w:val="000E69F8"/>
    <w:rsid w:val="000E7C75"/>
    <w:rsid w:val="000E7E12"/>
    <w:rsid w:val="000E7FCB"/>
    <w:rsid w:val="000F2289"/>
    <w:rsid w:val="000F228C"/>
    <w:rsid w:val="000F297B"/>
    <w:rsid w:val="000F35FB"/>
    <w:rsid w:val="000F3F4D"/>
    <w:rsid w:val="000F620F"/>
    <w:rsid w:val="000F6AA3"/>
    <w:rsid w:val="000F6D5F"/>
    <w:rsid w:val="00100708"/>
    <w:rsid w:val="00100A53"/>
    <w:rsid w:val="00100AB1"/>
    <w:rsid w:val="00100F74"/>
    <w:rsid w:val="00101484"/>
    <w:rsid w:val="00101E6C"/>
    <w:rsid w:val="001021D7"/>
    <w:rsid w:val="00102576"/>
    <w:rsid w:val="001027B8"/>
    <w:rsid w:val="001034A5"/>
    <w:rsid w:val="001035C1"/>
    <w:rsid w:val="00103AAE"/>
    <w:rsid w:val="00104D91"/>
    <w:rsid w:val="00106913"/>
    <w:rsid w:val="00106F9A"/>
    <w:rsid w:val="00107E00"/>
    <w:rsid w:val="0011027B"/>
    <w:rsid w:val="00110AD8"/>
    <w:rsid w:val="00110D65"/>
    <w:rsid w:val="00110DF2"/>
    <w:rsid w:val="001117AD"/>
    <w:rsid w:val="00111E74"/>
    <w:rsid w:val="001125DD"/>
    <w:rsid w:val="00112AC8"/>
    <w:rsid w:val="00112D10"/>
    <w:rsid w:val="00112D41"/>
    <w:rsid w:val="001136FD"/>
    <w:rsid w:val="001143DF"/>
    <w:rsid w:val="001149C2"/>
    <w:rsid w:val="00114C2E"/>
    <w:rsid w:val="0011522D"/>
    <w:rsid w:val="001155B6"/>
    <w:rsid w:val="001156EE"/>
    <w:rsid w:val="00115FFB"/>
    <w:rsid w:val="001162E0"/>
    <w:rsid w:val="0011679A"/>
    <w:rsid w:val="0011726F"/>
    <w:rsid w:val="00120478"/>
    <w:rsid w:val="0012070F"/>
    <w:rsid w:val="001218FF"/>
    <w:rsid w:val="00121ACA"/>
    <w:rsid w:val="00121DAB"/>
    <w:rsid w:val="0012273A"/>
    <w:rsid w:val="00122A04"/>
    <w:rsid w:val="00122AF2"/>
    <w:rsid w:val="00122F73"/>
    <w:rsid w:val="00122FCD"/>
    <w:rsid w:val="00123F8D"/>
    <w:rsid w:val="001240EF"/>
    <w:rsid w:val="0012411F"/>
    <w:rsid w:val="00124E83"/>
    <w:rsid w:val="00126790"/>
    <w:rsid w:val="00127221"/>
    <w:rsid w:val="0012744F"/>
    <w:rsid w:val="00127A6B"/>
    <w:rsid w:val="001309A9"/>
    <w:rsid w:val="00131552"/>
    <w:rsid w:val="00131D2D"/>
    <w:rsid w:val="00132B96"/>
    <w:rsid w:val="00132F2F"/>
    <w:rsid w:val="001332D2"/>
    <w:rsid w:val="00134D93"/>
    <w:rsid w:val="00135B7B"/>
    <w:rsid w:val="00136278"/>
    <w:rsid w:val="0013745D"/>
    <w:rsid w:val="00140248"/>
    <w:rsid w:val="001418EE"/>
    <w:rsid w:val="00142652"/>
    <w:rsid w:val="001427C1"/>
    <w:rsid w:val="00143B80"/>
    <w:rsid w:val="00144802"/>
    <w:rsid w:val="00146258"/>
    <w:rsid w:val="00146378"/>
    <w:rsid w:val="0014761B"/>
    <w:rsid w:val="00147FF2"/>
    <w:rsid w:val="00151328"/>
    <w:rsid w:val="001523F9"/>
    <w:rsid w:val="0015253C"/>
    <w:rsid w:val="00152AD6"/>
    <w:rsid w:val="001538FE"/>
    <w:rsid w:val="0015469B"/>
    <w:rsid w:val="001547F1"/>
    <w:rsid w:val="00154917"/>
    <w:rsid w:val="0015528C"/>
    <w:rsid w:val="001554B0"/>
    <w:rsid w:val="00155610"/>
    <w:rsid w:val="00156015"/>
    <w:rsid w:val="001565D8"/>
    <w:rsid w:val="001565F6"/>
    <w:rsid w:val="001566F1"/>
    <w:rsid w:val="00156861"/>
    <w:rsid w:val="00157909"/>
    <w:rsid w:val="00157D9E"/>
    <w:rsid w:val="001606F0"/>
    <w:rsid w:val="0016070C"/>
    <w:rsid w:val="00160829"/>
    <w:rsid w:val="00160A67"/>
    <w:rsid w:val="00160BCA"/>
    <w:rsid w:val="00160CA8"/>
    <w:rsid w:val="00161E4F"/>
    <w:rsid w:val="00161E66"/>
    <w:rsid w:val="00162B29"/>
    <w:rsid w:val="00162E38"/>
    <w:rsid w:val="00162E3F"/>
    <w:rsid w:val="001630B4"/>
    <w:rsid w:val="00163883"/>
    <w:rsid w:val="00164D67"/>
    <w:rsid w:val="0016511C"/>
    <w:rsid w:val="0016589B"/>
    <w:rsid w:val="00167283"/>
    <w:rsid w:val="00167BF8"/>
    <w:rsid w:val="00167C99"/>
    <w:rsid w:val="00171237"/>
    <w:rsid w:val="00171304"/>
    <w:rsid w:val="001723F5"/>
    <w:rsid w:val="00174931"/>
    <w:rsid w:val="00174C98"/>
    <w:rsid w:val="00174F73"/>
    <w:rsid w:val="001770DD"/>
    <w:rsid w:val="00177F79"/>
    <w:rsid w:val="00180AC3"/>
    <w:rsid w:val="00180B33"/>
    <w:rsid w:val="00181744"/>
    <w:rsid w:val="001820C1"/>
    <w:rsid w:val="001823CE"/>
    <w:rsid w:val="00182754"/>
    <w:rsid w:val="00182C92"/>
    <w:rsid w:val="00182E80"/>
    <w:rsid w:val="00183886"/>
    <w:rsid w:val="001848AC"/>
    <w:rsid w:val="001853E2"/>
    <w:rsid w:val="00185677"/>
    <w:rsid w:val="00186740"/>
    <w:rsid w:val="00186865"/>
    <w:rsid w:val="001872C0"/>
    <w:rsid w:val="00190F21"/>
    <w:rsid w:val="00191661"/>
    <w:rsid w:val="001925FB"/>
    <w:rsid w:val="001930BC"/>
    <w:rsid w:val="0019376B"/>
    <w:rsid w:val="00193854"/>
    <w:rsid w:val="0019411C"/>
    <w:rsid w:val="00194B81"/>
    <w:rsid w:val="00195B6E"/>
    <w:rsid w:val="00196627"/>
    <w:rsid w:val="00196804"/>
    <w:rsid w:val="00196904"/>
    <w:rsid w:val="001A02A0"/>
    <w:rsid w:val="001A0558"/>
    <w:rsid w:val="001A0E39"/>
    <w:rsid w:val="001A0F77"/>
    <w:rsid w:val="001A1578"/>
    <w:rsid w:val="001A29C8"/>
    <w:rsid w:val="001A29D8"/>
    <w:rsid w:val="001A3314"/>
    <w:rsid w:val="001A33B9"/>
    <w:rsid w:val="001A366B"/>
    <w:rsid w:val="001A4134"/>
    <w:rsid w:val="001A4160"/>
    <w:rsid w:val="001A421F"/>
    <w:rsid w:val="001A53C2"/>
    <w:rsid w:val="001A565D"/>
    <w:rsid w:val="001A6697"/>
    <w:rsid w:val="001A777E"/>
    <w:rsid w:val="001A7F23"/>
    <w:rsid w:val="001B03F1"/>
    <w:rsid w:val="001B090E"/>
    <w:rsid w:val="001B0E14"/>
    <w:rsid w:val="001B1FD6"/>
    <w:rsid w:val="001B2492"/>
    <w:rsid w:val="001B2AB5"/>
    <w:rsid w:val="001B2F06"/>
    <w:rsid w:val="001B35DB"/>
    <w:rsid w:val="001B4FD0"/>
    <w:rsid w:val="001B5DE9"/>
    <w:rsid w:val="001B706D"/>
    <w:rsid w:val="001C0222"/>
    <w:rsid w:val="001C0882"/>
    <w:rsid w:val="001C14E8"/>
    <w:rsid w:val="001C1C05"/>
    <w:rsid w:val="001C1FCA"/>
    <w:rsid w:val="001C2281"/>
    <w:rsid w:val="001C2F36"/>
    <w:rsid w:val="001C3039"/>
    <w:rsid w:val="001C3358"/>
    <w:rsid w:val="001C3F53"/>
    <w:rsid w:val="001C3FA3"/>
    <w:rsid w:val="001C4233"/>
    <w:rsid w:val="001C47EB"/>
    <w:rsid w:val="001C50F4"/>
    <w:rsid w:val="001C5A24"/>
    <w:rsid w:val="001C5CFF"/>
    <w:rsid w:val="001C6AD4"/>
    <w:rsid w:val="001C7E1A"/>
    <w:rsid w:val="001D058F"/>
    <w:rsid w:val="001D0AE0"/>
    <w:rsid w:val="001D12BC"/>
    <w:rsid w:val="001D1EA8"/>
    <w:rsid w:val="001D2579"/>
    <w:rsid w:val="001D2FDA"/>
    <w:rsid w:val="001D3753"/>
    <w:rsid w:val="001D39E6"/>
    <w:rsid w:val="001D3B54"/>
    <w:rsid w:val="001D4749"/>
    <w:rsid w:val="001D4794"/>
    <w:rsid w:val="001D4B02"/>
    <w:rsid w:val="001D561C"/>
    <w:rsid w:val="001D58D0"/>
    <w:rsid w:val="001D5B40"/>
    <w:rsid w:val="001D5E43"/>
    <w:rsid w:val="001D5FA3"/>
    <w:rsid w:val="001D634B"/>
    <w:rsid w:val="001D6B13"/>
    <w:rsid w:val="001D7027"/>
    <w:rsid w:val="001D71DD"/>
    <w:rsid w:val="001D72EA"/>
    <w:rsid w:val="001D7F88"/>
    <w:rsid w:val="001E17E4"/>
    <w:rsid w:val="001E223C"/>
    <w:rsid w:val="001E266C"/>
    <w:rsid w:val="001E4C1D"/>
    <w:rsid w:val="001E5D69"/>
    <w:rsid w:val="001E6D35"/>
    <w:rsid w:val="001E6E09"/>
    <w:rsid w:val="001E70DA"/>
    <w:rsid w:val="001E767D"/>
    <w:rsid w:val="001E7D57"/>
    <w:rsid w:val="001F009F"/>
    <w:rsid w:val="001F09D9"/>
    <w:rsid w:val="001F0FD2"/>
    <w:rsid w:val="001F10A9"/>
    <w:rsid w:val="001F12CA"/>
    <w:rsid w:val="001F157B"/>
    <w:rsid w:val="001F359E"/>
    <w:rsid w:val="001F371D"/>
    <w:rsid w:val="001F3A6F"/>
    <w:rsid w:val="001F3F93"/>
    <w:rsid w:val="001F5338"/>
    <w:rsid w:val="001F568D"/>
    <w:rsid w:val="001F5718"/>
    <w:rsid w:val="001F650F"/>
    <w:rsid w:val="001F66D0"/>
    <w:rsid w:val="001F67DA"/>
    <w:rsid w:val="001F71E4"/>
    <w:rsid w:val="001F7719"/>
    <w:rsid w:val="001F7A71"/>
    <w:rsid w:val="002009BB"/>
    <w:rsid w:val="0020134C"/>
    <w:rsid w:val="00201A89"/>
    <w:rsid w:val="002020BB"/>
    <w:rsid w:val="00202B1A"/>
    <w:rsid w:val="00202B22"/>
    <w:rsid w:val="00203952"/>
    <w:rsid w:val="0020481B"/>
    <w:rsid w:val="00204872"/>
    <w:rsid w:val="002048B4"/>
    <w:rsid w:val="00204DE7"/>
    <w:rsid w:val="00205167"/>
    <w:rsid w:val="00205975"/>
    <w:rsid w:val="00205BA6"/>
    <w:rsid w:val="002064BA"/>
    <w:rsid w:val="002068AD"/>
    <w:rsid w:val="00206BAC"/>
    <w:rsid w:val="00207328"/>
    <w:rsid w:val="002075EA"/>
    <w:rsid w:val="00207C01"/>
    <w:rsid w:val="002109EB"/>
    <w:rsid w:val="00210EFE"/>
    <w:rsid w:val="002112E3"/>
    <w:rsid w:val="00211816"/>
    <w:rsid w:val="002118D1"/>
    <w:rsid w:val="00211E19"/>
    <w:rsid w:val="00211F80"/>
    <w:rsid w:val="00212EB0"/>
    <w:rsid w:val="00213822"/>
    <w:rsid w:val="00213BCA"/>
    <w:rsid w:val="0021403F"/>
    <w:rsid w:val="00214219"/>
    <w:rsid w:val="00214869"/>
    <w:rsid w:val="002150CE"/>
    <w:rsid w:val="002154E6"/>
    <w:rsid w:val="00215631"/>
    <w:rsid w:val="002159A7"/>
    <w:rsid w:val="00216512"/>
    <w:rsid w:val="002166A2"/>
    <w:rsid w:val="00217C4C"/>
    <w:rsid w:val="00220FEA"/>
    <w:rsid w:val="002235E5"/>
    <w:rsid w:val="00224619"/>
    <w:rsid w:val="002254DD"/>
    <w:rsid w:val="0022572B"/>
    <w:rsid w:val="00225B70"/>
    <w:rsid w:val="0022618C"/>
    <w:rsid w:val="00230E63"/>
    <w:rsid w:val="002327F6"/>
    <w:rsid w:val="002334BD"/>
    <w:rsid w:val="002335E3"/>
    <w:rsid w:val="00233C5A"/>
    <w:rsid w:val="0023481A"/>
    <w:rsid w:val="00234E89"/>
    <w:rsid w:val="00235B78"/>
    <w:rsid w:val="00236209"/>
    <w:rsid w:val="002375AE"/>
    <w:rsid w:val="00237715"/>
    <w:rsid w:val="00237C50"/>
    <w:rsid w:val="00240988"/>
    <w:rsid w:val="0024133C"/>
    <w:rsid w:val="002415AE"/>
    <w:rsid w:val="00242548"/>
    <w:rsid w:val="002428B8"/>
    <w:rsid w:val="00243801"/>
    <w:rsid w:val="00244AB0"/>
    <w:rsid w:val="00245563"/>
    <w:rsid w:val="002458B1"/>
    <w:rsid w:val="00245DEC"/>
    <w:rsid w:val="002478B9"/>
    <w:rsid w:val="00247E66"/>
    <w:rsid w:val="002503C7"/>
    <w:rsid w:val="0025094B"/>
    <w:rsid w:val="00250DEB"/>
    <w:rsid w:val="00250F34"/>
    <w:rsid w:val="00251560"/>
    <w:rsid w:val="002517AC"/>
    <w:rsid w:val="00251983"/>
    <w:rsid w:val="002519C5"/>
    <w:rsid w:val="00251E5D"/>
    <w:rsid w:val="00252280"/>
    <w:rsid w:val="00252897"/>
    <w:rsid w:val="002528FB"/>
    <w:rsid w:val="002529A5"/>
    <w:rsid w:val="00252D27"/>
    <w:rsid w:val="00254291"/>
    <w:rsid w:val="00254BFB"/>
    <w:rsid w:val="00254DBB"/>
    <w:rsid w:val="00254E04"/>
    <w:rsid w:val="00254E7F"/>
    <w:rsid w:val="00254F0A"/>
    <w:rsid w:val="002554BC"/>
    <w:rsid w:val="0025576A"/>
    <w:rsid w:val="00255906"/>
    <w:rsid w:val="002564A0"/>
    <w:rsid w:val="00257CF4"/>
    <w:rsid w:val="00257E3C"/>
    <w:rsid w:val="0026093F"/>
    <w:rsid w:val="00261299"/>
    <w:rsid w:val="00262864"/>
    <w:rsid w:val="00262FD1"/>
    <w:rsid w:val="002639FC"/>
    <w:rsid w:val="00263D0A"/>
    <w:rsid w:val="00264539"/>
    <w:rsid w:val="00264773"/>
    <w:rsid w:val="00265BCB"/>
    <w:rsid w:val="0026635E"/>
    <w:rsid w:val="002667B6"/>
    <w:rsid w:val="00266CF9"/>
    <w:rsid w:val="00267143"/>
    <w:rsid w:val="00267CEA"/>
    <w:rsid w:val="002707AA"/>
    <w:rsid w:val="00270F62"/>
    <w:rsid w:val="002710AC"/>
    <w:rsid w:val="002712D7"/>
    <w:rsid w:val="002716C4"/>
    <w:rsid w:val="00272800"/>
    <w:rsid w:val="00272B36"/>
    <w:rsid w:val="00274262"/>
    <w:rsid w:val="0027474F"/>
    <w:rsid w:val="00274FDE"/>
    <w:rsid w:val="00275CEA"/>
    <w:rsid w:val="00275F8A"/>
    <w:rsid w:val="00276267"/>
    <w:rsid w:val="00276541"/>
    <w:rsid w:val="002769E8"/>
    <w:rsid w:val="00277A6C"/>
    <w:rsid w:val="002807AC"/>
    <w:rsid w:val="00280FBD"/>
    <w:rsid w:val="00281420"/>
    <w:rsid w:val="00281C29"/>
    <w:rsid w:val="00281D28"/>
    <w:rsid w:val="002823C8"/>
    <w:rsid w:val="00282B3A"/>
    <w:rsid w:val="00283C5D"/>
    <w:rsid w:val="00284218"/>
    <w:rsid w:val="002855D0"/>
    <w:rsid w:val="00285615"/>
    <w:rsid w:val="00285CBD"/>
    <w:rsid w:val="002865B5"/>
    <w:rsid w:val="00287101"/>
    <w:rsid w:val="00287133"/>
    <w:rsid w:val="002872FA"/>
    <w:rsid w:val="002877BC"/>
    <w:rsid w:val="0028787D"/>
    <w:rsid w:val="00287AB2"/>
    <w:rsid w:val="00287F74"/>
    <w:rsid w:val="0029040D"/>
    <w:rsid w:val="00290E50"/>
    <w:rsid w:val="00290E58"/>
    <w:rsid w:val="002910D0"/>
    <w:rsid w:val="00291A12"/>
    <w:rsid w:val="0029235D"/>
    <w:rsid w:val="0029256B"/>
    <w:rsid w:val="00292738"/>
    <w:rsid w:val="00292875"/>
    <w:rsid w:val="00292BC3"/>
    <w:rsid w:val="0029311F"/>
    <w:rsid w:val="00293C06"/>
    <w:rsid w:val="002941EE"/>
    <w:rsid w:val="00294FA1"/>
    <w:rsid w:val="00296659"/>
    <w:rsid w:val="00297B41"/>
    <w:rsid w:val="002A06AC"/>
    <w:rsid w:val="002A11ED"/>
    <w:rsid w:val="002A18A2"/>
    <w:rsid w:val="002A19B0"/>
    <w:rsid w:val="002A21CE"/>
    <w:rsid w:val="002A23A9"/>
    <w:rsid w:val="002A2625"/>
    <w:rsid w:val="002A270A"/>
    <w:rsid w:val="002A3D7C"/>
    <w:rsid w:val="002A4AE5"/>
    <w:rsid w:val="002A7D22"/>
    <w:rsid w:val="002B0D86"/>
    <w:rsid w:val="002B2249"/>
    <w:rsid w:val="002B2B5F"/>
    <w:rsid w:val="002B3F4D"/>
    <w:rsid w:val="002B4A38"/>
    <w:rsid w:val="002B4C17"/>
    <w:rsid w:val="002B4E8F"/>
    <w:rsid w:val="002B50DF"/>
    <w:rsid w:val="002B5324"/>
    <w:rsid w:val="002B53C4"/>
    <w:rsid w:val="002B6424"/>
    <w:rsid w:val="002B73AF"/>
    <w:rsid w:val="002B77CB"/>
    <w:rsid w:val="002B7BEC"/>
    <w:rsid w:val="002B7EEA"/>
    <w:rsid w:val="002C098F"/>
    <w:rsid w:val="002C1ACF"/>
    <w:rsid w:val="002C1DCA"/>
    <w:rsid w:val="002C1E4D"/>
    <w:rsid w:val="002C21A1"/>
    <w:rsid w:val="002C27D3"/>
    <w:rsid w:val="002C2B6D"/>
    <w:rsid w:val="002C2C68"/>
    <w:rsid w:val="002C32D6"/>
    <w:rsid w:val="002C3FE9"/>
    <w:rsid w:val="002C4FF8"/>
    <w:rsid w:val="002C4FFA"/>
    <w:rsid w:val="002C50A5"/>
    <w:rsid w:val="002C5EAA"/>
    <w:rsid w:val="002C65C4"/>
    <w:rsid w:val="002C7317"/>
    <w:rsid w:val="002C73C2"/>
    <w:rsid w:val="002C7492"/>
    <w:rsid w:val="002C7617"/>
    <w:rsid w:val="002C793A"/>
    <w:rsid w:val="002D0BA7"/>
    <w:rsid w:val="002D1E57"/>
    <w:rsid w:val="002D1EBD"/>
    <w:rsid w:val="002D2132"/>
    <w:rsid w:val="002D2BBD"/>
    <w:rsid w:val="002D300A"/>
    <w:rsid w:val="002D323C"/>
    <w:rsid w:val="002D41A4"/>
    <w:rsid w:val="002D4AE1"/>
    <w:rsid w:val="002D56C3"/>
    <w:rsid w:val="002D7457"/>
    <w:rsid w:val="002E0215"/>
    <w:rsid w:val="002E1E42"/>
    <w:rsid w:val="002E22BD"/>
    <w:rsid w:val="002E2BB7"/>
    <w:rsid w:val="002E3DBA"/>
    <w:rsid w:val="002E3F98"/>
    <w:rsid w:val="002E4EF9"/>
    <w:rsid w:val="002E5351"/>
    <w:rsid w:val="002E5C90"/>
    <w:rsid w:val="002E630E"/>
    <w:rsid w:val="002E6D1A"/>
    <w:rsid w:val="002E7029"/>
    <w:rsid w:val="002E7106"/>
    <w:rsid w:val="002E732E"/>
    <w:rsid w:val="002E7E2E"/>
    <w:rsid w:val="002E7F5D"/>
    <w:rsid w:val="002F0930"/>
    <w:rsid w:val="002F09BF"/>
    <w:rsid w:val="002F1A00"/>
    <w:rsid w:val="002F247C"/>
    <w:rsid w:val="002F28C5"/>
    <w:rsid w:val="002F2F9B"/>
    <w:rsid w:val="002F2FF7"/>
    <w:rsid w:val="002F3FE3"/>
    <w:rsid w:val="002F47A3"/>
    <w:rsid w:val="002F61C4"/>
    <w:rsid w:val="002F669E"/>
    <w:rsid w:val="002F6BA4"/>
    <w:rsid w:val="002F79A8"/>
    <w:rsid w:val="002F7F7C"/>
    <w:rsid w:val="00301199"/>
    <w:rsid w:val="003025B4"/>
    <w:rsid w:val="00302AAE"/>
    <w:rsid w:val="00302AFF"/>
    <w:rsid w:val="003047B1"/>
    <w:rsid w:val="003049AE"/>
    <w:rsid w:val="003055D8"/>
    <w:rsid w:val="00307DDD"/>
    <w:rsid w:val="00310AB7"/>
    <w:rsid w:val="003122D6"/>
    <w:rsid w:val="00312616"/>
    <w:rsid w:val="003137ED"/>
    <w:rsid w:val="003147D8"/>
    <w:rsid w:val="00314AB0"/>
    <w:rsid w:val="00314BEE"/>
    <w:rsid w:val="00316233"/>
    <w:rsid w:val="003163D6"/>
    <w:rsid w:val="00316D67"/>
    <w:rsid w:val="00317305"/>
    <w:rsid w:val="00317A6D"/>
    <w:rsid w:val="00320F63"/>
    <w:rsid w:val="00321009"/>
    <w:rsid w:val="00321306"/>
    <w:rsid w:val="0032150C"/>
    <w:rsid w:val="00321EF3"/>
    <w:rsid w:val="00322F11"/>
    <w:rsid w:val="00322FB6"/>
    <w:rsid w:val="00324C7B"/>
    <w:rsid w:val="003250FD"/>
    <w:rsid w:val="003265FA"/>
    <w:rsid w:val="00326862"/>
    <w:rsid w:val="00326D0A"/>
    <w:rsid w:val="00330D14"/>
    <w:rsid w:val="00331088"/>
    <w:rsid w:val="0033169F"/>
    <w:rsid w:val="00332B39"/>
    <w:rsid w:val="00333BB1"/>
    <w:rsid w:val="00335CA8"/>
    <w:rsid w:val="00335F18"/>
    <w:rsid w:val="003362A2"/>
    <w:rsid w:val="00336695"/>
    <w:rsid w:val="00336991"/>
    <w:rsid w:val="00336C56"/>
    <w:rsid w:val="00336CC0"/>
    <w:rsid w:val="00336E45"/>
    <w:rsid w:val="0033715B"/>
    <w:rsid w:val="003373F8"/>
    <w:rsid w:val="003379CB"/>
    <w:rsid w:val="00337FEB"/>
    <w:rsid w:val="00340406"/>
    <w:rsid w:val="00341877"/>
    <w:rsid w:val="00341A88"/>
    <w:rsid w:val="00341BB2"/>
    <w:rsid w:val="00342B37"/>
    <w:rsid w:val="00343118"/>
    <w:rsid w:val="0034326C"/>
    <w:rsid w:val="003437D3"/>
    <w:rsid w:val="00343E6D"/>
    <w:rsid w:val="003442F5"/>
    <w:rsid w:val="00344673"/>
    <w:rsid w:val="0034690A"/>
    <w:rsid w:val="003479A4"/>
    <w:rsid w:val="00350551"/>
    <w:rsid w:val="00350B88"/>
    <w:rsid w:val="003513D3"/>
    <w:rsid w:val="00351522"/>
    <w:rsid w:val="00351DAE"/>
    <w:rsid w:val="00353DF4"/>
    <w:rsid w:val="00354806"/>
    <w:rsid w:val="003562D1"/>
    <w:rsid w:val="00356714"/>
    <w:rsid w:val="003567E1"/>
    <w:rsid w:val="00356CCD"/>
    <w:rsid w:val="0036040B"/>
    <w:rsid w:val="00360FB8"/>
    <w:rsid w:val="00361266"/>
    <w:rsid w:val="00361986"/>
    <w:rsid w:val="00362299"/>
    <w:rsid w:val="0036299D"/>
    <w:rsid w:val="003634E7"/>
    <w:rsid w:val="00363588"/>
    <w:rsid w:val="00363D35"/>
    <w:rsid w:val="00363D89"/>
    <w:rsid w:val="00364B61"/>
    <w:rsid w:val="00366301"/>
    <w:rsid w:val="003664B6"/>
    <w:rsid w:val="003664DD"/>
    <w:rsid w:val="00367826"/>
    <w:rsid w:val="0036789A"/>
    <w:rsid w:val="00367F06"/>
    <w:rsid w:val="00370A17"/>
    <w:rsid w:val="00372AAD"/>
    <w:rsid w:val="00374522"/>
    <w:rsid w:val="00374587"/>
    <w:rsid w:val="003755CE"/>
    <w:rsid w:val="0037676D"/>
    <w:rsid w:val="0037681F"/>
    <w:rsid w:val="00376B10"/>
    <w:rsid w:val="00377B77"/>
    <w:rsid w:val="00380BFE"/>
    <w:rsid w:val="0038110E"/>
    <w:rsid w:val="00381C27"/>
    <w:rsid w:val="00382167"/>
    <w:rsid w:val="00382571"/>
    <w:rsid w:val="0038282C"/>
    <w:rsid w:val="00382975"/>
    <w:rsid w:val="00383C57"/>
    <w:rsid w:val="00384857"/>
    <w:rsid w:val="003854C4"/>
    <w:rsid w:val="00387338"/>
    <w:rsid w:val="00387F16"/>
    <w:rsid w:val="00390479"/>
    <w:rsid w:val="00393439"/>
    <w:rsid w:val="003937F5"/>
    <w:rsid w:val="00393F8A"/>
    <w:rsid w:val="003943F9"/>
    <w:rsid w:val="00395313"/>
    <w:rsid w:val="00395398"/>
    <w:rsid w:val="00395766"/>
    <w:rsid w:val="003968CD"/>
    <w:rsid w:val="0039706C"/>
    <w:rsid w:val="003970A8"/>
    <w:rsid w:val="003970D8"/>
    <w:rsid w:val="00397506"/>
    <w:rsid w:val="00397F14"/>
    <w:rsid w:val="003A0337"/>
    <w:rsid w:val="003A0789"/>
    <w:rsid w:val="003A1BC7"/>
    <w:rsid w:val="003A1F58"/>
    <w:rsid w:val="003A24B4"/>
    <w:rsid w:val="003A29DA"/>
    <w:rsid w:val="003A40A8"/>
    <w:rsid w:val="003A4E1D"/>
    <w:rsid w:val="003A6280"/>
    <w:rsid w:val="003A63EE"/>
    <w:rsid w:val="003A6883"/>
    <w:rsid w:val="003A7919"/>
    <w:rsid w:val="003A7BDA"/>
    <w:rsid w:val="003B0669"/>
    <w:rsid w:val="003B16DD"/>
    <w:rsid w:val="003B1D8E"/>
    <w:rsid w:val="003B2711"/>
    <w:rsid w:val="003B2847"/>
    <w:rsid w:val="003B2994"/>
    <w:rsid w:val="003B32C9"/>
    <w:rsid w:val="003B630D"/>
    <w:rsid w:val="003B75E9"/>
    <w:rsid w:val="003B7C0B"/>
    <w:rsid w:val="003B7D18"/>
    <w:rsid w:val="003C0916"/>
    <w:rsid w:val="003C0C1F"/>
    <w:rsid w:val="003C12BB"/>
    <w:rsid w:val="003C190C"/>
    <w:rsid w:val="003C1D17"/>
    <w:rsid w:val="003C1FB9"/>
    <w:rsid w:val="003C2495"/>
    <w:rsid w:val="003C2DAD"/>
    <w:rsid w:val="003C31E5"/>
    <w:rsid w:val="003C3954"/>
    <w:rsid w:val="003C4CFA"/>
    <w:rsid w:val="003C4D53"/>
    <w:rsid w:val="003C4EFD"/>
    <w:rsid w:val="003C5600"/>
    <w:rsid w:val="003C5DDA"/>
    <w:rsid w:val="003C6A4B"/>
    <w:rsid w:val="003C6FFD"/>
    <w:rsid w:val="003C7A93"/>
    <w:rsid w:val="003D1A29"/>
    <w:rsid w:val="003D24E0"/>
    <w:rsid w:val="003D27F2"/>
    <w:rsid w:val="003D28F8"/>
    <w:rsid w:val="003D3496"/>
    <w:rsid w:val="003D3D12"/>
    <w:rsid w:val="003D3E8C"/>
    <w:rsid w:val="003D3FE7"/>
    <w:rsid w:val="003D4029"/>
    <w:rsid w:val="003D50A3"/>
    <w:rsid w:val="003D6247"/>
    <w:rsid w:val="003D6F8F"/>
    <w:rsid w:val="003D72E0"/>
    <w:rsid w:val="003E0170"/>
    <w:rsid w:val="003E0A98"/>
    <w:rsid w:val="003E0B93"/>
    <w:rsid w:val="003E12A5"/>
    <w:rsid w:val="003E2216"/>
    <w:rsid w:val="003E2EA5"/>
    <w:rsid w:val="003E3F67"/>
    <w:rsid w:val="003E443D"/>
    <w:rsid w:val="003E4AF7"/>
    <w:rsid w:val="003E563B"/>
    <w:rsid w:val="003E588A"/>
    <w:rsid w:val="003E5A15"/>
    <w:rsid w:val="003E5DEB"/>
    <w:rsid w:val="003E61D9"/>
    <w:rsid w:val="003E63D1"/>
    <w:rsid w:val="003E6EB4"/>
    <w:rsid w:val="003E753A"/>
    <w:rsid w:val="003E7702"/>
    <w:rsid w:val="003F0BDD"/>
    <w:rsid w:val="003F1506"/>
    <w:rsid w:val="003F1A5E"/>
    <w:rsid w:val="003F2236"/>
    <w:rsid w:val="003F22E2"/>
    <w:rsid w:val="003F2875"/>
    <w:rsid w:val="003F3236"/>
    <w:rsid w:val="003F368C"/>
    <w:rsid w:val="003F3C3A"/>
    <w:rsid w:val="003F5C20"/>
    <w:rsid w:val="003F74A5"/>
    <w:rsid w:val="003F75B5"/>
    <w:rsid w:val="00400F88"/>
    <w:rsid w:val="004010B5"/>
    <w:rsid w:val="0040118A"/>
    <w:rsid w:val="00402AC3"/>
    <w:rsid w:val="004042CB"/>
    <w:rsid w:val="00404808"/>
    <w:rsid w:val="00404F55"/>
    <w:rsid w:val="004050C2"/>
    <w:rsid w:val="00405C4C"/>
    <w:rsid w:val="004063A8"/>
    <w:rsid w:val="0040671D"/>
    <w:rsid w:val="00406BDB"/>
    <w:rsid w:val="00407ADE"/>
    <w:rsid w:val="00407D9B"/>
    <w:rsid w:val="00407FBC"/>
    <w:rsid w:val="00410C02"/>
    <w:rsid w:val="00410C2D"/>
    <w:rsid w:val="00412D18"/>
    <w:rsid w:val="0041306C"/>
    <w:rsid w:val="00413E43"/>
    <w:rsid w:val="00414015"/>
    <w:rsid w:val="004140A8"/>
    <w:rsid w:val="00414175"/>
    <w:rsid w:val="0041435B"/>
    <w:rsid w:val="004144B2"/>
    <w:rsid w:val="00414937"/>
    <w:rsid w:val="00414A2F"/>
    <w:rsid w:val="00414F04"/>
    <w:rsid w:val="00414F8B"/>
    <w:rsid w:val="004162FD"/>
    <w:rsid w:val="004166C1"/>
    <w:rsid w:val="00416B0F"/>
    <w:rsid w:val="0041740F"/>
    <w:rsid w:val="004176B0"/>
    <w:rsid w:val="004176D0"/>
    <w:rsid w:val="00417C5F"/>
    <w:rsid w:val="00420014"/>
    <w:rsid w:val="00420231"/>
    <w:rsid w:val="0042023D"/>
    <w:rsid w:val="00420943"/>
    <w:rsid w:val="00420961"/>
    <w:rsid w:val="0042260D"/>
    <w:rsid w:val="0042345F"/>
    <w:rsid w:val="00423704"/>
    <w:rsid w:val="00423FEF"/>
    <w:rsid w:val="00424806"/>
    <w:rsid w:val="00424A01"/>
    <w:rsid w:val="00424AF3"/>
    <w:rsid w:val="0042610C"/>
    <w:rsid w:val="004263F3"/>
    <w:rsid w:val="004263F7"/>
    <w:rsid w:val="00426AD5"/>
    <w:rsid w:val="0042713E"/>
    <w:rsid w:val="00427349"/>
    <w:rsid w:val="00427811"/>
    <w:rsid w:val="004313CB"/>
    <w:rsid w:val="00431897"/>
    <w:rsid w:val="00431A8B"/>
    <w:rsid w:val="00432BC6"/>
    <w:rsid w:val="00432C23"/>
    <w:rsid w:val="00434E3C"/>
    <w:rsid w:val="00434EA0"/>
    <w:rsid w:val="0043554C"/>
    <w:rsid w:val="00436E99"/>
    <w:rsid w:val="00436EB4"/>
    <w:rsid w:val="00436F4D"/>
    <w:rsid w:val="00437B27"/>
    <w:rsid w:val="00437F06"/>
    <w:rsid w:val="00440A83"/>
    <w:rsid w:val="00440D59"/>
    <w:rsid w:val="00441ADC"/>
    <w:rsid w:val="004420CB"/>
    <w:rsid w:val="00442840"/>
    <w:rsid w:val="0044292E"/>
    <w:rsid w:val="00442B9F"/>
    <w:rsid w:val="00443853"/>
    <w:rsid w:val="00444AC8"/>
    <w:rsid w:val="004456D0"/>
    <w:rsid w:val="004457DA"/>
    <w:rsid w:val="0044580C"/>
    <w:rsid w:val="00445CFE"/>
    <w:rsid w:val="0044605E"/>
    <w:rsid w:val="00447375"/>
    <w:rsid w:val="00447AB5"/>
    <w:rsid w:val="004507B0"/>
    <w:rsid w:val="00450EE7"/>
    <w:rsid w:val="0045104F"/>
    <w:rsid w:val="004519AA"/>
    <w:rsid w:val="00451F88"/>
    <w:rsid w:val="00452572"/>
    <w:rsid w:val="00452670"/>
    <w:rsid w:val="004545CA"/>
    <w:rsid w:val="00454A15"/>
    <w:rsid w:val="00454B12"/>
    <w:rsid w:val="004558BF"/>
    <w:rsid w:val="00455E16"/>
    <w:rsid w:val="0045612B"/>
    <w:rsid w:val="004563DA"/>
    <w:rsid w:val="00456DC1"/>
    <w:rsid w:val="00457987"/>
    <w:rsid w:val="00460EA4"/>
    <w:rsid w:val="004616B2"/>
    <w:rsid w:val="00461DA4"/>
    <w:rsid w:val="0046210A"/>
    <w:rsid w:val="00462481"/>
    <w:rsid w:val="00462E89"/>
    <w:rsid w:val="00463337"/>
    <w:rsid w:val="004633DA"/>
    <w:rsid w:val="0046390E"/>
    <w:rsid w:val="00463FEE"/>
    <w:rsid w:val="00465592"/>
    <w:rsid w:val="004656A7"/>
    <w:rsid w:val="00466D94"/>
    <w:rsid w:val="00467828"/>
    <w:rsid w:val="00470261"/>
    <w:rsid w:val="00470980"/>
    <w:rsid w:val="00471641"/>
    <w:rsid w:val="00472607"/>
    <w:rsid w:val="0047287C"/>
    <w:rsid w:val="00472F80"/>
    <w:rsid w:val="004766D8"/>
    <w:rsid w:val="004771A2"/>
    <w:rsid w:val="00477427"/>
    <w:rsid w:val="00477A0E"/>
    <w:rsid w:val="00477B3D"/>
    <w:rsid w:val="00477E2A"/>
    <w:rsid w:val="00477F0B"/>
    <w:rsid w:val="00480107"/>
    <w:rsid w:val="00480AB4"/>
    <w:rsid w:val="00480C66"/>
    <w:rsid w:val="0048107E"/>
    <w:rsid w:val="004813FC"/>
    <w:rsid w:val="004817AD"/>
    <w:rsid w:val="00481D41"/>
    <w:rsid w:val="00483809"/>
    <w:rsid w:val="00483D4B"/>
    <w:rsid w:val="00484DA7"/>
    <w:rsid w:val="00485C74"/>
    <w:rsid w:val="004874FE"/>
    <w:rsid w:val="00487516"/>
    <w:rsid w:val="00487A49"/>
    <w:rsid w:val="00487A63"/>
    <w:rsid w:val="004914A4"/>
    <w:rsid w:val="0049406C"/>
    <w:rsid w:val="004945DD"/>
    <w:rsid w:val="00494966"/>
    <w:rsid w:val="0049501E"/>
    <w:rsid w:val="004953B2"/>
    <w:rsid w:val="004953D0"/>
    <w:rsid w:val="0049563C"/>
    <w:rsid w:val="00495840"/>
    <w:rsid w:val="00495CCC"/>
    <w:rsid w:val="00495CD7"/>
    <w:rsid w:val="00495ED7"/>
    <w:rsid w:val="00496144"/>
    <w:rsid w:val="00496A28"/>
    <w:rsid w:val="00496C98"/>
    <w:rsid w:val="00497312"/>
    <w:rsid w:val="004A00F1"/>
    <w:rsid w:val="004A0E1A"/>
    <w:rsid w:val="004A1067"/>
    <w:rsid w:val="004A1F75"/>
    <w:rsid w:val="004A24B5"/>
    <w:rsid w:val="004A2F1D"/>
    <w:rsid w:val="004A30B5"/>
    <w:rsid w:val="004A40E9"/>
    <w:rsid w:val="004A5346"/>
    <w:rsid w:val="004A56AB"/>
    <w:rsid w:val="004A56EC"/>
    <w:rsid w:val="004A5F3E"/>
    <w:rsid w:val="004A716B"/>
    <w:rsid w:val="004A7B20"/>
    <w:rsid w:val="004B0572"/>
    <w:rsid w:val="004B06E4"/>
    <w:rsid w:val="004B1BAF"/>
    <w:rsid w:val="004B2836"/>
    <w:rsid w:val="004B3BDD"/>
    <w:rsid w:val="004B42DC"/>
    <w:rsid w:val="004B4B10"/>
    <w:rsid w:val="004B50DB"/>
    <w:rsid w:val="004B5A0C"/>
    <w:rsid w:val="004B6721"/>
    <w:rsid w:val="004B6D83"/>
    <w:rsid w:val="004C0A9B"/>
    <w:rsid w:val="004C0ECA"/>
    <w:rsid w:val="004C1238"/>
    <w:rsid w:val="004C1DEE"/>
    <w:rsid w:val="004C1F4D"/>
    <w:rsid w:val="004C257C"/>
    <w:rsid w:val="004C2C44"/>
    <w:rsid w:val="004C2D6A"/>
    <w:rsid w:val="004C2E64"/>
    <w:rsid w:val="004C45F1"/>
    <w:rsid w:val="004C52BF"/>
    <w:rsid w:val="004C6C2E"/>
    <w:rsid w:val="004C6D2A"/>
    <w:rsid w:val="004C6E84"/>
    <w:rsid w:val="004C77AC"/>
    <w:rsid w:val="004D017B"/>
    <w:rsid w:val="004D0237"/>
    <w:rsid w:val="004D0B37"/>
    <w:rsid w:val="004D2447"/>
    <w:rsid w:val="004D2C68"/>
    <w:rsid w:val="004D359F"/>
    <w:rsid w:val="004D3EDD"/>
    <w:rsid w:val="004D469A"/>
    <w:rsid w:val="004D5EF7"/>
    <w:rsid w:val="004D7AC2"/>
    <w:rsid w:val="004E0179"/>
    <w:rsid w:val="004E058B"/>
    <w:rsid w:val="004E0943"/>
    <w:rsid w:val="004E184A"/>
    <w:rsid w:val="004E1A3B"/>
    <w:rsid w:val="004E1A57"/>
    <w:rsid w:val="004E282C"/>
    <w:rsid w:val="004E38B4"/>
    <w:rsid w:val="004E3A3C"/>
    <w:rsid w:val="004E3DFF"/>
    <w:rsid w:val="004E44C9"/>
    <w:rsid w:val="004E5750"/>
    <w:rsid w:val="004E6072"/>
    <w:rsid w:val="004E709D"/>
    <w:rsid w:val="004E7634"/>
    <w:rsid w:val="004F3F40"/>
    <w:rsid w:val="004F55E3"/>
    <w:rsid w:val="004F5A17"/>
    <w:rsid w:val="004F6678"/>
    <w:rsid w:val="004F68E4"/>
    <w:rsid w:val="004F730D"/>
    <w:rsid w:val="004F7719"/>
    <w:rsid w:val="005001A4"/>
    <w:rsid w:val="00500323"/>
    <w:rsid w:val="00500905"/>
    <w:rsid w:val="0050119D"/>
    <w:rsid w:val="005012EF"/>
    <w:rsid w:val="005024FE"/>
    <w:rsid w:val="0050289B"/>
    <w:rsid w:val="00502A07"/>
    <w:rsid w:val="00502C1E"/>
    <w:rsid w:val="00503BD2"/>
    <w:rsid w:val="00505282"/>
    <w:rsid w:val="005057D9"/>
    <w:rsid w:val="00505F56"/>
    <w:rsid w:val="005062D4"/>
    <w:rsid w:val="005062EB"/>
    <w:rsid w:val="00506D37"/>
    <w:rsid w:val="00506E47"/>
    <w:rsid w:val="00506EED"/>
    <w:rsid w:val="00506FDC"/>
    <w:rsid w:val="00507365"/>
    <w:rsid w:val="0050792E"/>
    <w:rsid w:val="00510203"/>
    <w:rsid w:val="0051065E"/>
    <w:rsid w:val="00510661"/>
    <w:rsid w:val="00510760"/>
    <w:rsid w:val="00510E94"/>
    <w:rsid w:val="00511EB9"/>
    <w:rsid w:val="005135AD"/>
    <w:rsid w:val="005139F0"/>
    <w:rsid w:val="00513AC3"/>
    <w:rsid w:val="0051461A"/>
    <w:rsid w:val="00514937"/>
    <w:rsid w:val="00515D84"/>
    <w:rsid w:val="00515F3A"/>
    <w:rsid w:val="005161C7"/>
    <w:rsid w:val="00516662"/>
    <w:rsid w:val="005166A0"/>
    <w:rsid w:val="00517E2E"/>
    <w:rsid w:val="0052138C"/>
    <w:rsid w:val="00522D93"/>
    <w:rsid w:val="005238F3"/>
    <w:rsid w:val="005239EC"/>
    <w:rsid w:val="00524A93"/>
    <w:rsid w:val="00526D00"/>
    <w:rsid w:val="005270F7"/>
    <w:rsid w:val="005273CF"/>
    <w:rsid w:val="00530309"/>
    <w:rsid w:val="00530992"/>
    <w:rsid w:val="005316B4"/>
    <w:rsid w:val="005321EF"/>
    <w:rsid w:val="00532AA9"/>
    <w:rsid w:val="00532F8E"/>
    <w:rsid w:val="0053334C"/>
    <w:rsid w:val="00533585"/>
    <w:rsid w:val="0053384B"/>
    <w:rsid w:val="00533A78"/>
    <w:rsid w:val="00533DCE"/>
    <w:rsid w:val="005346CC"/>
    <w:rsid w:val="00534CC5"/>
    <w:rsid w:val="00534DCD"/>
    <w:rsid w:val="00535DDC"/>
    <w:rsid w:val="00535EFF"/>
    <w:rsid w:val="00536DD2"/>
    <w:rsid w:val="005378AC"/>
    <w:rsid w:val="005416F9"/>
    <w:rsid w:val="00541852"/>
    <w:rsid w:val="00541918"/>
    <w:rsid w:val="00542293"/>
    <w:rsid w:val="00542BAD"/>
    <w:rsid w:val="00543012"/>
    <w:rsid w:val="00543742"/>
    <w:rsid w:val="005441FF"/>
    <w:rsid w:val="005446A0"/>
    <w:rsid w:val="00544B8A"/>
    <w:rsid w:val="00544D62"/>
    <w:rsid w:val="005458D0"/>
    <w:rsid w:val="00547AC5"/>
    <w:rsid w:val="00547C5B"/>
    <w:rsid w:val="005509A0"/>
    <w:rsid w:val="0055107F"/>
    <w:rsid w:val="005513B7"/>
    <w:rsid w:val="00551C19"/>
    <w:rsid w:val="00551F79"/>
    <w:rsid w:val="00552821"/>
    <w:rsid w:val="00552B3A"/>
    <w:rsid w:val="00553385"/>
    <w:rsid w:val="00553426"/>
    <w:rsid w:val="00553549"/>
    <w:rsid w:val="005537D4"/>
    <w:rsid w:val="0055401D"/>
    <w:rsid w:val="00554830"/>
    <w:rsid w:val="0055589A"/>
    <w:rsid w:val="00555AE8"/>
    <w:rsid w:val="00555BE0"/>
    <w:rsid w:val="00557547"/>
    <w:rsid w:val="00557E44"/>
    <w:rsid w:val="00560B4E"/>
    <w:rsid w:val="0056109F"/>
    <w:rsid w:val="005615B0"/>
    <w:rsid w:val="00561AF5"/>
    <w:rsid w:val="00562D57"/>
    <w:rsid w:val="00562E1A"/>
    <w:rsid w:val="005638FE"/>
    <w:rsid w:val="00563DB5"/>
    <w:rsid w:val="00564217"/>
    <w:rsid w:val="00564559"/>
    <w:rsid w:val="00565057"/>
    <w:rsid w:val="005661D7"/>
    <w:rsid w:val="00567BFB"/>
    <w:rsid w:val="0057054A"/>
    <w:rsid w:val="00570738"/>
    <w:rsid w:val="005719BF"/>
    <w:rsid w:val="00571A62"/>
    <w:rsid w:val="00571F93"/>
    <w:rsid w:val="0057200A"/>
    <w:rsid w:val="0057285A"/>
    <w:rsid w:val="00572AD4"/>
    <w:rsid w:val="005740C2"/>
    <w:rsid w:val="005743F7"/>
    <w:rsid w:val="0057581E"/>
    <w:rsid w:val="00576786"/>
    <w:rsid w:val="00576F2E"/>
    <w:rsid w:val="005771B3"/>
    <w:rsid w:val="005774A3"/>
    <w:rsid w:val="005802CD"/>
    <w:rsid w:val="0058032B"/>
    <w:rsid w:val="00580B69"/>
    <w:rsid w:val="00581368"/>
    <w:rsid w:val="00581422"/>
    <w:rsid w:val="00581444"/>
    <w:rsid w:val="00581645"/>
    <w:rsid w:val="00581D62"/>
    <w:rsid w:val="005828AC"/>
    <w:rsid w:val="00584B5D"/>
    <w:rsid w:val="00584DEE"/>
    <w:rsid w:val="00584E89"/>
    <w:rsid w:val="005856A2"/>
    <w:rsid w:val="00585D71"/>
    <w:rsid w:val="005863C5"/>
    <w:rsid w:val="005864B4"/>
    <w:rsid w:val="00587554"/>
    <w:rsid w:val="00587A31"/>
    <w:rsid w:val="00587F8A"/>
    <w:rsid w:val="00587FA3"/>
    <w:rsid w:val="00591132"/>
    <w:rsid w:val="005913A5"/>
    <w:rsid w:val="00591C27"/>
    <w:rsid w:val="00591F4B"/>
    <w:rsid w:val="00593E48"/>
    <w:rsid w:val="00593F07"/>
    <w:rsid w:val="00594284"/>
    <w:rsid w:val="005942A2"/>
    <w:rsid w:val="00595262"/>
    <w:rsid w:val="00595403"/>
    <w:rsid w:val="005959EA"/>
    <w:rsid w:val="00596750"/>
    <w:rsid w:val="00596CE4"/>
    <w:rsid w:val="00597D54"/>
    <w:rsid w:val="005A038E"/>
    <w:rsid w:val="005A08EF"/>
    <w:rsid w:val="005A114D"/>
    <w:rsid w:val="005A1863"/>
    <w:rsid w:val="005A1BE5"/>
    <w:rsid w:val="005A22E7"/>
    <w:rsid w:val="005A2EC9"/>
    <w:rsid w:val="005A3A07"/>
    <w:rsid w:val="005A4855"/>
    <w:rsid w:val="005A4B66"/>
    <w:rsid w:val="005A4D13"/>
    <w:rsid w:val="005A5DD2"/>
    <w:rsid w:val="005A70D8"/>
    <w:rsid w:val="005B02DE"/>
    <w:rsid w:val="005B1828"/>
    <w:rsid w:val="005B21D0"/>
    <w:rsid w:val="005B2216"/>
    <w:rsid w:val="005B2A20"/>
    <w:rsid w:val="005B2AA6"/>
    <w:rsid w:val="005B43F5"/>
    <w:rsid w:val="005B45C5"/>
    <w:rsid w:val="005B47D4"/>
    <w:rsid w:val="005B4E7E"/>
    <w:rsid w:val="005B50DE"/>
    <w:rsid w:val="005B55C3"/>
    <w:rsid w:val="005B6136"/>
    <w:rsid w:val="005B68EF"/>
    <w:rsid w:val="005B68F3"/>
    <w:rsid w:val="005B7027"/>
    <w:rsid w:val="005B7C44"/>
    <w:rsid w:val="005C066C"/>
    <w:rsid w:val="005C0B94"/>
    <w:rsid w:val="005C0CEC"/>
    <w:rsid w:val="005C0E0A"/>
    <w:rsid w:val="005C1838"/>
    <w:rsid w:val="005C1DAE"/>
    <w:rsid w:val="005C231C"/>
    <w:rsid w:val="005C270D"/>
    <w:rsid w:val="005C280B"/>
    <w:rsid w:val="005C2D35"/>
    <w:rsid w:val="005C380F"/>
    <w:rsid w:val="005C5429"/>
    <w:rsid w:val="005C55D9"/>
    <w:rsid w:val="005C6E66"/>
    <w:rsid w:val="005C724A"/>
    <w:rsid w:val="005D0E6A"/>
    <w:rsid w:val="005D248E"/>
    <w:rsid w:val="005D2553"/>
    <w:rsid w:val="005D2D5B"/>
    <w:rsid w:val="005D2DDE"/>
    <w:rsid w:val="005D3511"/>
    <w:rsid w:val="005D3E10"/>
    <w:rsid w:val="005D4D9A"/>
    <w:rsid w:val="005D5115"/>
    <w:rsid w:val="005D62BF"/>
    <w:rsid w:val="005D6BCF"/>
    <w:rsid w:val="005D7404"/>
    <w:rsid w:val="005D7423"/>
    <w:rsid w:val="005E0300"/>
    <w:rsid w:val="005E03A8"/>
    <w:rsid w:val="005E0A28"/>
    <w:rsid w:val="005E12F5"/>
    <w:rsid w:val="005E149A"/>
    <w:rsid w:val="005E2C72"/>
    <w:rsid w:val="005E3320"/>
    <w:rsid w:val="005E34E2"/>
    <w:rsid w:val="005E3C44"/>
    <w:rsid w:val="005E45D3"/>
    <w:rsid w:val="005E682B"/>
    <w:rsid w:val="005E69B3"/>
    <w:rsid w:val="005E79D1"/>
    <w:rsid w:val="005E7CF2"/>
    <w:rsid w:val="005F100F"/>
    <w:rsid w:val="005F1072"/>
    <w:rsid w:val="005F34FD"/>
    <w:rsid w:val="005F5122"/>
    <w:rsid w:val="005F64D0"/>
    <w:rsid w:val="005F6B9D"/>
    <w:rsid w:val="005F6E2E"/>
    <w:rsid w:val="005F7361"/>
    <w:rsid w:val="006008EF"/>
    <w:rsid w:val="006014F7"/>
    <w:rsid w:val="00601515"/>
    <w:rsid w:val="00602356"/>
    <w:rsid w:val="006037DD"/>
    <w:rsid w:val="00604108"/>
    <w:rsid w:val="006054EA"/>
    <w:rsid w:val="00605FF4"/>
    <w:rsid w:val="00607231"/>
    <w:rsid w:val="00607457"/>
    <w:rsid w:val="006074FE"/>
    <w:rsid w:val="00607550"/>
    <w:rsid w:val="00610753"/>
    <w:rsid w:val="00610C79"/>
    <w:rsid w:val="00611184"/>
    <w:rsid w:val="00612061"/>
    <w:rsid w:val="006128D5"/>
    <w:rsid w:val="00612CC7"/>
    <w:rsid w:val="00612F73"/>
    <w:rsid w:val="0061357F"/>
    <w:rsid w:val="006136B8"/>
    <w:rsid w:val="00613C27"/>
    <w:rsid w:val="0061415E"/>
    <w:rsid w:val="00614302"/>
    <w:rsid w:val="00614ADF"/>
    <w:rsid w:val="00615B26"/>
    <w:rsid w:val="0061788C"/>
    <w:rsid w:val="00617DBF"/>
    <w:rsid w:val="00620C91"/>
    <w:rsid w:val="00620F78"/>
    <w:rsid w:val="00621581"/>
    <w:rsid w:val="0062174A"/>
    <w:rsid w:val="006221D6"/>
    <w:rsid w:val="006227A7"/>
    <w:rsid w:val="00622868"/>
    <w:rsid w:val="00622923"/>
    <w:rsid w:val="006230F0"/>
    <w:rsid w:val="00623323"/>
    <w:rsid w:val="00626422"/>
    <w:rsid w:val="0062659F"/>
    <w:rsid w:val="00626993"/>
    <w:rsid w:val="00626AD9"/>
    <w:rsid w:val="00626D28"/>
    <w:rsid w:val="00627C71"/>
    <w:rsid w:val="0063010F"/>
    <w:rsid w:val="0063070C"/>
    <w:rsid w:val="006326A0"/>
    <w:rsid w:val="00634B02"/>
    <w:rsid w:val="00635209"/>
    <w:rsid w:val="006352EF"/>
    <w:rsid w:val="00635478"/>
    <w:rsid w:val="0063678E"/>
    <w:rsid w:val="00636870"/>
    <w:rsid w:val="006369ED"/>
    <w:rsid w:val="00637963"/>
    <w:rsid w:val="0063798B"/>
    <w:rsid w:val="00637EE3"/>
    <w:rsid w:val="00641835"/>
    <w:rsid w:val="00641BC0"/>
    <w:rsid w:val="00641C88"/>
    <w:rsid w:val="00642141"/>
    <w:rsid w:val="00642314"/>
    <w:rsid w:val="00642F21"/>
    <w:rsid w:val="00643E2A"/>
    <w:rsid w:val="0064533D"/>
    <w:rsid w:val="006453DE"/>
    <w:rsid w:val="00645408"/>
    <w:rsid w:val="00645B7A"/>
    <w:rsid w:val="00645D69"/>
    <w:rsid w:val="00646657"/>
    <w:rsid w:val="00646A97"/>
    <w:rsid w:val="00646B0C"/>
    <w:rsid w:val="00646B67"/>
    <w:rsid w:val="00647262"/>
    <w:rsid w:val="0064798F"/>
    <w:rsid w:val="006479CF"/>
    <w:rsid w:val="00647C64"/>
    <w:rsid w:val="0065005B"/>
    <w:rsid w:val="0065043A"/>
    <w:rsid w:val="00650571"/>
    <w:rsid w:val="00650A38"/>
    <w:rsid w:val="00651478"/>
    <w:rsid w:val="00651668"/>
    <w:rsid w:val="00651683"/>
    <w:rsid w:val="0065273F"/>
    <w:rsid w:val="00652B45"/>
    <w:rsid w:val="00652FB9"/>
    <w:rsid w:val="00653219"/>
    <w:rsid w:val="00653388"/>
    <w:rsid w:val="00653448"/>
    <w:rsid w:val="00654993"/>
    <w:rsid w:val="00654C5E"/>
    <w:rsid w:val="006552BF"/>
    <w:rsid w:val="006552C2"/>
    <w:rsid w:val="00655A1F"/>
    <w:rsid w:val="00655AE3"/>
    <w:rsid w:val="0065601C"/>
    <w:rsid w:val="0065661E"/>
    <w:rsid w:val="006568C7"/>
    <w:rsid w:val="00656BD2"/>
    <w:rsid w:val="00657154"/>
    <w:rsid w:val="00657972"/>
    <w:rsid w:val="00657BCA"/>
    <w:rsid w:val="006613FB"/>
    <w:rsid w:val="00663AF4"/>
    <w:rsid w:val="006647C8"/>
    <w:rsid w:val="00664FE6"/>
    <w:rsid w:val="00665420"/>
    <w:rsid w:val="00665B48"/>
    <w:rsid w:val="00665E33"/>
    <w:rsid w:val="006671B4"/>
    <w:rsid w:val="006675CD"/>
    <w:rsid w:val="006703BC"/>
    <w:rsid w:val="00670A09"/>
    <w:rsid w:val="00670F9D"/>
    <w:rsid w:val="00671524"/>
    <w:rsid w:val="00671F73"/>
    <w:rsid w:val="00672299"/>
    <w:rsid w:val="00672DAE"/>
    <w:rsid w:val="00673499"/>
    <w:rsid w:val="00673A9C"/>
    <w:rsid w:val="00673AE5"/>
    <w:rsid w:val="00673DAB"/>
    <w:rsid w:val="006740B9"/>
    <w:rsid w:val="00674679"/>
    <w:rsid w:val="00674E1F"/>
    <w:rsid w:val="00675169"/>
    <w:rsid w:val="006757CD"/>
    <w:rsid w:val="00675A09"/>
    <w:rsid w:val="00675B1D"/>
    <w:rsid w:val="006760BE"/>
    <w:rsid w:val="00676241"/>
    <w:rsid w:val="00676E7B"/>
    <w:rsid w:val="006770F0"/>
    <w:rsid w:val="0067783C"/>
    <w:rsid w:val="00677B24"/>
    <w:rsid w:val="006807F3"/>
    <w:rsid w:val="00680E03"/>
    <w:rsid w:val="006829B0"/>
    <w:rsid w:val="00682E3B"/>
    <w:rsid w:val="00682EC8"/>
    <w:rsid w:val="0068315A"/>
    <w:rsid w:val="006831D3"/>
    <w:rsid w:val="0068336D"/>
    <w:rsid w:val="00685576"/>
    <w:rsid w:val="00685840"/>
    <w:rsid w:val="00686A20"/>
    <w:rsid w:val="006871AE"/>
    <w:rsid w:val="006902A6"/>
    <w:rsid w:val="006907AB"/>
    <w:rsid w:val="00690E2C"/>
    <w:rsid w:val="00691E61"/>
    <w:rsid w:val="006935D9"/>
    <w:rsid w:val="00693B7E"/>
    <w:rsid w:val="0069403F"/>
    <w:rsid w:val="006941EA"/>
    <w:rsid w:val="00695613"/>
    <w:rsid w:val="006957CE"/>
    <w:rsid w:val="00696A7D"/>
    <w:rsid w:val="006973CD"/>
    <w:rsid w:val="006A0E7D"/>
    <w:rsid w:val="006A1696"/>
    <w:rsid w:val="006A1F42"/>
    <w:rsid w:val="006A213E"/>
    <w:rsid w:val="006A3103"/>
    <w:rsid w:val="006A3336"/>
    <w:rsid w:val="006A3641"/>
    <w:rsid w:val="006A37A9"/>
    <w:rsid w:val="006A3F1B"/>
    <w:rsid w:val="006A4428"/>
    <w:rsid w:val="006A4C41"/>
    <w:rsid w:val="006A4CFB"/>
    <w:rsid w:val="006A4D07"/>
    <w:rsid w:val="006A578B"/>
    <w:rsid w:val="006A5CF1"/>
    <w:rsid w:val="006A6283"/>
    <w:rsid w:val="006A6DC6"/>
    <w:rsid w:val="006A6FA5"/>
    <w:rsid w:val="006A719A"/>
    <w:rsid w:val="006A772D"/>
    <w:rsid w:val="006A7BCE"/>
    <w:rsid w:val="006B1D45"/>
    <w:rsid w:val="006B2FBC"/>
    <w:rsid w:val="006B3A5D"/>
    <w:rsid w:val="006B3D5B"/>
    <w:rsid w:val="006B46BC"/>
    <w:rsid w:val="006B5046"/>
    <w:rsid w:val="006B52AF"/>
    <w:rsid w:val="006B5D03"/>
    <w:rsid w:val="006B5E27"/>
    <w:rsid w:val="006B64B4"/>
    <w:rsid w:val="006B6B61"/>
    <w:rsid w:val="006B6ED5"/>
    <w:rsid w:val="006C0222"/>
    <w:rsid w:val="006C07AB"/>
    <w:rsid w:val="006C095E"/>
    <w:rsid w:val="006C0D41"/>
    <w:rsid w:val="006C0F1E"/>
    <w:rsid w:val="006C1733"/>
    <w:rsid w:val="006C1763"/>
    <w:rsid w:val="006C2235"/>
    <w:rsid w:val="006C2828"/>
    <w:rsid w:val="006C2E7B"/>
    <w:rsid w:val="006C2ED1"/>
    <w:rsid w:val="006C4F69"/>
    <w:rsid w:val="006C5BAA"/>
    <w:rsid w:val="006C5C47"/>
    <w:rsid w:val="006C5C69"/>
    <w:rsid w:val="006C6044"/>
    <w:rsid w:val="006C6427"/>
    <w:rsid w:val="006C6BBF"/>
    <w:rsid w:val="006D15F8"/>
    <w:rsid w:val="006D20BC"/>
    <w:rsid w:val="006D29A8"/>
    <w:rsid w:val="006D2D10"/>
    <w:rsid w:val="006D3742"/>
    <w:rsid w:val="006D4716"/>
    <w:rsid w:val="006D7F0E"/>
    <w:rsid w:val="006E1387"/>
    <w:rsid w:val="006E160C"/>
    <w:rsid w:val="006E1C43"/>
    <w:rsid w:val="006E27A3"/>
    <w:rsid w:val="006E2D15"/>
    <w:rsid w:val="006E315E"/>
    <w:rsid w:val="006E37F6"/>
    <w:rsid w:val="006E39C9"/>
    <w:rsid w:val="006E3DBC"/>
    <w:rsid w:val="006E44BC"/>
    <w:rsid w:val="006E4BA6"/>
    <w:rsid w:val="006E64A6"/>
    <w:rsid w:val="006E68F3"/>
    <w:rsid w:val="006E6CDF"/>
    <w:rsid w:val="006E7A56"/>
    <w:rsid w:val="006E7F0A"/>
    <w:rsid w:val="006F22FB"/>
    <w:rsid w:val="006F36AE"/>
    <w:rsid w:val="006F37A7"/>
    <w:rsid w:val="006F38D9"/>
    <w:rsid w:val="006F43E4"/>
    <w:rsid w:val="006F48C0"/>
    <w:rsid w:val="006F728D"/>
    <w:rsid w:val="006F7979"/>
    <w:rsid w:val="00700E7D"/>
    <w:rsid w:val="00702F14"/>
    <w:rsid w:val="007031C2"/>
    <w:rsid w:val="00703480"/>
    <w:rsid w:val="00703DEB"/>
    <w:rsid w:val="00704B12"/>
    <w:rsid w:val="00705249"/>
    <w:rsid w:val="00705A6C"/>
    <w:rsid w:val="00705C84"/>
    <w:rsid w:val="00705F7F"/>
    <w:rsid w:val="00706586"/>
    <w:rsid w:val="00706FE2"/>
    <w:rsid w:val="00707000"/>
    <w:rsid w:val="00711C13"/>
    <w:rsid w:val="0071206A"/>
    <w:rsid w:val="007125F6"/>
    <w:rsid w:val="00712EA4"/>
    <w:rsid w:val="00712F80"/>
    <w:rsid w:val="00712F9A"/>
    <w:rsid w:val="007134F5"/>
    <w:rsid w:val="00713F2E"/>
    <w:rsid w:val="0071449F"/>
    <w:rsid w:val="00714D21"/>
    <w:rsid w:val="007151A4"/>
    <w:rsid w:val="00715751"/>
    <w:rsid w:val="007157AF"/>
    <w:rsid w:val="00715F87"/>
    <w:rsid w:val="00716233"/>
    <w:rsid w:val="00716889"/>
    <w:rsid w:val="00716912"/>
    <w:rsid w:val="00717AB3"/>
    <w:rsid w:val="0072030D"/>
    <w:rsid w:val="00720DE8"/>
    <w:rsid w:val="00720E6E"/>
    <w:rsid w:val="00721EF4"/>
    <w:rsid w:val="0072236A"/>
    <w:rsid w:val="00722FCD"/>
    <w:rsid w:val="0072318D"/>
    <w:rsid w:val="0072465E"/>
    <w:rsid w:val="00724F60"/>
    <w:rsid w:val="00725942"/>
    <w:rsid w:val="00725C3E"/>
    <w:rsid w:val="00726898"/>
    <w:rsid w:val="007304AA"/>
    <w:rsid w:val="00730925"/>
    <w:rsid w:val="0073099C"/>
    <w:rsid w:val="007309E5"/>
    <w:rsid w:val="00731438"/>
    <w:rsid w:val="00732205"/>
    <w:rsid w:val="00733AB3"/>
    <w:rsid w:val="00735007"/>
    <w:rsid w:val="00735075"/>
    <w:rsid w:val="007355A3"/>
    <w:rsid w:val="00735667"/>
    <w:rsid w:val="0073568C"/>
    <w:rsid w:val="00735B91"/>
    <w:rsid w:val="007362A3"/>
    <w:rsid w:val="00737658"/>
    <w:rsid w:val="00737BC1"/>
    <w:rsid w:val="00737D40"/>
    <w:rsid w:val="0074095A"/>
    <w:rsid w:val="0074229F"/>
    <w:rsid w:val="007428B3"/>
    <w:rsid w:val="00742D97"/>
    <w:rsid w:val="00743AE6"/>
    <w:rsid w:val="00743D3F"/>
    <w:rsid w:val="007442F3"/>
    <w:rsid w:val="00744898"/>
    <w:rsid w:val="0074517E"/>
    <w:rsid w:val="007452CF"/>
    <w:rsid w:val="0074682C"/>
    <w:rsid w:val="00747A6D"/>
    <w:rsid w:val="00750427"/>
    <w:rsid w:val="007507FB"/>
    <w:rsid w:val="00750A71"/>
    <w:rsid w:val="00750E7D"/>
    <w:rsid w:val="00751ADF"/>
    <w:rsid w:val="0075223B"/>
    <w:rsid w:val="0075270B"/>
    <w:rsid w:val="0075273C"/>
    <w:rsid w:val="007530E2"/>
    <w:rsid w:val="007534D0"/>
    <w:rsid w:val="00754457"/>
    <w:rsid w:val="007544E2"/>
    <w:rsid w:val="007548EA"/>
    <w:rsid w:val="00754AD1"/>
    <w:rsid w:val="00754CFD"/>
    <w:rsid w:val="00755528"/>
    <w:rsid w:val="00755CA7"/>
    <w:rsid w:val="00755CB8"/>
    <w:rsid w:val="00756AAE"/>
    <w:rsid w:val="007572BC"/>
    <w:rsid w:val="0075733E"/>
    <w:rsid w:val="00757490"/>
    <w:rsid w:val="00757C5E"/>
    <w:rsid w:val="0076002E"/>
    <w:rsid w:val="007605E4"/>
    <w:rsid w:val="00760AA3"/>
    <w:rsid w:val="00761C94"/>
    <w:rsid w:val="007626F9"/>
    <w:rsid w:val="00762A7E"/>
    <w:rsid w:val="007630EF"/>
    <w:rsid w:val="00763767"/>
    <w:rsid w:val="00763CEB"/>
    <w:rsid w:val="00764EC4"/>
    <w:rsid w:val="007650D0"/>
    <w:rsid w:val="00765119"/>
    <w:rsid w:val="00766D88"/>
    <w:rsid w:val="007678A3"/>
    <w:rsid w:val="00767959"/>
    <w:rsid w:val="00767C9A"/>
    <w:rsid w:val="00767DFC"/>
    <w:rsid w:val="00772C10"/>
    <w:rsid w:val="00772FED"/>
    <w:rsid w:val="00773D55"/>
    <w:rsid w:val="00776A95"/>
    <w:rsid w:val="00776AA8"/>
    <w:rsid w:val="00777C0F"/>
    <w:rsid w:val="007801AD"/>
    <w:rsid w:val="00780AEC"/>
    <w:rsid w:val="00780E24"/>
    <w:rsid w:val="00780F23"/>
    <w:rsid w:val="00781456"/>
    <w:rsid w:val="00781AD0"/>
    <w:rsid w:val="00782EF7"/>
    <w:rsid w:val="00783B7B"/>
    <w:rsid w:val="0078405A"/>
    <w:rsid w:val="00784119"/>
    <w:rsid w:val="007842F6"/>
    <w:rsid w:val="007843FC"/>
    <w:rsid w:val="0078493F"/>
    <w:rsid w:val="00784B6C"/>
    <w:rsid w:val="00785587"/>
    <w:rsid w:val="00785D0E"/>
    <w:rsid w:val="00787197"/>
    <w:rsid w:val="00787EC9"/>
    <w:rsid w:val="007913B2"/>
    <w:rsid w:val="00792971"/>
    <w:rsid w:val="00792FFF"/>
    <w:rsid w:val="0079311C"/>
    <w:rsid w:val="00793332"/>
    <w:rsid w:val="00793B43"/>
    <w:rsid w:val="00793BEF"/>
    <w:rsid w:val="00793D86"/>
    <w:rsid w:val="00795173"/>
    <w:rsid w:val="007954DD"/>
    <w:rsid w:val="00795668"/>
    <w:rsid w:val="00795B98"/>
    <w:rsid w:val="0079639D"/>
    <w:rsid w:val="00796C2B"/>
    <w:rsid w:val="00796D77"/>
    <w:rsid w:val="00796DF1"/>
    <w:rsid w:val="00797C76"/>
    <w:rsid w:val="007A0A89"/>
    <w:rsid w:val="007A1343"/>
    <w:rsid w:val="007A1444"/>
    <w:rsid w:val="007A25B2"/>
    <w:rsid w:val="007A39A5"/>
    <w:rsid w:val="007A3B2A"/>
    <w:rsid w:val="007A3E6C"/>
    <w:rsid w:val="007A5C6F"/>
    <w:rsid w:val="007A5D45"/>
    <w:rsid w:val="007A5DD3"/>
    <w:rsid w:val="007A635B"/>
    <w:rsid w:val="007A6508"/>
    <w:rsid w:val="007A6954"/>
    <w:rsid w:val="007B0FBB"/>
    <w:rsid w:val="007B16CE"/>
    <w:rsid w:val="007B1747"/>
    <w:rsid w:val="007B19B7"/>
    <w:rsid w:val="007B20DD"/>
    <w:rsid w:val="007B3869"/>
    <w:rsid w:val="007B3C55"/>
    <w:rsid w:val="007B3F4C"/>
    <w:rsid w:val="007B5678"/>
    <w:rsid w:val="007B62F9"/>
    <w:rsid w:val="007B6B4C"/>
    <w:rsid w:val="007B70E6"/>
    <w:rsid w:val="007B7665"/>
    <w:rsid w:val="007B7BC9"/>
    <w:rsid w:val="007C18B6"/>
    <w:rsid w:val="007C1B96"/>
    <w:rsid w:val="007C1E25"/>
    <w:rsid w:val="007C2002"/>
    <w:rsid w:val="007C24C4"/>
    <w:rsid w:val="007C2A97"/>
    <w:rsid w:val="007C2F9C"/>
    <w:rsid w:val="007C34E9"/>
    <w:rsid w:val="007C3881"/>
    <w:rsid w:val="007C3B77"/>
    <w:rsid w:val="007C4299"/>
    <w:rsid w:val="007C482D"/>
    <w:rsid w:val="007C4CF0"/>
    <w:rsid w:val="007C55B9"/>
    <w:rsid w:val="007C5EC6"/>
    <w:rsid w:val="007C67E2"/>
    <w:rsid w:val="007C6CA3"/>
    <w:rsid w:val="007C6DFA"/>
    <w:rsid w:val="007C748E"/>
    <w:rsid w:val="007C7B10"/>
    <w:rsid w:val="007C7F12"/>
    <w:rsid w:val="007D0838"/>
    <w:rsid w:val="007D0D63"/>
    <w:rsid w:val="007D14CE"/>
    <w:rsid w:val="007D1998"/>
    <w:rsid w:val="007D1DC0"/>
    <w:rsid w:val="007D40D6"/>
    <w:rsid w:val="007D463F"/>
    <w:rsid w:val="007D4D32"/>
    <w:rsid w:val="007D6CEC"/>
    <w:rsid w:val="007D77C9"/>
    <w:rsid w:val="007D7C5B"/>
    <w:rsid w:val="007E0227"/>
    <w:rsid w:val="007E078A"/>
    <w:rsid w:val="007E14F3"/>
    <w:rsid w:val="007E2425"/>
    <w:rsid w:val="007E2C93"/>
    <w:rsid w:val="007E324E"/>
    <w:rsid w:val="007E34F1"/>
    <w:rsid w:val="007E4516"/>
    <w:rsid w:val="007E4A6C"/>
    <w:rsid w:val="007E6727"/>
    <w:rsid w:val="007E68A9"/>
    <w:rsid w:val="007E6B55"/>
    <w:rsid w:val="007F06F7"/>
    <w:rsid w:val="007F07DD"/>
    <w:rsid w:val="007F07E0"/>
    <w:rsid w:val="007F1563"/>
    <w:rsid w:val="007F1690"/>
    <w:rsid w:val="007F1E2A"/>
    <w:rsid w:val="007F2F29"/>
    <w:rsid w:val="007F35D8"/>
    <w:rsid w:val="007F3623"/>
    <w:rsid w:val="007F39EB"/>
    <w:rsid w:val="007F3ECD"/>
    <w:rsid w:val="007F47AC"/>
    <w:rsid w:val="007F482C"/>
    <w:rsid w:val="007F4891"/>
    <w:rsid w:val="007F51BB"/>
    <w:rsid w:val="007F590D"/>
    <w:rsid w:val="007F668D"/>
    <w:rsid w:val="007F69AE"/>
    <w:rsid w:val="007F7288"/>
    <w:rsid w:val="007F7C39"/>
    <w:rsid w:val="007F7CDC"/>
    <w:rsid w:val="007F7EC3"/>
    <w:rsid w:val="0080039D"/>
    <w:rsid w:val="0080118F"/>
    <w:rsid w:val="00801BE1"/>
    <w:rsid w:val="00801F9E"/>
    <w:rsid w:val="00802695"/>
    <w:rsid w:val="0080279F"/>
    <w:rsid w:val="00803753"/>
    <w:rsid w:val="0080431B"/>
    <w:rsid w:val="0080489A"/>
    <w:rsid w:val="0080500C"/>
    <w:rsid w:val="008054EE"/>
    <w:rsid w:val="00806054"/>
    <w:rsid w:val="00807097"/>
    <w:rsid w:val="008075AD"/>
    <w:rsid w:val="0080774D"/>
    <w:rsid w:val="008114E9"/>
    <w:rsid w:val="00812078"/>
    <w:rsid w:val="00812260"/>
    <w:rsid w:val="00812520"/>
    <w:rsid w:val="008128FF"/>
    <w:rsid w:val="00812F38"/>
    <w:rsid w:val="00813FAB"/>
    <w:rsid w:val="00814447"/>
    <w:rsid w:val="008154B3"/>
    <w:rsid w:val="008155BB"/>
    <w:rsid w:val="008155D2"/>
    <w:rsid w:val="0081619B"/>
    <w:rsid w:val="00820778"/>
    <w:rsid w:val="00820BE1"/>
    <w:rsid w:val="00820D19"/>
    <w:rsid w:val="008211C8"/>
    <w:rsid w:val="00822189"/>
    <w:rsid w:val="0082287B"/>
    <w:rsid w:val="008236DA"/>
    <w:rsid w:val="00824ACF"/>
    <w:rsid w:val="008253A3"/>
    <w:rsid w:val="00826402"/>
    <w:rsid w:val="00826A3F"/>
    <w:rsid w:val="00826F9A"/>
    <w:rsid w:val="008271AF"/>
    <w:rsid w:val="00827431"/>
    <w:rsid w:val="00827451"/>
    <w:rsid w:val="008308B0"/>
    <w:rsid w:val="00830D59"/>
    <w:rsid w:val="008314B0"/>
    <w:rsid w:val="0083174F"/>
    <w:rsid w:val="00831FC9"/>
    <w:rsid w:val="00832B18"/>
    <w:rsid w:val="008334CC"/>
    <w:rsid w:val="008336CD"/>
    <w:rsid w:val="008349B0"/>
    <w:rsid w:val="00835427"/>
    <w:rsid w:val="008354A3"/>
    <w:rsid w:val="008363CA"/>
    <w:rsid w:val="00836CCC"/>
    <w:rsid w:val="00837655"/>
    <w:rsid w:val="00837E4D"/>
    <w:rsid w:val="00840595"/>
    <w:rsid w:val="00840A37"/>
    <w:rsid w:val="008414A9"/>
    <w:rsid w:val="00841F0A"/>
    <w:rsid w:val="0084254F"/>
    <w:rsid w:val="008428A2"/>
    <w:rsid w:val="00842F01"/>
    <w:rsid w:val="008437C0"/>
    <w:rsid w:val="008446DD"/>
    <w:rsid w:val="00846666"/>
    <w:rsid w:val="008468EE"/>
    <w:rsid w:val="008470FA"/>
    <w:rsid w:val="00847279"/>
    <w:rsid w:val="008509E7"/>
    <w:rsid w:val="00851268"/>
    <w:rsid w:val="00851453"/>
    <w:rsid w:val="00851612"/>
    <w:rsid w:val="0085223B"/>
    <w:rsid w:val="00852674"/>
    <w:rsid w:val="00853EDB"/>
    <w:rsid w:val="0085452B"/>
    <w:rsid w:val="00854E49"/>
    <w:rsid w:val="008550FC"/>
    <w:rsid w:val="00855D07"/>
    <w:rsid w:val="008561F2"/>
    <w:rsid w:val="008564CB"/>
    <w:rsid w:val="008578D6"/>
    <w:rsid w:val="00857C1C"/>
    <w:rsid w:val="00860BC6"/>
    <w:rsid w:val="00860BD0"/>
    <w:rsid w:val="008615D7"/>
    <w:rsid w:val="008618F9"/>
    <w:rsid w:val="00861C7A"/>
    <w:rsid w:val="0086493D"/>
    <w:rsid w:val="0086509B"/>
    <w:rsid w:val="0086521B"/>
    <w:rsid w:val="00865252"/>
    <w:rsid w:val="008653C3"/>
    <w:rsid w:val="00865847"/>
    <w:rsid w:val="00866A71"/>
    <w:rsid w:val="0086712C"/>
    <w:rsid w:val="00867386"/>
    <w:rsid w:val="0086741E"/>
    <w:rsid w:val="008675B6"/>
    <w:rsid w:val="00867963"/>
    <w:rsid w:val="00871711"/>
    <w:rsid w:val="00872065"/>
    <w:rsid w:val="0087244F"/>
    <w:rsid w:val="0087281B"/>
    <w:rsid w:val="00872A3C"/>
    <w:rsid w:val="00873208"/>
    <w:rsid w:val="00873C2A"/>
    <w:rsid w:val="00873D8A"/>
    <w:rsid w:val="00875070"/>
    <w:rsid w:val="00875078"/>
    <w:rsid w:val="008756A3"/>
    <w:rsid w:val="00875F6D"/>
    <w:rsid w:val="008769C2"/>
    <w:rsid w:val="008771D7"/>
    <w:rsid w:val="00880372"/>
    <w:rsid w:val="00880688"/>
    <w:rsid w:val="00881A20"/>
    <w:rsid w:val="00881D50"/>
    <w:rsid w:val="00881DC9"/>
    <w:rsid w:val="008842AA"/>
    <w:rsid w:val="0088505E"/>
    <w:rsid w:val="00885F2B"/>
    <w:rsid w:val="00886B1A"/>
    <w:rsid w:val="00886B5E"/>
    <w:rsid w:val="0088727F"/>
    <w:rsid w:val="008872CB"/>
    <w:rsid w:val="00887418"/>
    <w:rsid w:val="00887617"/>
    <w:rsid w:val="008910E3"/>
    <w:rsid w:val="00892253"/>
    <w:rsid w:val="00892BC2"/>
    <w:rsid w:val="00892D07"/>
    <w:rsid w:val="00892D9B"/>
    <w:rsid w:val="00893205"/>
    <w:rsid w:val="00893EC7"/>
    <w:rsid w:val="00895252"/>
    <w:rsid w:val="008959EC"/>
    <w:rsid w:val="00895C5F"/>
    <w:rsid w:val="00896459"/>
    <w:rsid w:val="00896901"/>
    <w:rsid w:val="00896E58"/>
    <w:rsid w:val="0089750C"/>
    <w:rsid w:val="00897773"/>
    <w:rsid w:val="008A19C7"/>
    <w:rsid w:val="008A2F7D"/>
    <w:rsid w:val="008A38A1"/>
    <w:rsid w:val="008A406E"/>
    <w:rsid w:val="008A40F0"/>
    <w:rsid w:val="008A4FD8"/>
    <w:rsid w:val="008A50EA"/>
    <w:rsid w:val="008A5103"/>
    <w:rsid w:val="008A520C"/>
    <w:rsid w:val="008A593C"/>
    <w:rsid w:val="008A61CD"/>
    <w:rsid w:val="008A639F"/>
    <w:rsid w:val="008A67A9"/>
    <w:rsid w:val="008A6C56"/>
    <w:rsid w:val="008A779A"/>
    <w:rsid w:val="008B0C87"/>
    <w:rsid w:val="008B0DA4"/>
    <w:rsid w:val="008B0EFA"/>
    <w:rsid w:val="008B0FD7"/>
    <w:rsid w:val="008B1CD4"/>
    <w:rsid w:val="008B29B4"/>
    <w:rsid w:val="008B2D59"/>
    <w:rsid w:val="008B2E0A"/>
    <w:rsid w:val="008B3FE5"/>
    <w:rsid w:val="008B636F"/>
    <w:rsid w:val="008B7523"/>
    <w:rsid w:val="008B7B91"/>
    <w:rsid w:val="008C030B"/>
    <w:rsid w:val="008C0401"/>
    <w:rsid w:val="008C1360"/>
    <w:rsid w:val="008C1A84"/>
    <w:rsid w:val="008C2103"/>
    <w:rsid w:val="008C2930"/>
    <w:rsid w:val="008C2CE5"/>
    <w:rsid w:val="008C30AA"/>
    <w:rsid w:val="008C3EE4"/>
    <w:rsid w:val="008C449F"/>
    <w:rsid w:val="008C456D"/>
    <w:rsid w:val="008C56F6"/>
    <w:rsid w:val="008C5B5B"/>
    <w:rsid w:val="008C6332"/>
    <w:rsid w:val="008C6403"/>
    <w:rsid w:val="008C6A3A"/>
    <w:rsid w:val="008C6E08"/>
    <w:rsid w:val="008D08FA"/>
    <w:rsid w:val="008D0A6D"/>
    <w:rsid w:val="008D27FC"/>
    <w:rsid w:val="008D2CB2"/>
    <w:rsid w:val="008D30AE"/>
    <w:rsid w:val="008D320D"/>
    <w:rsid w:val="008D3A45"/>
    <w:rsid w:val="008D3C56"/>
    <w:rsid w:val="008D4B79"/>
    <w:rsid w:val="008D4C33"/>
    <w:rsid w:val="008D5CAA"/>
    <w:rsid w:val="008D5CAB"/>
    <w:rsid w:val="008D6069"/>
    <w:rsid w:val="008D7596"/>
    <w:rsid w:val="008D76BF"/>
    <w:rsid w:val="008E048E"/>
    <w:rsid w:val="008E08D5"/>
    <w:rsid w:val="008E0B5B"/>
    <w:rsid w:val="008E2B48"/>
    <w:rsid w:val="008E3378"/>
    <w:rsid w:val="008E47A2"/>
    <w:rsid w:val="008E488A"/>
    <w:rsid w:val="008E53F6"/>
    <w:rsid w:val="008E5F04"/>
    <w:rsid w:val="008E64DC"/>
    <w:rsid w:val="008E66F4"/>
    <w:rsid w:val="008E69D5"/>
    <w:rsid w:val="008E6E84"/>
    <w:rsid w:val="008E7857"/>
    <w:rsid w:val="008E7D61"/>
    <w:rsid w:val="008F01C1"/>
    <w:rsid w:val="008F132F"/>
    <w:rsid w:val="008F1A49"/>
    <w:rsid w:val="008F1A7D"/>
    <w:rsid w:val="008F1DE6"/>
    <w:rsid w:val="008F2022"/>
    <w:rsid w:val="008F282A"/>
    <w:rsid w:val="008F3266"/>
    <w:rsid w:val="008F3AC2"/>
    <w:rsid w:val="008F3B9C"/>
    <w:rsid w:val="008F40DB"/>
    <w:rsid w:val="008F588B"/>
    <w:rsid w:val="008F596B"/>
    <w:rsid w:val="008F601B"/>
    <w:rsid w:val="008F69D6"/>
    <w:rsid w:val="008F6D0E"/>
    <w:rsid w:val="008F70A8"/>
    <w:rsid w:val="009013AC"/>
    <w:rsid w:val="00902242"/>
    <w:rsid w:val="00904422"/>
    <w:rsid w:val="0090485F"/>
    <w:rsid w:val="00904960"/>
    <w:rsid w:val="00905A9E"/>
    <w:rsid w:val="009061A1"/>
    <w:rsid w:val="00906DEB"/>
    <w:rsid w:val="00910071"/>
    <w:rsid w:val="00910593"/>
    <w:rsid w:val="00910AD4"/>
    <w:rsid w:val="00911607"/>
    <w:rsid w:val="00912BFA"/>
    <w:rsid w:val="00913235"/>
    <w:rsid w:val="0091450E"/>
    <w:rsid w:val="00914575"/>
    <w:rsid w:val="0091462C"/>
    <w:rsid w:val="0091477A"/>
    <w:rsid w:val="009157AF"/>
    <w:rsid w:val="009157B5"/>
    <w:rsid w:val="00916055"/>
    <w:rsid w:val="00916393"/>
    <w:rsid w:val="009166FA"/>
    <w:rsid w:val="00916AA0"/>
    <w:rsid w:val="00916D9F"/>
    <w:rsid w:val="0091748C"/>
    <w:rsid w:val="00917A4E"/>
    <w:rsid w:val="00922DFA"/>
    <w:rsid w:val="00923032"/>
    <w:rsid w:val="009236C5"/>
    <w:rsid w:val="00923EB3"/>
    <w:rsid w:val="0092441F"/>
    <w:rsid w:val="00924859"/>
    <w:rsid w:val="00924936"/>
    <w:rsid w:val="00925313"/>
    <w:rsid w:val="00925611"/>
    <w:rsid w:val="00925736"/>
    <w:rsid w:val="00925888"/>
    <w:rsid w:val="009259EF"/>
    <w:rsid w:val="00925E5A"/>
    <w:rsid w:val="00926AB7"/>
    <w:rsid w:val="00926B2C"/>
    <w:rsid w:val="00927A9A"/>
    <w:rsid w:val="00930FC4"/>
    <w:rsid w:val="0093121E"/>
    <w:rsid w:val="0093197D"/>
    <w:rsid w:val="00931D84"/>
    <w:rsid w:val="00932ECB"/>
    <w:rsid w:val="009332D9"/>
    <w:rsid w:val="00933743"/>
    <w:rsid w:val="009337A4"/>
    <w:rsid w:val="0093432C"/>
    <w:rsid w:val="0093482F"/>
    <w:rsid w:val="009358C7"/>
    <w:rsid w:val="0093596E"/>
    <w:rsid w:val="009359BE"/>
    <w:rsid w:val="009360F3"/>
    <w:rsid w:val="00940609"/>
    <w:rsid w:val="00940AE0"/>
    <w:rsid w:val="00940C9F"/>
    <w:rsid w:val="00941E00"/>
    <w:rsid w:val="0094237C"/>
    <w:rsid w:val="0094267F"/>
    <w:rsid w:val="00943E3D"/>
    <w:rsid w:val="00944723"/>
    <w:rsid w:val="00945872"/>
    <w:rsid w:val="00945D62"/>
    <w:rsid w:val="00945E2A"/>
    <w:rsid w:val="00946069"/>
    <w:rsid w:val="009470E9"/>
    <w:rsid w:val="0094751B"/>
    <w:rsid w:val="00947725"/>
    <w:rsid w:val="00947823"/>
    <w:rsid w:val="0094783E"/>
    <w:rsid w:val="00947B02"/>
    <w:rsid w:val="00947EA2"/>
    <w:rsid w:val="00950300"/>
    <w:rsid w:val="00950748"/>
    <w:rsid w:val="009509D8"/>
    <w:rsid w:val="00951030"/>
    <w:rsid w:val="0095116B"/>
    <w:rsid w:val="00951402"/>
    <w:rsid w:val="00952C8E"/>
    <w:rsid w:val="00953275"/>
    <w:rsid w:val="00953CBD"/>
    <w:rsid w:val="00954A4F"/>
    <w:rsid w:val="00954D3C"/>
    <w:rsid w:val="00955E3E"/>
    <w:rsid w:val="009562E9"/>
    <w:rsid w:val="00956E98"/>
    <w:rsid w:val="00957145"/>
    <w:rsid w:val="00960D97"/>
    <w:rsid w:val="009610C9"/>
    <w:rsid w:val="00961852"/>
    <w:rsid w:val="0096233C"/>
    <w:rsid w:val="00962881"/>
    <w:rsid w:val="00962AEB"/>
    <w:rsid w:val="00962F3B"/>
    <w:rsid w:val="0096344C"/>
    <w:rsid w:val="00963C9E"/>
    <w:rsid w:val="0096442D"/>
    <w:rsid w:val="00964AD6"/>
    <w:rsid w:val="00965CE1"/>
    <w:rsid w:val="009664B0"/>
    <w:rsid w:val="00966DC6"/>
    <w:rsid w:val="0096723F"/>
    <w:rsid w:val="009678CC"/>
    <w:rsid w:val="00970D8F"/>
    <w:rsid w:val="00970E70"/>
    <w:rsid w:val="00970EA2"/>
    <w:rsid w:val="009710E4"/>
    <w:rsid w:val="009714E0"/>
    <w:rsid w:val="00971C92"/>
    <w:rsid w:val="00972944"/>
    <w:rsid w:val="00973BF8"/>
    <w:rsid w:val="00975805"/>
    <w:rsid w:val="00976370"/>
    <w:rsid w:val="00976E25"/>
    <w:rsid w:val="00976EBA"/>
    <w:rsid w:val="009803BC"/>
    <w:rsid w:val="00980456"/>
    <w:rsid w:val="009806B8"/>
    <w:rsid w:val="009810EB"/>
    <w:rsid w:val="00981580"/>
    <w:rsid w:val="00982238"/>
    <w:rsid w:val="00982A6D"/>
    <w:rsid w:val="00982D20"/>
    <w:rsid w:val="00982EAB"/>
    <w:rsid w:val="009837BB"/>
    <w:rsid w:val="00983A7F"/>
    <w:rsid w:val="00983C49"/>
    <w:rsid w:val="00983C99"/>
    <w:rsid w:val="00984BEE"/>
    <w:rsid w:val="00985285"/>
    <w:rsid w:val="00985324"/>
    <w:rsid w:val="00985669"/>
    <w:rsid w:val="00985782"/>
    <w:rsid w:val="0098590A"/>
    <w:rsid w:val="00985BC0"/>
    <w:rsid w:val="00987F5D"/>
    <w:rsid w:val="00990513"/>
    <w:rsid w:val="0099062F"/>
    <w:rsid w:val="00991003"/>
    <w:rsid w:val="009916A2"/>
    <w:rsid w:val="00992AD8"/>
    <w:rsid w:val="00993E0D"/>
    <w:rsid w:val="00994F9D"/>
    <w:rsid w:val="00995018"/>
    <w:rsid w:val="00995B69"/>
    <w:rsid w:val="009963D6"/>
    <w:rsid w:val="009966A8"/>
    <w:rsid w:val="00996976"/>
    <w:rsid w:val="00996A69"/>
    <w:rsid w:val="00996BC7"/>
    <w:rsid w:val="00996BD4"/>
    <w:rsid w:val="00996D82"/>
    <w:rsid w:val="00996FED"/>
    <w:rsid w:val="00997CF7"/>
    <w:rsid w:val="00997D97"/>
    <w:rsid w:val="009A041F"/>
    <w:rsid w:val="009A04ED"/>
    <w:rsid w:val="009A0672"/>
    <w:rsid w:val="009A06D9"/>
    <w:rsid w:val="009A0DE6"/>
    <w:rsid w:val="009A1C24"/>
    <w:rsid w:val="009A1C6C"/>
    <w:rsid w:val="009A318A"/>
    <w:rsid w:val="009A3620"/>
    <w:rsid w:val="009A38CF"/>
    <w:rsid w:val="009A394D"/>
    <w:rsid w:val="009A464E"/>
    <w:rsid w:val="009A47DB"/>
    <w:rsid w:val="009A4B67"/>
    <w:rsid w:val="009A5A70"/>
    <w:rsid w:val="009A5B49"/>
    <w:rsid w:val="009A5C3A"/>
    <w:rsid w:val="009A6B22"/>
    <w:rsid w:val="009A6B2A"/>
    <w:rsid w:val="009A6CC3"/>
    <w:rsid w:val="009A6E55"/>
    <w:rsid w:val="009A73FD"/>
    <w:rsid w:val="009A7410"/>
    <w:rsid w:val="009A795D"/>
    <w:rsid w:val="009A7AA5"/>
    <w:rsid w:val="009A7CE4"/>
    <w:rsid w:val="009B064E"/>
    <w:rsid w:val="009B1969"/>
    <w:rsid w:val="009B1F8E"/>
    <w:rsid w:val="009B2886"/>
    <w:rsid w:val="009B484B"/>
    <w:rsid w:val="009B4BDE"/>
    <w:rsid w:val="009B6362"/>
    <w:rsid w:val="009B692F"/>
    <w:rsid w:val="009B7020"/>
    <w:rsid w:val="009B71D6"/>
    <w:rsid w:val="009B7D4D"/>
    <w:rsid w:val="009C0B48"/>
    <w:rsid w:val="009C1181"/>
    <w:rsid w:val="009C1E25"/>
    <w:rsid w:val="009C1F4B"/>
    <w:rsid w:val="009C25A0"/>
    <w:rsid w:val="009C2F13"/>
    <w:rsid w:val="009C42E4"/>
    <w:rsid w:val="009C482E"/>
    <w:rsid w:val="009C4861"/>
    <w:rsid w:val="009C4F81"/>
    <w:rsid w:val="009C5329"/>
    <w:rsid w:val="009C5400"/>
    <w:rsid w:val="009C58D4"/>
    <w:rsid w:val="009C5DD0"/>
    <w:rsid w:val="009C6BD5"/>
    <w:rsid w:val="009D16A8"/>
    <w:rsid w:val="009D1ACC"/>
    <w:rsid w:val="009D1B47"/>
    <w:rsid w:val="009D1F66"/>
    <w:rsid w:val="009D309E"/>
    <w:rsid w:val="009D38EB"/>
    <w:rsid w:val="009D3D7F"/>
    <w:rsid w:val="009D4399"/>
    <w:rsid w:val="009D546E"/>
    <w:rsid w:val="009D599F"/>
    <w:rsid w:val="009D5F9A"/>
    <w:rsid w:val="009D62CF"/>
    <w:rsid w:val="009D6D6D"/>
    <w:rsid w:val="009D6F9C"/>
    <w:rsid w:val="009D7368"/>
    <w:rsid w:val="009E0A62"/>
    <w:rsid w:val="009E22AB"/>
    <w:rsid w:val="009E384D"/>
    <w:rsid w:val="009E3974"/>
    <w:rsid w:val="009E48F0"/>
    <w:rsid w:val="009E57B8"/>
    <w:rsid w:val="009E58D3"/>
    <w:rsid w:val="009E5D04"/>
    <w:rsid w:val="009E6880"/>
    <w:rsid w:val="009E728C"/>
    <w:rsid w:val="009E7829"/>
    <w:rsid w:val="009E7D81"/>
    <w:rsid w:val="009F0208"/>
    <w:rsid w:val="009F09A8"/>
    <w:rsid w:val="009F0B82"/>
    <w:rsid w:val="009F148A"/>
    <w:rsid w:val="009F1BD3"/>
    <w:rsid w:val="009F22B7"/>
    <w:rsid w:val="009F2869"/>
    <w:rsid w:val="009F3A89"/>
    <w:rsid w:val="009F5C8B"/>
    <w:rsid w:val="009F63E5"/>
    <w:rsid w:val="009F7C62"/>
    <w:rsid w:val="009F7F96"/>
    <w:rsid w:val="00A00188"/>
    <w:rsid w:val="00A00C97"/>
    <w:rsid w:val="00A03242"/>
    <w:rsid w:val="00A03633"/>
    <w:rsid w:val="00A03A07"/>
    <w:rsid w:val="00A03CF6"/>
    <w:rsid w:val="00A03D1A"/>
    <w:rsid w:val="00A04231"/>
    <w:rsid w:val="00A056F0"/>
    <w:rsid w:val="00A05874"/>
    <w:rsid w:val="00A0756C"/>
    <w:rsid w:val="00A0761B"/>
    <w:rsid w:val="00A11907"/>
    <w:rsid w:val="00A1225F"/>
    <w:rsid w:val="00A12316"/>
    <w:rsid w:val="00A126EF"/>
    <w:rsid w:val="00A14EA9"/>
    <w:rsid w:val="00A15B04"/>
    <w:rsid w:val="00A15CED"/>
    <w:rsid w:val="00A16E86"/>
    <w:rsid w:val="00A17521"/>
    <w:rsid w:val="00A20551"/>
    <w:rsid w:val="00A209FA"/>
    <w:rsid w:val="00A20A7E"/>
    <w:rsid w:val="00A20F16"/>
    <w:rsid w:val="00A20F9C"/>
    <w:rsid w:val="00A217D0"/>
    <w:rsid w:val="00A22A13"/>
    <w:rsid w:val="00A2398F"/>
    <w:rsid w:val="00A24CE6"/>
    <w:rsid w:val="00A24ED3"/>
    <w:rsid w:val="00A25DC3"/>
    <w:rsid w:val="00A266E4"/>
    <w:rsid w:val="00A2696B"/>
    <w:rsid w:val="00A270F5"/>
    <w:rsid w:val="00A274F7"/>
    <w:rsid w:val="00A278FF"/>
    <w:rsid w:val="00A3007B"/>
    <w:rsid w:val="00A3109C"/>
    <w:rsid w:val="00A310B9"/>
    <w:rsid w:val="00A31886"/>
    <w:rsid w:val="00A3236A"/>
    <w:rsid w:val="00A33375"/>
    <w:rsid w:val="00A3407E"/>
    <w:rsid w:val="00A340F1"/>
    <w:rsid w:val="00A34168"/>
    <w:rsid w:val="00A345AD"/>
    <w:rsid w:val="00A34A9E"/>
    <w:rsid w:val="00A357A2"/>
    <w:rsid w:val="00A35B90"/>
    <w:rsid w:val="00A35EC6"/>
    <w:rsid w:val="00A360E2"/>
    <w:rsid w:val="00A36149"/>
    <w:rsid w:val="00A3624D"/>
    <w:rsid w:val="00A363DF"/>
    <w:rsid w:val="00A376B6"/>
    <w:rsid w:val="00A37C7A"/>
    <w:rsid w:val="00A37E83"/>
    <w:rsid w:val="00A40832"/>
    <w:rsid w:val="00A40BDA"/>
    <w:rsid w:val="00A40F2B"/>
    <w:rsid w:val="00A42131"/>
    <w:rsid w:val="00A4293E"/>
    <w:rsid w:val="00A4371E"/>
    <w:rsid w:val="00A4381B"/>
    <w:rsid w:val="00A43BBE"/>
    <w:rsid w:val="00A44016"/>
    <w:rsid w:val="00A4427B"/>
    <w:rsid w:val="00A45CCB"/>
    <w:rsid w:val="00A45D21"/>
    <w:rsid w:val="00A468E5"/>
    <w:rsid w:val="00A47671"/>
    <w:rsid w:val="00A47B3C"/>
    <w:rsid w:val="00A47E45"/>
    <w:rsid w:val="00A47EFE"/>
    <w:rsid w:val="00A500F4"/>
    <w:rsid w:val="00A50958"/>
    <w:rsid w:val="00A51D92"/>
    <w:rsid w:val="00A537F8"/>
    <w:rsid w:val="00A53A84"/>
    <w:rsid w:val="00A54188"/>
    <w:rsid w:val="00A5557C"/>
    <w:rsid w:val="00A55703"/>
    <w:rsid w:val="00A55879"/>
    <w:rsid w:val="00A55D5B"/>
    <w:rsid w:val="00A562FB"/>
    <w:rsid w:val="00A563ED"/>
    <w:rsid w:val="00A56B27"/>
    <w:rsid w:val="00A56EBA"/>
    <w:rsid w:val="00A57113"/>
    <w:rsid w:val="00A610AD"/>
    <w:rsid w:val="00A621A5"/>
    <w:rsid w:val="00A63251"/>
    <w:rsid w:val="00A63290"/>
    <w:rsid w:val="00A63921"/>
    <w:rsid w:val="00A63E4A"/>
    <w:rsid w:val="00A64258"/>
    <w:rsid w:val="00A64304"/>
    <w:rsid w:val="00A64C06"/>
    <w:rsid w:val="00A650CF"/>
    <w:rsid w:val="00A65B2E"/>
    <w:rsid w:val="00A662BF"/>
    <w:rsid w:val="00A662FF"/>
    <w:rsid w:val="00A669ED"/>
    <w:rsid w:val="00A66D43"/>
    <w:rsid w:val="00A67068"/>
    <w:rsid w:val="00A67A91"/>
    <w:rsid w:val="00A70109"/>
    <w:rsid w:val="00A70463"/>
    <w:rsid w:val="00A70B4A"/>
    <w:rsid w:val="00A71694"/>
    <w:rsid w:val="00A716AD"/>
    <w:rsid w:val="00A716DD"/>
    <w:rsid w:val="00A71C59"/>
    <w:rsid w:val="00A71ED3"/>
    <w:rsid w:val="00A72031"/>
    <w:rsid w:val="00A7334C"/>
    <w:rsid w:val="00A735A7"/>
    <w:rsid w:val="00A73E9B"/>
    <w:rsid w:val="00A73EED"/>
    <w:rsid w:val="00A740DF"/>
    <w:rsid w:val="00A74CFC"/>
    <w:rsid w:val="00A74EB7"/>
    <w:rsid w:val="00A74F4F"/>
    <w:rsid w:val="00A752AD"/>
    <w:rsid w:val="00A7537A"/>
    <w:rsid w:val="00A75AE1"/>
    <w:rsid w:val="00A75ECA"/>
    <w:rsid w:val="00A76810"/>
    <w:rsid w:val="00A76C68"/>
    <w:rsid w:val="00A77C43"/>
    <w:rsid w:val="00A803EA"/>
    <w:rsid w:val="00A81747"/>
    <w:rsid w:val="00A81943"/>
    <w:rsid w:val="00A81C61"/>
    <w:rsid w:val="00A8288F"/>
    <w:rsid w:val="00A82A1E"/>
    <w:rsid w:val="00A83E1C"/>
    <w:rsid w:val="00A83F0D"/>
    <w:rsid w:val="00A84DB8"/>
    <w:rsid w:val="00A851C8"/>
    <w:rsid w:val="00A85ADA"/>
    <w:rsid w:val="00A85D9A"/>
    <w:rsid w:val="00A879DE"/>
    <w:rsid w:val="00A90436"/>
    <w:rsid w:val="00A90FCB"/>
    <w:rsid w:val="00A91148"/>
    <w:rsid w:val="00A922C5"/>
    <w:rsid w:val="00A929F9"/>
    <w:rsid w:val="00A92B36"/>
    <w:rsid w:val="00A92C69"/>
    <w:rsid w:val="00A932E4"/>
    <w:rsid w:val="00A9354F"/>
    <w:rsid w:val="00A938BF"/>
    <w:rsid w:val="00A93AFE"/>
    <w:rsid w:val="00A942DA"/>
    <w:rsid w:val="00A94DAE"/>
    <w:rsid w:val="00A95120"/>
    <w:rsid w:val="00A9555A"/>
    <w:rsid w:val="00A95978"/>
    <w:rsid w:val="00A95D7C"/>
    <w:rsid w:val="00A9642B"/>
    <w:rsid w:val="00A974D0"/>
    <w:rsid w:val="00A97AA7"/>
    <w:rsid w:val="00A97C48"/>
    <w:rsid w:val="00A97F16"/>
    <w:rsid w:val="00AA0F88"/>
    <w:rsid w:val="00AA10E1"/>
    <w:rsid w:val="00AA11F0"/>
    <w:rsid w:val="00AA1237"/>
    <w:rsid w:val="00AA1353"/>
    <w:rsid w:val="00AA18AD"/>
    <w:rsid w:val="00AA1C4B"/>
    <w:rsid w:val="00AA2F8E"/>
    <w:rsid w:val="00AA5055"/>
    <w:rsid w:val="00AA579E"/>
    <w:rsid w:val="00AA6030"/>
    <w:rsid w:val="00AA765F"/>
    <w:rsid w:val="00AA7BED"/>
    <w:rsid w:val="00AB0569"/>
    <w:rsid w:val="00AB0ECD"/>
    <w:rsid w:val="00AB0FEC"/>
    <w:rsid w:val="00AB19FD"/>
    <w:rsid w:val="00AB1F02"/>
    <w:rsid w:val="00AB20D2"/>
    <w:rsid w:val="00AB28E7"/>
    <w:rsid w:val="00AB2D2C"/>
    <w:rsid w:val="00AB2F9B"/>
    <w:rsid w:val="00AB40BB"/>
    <w:rsid w:val="00AB468E"/>
    <w:rsid w:val="00AB508F"/>
    <w:rsid w:val="00AB59BC"/>
    <w:rsid w:val="00AB6792"/>
    <w:rsid w:val="00AB73A1"/>
    <w:rsid w:val="00AB73B4"/>
    <w:rsid w:val="00AB76BE"/>
    <w:rsid w:val="00AB79FD"/>
    <w:rsid w:val="00AB7A70"/>
    <w:rsid w:val="00AB7DF2"/>
    <w:rsid w:val="00AC041D"/>
    <w:rsid w:val="00AC0B76"/>
    <w:rsid w:val="00AC1984"/>
    <w:rsid w:val="00AC1FAA"/>
    <w:rsid w:val="00AC282C"/>
    <w:rsid w:val="00AC2F70"/>
    <w:rsid w:val="00AC3F22"/>
    <w:rsid w:val="00AC476D"/>
    <w:rsid w:val="00AC5F7B"/>
    <w:rsid w:val="00AC6461"/>
    <w:rsid w:val="00AC71AB"/>
    <w:rsid w:val="00AC73EF"/>
    <w:rsid w:val="00AC7512"/>
    <w:rsid w:val="00AC7BEF"/>
    <w:rsid w:val="00AD0190"/>
    <w:rsid w:val="00AD0783"/>
    <w:rsid w:val="00AD08D9"/>
    <w:rsid w:val="00AD113B"/>
    <w:rsid w:val="00AD24B1"/>
    <w:rsid w:val="00AD2C9C"/>
    <w:rsid w:val="00AD3852"/>
    <w:rsid w:val="00AD3E26"/>
    <w:rsid w:val="00AD460F"/>
    <w:rsid w:val="00AD51A3"/>
    <w:rsid w:val="00AD52FD"/>
    <w:rsid w:val="00AD57A8"/>
    <w:rsid w:val="00AD5F5A"/>
    <w:rsid w:val="00AD611C"/>
    <w:rsid w:val="00AD6456"/>
    <w:rsid w:val="00AD6CB0"/>
    <w:rsid w:val="00AD71B6"/>
    <w:rsid w:val="00AD74AE"/>
    <w:rsid w:val="00AD77EA"/>
    <w:rsid w:val="00AD780F"/>
    <w:rsid w:val="00AE04A1"/>
    <w:rsid w:val="00AE0630"/>
    <w:rsid w:val="00AE0770"/>
    <w:rsid w:val="00AE52A9"/>
    <w:rsid w:val="00AE61C8"/>
    <w:rsid w:val="00AE63B4"/>
    <w:rsid w:val="00AE67C5"/>
    <w:rsid w:val="00AE6D84"/>
    <w:rsid w:val="00AE7108"/>
    <w:rsid w:val="00AE7B90"/>
    <w:rsid w:val="00AF0062"/>
    <w:rsid w:val="00AF061B"/>
    <w:rsid w:val="00AF116C"/>
    <w:rsid w:val="00AF1218"/>
    <w:rsid w:val="00AF17E8"/>
    <w:rsid w:val="00AF1C7C"/>
    <w:rsid w:val="00AF3C70"/>
    <w:rsid w:val="00AF497D"/>
    <w:rsid w:val="00AF50C7"/>
    <w:rsid w:val="00AF5D97"/>
    <w:rsid w:val="00AF6801"/>
    <w:rsid w:val="00AF6CAA"/>
    <w:rsid w:val="00AF6E71"/>
    <w:rsid w:val="00AF7B49"/>
    <w:rsid w:val="00B00980"/>
    <w:rsid w:val="00B019A1"/>
    <w:rsid w:val="00B03BA7"/>
    <w:rsid w:val="00B04FF3"/>
    <w:rsid w:val="00B050F2"/>
    <w:rsid w:val="00B05B29"/>
    <w:rsid w:val="00B07214"/>
    <w:rsid w:val="00B07AFA"/>
    <w:rsid w:val="00B10474"/>
    <w:rsid w:val="00B11ABF"/>
    <w:rsid w:val="00B11C9E"/>
    <w:rsid w:val="00B12432"/>
    <w:rsid w:val="00B13151"/>
    <w:rsid w:val="00B139AE"/>
    <w:rsid w:val="00B13F97"/>
    <w:rsid w:val="00B14B9D"/>
    <w:rsid w:val="00B14CFD"/>
    <w:rsid w:val="00B16BF5"/>
    <w:rsid w:val="00B16C97"/>
    <w:rsid w:val="00B201B3"/>
    <w:rsid w:val="00B20A45"/>
    <w:rsid w:val="00B21C60"/>
    <w:rsid w:val="00B21EE7"/>
    <w:rsid w:val="00B220F0"/>
    <w:rsid w:val="00B2260D"/>
    <w:rsid w:val="00B2268C"/>
    <w:rsid w:val="00B22AA4"/>
    <w:rsid w:val="00B2309B"/>
    <w:rsid w:val="00B23571"/>
    <w:rsid w:val="00B24324"/>
    <w:rsid w:val="00B24A68"/>
    <w:rsid w:val="00B26882"/>
    <w:rsid w:val="00B272BB"/>
    <w:rsid w:val="00B273F9"/>
    <w:rsid w:val="00B27EE2"/>
    <w:rsid w:val="00B306DA"/>
    <w:rsid w:val="00B30D5E"/>
    <w:rsid w:val="00B31698"/>
    <w:rsid w:val="00B316F1"/>
    <w:rsid w:val="00B3240B"/>
    <w:rsid w:val="00B3377A"/>
    <w:rsid w:val="00B33D1C"/>
    <w:rsid w:val="00B36778"/>
    <w:rsid w:val="00B36C19"/>
    <w:rsid w:val="00B37229"/>
    <w:rsid w:val="00B37D3C"/>
    <w:rsid w:val="00B40BD2"/>
    <w:rsid w:val="00B40D4A"/>
    <w:rsid w:val="00B41212"/>
    <w:rsid w:val="00B41AD9"/>
    <w:rsid w:val="00B42AF8"/>
    <w:rsid w:val="00B42BBB"/>
    <w:rsid w:val="00B436E8"/>
    <w:rsid w:val="00B45299"/>
    <w:rsid w:val="00B458FA"/>
    <w:rsid w:val="00B45FA5"/>
    <w:rsid w:val="00B464B7"/>
    <w:rsid w:val="00B4698C"/>
    <w:rsid w:val="00B46A09"/>
    <w:rsid w:val="00B470E2"/>
    <w:rsid w:val="00B47827"/>
    <w:rsid w:val="00B4787F"/>
    <w:rsid w:val="00B47AA3"/>
    <w:rsid w:val="00B47FE9"/>
    <w:rsid w:val="00B507D5"/>
    <w:rsid w:val="00B50F03"/>
    <w:rsid w:val="00B50FDD"/>
    <w:rsid w:val="00B516E9"/>
    <w:rsid w:val="00B53BB3"/>
    <w:rsid w:val="00B5460A"/>
    <w:rsid w:val="00B548B5"/>
    <w:rsid w:val="00B54FEA"/>
    <w:rsid w:val="00B55D43"/>
    <w:rsid w:val="00B56E32"/>
    <w:rsid w:val="00B57CBE"/>
    <w:rsid w:val="00B60119"/>
    <w:rsid w:val="00B60DE5"/>
    <w:rsid w:val="00B618F2"/>
    <w:rsid w:val="00B620DD"/>
    <w:rsid w:val="00B64149"/>
    <w:rsid w:val="00B64280"/>
    <w:rsid w:val="00B64B16"/>
    <w:rsid w:val="00B67EEC"/>
    <w:rsid w:val="00B7035F"/>
    <w:rsid w:val="00B70717"/>
    <w:rsid w:val="00B70B00"/>
    <w:rsid w:val="00B71AAE"/>
    <w:rsid w:val="00B72926"/>
    <w:rsid w:val="00B73006"/>
    <w:rsid w:val="00B741F5"/>
    <w:rsid w:val="00B74254"/>
    <w:rsid w:val="00B74298"/>
    <w:rsid w:val="00B743BA"/>
    <w:rsid w:val="00B74DAE"/>
    <w:rsid w:val="00B74DD6"/>
    <w:rsid w:val="00B75103"/>
    <w:rsid w:val="00B75260"/>
    <w:rsid w:val="00B76B00"/>
    <w:rsid w:val="00B773D2"/>
    <w:rsid w:val="00B77B5F"/>
    <w:rsid w:val="00B77D0E"/>
    <w:rsid w:val="00B8019A"/>
    <w:rsid w:val="00B810D4"/>
    <w:rsid w:val="00B817CF"/>
    <w:rsid w:val="00B8205B"/>
    <w:rsid w:val="00B82BF9"/>
    <w:rsid w:val="00B82E4E"/>
    <w:rsid w:val="00B84CB5"/>
    <w:rsid w:val="00B85C7A"/>
    <w:rsid w:val="00B86A15"/>
    <w:rsid w:val="00B86E66"/>
    <w:rsid w:val="00B872A2"/>
    <w:rsid w:val="00B87B8F"/>
    <w:rsid w:val="00B90189"/>
    <w:rsid w:val="00B90264"/>
    <w:rsid w:val="00B90465"/>
    <w:rsid w:val="00B905F9"/>
    <w:rsid w:val="00B90E3F"/>
    <w:rsid w:val="00B90F59"/>
    <w:rsid w:val="00B90FAF"/>
    <w:rsid w:val="00B91191"/>
    <w:rsid w:val="00B91701"/>
    <w:rsid w:val="00B91D8E"/>
    <w:rsid w:val="00B920A8"/>
    <w:rsid w:val="00B92648"/>
    <w:rsid w:val="00B93044"/>
    <w:rsid w:val="00B9327C"/>
    <w:rsid w:val="00B932A7"/>
    <w:rsid w:val="00B9390A"/>
    <w:rsid w:val="00B947E1"/>
    <w:rsid w:val="00B949EA"/>
    <w:rsid w:val="00B94D41"/>
    <w:rsid w:val="00B95928"/>
    <w:rsid w:val="00B96536"/>
    <w:rsid w:val="00B96A59"/>
    <w:rsid w:val="00B973D1"/>
    <w:rsid w:val="00B97FB3"/>
    <w:rsid w:val="00BA030D"/>
    <w:rsid w:val="00BA06A5"/>
    <w:rsid w:val="00BA08A1"/>
    <w:rsid w:val="00BA13AE"/>
    <w:rsid w:val="00BA1CC6"/>
    <w:rsid w:val="00BA1FD0"/>
    <w:rsid w:val="00BA27F8"/>
    <w:rsid w:val="00BA2D8A"/>
    <w:rsid w:val="00BA3244"/>
    <w:rsid w:val="00BA34F5"/>
    <w:rsid w:val="00BA3603"/>
    <w:rsid w:val="00BA3870"/>
    <w:rsid w:val="00BA3973"/>
    <w:rsid w:val="00BA3E79"/>
    <w:rsid w:val="00BA449D"/>
    <w:rsid w:val="00BA4623"/>
    <w:rsid w:val="00BA4A37"/>
    <w:rsid w:val="00BA56CF"/>
    <w:rsid w:val="00BA5B5E"/>
    <w:rsid w:val="00BA63EB"/>
    <w:rsid w:val="00BA6552"/>
    <w:rsid w:val="00BA6AAA"/>
    <w:rsid w:val="00BA6C6B"/>
    <w:rsid w:val="00BA6D37"/>
    <w:rsid w:val="00BA7D70"/>
    <w:rsid w:val="00BA7FFB"/>
    <w:rsid w:val="00BB05F5"/>
    <w:rsid w:val="00BB2DDE"/>
    <w:rsid w:val="00BB3630"/>
    <w:rsid w:val="00BB38CA"/>
    <w:rsid w:val="00BB3A7F"/>
    <w:rsid w:val="00BB3F58"/>
    <w:rsid w:val="00BB4470"/>
    <w:rsid w:val="00BB490A"/>
    <w:rsid w:val="00BB4AD3"/>
    <w:rsid w:val="00BB6865"/>
    <w:rsid w:val="00BB724D"/>
    <w:rsid w:val="00BB7590"/>
    <w:rsid w:val="00BB7B1A"/>
    <w:rsid w:val="00BC0528"/>
    <w:rsid w:val="00BC06D2"/>
    <w:rsid w:val="00BC0791"/>
    <w:rsid w:val="00BC09CA"/>
    <w:rsid w:val="00BC1406"/>
    <w:rsid w:val="00BC2841"/>
    <w:rsid w:val="00BC3134"/>
    <w:rsid w:val="00BC4229"/>
    <w:rsid w:val="00BC579C"/>
    <w:rsid w:val="00BC6BA5"/>
    <w:rsid w:val="00BC72E5"/>
    <w:rsid w:val="00BC776B"/>
    <w:rsid w:val="00BC7B4D"/>
    <w:rsid w:val="00BC7E72"/>
    <w:rsid w:val="00BD0EEB"/>
    <w:rsid w:val="00BD14D4"/>
    <w:rsid w:val="00BD188C"/>
    <w:rsid w:val="00BD2A16"/>
    <w:rsid w:val="00BD2E2B"/>
    <w:rsid w:val="00BD312F"/>
    <w:rsid w:val="00BD3303"/>
    <w:rsid w:val="00BD3A15"/>
    <w:rsid w:val="00BD3B9A"/>
    <w:rsid w:val="00BD3BB5"/>
    <w:rsid w:val="00BD4897"/>
    <w:rsid w:val="00BD523B"/>
    <w:rsid w:val="00BD6708"/>
    <w:rsid w:val="00BD760E"/>
    <w:rsid w:val="00BE07C5"/>
    <w:rsid w:val="00BE2922"/>
    <w:rsid w:val="00BE2941"/>
    <w:rsid w:val="00BE2B55"/>
    <w:rsid w:val="00BE2D7B"/>
    <w:rsid w:val="00BE341B"/>
    <w:rsid w:val="00BE4340"/>
    <w:rsid w:val="00BE48DF"/>
    <w:rsid w:val="00BE52FF"/>
    <w:rsid w:val="00BE5342"/>
    <w:rsid w:val="00BE5696"/>
    <w:rsid w:val="00BE5EC5"/>
    <w:rsid w:val="00BE6B0F"/>
    <w:rsid w:val="00BE6C8D"/>
    <w:rsid w:val="00BE6C8F"/>
    <w:rsid w:val="00BE6D43"/>
    <w:rsid w:val="00BE77E2"/>
    <w:rsid w:val="00BE781C"/>
    <w:rsid w:val="00BE7D52"/>
    <w:rsid w:val="00BF08A0"/>
    <w:rsid w:val="00BF1245"/>
    <w:rsid w:val="00BF14CA"/>
    <w:rsid w:val="00BF2C64"/>
    <w:rsid w:val="00BF3EF6"/>
    <w:rsid w:val="00BF45AB"/>
    <w:rsid w:val="00BF58F7"/>
    <w:rsid w:val="00BF6173"/>
    <w:rsid w:val="00BF76CB"/>
    <w:rsid w:val="00C001BA"/>
    <w:rsid w:val="00C003C8"/>
    <w:rsid w:val="00C00649"/>
    <w:rsid w:val="00C0229F"/>
    <w:rsid w:val="00C034CB"/>
    <w:rsid w:val="00C03A60"/>
    <w:rsid w:val="00C046CE"/>
    <w:rsid w:val="00C04B5B"/>
    <w:rsid w:val="00C04DAD"/>
    <w:rsid w:val="00C05885"/>
    <w:rsid w:val="00C05C98"/>
    <w:rsid w:val="00C05D67"/>
    <w:rsid w:val="00C062A6"/>
    <w:rsid w:val="00C066F7"/>
    <w:rsid w:val="00C06C86"/>
    <w:rsid w:val="00C06F89"/>
    <w:rsid w:val="00C077DE"/>
    <w:rsid w:val="00C07C1D"/>
    <w:rsid w:val="00C10381"/>
    <w:rsid w:val="00C12271"/>
    <w:rsid w:val="00C12607"/>
    <w:rsid w:val="00C12C93"/>
    <w:rsid w:val="00C135D3"/>
    <w:rsid w:val="00C139FE"/>
    <w:rsid w:val="00C13B55"/>
    <w:rsid w:val="00C14290"/>
    <w:rsid w:val="00C142E6"/>
    <w:rsid w:val="00C14670"/>
    <w:rsid w:val="00C15DE0"/>
    <w:rsid w:val="00C16A6E"/>
    <w:rsid w:val="00C16B91"/>
    <w:rsid w:val="00C1725D"/>
    <w:rsid w:val="00C17A4C"/>
    <w:rsid w:val="00C17C4B"/>
    <w:rsid w:val="00C17C77"/>
    <w:rsid w:val="00C2112B"/>
    <w:rsid w:val="00C21E9F"/>
    <w:rsid w:val="00C2238E"/>
    <w:rsid w:val="00C2252A"/>
    <w:rsid w:val="00C227BD"/>
    <w:rsid w:val="00C22948"/>
    <w:rsid w:val="00C22F29"/>
    <w:rsid w:val="00C237F0"/>
    <w:rsid w:val="00C26399"/>
    <w:rsid w:val="00C26904"/>
    <w:rsid w:val="00C3076F"/>
    <w:rsid w:val="00C31B12"/>
    <w:rsid w:val="00C32118"/>
    <w:rsid w:val="00C3308A"/>
    <w:rsid w:val="00C33751"/>
    <w:rsid w:val="00C34A33"/>
    <w:rsid w:val="00C34AE9"/>
    <w:rsid w:val="00C35036"/>
    <w:rsid w:val="00C359D3"/>
    <w:rsid w:val="00C35C66"/>
    <w:rsid w:val="00C36407"/>
    <w:rsid w:val="00C4008F"/>
    <w:rsid w:val="00C40095"/>
    <w:rsid w:val="00C40427"/>
    <w:rsid w:val="00C40FED"/>
    <w:rsid w:val="00C413D6"/>
    <w:rsid w:val="00C42A48"/>
    <w:rsid w:val="00C435ED"/>
    <w:rsid w:val="00C437AF"/>
    <w:rsid w:val="00C43885"/>
    <w:rsid w:val="00C43971"/>
    <w:rsid w:val="00C4500E"/>
    <w:rsid w:val="00C453DD"/>
    <w:rsid w:val="00C459C8"/>
    <w:rsid w:val="00C45CEA"/>
    <w:rsid w:val="00C466A7"/>
    <w:rsid w:val="00C46851"/>
    <w:rsid w:val="00C5142C"/>
    <w:rsid w:val="00C51744"/>
    <w:rsid w:val="00C51759"/>
    <w:rsid w:val="00C5230E"/>
    <w:rsid w:val="00C529D5"/>
    <w:rsid w:val="00C52EC6"/>
    <w:rsid w:val="00C557DE"/>
    <w:rsid w:val="00C55A6D"/>
    <w:rsid w:val="00C55A77"/>
    <w:rsid w:val="00C56E00"/>
    <w:rsid w:val="00C56EF3"/>
    <w:rsid w:val="00C57029"/>
    <w:rsid w:val="00C6034B"/>
    <w:rsid w:val="00C6065C"/>
    <w:rsid w:val="00C60760"/>
    <w:rsid w:val="00C60DCF"/>
    <w:rsid w:val="00C60F94"/>
    <w:rsid w:val="00C6167A"/>
    <w:rsid w:val="00C6174B"/>
    <w:rsid w:val="00C617F7"/>
    <w:rsid w:val="00C61D01"/>
    <w:rsid w:val="00C62409"/>
    <w:rsid w:val="00C6299D"/>
    <w:rsid w:val="00C630A8"/>
    <w:rsid w:val="00C638E8"/>
    <w:rsid w:val="00C644F0"/>
    <w:rsid w:val="00C646A0"/>
    <w:rsid w:val="00C64E43"/>
    <w:rsid w:val="00C6591C"/>
    <w:rsid w:val="00C65998"/>
    <w:rsid w:val="00C65F08"/>
    <w:rsid w:val="00C67142"/>
    <w:rsid w:val="00C67260"/>
    <w:rsid w:val="00C70D25"/>
    <w:rsid w:val="00C71814"/>
    <w:rsid w:val="00C71C47"/>
    <w:rsid w:val="00C7205E"/>
    <w:rsid w:val="00C72B46"/>
    <w:rsid w:val="00C72E09"/>
    <w:rsid w:val="00C736CD"/>
    <w:rsid w:val="00C73FB0"/>
    <w:rsid w:val="00C73FF5"/>
    <w:rsid w:val="00C74268"/>
    <w:rsid w:val="00C742C9"/>
    <w:rsid w:val="00C745F5"/>
    <w:rsid w:val="00C7472F"/>
    <w:rsid w:val="00C74D4D"/>
    <w:rsid w:val="00C7517B"/>
    <w:rsid w:val="00C751D2"/>
    <w:rsid w:val="00C764C5"/>
    <w:rsid w:val="00C766D0"/>
    <w:rsid w:val="00C76BAC"/>
    <w:rsid w:val="00C76D5A"/>
    <w:rsid w:val="00C770E9"/>
    <w:rsid w:val="00C77A70"/>
    <w:rsid w:val="00C77C5A"/>
    <w:rsid w:val="00C80046"/>
    <w:rsid w:val="00C804F9"/>
    <w:rsid w:val="00C809F6"/>
    <w:rsid w:val="00C80AE8"/>
    <w:rsid w:val="00C80F61"/>
    <w:rsid w:val="00C81334"/>
    <w:rsid w:val="00C81776"/>
    <w:rsid w:val="00C829BA"/>
    <w:rsid w:val="00C835AB"/>
    <w:rsid w:val="00C846B7"/>
    <w:rsid w:val="00C8483E"/>
    <w:rsid w:val="00C851BE"/>
    <w:rsid w:val="00C85309"/>
    <w:rsid w:val="00C85566"/>
    <w:rsid w:val="00C86895"/>
    <w:rsid w:val="00C87BF5"/>
    <w:rsid w:val="00C87E89"/>
    <w:rsid w:val="00C91A55"/>
    <w:rsid w:val="00C91C6F"/>
    <w:rsid w:val="00C91F59"/>
    <w:rsid w:val="00C92BDE"/>
    <w:rsid w:val="00C93360"/>
    <w:rsid w:val="00C93542"/>
    <w:rsid w:val="00C93666"/>
    <w:rsid w:val="00C94579"/>
    <w:rsid w:val="00C9480B"/>
    <w:rsid w:val="00C94F09"/>
    <w:rsid w:val="00C95DEF"/>
    <w:rsid w:val="00C9610C"/>
    <w:rsid w:val="00C9694E"/>
    <w:rsid w:val="00C970F8"/>
    <w:rsid w:val="00C9753A"/>
    <w:rsid w:val="00C97A70"/>
    <w:rsid w:val="00C97FD9"/>
    <w:rsid w:val="00CA007E"/>
    <w:rsid w:val="00CA01B4"/>
    <w:rsid w:val="00CA03C9"/>
    <w:rsid w:val="00CA0510"/>
    <w:rsid w:val="00CA18AD"/>
    <w:rsid w:val="00CA25A2"/>
    <w:rsid w:val="00CA2C7E"/>
    <w:rsid w:val="00CA3C74"/>
    <w:rsid w:val="00CA3C8C"/>
    <w:rsid w:val="00CA3DF4"/>
    <w:rsid w:val="00CA410D"/>
    <w:rsid w:val="00CA47AE"/>
    <w:rsid w:val="00CA4B1F"/>
    <w:rsid w:val="00CA52B3"/>
    <w:rsid w:val="00CA60FA"/>
    <w:rsid w:val="00CA6E96"/>
    <w:rsid w:val="00CA756D"/>
    <w:rsid w:val="00CB0253"/>
    <w:rsid w:val="00CB14D8"/>
    <w:rsid w:val="00CB201C"/>
    <w:rsid w:val="00CB28A7"/>
    <w:rsid w:val="00CB2D89"/>
    <w:rsid w:val="00CB2E33"/>
    <w:rsid w:val="00CB6D60"/>
    <w:rsid w:val="00CB71AC"/>
    <w:rsid w:val="00CC01F4"/>
    <w:rsid w:val="00CC093A"/>
    <w:rsid w:val="00CC1305"/>
    <w:rsid w:val="00CC1D63"/>
    <w:rsid w:val="00CC30C7"/>
    <w:rsid w:val="00CC37EF"/>
    <w:rsid w:val="00CC3859"/>
    <w:rsid w:val="00CC38D9"/>
    <w:rsid w:val="00CC5C40"/>
    <w:rsid w:val="00CC5C5B"/>
    <w:rsid w:val="00CC5D2E"/>
    <w:rsid w:val="00CC6150"/>
    <w:rsid w:val="00CC7294"/>
    <w:rsid w:val="00CC77F2"/>
    <w:rsid w:val="00CC7AE5"/>
    <w:rsid w:val="00CD0374"/>
    <w:rsid w:val="00CD061D"/>
    <w:rsid w:val="00CD0BBF"/>
    <w:rsid w:val="00CD1965"/>
    <w:rsid w:val="00CD1AF3"/>
    <w:rsid w:val="00CD1BB4"/>
    <w:rsid w:val="00CD24E0"/>
    <w:rsid w:val="00CD3261"/>
    <w:rsid w:val="00CD34DA"/>
    <w:rsid w:val="00CD40DC"/>
    <w:rsid w:val="00CD4602"/>
    <w:rsid w:val="00CD5787"/>
    <w:rsid w:val="00CD60CD"/>
    <w:rsid w:val="00CD6165"/>
    <w:rsid w:val="00CD6958"/>
    <w:rsid w:val="00CD7122"/>
    <w:rsid w:val="00CE09A6"/>
    <w:rsid w:val="00CE124A"/>
    <w:rsid w:val="00CE1956"/>
    <w:rsid w:val="00CE1B34"/>
    <w:rsid w:val="00CE1B53"/>
    <w:rsid w:val="00CE2172"/>
    <w:rsid w:val="00CE25BA"/>
    <w:rsid w:val="00CE2A94"/>
    <w:rsid w:val="00CE3624"/>
    <w:rsid w:val="00CE3993"/>
    <w:rsid w:val="00CE3F80"/>
    <w:rsid w:val="00CE4542"/>
    <w:rsid w:val="00CE4B17"/>
    <w:rsid w:val="00CE4EB0"/>
    <w:rsid w:val="00CE60B3"/>
    <w:rsid w:val="00CE6736"/>
    <w:rsid w:val="00CE67CB"/>
    <w:rsid w:val="00CE6D61"/>
    <w:rsid w:val="00CE6F4D"/>
    <w:rsid w:val="00CF0E7D"/>
    <w:rsid w:val="00CF14DA"/>
    <w:rsid w:val="00CF1A62"/>
    <w:rsid w:val="00CF2087"/>
    <w:rsid w:val="00CF2349"/>
    <w:rsid w:val="00CF2ACB"/>
    <w:rsid w:val="00CF2EEA"/>
    <w:rsid w:val="00CF362D"/>
    <w:rsid w:val="00CF3FD4"/>
    <w:rsid w:val="00CF42FC"/>
    <w:rsid w:val="00CF4D6B"/>
    <w:rsid w:val="00CF58CC"/>
    <w:rsid w:val="00CF5D9E"/>
    <w:rsid w:val="00CF64C6"/>
    <w:rsid w:val="00CF7193"/>
    <w:rsid w:val="00CF7235"/>
    <w:rsid w:val="00CF7346"/>
    <w:rsid w:val="00D000DF"/>
    <w:rsid w:val="00D00790"/>
    <w:rsid w:val="00D00832"/>
    <w:rsid w:val="00D00F6F"/>
    <w:rsid w:val="00D0113B"/>
    <w:rsid w:val="00D01A11"/>
    <w:rsid w:val="00D0408D"/>
    <w:rsid w:val="00D04B2D"/>
    <w:rsid w:val="00D057C1"/>
    <w:rsid w:val="00D064BF"/>
    <w:rsid w:val="00D07151"/>
    <w:rsid w:val="00D0761E"/>
    <w:rsid w:val="00D078F5"/>
    <w:rsid w:val="00D10414"/>
    <w:rsid w:val="00D11160"/>
    <w:rsid w:val="00D11443"/>
    <w:rsid w:val="00D12007"/>
    <w:rsid w:val="00D12707"/>
    <w:rsid w:val="00D130E8"/>
    <w:rsid w:val="00D148A7"/>
    <w:rsid w:val="00D14B38"/>
    <w:rsid w:val="00D14FFA"/>
    <w:rsid w:val="00D15B46"/>
    <w:rsid w:val="00D16AE0"/>
    <w:rsid w:val="00D16BB4"/>
    <w:rsid w:val="00D173E2"/>
    <w:rsid w:val="00D20CE8"/>
    <w:rsid w:val="00D21F22"/>
    <w:rsid w:val="00D22E73"/>
    <w:rsid w:val="00D22E85"/>
    <w:rsid w:val="00D2312B"/>
    <w:rsid w:val="00D23FC0"/>
    <w:rsid w:val="00D2573E"/>
    <w:rsid w:val="00D25B85"/>
    <w:rsid w:val="00D25C98"/>
    <w:rsid w:val="00D27006"/>
    <w:rsid w:val="00D27B36"/>
    <w:rsid w:val="00D27F1F"/>
    <w:rsid w:val="00D27F34"/>
    <w:rsid w:val="00D30E50"/>
    <w:rsid w:val="00D31459"/>
    <w:rsid w:val="00D31EA5"/>
    <w:rsid w:val="00D33F53"/>
    <w:rsid w:val="00D343FB"/>
    <w:rsid w:val="00D35855"/>
    <w:rsid w:val="00D359F2"/>
    <w:rsid w:val="00D360BC"/>
    <w:rsid w:val="00D36DC4"/>
    <w:rsid w:val="00D4131B"/>
    <w:rsid w:val="00D415BA"/>
    <w:rsid w:val="00D419C5"/>
    <w:rsid w:val="00D42650"/>
    <w:rsid w:val="00D447A9"/>
    <w:rsid w:val="00D44E53"/>
    <w:rsid w:val="00D45E98"/>
    <w:rsid w:val="00D46F1C"/>
    <w:rsid w:val="00D4792C"/>
    <w:rsid w:val="00D47963"/>
    <w:rsid w:val="00D47D8C"/>
    <w:rsid w:val="00D507AE"/>
    <w:rsid w:val="00D52571"/>
    <w:rsid w:val="00D52A74"/>
    <w:rsid w:val="00D52AA1"/>
    <w:rsid w:val="00D531D3"/>
    <w:rsid w:val="00D534FA"/>
    <w:rsid w:val="00D536FD"/>
    <w:rsid w:val="00D538BF"/>
    <w:rsid w:val="00D53C53"/>
    <w:rsid w:val="00D552F0"/>
    <w:rsid w:val="00D55E77"/>
    <w:rsid w:val="00D55E99"/>
    <w:rsid w:val="00D5608C"/>
    <w:rsid w:val="00D560C5"/>
    <w:rsid w:val="00D564F5"/>
    <w:rsid w:val="00D5687E"/>
    <w:rsid w:val="00D56D45"/>
    <w:rsid w:val="00D576EF"/>
    <w:rsid w:val="00D57A81"/>
    <w:rsid w:val="00D600F5"/>
    <w:rsid w:val="00D60358"/>
    <w:rsid w:val="00D6054D"/>
    <w:rsid w:val="00D60BAD"/>
    <w:rsid w:val="00D60C2E"/>
    <w:rsid w:val="00D612E6"/>
    <w:rsid w:val="00D617FA"/>
    <w:rsid w:val="00D62EF6"/>
    <w:rsid w:val="00D631F0"/>
    <w:rsid w:val="00D633FC"/>
    <w:rsid w:val="00D638BC"/>
    <w:rsid w:val="00D63DAD"/>
    <w:rsid w:val="00D641C7"/>
    <w:rsid w:val="00D648DE"/>
    <w:rsid w:val="00D65470"/>
    <w:rsid w:val="00D6617F"/>
    <w:rsid w:val="00D663FF"/>
    <w:rsid w:val="00D66931"/>
    <w:rsid w:val="00D66DB8"/>
    <w:rsid w:val="00D671A8"/>
    <w:rsid w:val="00D676BE"/>
    <w:rsid w:val="00D67A18"/>
    <w:rsid w:val="00D67FE6"/>
    <w:rsid w:val="00D702E1"/>
    <w:rsid w:val="00D70444"/>
    <w:rsid w:val="00D71211"/>
    <w:rsid w:val="00D717D5"/>
    <w:rsid w:val="00D7272A"/>
    <w:rsid w:val="00D72D75"/>
    <w:rsid w:val="00D73D25"/>
    <w:rsid w:val="00D74BF1"/>
    <w:rsid w:val="00D75427"/>
    <w:rsid w:val="00D75888"/>
    <w:rsid w:val="00D75C08"/>
    <w:rsid w:val="00D763B2"/>
    <w:rsid w:val="00D765A7"/>
    <w:rsid w:val="00D76950"/>
    <w:rsid w:val="00D772B3"/>
    <w:rsid w:val="00D773DD"/>
    <w:rsid w:val="00D8054F"/>
    <w:rsid w:val="00D816CB"/>
    <w:rsid w:val="00D8381B"/>
    <w:rsid w:val="00D83A8C"/>
    <w:rsid w:val="00D84990"/>
    <w:rsid w:val="00D85359"/>
    <w:rsid w:val="00D86748"/>
    <w:rsid w:val="00D86EA2"/>
    <w:rsid w:val="00D86F46"/>
    <w:rsid w:val="00D87817"/>
    <w:rsid w:val="00D905EB"/>
    <w:rsid w:val="00D908BD"/>
    <w:rsid w:val="00D921CF"/>
    <w:rsid w:val="00D92FDB"/>
    <w:rsid w:val="00D934E1"/>
    <w:rsid w:val="00D93E37"/>
    <w:rsid w:val="00D94C64"/>
    <w:rsid w:val="00D955CF"/>
    <w:rsid w:val="00D95828"/>
    <w:rsid w:val="00D95F56"/>
    <w:rsid w:val="00D96ADD"/>
    <w:rsid w:val="00D96B73"/>
    <w:rsid w:val="00D96BB0"/>
    <w:rsid w:val="00D97296"/>
    <w:rsid w:val="00D972BC"/>
    <w:rsid w:val="00D97C69"/>
    <w:rsid w:val="00D97DEC"/>
    <w:rsid w:val="00DA0D77"/>
    <w:rsid w:val="00DA1AF7"/>
    <w:rsid w:val="00DA1B61"/>
    <w:rsid w:val="00DA234B"/>
    <w:rsid w:val="00DA2C90"/>
    <w:rsid w:val="00DA2F10"/>
    <w:rsid w:val="00DA46B4"/>
    <w:rsid w:val="00DA48D8"/>
    <w:rsid w:val="00DA4EDB"/>
    <w:rsid w:val="00DA52D0"/>
    <w:rsid w:val="00DA60ED"/>
    <w:rsid w:val="00DA6586"/>
    <w:rsid w:val="00DA6617"/>
    <w:rsid w:val="00DA6BA9"/>
    <w:rsid w:val="00DA7D48"/>
    <w:rsid w:val="00DB1283"/>
    <w:rsid w:val="00DB1710"/>
    <w:rsid w:val="00DB28E5"/>
    <w:rsid w:val="00DB2C05"/>
    <w:rsid w:val="00DB3907"/>
    <w:rsid w:val="00DB4C3D"/>
    <w:rsid w:val="00DB567E"/>
    <w:rsid w:val="00DB5916"/>
    <w:rsid w:val="00DB6943"/>
    <w:rsid w:val="00DB6AB3"/>
    <w:rsid w:val="00DB7031"/>
    <w:rsid w:val="00DB716C"/>
    <w:rsid w:val="00DB76DF"/>
    <w:rsid w:val="00DC0109"/>
    <w:rsid w:val="00DC056C"/>
    <w:rsid w:val="00DC0BFF"/>
    <w:rsid w:val="00DC0C98"/>
    <w:rsid w:val="00DC0C9E"/>
    <w:rsid w:val="00DC0F15"/>
    <w:rsid w:val="00DC199A"/>
    <w:rsid w:val="00DC1CBE"/>
    <w:rsid w:val="00DC1FEF"/>
    <w:rsid w:val="00DC2524"/>
    <w:rsid w:val="00DC2757"/>
    <w:rsid w:val="00DC2A76"/>
    <w:rsid w:val="00DC2D00"/>
    <w:rsid w:val="00DC309F"/>
    <w:rsid w:val="00DC418F"/>
    <w:rsid w:val="00DC4712"/>
    <w:rsid w:val="00DC4A39"/>
    <w:rsid w:val="00DC4BF1"/>
    <w:rsid w:val="00DC4E46"/>
    <w:rsid w:val="00DC609A"/>
    <w:rsid w:val="00DC6269"/>
    <w:rsid w:val="00DC63D2"/>
    <w:rsid w:val="00DC65B6"/>
    <w:rsid w:val="00DC684D"/>
    <w:rsid w:val="00DC7313"/>
    <w:rsid w:val="00DC742B"/>
    <w:rsid w:val="00DC744C"/>
    <w:rsid w:val="00DC7929"/>
    <w:rsid w:val="00DC7A62"/>
    <w:rsid w:val="00DD045E"/>
    <w:rsid w:val="00DD10B3"/>
    <w:rsid w:val="00DD1945"/>
    <w:rsid w:val="00DD198E"/>
    <w:rsid w:val="00DD21B1"/>
    <w:rsid w:val="00DD2E3F"/>
    <w:rsid w:val="00DD3455"/>
    <w:rsid w:val="00DD3A76"/>
    <w:rsid w:val="00DD5BB0"/>
    <w:rsid w:val="00DD5CE6"/>
    <w:rsid w:val="00DD66A1"/>
    <w:rsid w:val="00DD71F7"/>
    <w:rsid w:val="00DE0740"/>
    <w:rsid w:val="00DE0F27"/>
    <w:rsid w:val="00DE2D7C"/>
    <w:rsid w:val="00DE4D33"/>
    <w:rsid w:val="00DE4D8A"/>
    <w:rsid w:val="00DE5344"/>
    <w:rsid w:val="00DE59E2"/>
    <w:rsid w:val="00DE69AD"/>
    <w:rsid w:val="00DE7126"/>
    <w:rsid w:val="00DE7988"/>
    <w:rsid w:val="00DF10D4"/>
    <w:rsid w:val="00DF47C9"/>
    <w:rsid w:val="00DF4BED"/>
    <w:rsid w:val="00DF4BEF"/>
    <w:rsid w:val="00DF4D8E"/>
    <w:rsid w:val="00DF5BAB"/>
    <w:rsid w:val="00DF75CE"/>
    <w:rsid w:val="00E00691"/>
    <w:rsid w:val="00E015C6"/>
    <w:rsid w:val="00E0267C"/>
    <w:rsid w:val="00E0284D"/>
    <w:rsid w:val="00E0316B"/>
    <w:rsid w:val="00E034E5"/>
    <w:rsid w:val="00E03929"/>
    <w:rsid w:val="00E04291"/>
    <w:rsid w:val="00E05ECB"/>
    <w:rsid w:val="00E064AF"/>
    <w:rsid w:val="00E076F0"/>
    <w:rsid w:val="00E07AC2"/>
    <w:rsid w:val="00E07D39"/>
    <w:rsid w:val="00E1010A"/>
    <w:rsid w:val="00E10B38"/>
    <w:rsid w:val="00E10C05"/>
    <w:rsid w:val="00E11118"/>
    <w:rsid w:val="00E11715"/>
    <w:rsid w:val="00E12499"/>
    <w:rsid w:val="00E1259B"/>
    <w:rsid w:val="00E128E2"/>
    <w:rsid w:val="00E12FA0"/>
    <w:rsid w:val="00E132AC"/>
    <w:rsid w:val="00E13975"/>
    <w:rsid w:val="00E14479"/>
    <w:rsid w:val="00E14A3A"/>
    <w:rsid w:val="00E14EFA"/>
    <w:rsid w:val="00E158AB"/>
    <w:rsid w:val="00E16293"/>
    <w:rsid w:val="00E16312"/>
    <w:rsid w:val="00E16AAB"/>
    <w:rsid w:val="00E16DDA"/>
    <w:rsid w:val="00E172F5"/>
    <w:rsid w:val="00E173CE"/>
    <w:rsid w:val="00E1746C"/>
    <w:rsid w:val="00E21504"/>
    <w:rsid w:val="00E217A2"/>
    <w:rsid w:val="00E221CA"/>
    <w:rsid w:val="00E228E9"/>
    <w:rsid w:val="00E2393D"/>
    <w:rsid w:val="00E2430F"/>
    <w:rsid w:val="00E243B4"/>
    <w:rsid w:val="00E256F1"/>
    <w:rsid w:val="00E25C5B"/>
    <w:rsid w:val="00E25E76"/>
    <w:rsid w:val="00E26687"/>
    <w:rsid w:val="00E26694"/>
    <w:rsid w:val="00E26778"/>
    <w:rsid w:val="00E26EDE"/>
    <w:rsid w:val="00E27A44"/>
    <w:rsid w:val="00E301E4"/>
    <w:rsid w:val="00E30348"/>
    <w:rsid w:val="00E31151"/>
    <w:rsid w:val="00E31DA3"/>
    <w:rsid w:val="00E329CC"/>
    <w:rsid w:val="00E33177"/>
    <w:rsid w:val="00E334D4"/>
    <w:rsid w:val="00E33CB3"/>
    <w:rsid w:val="00E358DF"/>
    <w:rsid w:val="00E36066"/>
    <w:rsid w:val="00E37207"/>
    <w:rsid w:val="00E378DB"/>
    <w:rsid w:val="00E41091"/>
    <w:rsid w:val="00E41686"/>
    <w:rsid w:val="00E42198"/>
    <w:rsid w:val="00E423B8"/>
    <w:rsid w:val="00E44DA4"/>
    <w:rsid w:val="00E44EA7"/>
    <w:rsid w:val="00E45B6D"/>
    <w:rsid w:val="00E4658B"/>
    <w:rsid w:val="00E478BD"/>
    <w:rsid w:val="00E47CF0"/>
    <w:rsid w:val="00E47DAE"/>
    <w:rsid w:val="00E50EC5"/>
    <w:rsid w:val="00E50F91"/>
    <w:rsid w:val="00E512E5"/>
    <w:rsid w:val="00E51ABC"/>
    <w:rsid w:val="00E543D5"/>
    <w:rsid w:val="00E54414"/>
    <w:rsid w:val="00E548F5"/>
    <w:rsid w:val="00E54BDE"/>
    <w:rsid w:val="00E55621"/>
    <w:rsid w:val="00E55771"/>
    <w:rsid w:val="00E55AC8"/>
    <w:rsid w:val="00E55C11"/>
    <w:rsid w:val="00E5698F"/>
    <w:rsid w:val="00E56FB8"/>
    <w:rsid w:val="00E5707F"/>
    <w:rsid w:val="00E57396"/>
    <w:rsid w:val="00E6002D"/>
    <w:rsid w:val="00E616AB"/>
    <w:rsid w:val="00E6232F"/>
    <w:rsid w:val="00E62FCE"/>
    <w:rsid w:val="00E6334E"/>
    <w:rsid w:val="00E65226"/>
    <w:rsid w:val="00E65A69"/>
    <w:rsid w:val="00E669BA"/>
    <w:rsid w:val="00E66B55"/>
    <w:rsid w:val="00E67810"/>
    <w:rsid w:val="00E67AC5"/>
    <w:rsid w:val="00E700DC"/>
    <w:rsid w:val="00E701A9"/>
    <w:rsid w:val="00E71D9A"/>
    <w:rsid w:val="00E71DB9"/>
    <w:rsid w:val="00E728DF"/>
    <w:rsid w:val="00E72C99"/>
    <w:rsid w:val="00E73923"/>
    <w:rsid w:val="00E740A9"/>
    <w:rsid w:val="00E74485"/>
    <w:rsid w:val="00E7491B"/>
    <w:rsid w:val="00E74C0C"/>
    <w:rsid w:val="00E75B15"/>
    <w:rsid w:val="00E75F02"/>
    <w:rsid w:val="00E760E3"/>
    <w:rsid w:val="00E76324"/>
    <w:rsid w:val="00E76C48"/>
    <w:rsid w:val="00E773FE"/>
    <w:rsid w:val="00E7766D"/>
    <w:rsid w:val="00E77F28"/>
    <w:rsid w:val="00E803BC"/>
    <w:rsid w:val="00E80502"/>
    <w:rsid w:val="00E80632"/>
    <w:rsid w:val="00E8087A"/>
    <w:rsid w:val="00E80B57"/>
    <w:rsid w:val="00E80E06"/>
    <w:rsid w:val="00E81E49"/>
    <w:rsid w:val="00E83CCF"/>
    <w:rsid w:val="00E83CEE"/>
    <w:rsid w:val="00E85296"/>
    <w:rsid w:val="00E863A4"/>
    <w:rsid w:val="00E86EA9"/>
    <w:rsid w:val="00E86FAD"/>
    <w:rsid w:val="00E87297"/>
    <w:rsid w:val="00E87457"/>
    <w:rsid w:val="00E8783A"/>
    <w:rsid w:val="00E904F0"/>
    <w:rsid w:val="00E910B5"/>
    <w:rsid w:val="00E910C4"/>
    <w:rsid w:val="00E913B7"/>
    <w:rsid w:val="00E91ED4"/>
    <w:rsid w:val="00E92F65"/>
    <w:rsid w:val="00E93023"/>
    <w:rsid w:val="00E95405"/>
    <w:rsid w:val="00E95D0D"/>
    <w:rsid w:val="00E97165"/>
    <w:rsid w:val="00E97533"/>
    <w:rsid w:val="00E977DB"/>
    <w:rsid w:val="00EA06D9"/>
    <w:rsid w:val="00EA07DE"/>
    <w:rsid w:val="00EA1DF0"/>
    <w:rsid w:val="00EA1F71"/>
    <w:rsid w:val="00EA22B3"/>
    <w:rsid w:val="00EA2432"/>
    <w:rsid w:val="00EA2882"/>
    <w:rsid w:val="00EA2F6A"/>
    <w:rsid w:val="00EA3F4A"/>
    <w:rsid w:val="00EA4707"/>
    <w:rsid w:val="00EA535D"/>
    <w:rsid w:val="00EA606B"/>
    <w:rsid w:val="00EA6C6F"/>
    <w:rsid w:val="00EA773C"/>
    <w:rsid w:val="00EA7978"/>
    <w:rsid w:val="00EB00B8"/>
    <w:rsid w:val="00EB03A2"/>
    <w:rsid w:val="00EB0736"/>
    <w:rsid w:val="00EB08DA"/>
    <w:rsid w:val="00EB3420"/>
    <w:rsid w:val="00EB35B4"/>
    <w:rsid w:val="00EB4442"/>
    <w:rsid w:val="00EB4901"/>
    <w:rsid w:val="00EB4B3A"/>
    <w:rsid w:val="00EB4EB9"/>
    <w:rsid w:val="00EB605B"/>
    <w:rsid w:val="00EB65A1"/>
    <w:rsid w:val="00EB68D4"/>
    <w:rsid w:val="00EB7033"/>
    <w:rsid w:val="00EB7376"/>
    <w:rsid w:val="00EB75A1"/>
    <w:rsid w:val="00EB7EB1"/>
    <w:rsid w:val="00EC02FF"/>
    <w:rsid w:val="00EC0648"/>
    <w:rsid w:val="00EC0AFC"/>
    <w:rsid w:val="00EC1B0B"/>
    <w:rsid w:val="00EC31E6"/>
    <w:rsid w:val="00EC34F8"/>
    <w:rsid w:val="00EC3819"/>
    <w:rsid w:val="00EC3D18"/>
    <w:rsid w:val="00EC48E6"/>
    <w:rsid w:val="00EC5938"/>
    <w:rsid w:val="00EC64B2"/>
    <w:rsid w:val="00EC7BD5"/>
    <w:rsid w:val="00ED0EDE"/>
    <w:rsid w:val="00ED1231"/>
    <w:rsid w:val="00ED1D7E"/>
    <w:rsid w:val="00ED210E"/>
    <w:rsid w:val="00ED2ACD"/>
    <w:rsid w:val="00ED2E6E"/>
    <w:rsid w:val="00ED2EB8"/>
    <w:rsid w:val="00ED30A9"/>
    <w:rsid w:val="00ED3F70"/>
    <w:rsid w:val="00ED42AB"/>
    <w:rsid w:val="00ED5A60"/>
    <w:rsid w:val="00ED5E13"/>
    <w:rsid w:val="00ED6B9A"/>
    <w:rsid w:val="00ED74F4"/>
    <w:rsid w:val="00ED76DA"/>
    <w:rsid w:val="00EE1521"/>
    <w:rsid w:val="00EE29EB"/>
    <w:rsid w:val="00EE325F"/>
    <w:rsid w:val="00EE3EF2"/>
    <w:rsid w:val="00EE4615"/>
    <w:rsid w:val="00EE48AC"/>
    <w:rsid w:val="00EE4C45"/>
    <w:rsid w:val="00EE54BA"/>
    <w:rsid w:val="00EE6618"/>
    <w:rsid w:val="00EF0BDF"/>
    <w:rsid w:val="00EF0EA1"/>
    <w:rsid w:val="00EF0F85"/>
    <w:rsid w:val="00EF13CD"/>
    <w:rsid w:val="00EF1D0C"/>
    <w:rsid w:val="00EF1DE0"/>
    <w:rsid w:val="00EF274C"/>
    <w:rsid w:val="00EF3FE6"/>
    <w:rsid w:val="00EF4090"/>
    <w:rsid w:val="00EF4EA3"/>
    <w:rsid w:val="00EF5E19"/>
    <w:rsid w:val="00EF62D9"/>
    <w:rsid w:val="00EF663E"/>
    <w:rsid w:val="00EF665D"/>
    <w:rsid w:val="00EF6B2E"/>
    <w:rsid w:val="00EF6FAB"/>
    <w:rsid w:val="00F00220"/>
    <w:rsid w:val="00F01460"/>
    <w:rsid w:val="00F02E35"/>
    <w:rsid w:val="00F03598"/>
    <w:rsid w:val="00F038E3"/>
    <w:rsid w:val="00F03F9F"/>
    <w:rsid w:val="00F054CB"/>
    <w:rsid w:val="00F05D66"/>
    <w:rsid w:val="00F0699D"/>
    <w:rsid w:val="00F0720E"/>
    <w:rsid w:val="00F0774A"/>
    <w:rsid w:val="00F0782F"/>
    <w:rsid w:val="00F07852"/>
    <w:rsid w:val="00F10E1B"/>
    <w:rsid w:val="00F11677"/>
    <w:rsid w:val="00F11900"/>
    <w:rsid w:val="00F12827"/>
    <w:rsid w:val="00F12E43"/>
    <w:rsid w:val="00F13604"/>
    <w:rsid w:val="00F13F74"/>
    <w:rsid w:val="00F14423"/>
    <w:rsid w:val="00F1477D"/>
    <w:rsid w:val="00F14964"/>
    <w:rsid w:val="00F15878"/>
    <w:rsid w:val="00F15B05"/>
    <w:rsid w:val="00F15B8B"/>
    <w:rsid w:val="00F160A8"/>
    <w:rsid w:val="00F1610D"/>
    <w:rsid w:val="00F16E85"/>
    <w:rsid w:val="00F177BF"/>
    <w:rsid w:val="00F200E9"/>
    <w:rsid w:val="00F203CB"/>
    <w:rsid w:val="00F20ACB"/>
    <w:rsid w:val="00F20D43"/>
    <w:rsid w:val="00F20EF4"/>
    <w:rsid w:val="00F21293"/>
    <w:rsid w:val="00F215BC"/>
    <w:rsid w:val="00F2168A"/>
    <w:rsid w:val="00F218D6"/>
    <w:rsid w:val="00F224E2"/>
    <w:rsid w:val="00F2298F"/>
    <w:rsid w:val="00F22E2E"/>
    <w:rsid w:val="00F23395"/>
    <w:rsid w:val="00F2378F"/>
    <w:rsid w:val="00F251E5"/>
    <w:rsid w:val="00F261B3"/>
    <w:rsid w:val="00F26713"/>
    <w:rsid w:val="00F26E19"/>
    <w:rsid w:val="00F27C5F"/>
    <w:rsid w:val="00F27F4E"/>
    <w:rsid w:val="00F31103"/>
    <w:rsid w:val="00F31DDC"/>
    <w:rsid w:val="00F3204A"/>
    <w:rsid w:val="00F320EF"/>
    <w:rsid w:val="00F32FDA"/>
    <w:rsid w:val="00F33227"/>
    <w:rsid w:val="00F332FE"/>
    <w:rsid w:val="00F3343C"/>
    <w:rsid w:val="00F33888"/>
    <w:rsid w:val="00F3400A"/>
    <w:rsid w:val="00F3550F"/>
    <w:rsid w:val="00F35906"/>
    <w:rsid w:val="00F367AB"/>
    <w:rsid w:val="00F37191"/>
    <w:rsid w:val="00F37321"/>
    <w:rsid w:val="00F373F5"/>
    <w:rsid w:val="00F374C8"/>
    <w:rsid w:val="00F37F3E"/>
    <w:rsid w:val="00F40AE5"/>
    <w:rsid w:val="00F40BBE"/>
    <w:rsid w:val="00F4128F"/>
    <w:rsid w:val="00F414DC"/>
    <w:rsid w:val="00F4165A"/>
    <w:rsid w:val="00F4176F"/>
    <w:rsid w:val="00F42D98"/>
    <w:rsid w:val="00F42E59"/>
    <w:rsid w:val="00F43587"/>
    <w:rsid w:val="00F439B5"/>
    <w:rsid w:val="00F43DEA"/>
    <w:rsid w:val="00F44626"/>
    <w:rsid w:val="00F448C2"/>
    <w:rsid w:val="00F45ACE"/>
    <w:rsid w:val="00F46620"/>
    <w:rsid w:val="00F46ED3"/>
    <w:rsid w:val="00F47113"/>
    <w:rsid w:val="00F47AD1"/>
    <w:rsid w:val="00F47E71"/>
    <w:rsid w:val="00F47F1F"/>
    <w:rsid w:val="00F50A60"/>
    <w:rsid w:val="00F50B05"/>
    <w:rsid w:val="00F50B86"/>
    <w:rsid w:val="00F515BE"/>
    <w:rsid w:val="00F51619"/>
    <w:rsid w:val="00F5168E"/>
    <w:rsid w:val="00F51AFF"/>
    <w:rsid w:val="00F5236F"/>
    <w:rsid w:val="00F52EFE"/>
    <w:rsid w:val="00F52F75"/>
    <w:rsid w:val="00F53270"/>
    <w:rsid w:val="00F53BE8"/>
    <w:rsid w:val="00F53D58"/>
    <w:rsid w:val="00F540D7"/>
    <w:rsid w:val="00F541AB"/>
    <w:rsid w:val="00F54245"/>
    <w:rsid w:val="00F543AA"/>
    <w:rsid w:val="00F54B4F"/>
    <w:rsid w:val="00F55971"/>
    <w:rsid w:val="00F55985"/>
    <w:rsid w:val="00F55BCC"/>
    <w:rsid w:val="00F5612F"/>
    <w:rsid w:val="00F57E59"/>
    <w:rsid w:val="00F600AC"/>
    <w:rsid w:val="00F60BF8"/>
    <w:rsid w:val="00F60CED"/>
    <w:rsid w:val="00F60D80"/>
    <w:rsid w:val="00F60ECE"/>
    <w:rsid w:val="00F61228"/>
    <w:rsid w:val="00F612B5"/>
    <w:rsid w:val="00F623CA"/>
    <w:rsid w:val="00F62695"/>
    <w:rsid w:val="00F62C7B"/>
    <w:rsid w:val="00F639A2"/>
    <w:rsid w:val="00F64BE2"/>
    <w:rsid w:val="00F65C31"/>
    <w:rsid w:val="00F65DA2"/>
    <w:rsid w:val="00F66033"/>
    <w:rsid w:val="00F66326"/>
    <w:rsid w:val="00F66C5A"/>
    <w:rsid w:val="00F675F3"/>
    <w:rsid w:val="00F676D5"/>
    <w:rsid w:val="00F70150"/>
    <w:rsid w:val="00F70CE6"/>
    <w:rsid w:val="00F7106A"/>
    <w:rsid w:val="00F719EA"/>
    <w:rsid w:val="00F71B0A"/>
    <w:rsid w:val="00F720B2"/>
    <w:rsid w:val="00F72A95"/>
    <w:rsid w:val="00F72D9B"/>
    <w:rsid w:val="00F737E1"/>
    <w:rsid w:val="00F73BBA"/>
    <w:rsid w:val="00F7446E"/>
    <w:rsid w:val="00F746C3"/>
    <w:rsid w:val="00F75633"/>
    <w:rsid w:val="00F773AF"/>
    <w:rsid w:val="00F8033C"/>
    <w:rsid w:val="00F8083F"/>
    <w:rsid w:val="00F80C0F"/>
    <w:rsid w:val="00F80C76"/>
    <w:rsid w:val="00F80DDC"/>
    <w:rsid w:val="00F811C6"/>
    <w:rsid w:val="00F8235F"/>
    <w:rsid w:val="00F82570"/>
    <w:rsid w:val="00F8276C"/>
    <w:rsid w:val="00F827E7"/>
    <w:rsid w:val="00F83E32"/>
    <w:rsid w:val="00F841EC"/>
    <w:rsid w:val="00F8428E"/>
    <w:rsid w:val="00F84A5D"/>
    <w:rsid w:val="00F84BF6"/>
    <w:rsid w:val="00F84D9C"/>
    <w:rsid w:val="00F85705"/>
    <w:rsid w:val="00F86BF6"/>
    <w:rsid w:val="00F87214"/>
    <w:rsid w:val="00F8794F"/>
    <w:rsid w:val="00F87A01"/>
    <w:rsid w:val="00F914E4"/>
    <w:rsid w:val="00F9273A"/>
    <w:rsid w:val="00F92BFE"/>
    <w:rsid w:val="00F93312"/>
    <w:rsid w:val="00F93901"/>
    <w:rsid w:val="00F93F87"/>
    <w:rsid w:val="00F94067"/>
    <w:rsid w:val="00F95150"/>
    <w:rsid w:val="00F956D6"/>
    <w:rsid w:val="00F96B3C"/>
    <w:rsid w:val="00F97097"/>
    <w:rsid w:val="00F97EE6"/>
    <w:rsid w:val="00FA05BF"/>
    <w:rsid w:val="00FA1832"/>
    <w:rsid w:val="00FA1F81"/>
    <w:rsid w:val="00FA2595"/>
    <w:rsid w:val="00FA3151"/>
    <w:rsid w:val="00FA37A1"/>
    <w:rsid w:val="00FA3FFF"/>
    <w:rsid w:val="00FA4150"/>
    <w:rsid w:val="00FA4C21"/>
    <w:rsid w:val="00FA56E3"/>
    <w:rsid w:val="00FB0019"/>
    <w:rsid w:val="00FB03A8"/>
    <w:rsid w:val="00FB0438"/>
    <w:rsid w:val="00FB053D"/>
    <w:rsid w:val="00FB0EDE"/>
    <w:rsid w:val="00FB10B2"/>
    <w:rsid w:val="00FB1121"/>
    <w:rsid w:val="00FB148E"/>
    <w:rsid w:val="00FB1867"/>
    <w:rsid w:val="00FB1F0B"/>
    <w:rsid w:val="00FB24B0"/>
    <w:rsid w:val="00FB30C0"/>
    <w:rsid w:val="00FB311B"/>
    <w:rsid w:val="00FB3B5C"/>
    <w:rsid w:val="00FB3DA4"/>
    <w:rsid w:val="00FB4991"/>
    <w:rsid w:val="00FB4A36"/>
    <w:rsid w:val="00FB4D47"/>
    <w:rsid w:val="00FB4D7D"/>
    <w:rsid w:val="00FB4EFD"/>
    <w:rsid w:val="00FB5444"/>
    <w:rsid w:val="00FB60D4"/>
    <w:rsid w:val="00FB68D6"/>
    <w:rsid w:val="00FB6C60"/>
    <w:rsid w:val="00FB6D44"/>
    <w:rsid w:val="00FC1450"/>
    <w:rsid w:val="00FC215F"/>
    <w:rsid w:val="00FC22CA"/>
    <w:rsid w:val="00FC23EB"/>
    <w:rsid w:val="00FC2AC4"/>
    <w:rsid w:val="00FC398D"/>
    <w:rsid w:val="00FC3DD3"/>
    <w:rsid w:val="00FC4270"/>
    <w:rsid w:val="00FC4693"/>
    <w:rsid w:val="00FC6459"/>
    <w:rsid w:val="00FC73C5"/>
    <w:rsid w:val="00FC7754"/>
    <w:rsid w:val="00FC7D36"/>
    <w:rsid w:val="00FD01BE"/>
    <w:rsid w:val="00FD1491"/>
    <w:rsid w:val="00FD1BC3"/>
    <w:rsid w:val="00FD1DC2"/>
    <w:rsid w:val="00FD2467"/>
    <w:rsid w:val="00FD2B66"/>
    <w:rsid w:val="00FD3296"/>
    <w:rsid w:val="00FD3D90"/>
    <w:rsid w:val="00FD40F1"/>
    <w:rsid w:val="00FD480D"/>
    <w:rsid w:val="00FD513E"/>
    <w:rsid w:val="00FD57B1"/>
    <w:rsid w:val="00FD59C8"/>
    <w:rsid w:val="00FD7046"/>
    <w:rsid w:val="00FE00A9"/>
    <w:rsid w:val="00FE22CF"/>
    <w:rsid w:val="00FE24E4"/>
    <w:rsid w:val="00FE419A"/>
    <w:rsid w:val="00FE6234"/>
    <w:rsid w:val="00FE6438"/>
    <w:rsid w:val="00FE667C"/>
    <w:rsid w:val="00FE7146"/>
    <w:rsid w:val="00FE76DA"/>
    <w:rsid w:val="00FE7764"/>
    <w:rsid w:val="00FE79E2"/>
    <w:rsid w:val="00FF0D60"/>
    <w:rsid w:val="00FF1C37"/>
    <w:rsid w:val="00FF29A0"/>
    <w:rsid w:val="00FF3B84"/>
    <w:rsid w:val="00FF3DDB"/>
    <w:rsid w:val="00FF44C1"/>
    <w:rsid w:val="00FF49CF"/>
    <w:rsid w:val="00FF4DCA"/>
    <w:rsid w:val="00FF55AE"/>
    <w:rsid w:val="00FF6BA8"/>
    <w:rsid w:val="00FF6E2B"/>
    <w:rsid w:val="00FF7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3EF817C"/>
  <w15:docId w15:val="{2B46374F-F3AD-438D-BC6D-C8E56E4E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C02"/>
    <w:rPr>
      <w:sz w:val="24"/>
      <w:szCs w:val="22"/>
    </w:rPr>
  </w:style>
  <w:style w:type="paragraph" w:styleId="Heading1">
    <w:name w:val="heading 1"/>
    <w:aliases w:val="Section heading"/>
    <w:basedOn w:val="Normal"/>
    <w:next w:val="Normal"/>
    <w:link w:val="Heading1Char"/>
    <w:autoRedefine/>
    <w:uiPriority w:val="9"/>
    <w:qFormat/>
    <w:rsid w:val="00C630A8"/>
    <w:pPr>
      <w:keepNext/>
      <w:spacing w:after="240"/>
      <w:jc w:val="center"/>
      <w:outlineLvl w:val="0"/>
    </w:pPr>
    <w:rPr>
      <w:rFonts w:ascii="Century Schoolbook" w:eastAsia="Times New Roman" w:hAnsi="Century Schoolbook"/>
      <w:b/>
      <w:bCs/>
      <w:smallCaps/>
      <w:kern w:val="32"/>
      <w:sz w:val="32"/>
      <w:szCs w:val="32"/>
      <w:u w:val="single"/>
    </w:rPr>
  </w:style>
  <w:style w:type="paragraph" w:styleId="Heading2">
    <w:name w:val="heading 2"/>
    <w:aliases w:val="Subsection heading"/>
    <w:basedOn w:val="Normal"/>
    <w:next w:val="Normal"/>
    <w:link w:val="Heading2Char"/>
    <w:autoRedefine/>
    <w:uiPriority w:val="9"/>
    <w:unhideWhenUsed/>
    <w:qFormat/>
    <w:rsid w:val="006770F0"/>
    <w:pPr>
      <w:keepNext/>
      <w:numPr>
        <w:numId w:val="13"/>
      </w:numPr>
      <w:spacing w:after="240"/>
      <w:ind w:hanging="720"/>
      <w:jc w:val="both"/>
      <w:outlineLvl w:val="1"/>
    </w:pPr>
    <w:rPr>
      <w:rFonts w:ascii="Century Schoolbook" w:eastAsia="Times New Roman" w:hAnsi="Century Schoolbook"/>
      <w:b/>
      <w:bCs/>
      <w:iCs/>
      <w:sz w:val="26"/>
      <w:szCs w:val="28"/>
    </w:rPr>
  </w:style>
  <w:style w:type="paragraph" w:styleId="Heading3">
    <w:name w:val="heading 3"/>
    <w:aliases w:val="Sub-subsection"/>
    <w:basedOn w:val="Normal"/>
    <w:next w:val="Normal"/>
    <w:link w:val="Heading3Char"/>
    <w:autoRedefine/>
    <w:uiPriority w:val="9"/>
    <w:unhideWhenUsed/>
    <w:qFormat/>
    <w:rsid w:val="009D16A8"/>
    <w:pPr>
      <w:keepNext/>
      <w:numPr>
        <w:numId w:val="14"/>
      </w:numPr>
      <w:spacing w:after="240"/>
      <w:jc w:val="both"/>
      <w:outlineLvl w:val="2"/>
    </w:pPr>
    <w:rPr>
      <w:rFonts w:ascii="Century Schoolbook" w:eastAsia="Times New Roman" w:hAnsi="Century Schoolbook"/>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0F7"/>
    <w:pPr>
      <w:tabs>
        <w:tab w:val="center" w:pos="4680"/>
        <w:tab w:val="right" w:pos="9360"/>
      </w:tabs>
    </w:pPr>
  </w:style>
  <w:style w:type="character" w:customStyle="1" w:styleId="HeaderChar">
    <w:name w:val="Header Char"/>
    <w:basedOn w:val="DefaultParagraphFont"/>
    <w:link w:val="Header"/>
    <w:uiPriority w:val="99"/>
    <w:rsid w:val="005270F7"/>
  </w:style>
  <w:style w:type="character" w:styleId="PageNumber">
    <w:name w:val="page number"/>
    <w:basedOn w:val="DefaultParagraphFont"/>
    <w:rsid w:val="005270F7"/>
  </w:style>
  <w:style w:type="paragraph" w:styleId="ListParagraph">
    <w:name w:val="List Paragraph"/>
    <w:basedOn w:val="Normal"/>
    <w:uiPriority w:val="34"/>
    <w:qFormat/>
    <w:rsid w:val="00543012"/>
    <w:pPr>
      <w:ind w:left="720"/>
      <w:contextualSpacing/>
    </w:pPr>
  </w:style>
  <w:style w:type="character" w:styleId="Hyperlink">
    <w:name w:val="Hyperlink"/>
    <w:uiPriority w:val="99"/>
    <w:unhideWhenUsed/>
    <w:rsid w:val="00BA3244"/>
    <w:rPr>
      <w:color w:val="0000FF"/>
      <w:u w:val="single"/>
    </w:rPr>
  </w:style>
  <w:style w:type="paragraph" w:styleId="FootnoteText">
    <w:name w:val="footnote text"/>
    <w:basedOn w:val="Normal"/>
    <w:link w:val="FootnoteTextChar"/>
    <w:autoRedefine/>
    <w:uiPriority w:val="99"/>
    <w:unhideWhenUsed/>
    <w:qFormat/>
    <w:rsid w:val="008D7596"/>
    <w:pPr>
      <w:jc w:val="both"/>
    </w:pPr>
    <w:rPr>
      <w:rFonts w:ascii="Century Schoolbook" w:hAnsi="Century Schoolbook"/>
    </w:rPr>
  </w:style>
  <w:style w:type="character" w:customStyle="1" w:styleId="FootnoteTextChar">
    <w:name w:val="Footnote Text Char"/>
    <w:link w:val="FootnoteText"/>
    <w:uiPriority w:val="99"/>
    <w:rsid w:val="008D7596"/>
    <w:rPr>
      <w:rFonts w:ascii="Century Schoolbook" w:hAnsi="Century Schoolbook"/>
      <w:sz w:val="24"/>
      <w:szCs w:val="22"/>
    </w:rPr>
  </w:style>
  <w:style w:type="character" w:styleId="FootnoteReference">
    <w:name w:val="footnote reference"/>
    <w:uiPriority w:val="99"/>
    <w:unhideWhenUsed/>
    <w:qFormat/>
    <w:rsid w:val="007801AD"/>
    <w:rPr>
      <w:rFonts w:ascii="Century Schoolbook" w:hAnsi="Century Schoolbook"/>
      <w:caps w:val="0"/>
      <w:smallCaps w:val="0"/>
      <w:strike w:val="0"/>
      <w:dstrike w:val="0"/>
      <w:vanish w:val="0"/>
      <w:color w:val="000000"/>
      <w:sz w:val="22"/>
      <w:vertAlign w:val="superscript"/>
      <w14:shadow w14:blurRad="0" w14:dist="0" w14:dir="0" w14:sx="0" w14:sy="0" w14:kx="0" w14:ky="0" w14:algn="none">
        <w14:srgbClr w14:val="000000"/>
      </w14:shadow>
      <w14:textOutline w14:w="0" w14:cap="rnd" w14:cmpd="sng" w14:algn="ctr">
        <w14:noFill/>
        <w14:prstDash w14:val="solid"/>
        <w14:bevel/>
      </w14:textOutline>
    </w:rPr>
  </w:style>
  <w:style w:type="character" w:styleId="FollowedHyperlink">
    <w:name w:val="FollowedHyperlink"/>
    <w:uiPriority w:val="99"/>
    <w:semiHidden/>
    <w:unhideWhenUsed/>
    <w:rsid w:val="0057200A"/>
    <w:rPr>
      <w:color w:val="800080"/>
      <w:u w:val="single"/>
    </w:rPr>
  </w:style>
  <w:style w:type="paragraph" w:styleId="NormalWeb">
    <w:name w:val="Normal (Web)"/>
    <w:basedOn w:val="Normal"/>
    <w:uiPriority w:val="99"/>
    <w:semiHidden/>
    <w:unhideWhenUsed/>
    <w:rsid w:val="00EB4442"/>
    <w:rPr>
      <w:szCs w:val="24"/>
    </w:rPr>
  </w:style>
  <w:style w:type="paragraph" w:styleId="EndnoteText">
    <w:name w:val="endnote text"/>
    <w:basedOn w:val="Normal"/>
    <w:link w:val="EndnoteTextChar"/>
    <w:uiPriority w:val="99"/>
    <w:semiHidden/>
    <w:unhideWhenUsed/>
    <w:rsid w:val="00242548"/>
    <w:rPr>
      <w:sz w:val="20"/>
      <w:szCs w:val="20"/>
    </w:rPr>
  </w:style>
  <w:style w:type="character" w:customStyle="1" w:styleId="EndnoteTextChar">
    <w:name w:val="Endnote Text Char"/>
    <w:link w:val="EndnoteText"/>
    <w:uiPriority w:val="99"/>
    <w:semiHidden/>
    <w:rsid w:val="00242548"/>
    <w:rPr>
      <w:sz w:val="20"/>
      <w:szCs w:val="20"/>
    </w:rPr>
  </w:style>
  <w:style w:type="character" w:styleId="EndnoteReference">
    <w:name w:val="endnote reference"/>
    <w:uiPriority w:val="99"/>
    <w:semiHidden/>
    <w:unhideWhenUsed/>
    <w:rsid w:val="00242548"/>
    <w:rPr>
      <w:vertAlign w:val="superscript"/>
    </w:rPr>
  </w:style>
  <w:style w:type="paragraph" w:styleId="BalloonText">
    <w:name w:val="Balloon Text"/>
    <w:basedOn w:val="Normal"/>
    <w:link w:val="BalloonTextChar"/>
    <w:uiPriority w:val="99"/>
    <w:semiHidden/>
    <w:unhideWhenUsed/>
    <w:rsid w:val="00DB76DF"/>
    <w:rPr>
      <w:rFonts w:ascii="Tahoma" w:hAnsi="Tahoma" w:cs="Tahoma"/>
      <w:sz w:val="16"/>
      <w:szCs w:val="16"/>
    </w:rPr>
  </w:style>
  <w:style w:type="character" w:customStyle="1" w:styleId="BalloonTextChar">
    <w:name w:val="Balloon Text Char"/>
    <w:link w:val="BalloonText"/>
    <w:uiPriority w:val="99"/>
    <w:semiHidden/>
    <w:rsid w:val="00DB76DF"/>
    <w:rPr>
      <w:rFonts w:ascii="Tahoma" w:hAnsi="Tahoma" w:cs="Tahoma"/>
      <w:sz w:val="16"/>
      <w:szCs w:val="16"/>
    </w:rPr>
  </w:style>
  <w:style w:type="paragraph" w:customStyle="1" w:styleId="CitrusTOAPageHeading">
    <w:name w:val="Citrus TOA Page Heading"/>
    <w:basedOn w:val="Normal"/>
    <w:rsid w:val="009E384D"/>
    <w:pPr>
      <w:keepNext/>
      <w:keepLines/>
      <w:pageBreakBefore/>
      <w:spacing w:after="240"/>
    </w:pPr>
    <w:rPr>
      <w:b/>
      <w:sz w:val="22"/>
      <w:szCs w:val="28"/>
    </w:rPr>
  </w:style>
  <w:style w:type="paragraph" w:customStyle="1" w:styleId="CitrusTOASectionHeading">
    <w:name w:val="Citrus TOA Section Heading"/>
    <w:basedOn w:val="CitrusTOAPageHeading"/>
    <w:link w:val="CitrusTOASectionHeadingChar"/>
    <w:rsid w:val="009E384D"/>
    <w:pPr>
      <w:pageBreakBefore w:val="0"/>
      <w:spacing w:before="320" w:after="120"/>
    </w:pPr>
  </w:style>
  <w:style w:type="character" w:customStyle="1" w:styleId="CitrusTOASectionHeadingChar">
    <w:name w:val="Citrus TOA Section Heading Char"/>
    <w:link w:val="CitrusTOASectionHeading"/>
    <w:rsid w:val="009E384D"/>
    <w:rPr>
      <w:rFonts w:cs="Times New Roman"/>
      <w:b/>
      <w:sz w:val="22"/>
      <w:szCs w:val="28"/>
    </w:rPr>
  </w:style>
  <w:style w:type="paragraph" w:customStyle="1" w:styleId="CitrusTOABody">
    <w:name w:val="Citrus TOA Body"/>
    <w:basedOn w:val="Normal"/>
    <w:link w:val="CitrusTOABodyChar"/>
    <w:rsid w:val="009E384D"/>
    <w:pPr>
      <w:keepNext/>
      <w:keepLines/>
      <w:tabs>
        <w:tab w:val="right" w:leader="dot" w:pos="7200"/>
      </w:tabs>
      <w:spacing w:before="100"/>
    </w:pPr>
    <w:rPr>
      <w:sz w:val="22"/>
    </w:rPr>
  </w:style>
  <w:style w:type="character" w:customStyle="1" w:styleId="CitrusTOABodyChar">
    <w:name w:val="Citrus TOA Body Char"/>
    <w:link w:val="CitrusTOABody"/>
    <w:rsid w:val="009E384D"/>
    <w:rPr>
      <w:rFonts w:cs="Times New Roman"/>
      <w:sz w:val="22"/>
    </w:rPr>
  </w:style>
  <w:style w:type="paragraph" w:styleId="Footer">
    <w:name w:val="footer"/>
    <w:basedOn w:val="Normal"/>
    <w:link w:val="FooterChar"/>
    <w:uiPriority w:val="99"/>
    <w:unhideWhenUsed/>
    <w:rsid w:val="00A3007B"/>
    <w:pPr>
      <w:tabs>
        <w:tab w:val="center" w:pos="4680"/>
        <w:tab w:val="right" w:pos="9360"/>
      </w:tabs>
    </w:pPr>
  </w:style>
  <w:style w:type="character" w:customStyle="1" w:styleId="FooterChar">
    <w:name w:val="Footer Char"/>
    <w:basedOn w:val="DefaultParagraphFont"/>
    <w:link w:val="Footer"/>
    <w:uiPriority w:val="99"/>
    <w:rsid w:val="00A3007B"/>
  </w:style>
  <w:style w:type="paragraph" w:styleId="TOC1">
    <w:name w:val="toc 1"/>
    <w:basedOn w:val="Normal"/>
    <w:next w:val="Normal"/>
    <w:autoRedefine/>
    <w:uiPriority w:val="39"/>
    <w:unhideWhenUsed/>
    <w:rsid w:val="00D531D3"/>
    <w:pPr>
      <w:spacing w:after="100"/>
    </w:pPr>
  </w:style>
  <w:style w:type="paragraph" w:customStyle="1" w:styleId="Normal1">
    <w:name w:val="Normal1"/>
    <w:rsid w:val="007F1E2A"/>
    <w:rPr>
      <w:rFonts w:eastAsia="Times New Roman"/>
      <w:color w:val="000000"/>
      <w:sz w:val="24"/>
      <w:szCs w:val="24"/>
    </w:rPr>
  </w:style>
  <w:style w:type="paragraph" w:customStyle="1" w:styleId="Normal0">
    <w:name w:val="Normal_0"/>
    <w:qFormat/>
    <w:rsid w:val="00646657"/>
    <w:rPr>
      <w:rFonts w:eastAsia="Times New Roman"/>
      <w:sz w:val="24"/>
      <w:szCs w:val="24"/>
    </w:rPr>
  </w:style>
  <w:style w:type="paragraph" w:customStyle="1" w:styleId="Normal10">
    <w:name w:val="Normal_1"/>
    <w:qFormat/>
    <w:rsid w:val="00646657"/>
    <w:rPr>
      <w:rFonts w:eastAsia="Times New Roman"/>
      <w:sz w:val="24"/>
      <w:szCs w:val="24"/>
    </w:rPr>
  </w:style>
  <w:style w:type="paragraph" w:styleId="PlainText">
    <w:name w:val="Plain Text"/>
    <w:basedOn w:val="Normal"/>
    <w:link w:val="PlainTextChar"/>
    <w:uiPriority w:val="99"/>
    <w:semiHidden/>
    <w:unhideWhenUsed/>
    <w:rsid w:val="000B1D42"/>
    <w:rPr>
      <w:rFonts w:ascii="Courier" w:hAnsi="Courier"/>
      <w:sz w:val="21"/>
      <w:szCs w:val="21"/>
    </w:rPr>
  </w:style>
  <w:style w:type="character" w:customStyle="1" w:styleId="PlainTextChar">
    <w:name w:val="Plain Text Char"/>
    <w:link w:val="PlainText"/>
    <w:uiPriority w:val="99"/>
    <w:semiHidden/>
    <w:rsid w:val="000B1D42"/>
    <w:rPr>
      <w:rFonts w:ascii="Courier" w:hAnsi="Courier"/>
      <w:sz w:val="21"/>
      <w:szCs w:val="21"/>
    </w:rPr>
  </w:style>
  <w:style w:type="paragraph" w:styleId="DocumentMap">
    <w:name w:val="Document Map"/>
    <w:basedOn w:val="Normal"/>
    <w:link w:val="DocumentMapChar"/>
    <w:uiPriority w:val="99"/>
    <w:semiHidden/>
    <w:unhideWhenUsed/>
    <w:rsid w:val="00393439"/>
    <w:rPr>
      <w:rFonts w:ascii="Lucida Grande" w:hAnsi="Lucida Grande" w:cs="Lucida Grande"/>
      <w:szCs w:val="24"/>
    </w:rPr>
  </w:style>
  <w:style w:type="character" w:customStyle="1" w:styleId="DocumentMapChar">
    <w:name w:val="Document Map Char"/>
    <w:link w:val="DocumentMap"/>
    <w:uiPriority w:val="99"/>
    <w:semiHidden/>
    <w:rsid w:val="00393439"/>
    <w:rPr>
      <w:rFonts w:ascii="Lucida Grande" w:hAnsi="Lucida Grande" w:cs="Lucida Grande"/>
      <w:szCs w:val="24"/>
    </w:rPr>
  </w:style>
  <w:style w:type="paragraph" w:styleId="TableofAuthorities">
    <w:name w:val="table of authorities"/>
    <w:basedOn w:val="Normal"/>
    <w:next w:val="Normal"/>
    <w:uiPriority w:val="99"/>
    <w:unhideWhenUsed/>
    <w:rsid w:val="00C764C5"/>
    <w:pPr>
      <w:ind w:left="240" w:hanging="240"/>
    </w:pPr>
  </w:style>
  <w:style w:type="paragraph" w:styleId="TOAHeading">
    <w:name w:val="toa heading"/>
    <w:basedOn w:val="Normal"/>
    <w:next w:val="Normal"/>
    <w:uiPriority w:val="99"/>
    <w:unhideWhenUsed/>
    <w:rsid w:val="00C764C5"/>
    <w:pPr>
      <w:spacing w:before="120"/>
    </w:pPr>
    <w:rPr>
      <w:rFonts w:ascii="Arial" w:hAnsi="Arial"/>
      <w:b/>
      <w:szCs w:val="24"/>
    </w:rPr>
  </w:style>
  <w:style w:type="character" w:customStyle="1" w:styleId="Heading1Char">
    <w:name w:val="Heading 1 Char"/>
    <w:aliases w:val="Section heading Char"/>
    <w:link w:val="Heading1"/>
    <w:uiPriority w:val="9"/>
    <w:rsid w:val="00C630A8"/>
    <w:rPr>
      <w:rFonts w:ascii="Century Schoolbook" w:eastAsia="Times New Roman" w:hAnsi="Century Schoolbook"/>
      <w:b/>
      <w:bCs/>
      <w:smallCaps/>
      <w:kern w:val="32"/>
      <w:sz w:val="32"/>
      <w:szCs w:val="32"/>
      <w:u w:val="single"/>
    </w:rPr>
  </w:style>
  <w:style w:type="character" w:customStyle="1" w:styleId="Heading2Char">
    <w:name w:val="Heading 2 Char"/>
    <w:aliases w:val="Subsection heading Char"/>
    <w:link w:val="Heading2"/>
    <w:uiPriority w:val="9"/>
    <w:rsid w:val="006770F0"/>
    <w:rPr>
      <w:rFonts w:ascii="Century Schoolbook" w:eastAsia="Times New Roman" w:hAnsi="Century Schoolbook"/>
      <w:b/>
      <w:bCs/>
      <w:iCs/>
      <w:sz w:val="26"/>
      <w:szCs w:val="28"/>
    </w:rPr>
  </w:style>
  <w:style w:type="character" w:customStyle="1" w:styleId="Heading3Char">
    <w:name w:val="Heading 3 Char"/>
    <w:aliases w:val="Sub-subsection Char"/>
    <w:link w:val="Heading3"/>
    <w:uiPriority w:val="9"/>
    <w:rsid w:val="009D16A8"/>
    <w:rPr>
      <w:rFonts w:ascii="Century Schoolbook" w:eastAsia="Times New Roman" w:hAnsi="Century Schoolbook"/>
      <w:bCs/>
      <w:sz w:val="26"/>
      <w:szCs w:val="26"/>
      <w:u w:val="single"/>
    </w:rPr>
  </w:style>
  <w:style w:type="paragraph" w:styleId="Revision">
    <w:name w:val="Revision"/>
    <w:hidden/>
    <w:uiPriority w:val="99"/>
    <w:semiHidden/>
    <w:rsid w:val="00A03633"/>
    <w:rPr>
      <w:sz w:val="24"/>
      <w:szCs w:val="22"/>
    </w:rPr>
  </w:style>
  <w:style w:type="character" w:styleId="CommentReference">
    <w:name w:val="annotation reference"/>
    <w:basedOn w:val="DefaultParagraphFont"/>
    <w:uiPriority w:val="99"/>
    <w:semiHidden/>
    <w:unhideWhenUsed/>
    <w:rsid w:val="00970E70"/>
    <w:rPr>
      <w:sz w:val="16"/>
      <w:szCs w:val="16"/>
    </w:rPr>
  </w:style>
  <w:style w:type="paragraph" w:styleId="CommentText">
    <w:name w:val="annotation text"/>
    <w:basedOn w:val="Normal"/>
    <w:link w:val="CommentTextChar"/>
    <w:uiPriority w:val="99"/>
    <w:semiHidden/>
    <w:unhideWhenUsed/>
    <w:rsid w:val="00970E70"/>
    <w:rPr>
      <w:sz w:val="20"/>
      <w:szCs w:val="20"/>
    </w:rPr>
  </w:style>
  <w:style w:type="character" w:customStyle="1" w:styleId="CommentTextChar">
    <w:name w:val="Comment Text Char"/>
    <w:basedOn w:val="DefaultParagraphFont"/>
    <w:link w:val="CommentText"/>
    <w:uiPriority w:val="99"/>
    <w:semiHidden/>
    <w:rsid w:val="00970E70"/>
  </w:style>
  <w:style w:type="paragraph" w:styleId="CommentSubject">
    <w:name w:val="annotation subject"/>
    <w:basedOn w:val="CommentText"/>
    <w:next w:val="CommentText"/>
    <w:link w:val="CommentSubjectChar"/>
    <w:uiPriority w:val="99"/>
    <w:semiHidden/>
    <w:unhideWhenUsed/>
    <w:rsid w:val="00970E70"/>
    <w:rPr>
      <w:b/>
      <w:bCs/>
    </w:rPr>
  </w:style>
  <w:style w:type="character" w:customStyle="1" w:styleId="CommentSubjectChar">
    <w:name w:val="Comment Subject Char"/>
    <w:basedOn w:val="CommentTextChar"/>
    <w:link w:val="CommentSubject"/>
    <w:uiPriority w:val="99"/>
    <w:semiHidden/>
    <w:rsid w:val="00970E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7401">
      <w:bodyDiv w:val="1"/>
      <w:marLeft w:val="0"/>
      <w:marRight w:val="0"/>
      <w:marTop w:val="0"/>
      <w:marBottom w:val="0"/>
      <w:divBdr>
        <w:top w:val="none" w:sz="0" w:space="0" w:color="auto"/>
        <w:left w:val="none" w:sz="0" w:space="0" w:color="auto"/>
        <w:bottom w:val="none" w:sz="0" w:space="0" w:color="auto"/>
        <w:right w:val="none" w:sz="0" w:space="0" w:color="auto"/>
      </w:divBdr>
      <w:divsChild>
        <w:div w:id="128745251">
          <w:marLeft w:val="0"/>
          <w:marRight w:val="0"/>
          <w:marTop w:val="0"/>
          <w:marBottom w:val="0"/>
          <w:divBdr>
            <w:top w:val="none" w:sz="0" w:space="0" w:color="auto"/>
            <w:left w:val="none" w:sz="0" w:space="0" w:color="auto"/>
            <w:bottom w:val="none" w:sz="0" w:space="0" w:color="auto"/>
            <w:right w:val="none" w:sz="0" w:space="0" w:color="auto"/>
          </w:divBdr>
        </w:div>
      </w:divsChild>
    </w:div>
    <w:div w:id="42363847">
      <w:bodyDiv w:val="1"/>
      <w:marLeft w:val="0"/>
      <w:marRight w:val="0"/>
      <w:marTop w:val="0"/>
      <w:marBottom w:val="0"/>
      <w:divBdr>
        <w:top w:val="none" w:sz="0" w:space="0" w:color="auto"/>
        <w:left w:val="none" w:sz="0" w:space="0" w:color="auto"/>
        <w:bottom w:val="none" w:sz="0" w:space="0" w:color="auto"/>
        <w:right w:val="none" w:sz="0" w:space="0" w:color="auto"/>
      </w:divBdr>
      <w:divsChild>
        <w:div w:id="1650860651">
          <w:marLeft w:val="0"/>
          <w:marRight w:val="0"/>
          <w:marTop w:val="0"/>
          <w:marBottom w:val="0"/>
          <w:divBdr>
            <w:top w:val="none" w:sz="0" w:space="0" w:color="auto"/>
            <w:left w:val="none" w:sz="0" w:space="0" w:color="auto"/>
            <w:bottom w:val="none" w:sz="0" w:space="0" w:color="auto"/>
            <w:right w:val="none" w:sz="0" w:space="0" w:color="auto"/>
          </w:divBdr>
        </w:div>
      </w:divsChild>
    </w:div>
    <w:div w:id="50660983">
      <w:bodyDiv w:val="1"/>
      <w:marLeft w:val="0"/>
      <w:marRight w:val="0"/>
      <w:marTop w:val="0"/>
      <w:marBottom w:val="0"/>
      <w:divBdr>
        <w:top w:val="none" w:sz="0" w:space="0" w:color="auto"/>
        <w:left w:val="none" w:sz="0" w:space="0" w:color="auto"/>
        <w:bottom w:val="none" w:sz="0" w:space="0" w:color="auto"/>
        <w:right w:val="none" w:sz="0" w:space="0" w:color="auto"/>
      </w:divBdr>
      <w:divsChild>
        <w:div w:id="1985036696">
          <w:marLeft w:val="0"/>
          <w:marRight w:val="0"/>
          <w:marTop w:val="0"/>
          <w:marBottom w:val="0"/>
          <w:divBdr>
            <w:top w:val="none" w:sz="0" w:space="0" w:color="auto"/>
            <w:left w:val="none" w:sz="0" w:space="0" w:color="auto"/>
            <w:bottom w:val="none" w:sz="0" w:space="0" w:color="auto"/>
            <w:right w:val="none" w:sz="0" w:space="0" w:color="auto"/>
          </w:divBdr>
        </w:div>
      </w:divsChild>
    </w:div>
    <w:div w:id="66614036">
      <w:bodyDiv w:val="1"/>
      <w:marLeft w:val="0"/>
      <w:marRight w:val="0"/>
      <w:marTop w:val="0"/>
      <w:marBottom w:val="0"/>
      <w:divBdr>
        <w:top w:val="none" w:sz="0" w:space="0" w:color="auto"/>
        <w:left w:val="none" w:sz="0" w:space="0" w:color="auto"/>
        <w:bottom w:val="none" w:sz="0" w:space="0" w:color="auto"/>
        <w:right w:val="none" w:sz="0" w:space="0" w:color="auto"/>
      </w:divBdr>
      <w:divsChild>
        <w:div w:id="1939677590">
          <w:marLeft w:val="0"/>
          <w:marRight w:val="0"/>
          <w:marTop w:val="0"/>
          <w:marBottom w:val="0"/>
          <w:divBdr>
            <w:top w:val="none" w:sz="0" w:space="0" w:color="auto"/>
            <w:left w:val="none" w:sz="0" w:space="0" w:color="auto"/>
            <w:bottom w:val="none" w:sz="0" w:space="0" w:color="auto"/>
            <w:right w:val="none" w:sz="0" w:space="0" w:color="auto"/>
          </w:divBdr>
        </w:div>
      </w:divsChild>
    </w:div>
    <w:div w:id="68891454">
      <w:bodyDiv w:val="1"/>
      <w:marLeft w:val="0"/>
      <w:marRight w:val="0"/>
      <w:marTop w:val="0"/>
      <w:marBottom w:val="0"/>
      <w:divBdr>
        <w:top w:val="none" w:sz="0" w:space="0" w:color="auto"/>
        <w:left w:val="none" w:sz="0" w:space="0" w:color="auto"/>
        <w:bottom w:val="none" w:sz="0" w:space="0" w:color="auto"/>
        <w:right w:val="none" w:sz="0" w:space="0" w:color="auto"/>
      </w:divBdr>
      <w:divsChild>
        <w:div w:id="1083650158">
          <w:marLeft w:val="0"/>
          <w:marRight w:val="0"/>
          <w:marTop w:val="0"/>
          <w:marBottom w:val="0"/>
          <w:divBdr>
            <w:top w:val="none" w:sz="0" w:space="0" w:color="auto"/>
            <w:left w:val="none" w:sz="0" w:space="0" w:color="auto"/>
            <w:bottom w:val="none" w:sz="0" w:space="0" w:color="auto"/>
            <w:right w:val="none" w:sz="0" w:space="0" w:color="auto"/>
          </w:divBdr>
        </w:div>
      </w:divsChild>
    </w:div>
    <w:div w:id="71660520">
      <w:bodyDiv w:val="1"/>
      <w:marLeft w:val="0"/>
      <w:marRight w:val="0"/>
      <w:marTop w:val="0"/>
      <w:marBottom w:val="0"/>
      <w:divBdr>
        <w:top w:val="none" w:sz="0" w:space="0" w:color="auto"/>
        <w:left w:val="none" w:sz="0" w:space="0" w:color="auto"/>
        <w:bottom w:val="none" w:sz="0" w:space="0" w:color="auto"/>
        <w:right w:val="none" w:sz="0" w:space="0" w:color="auto"/>
      </w:divBdr>
      <w:divsChild>
        <w:div w:id="601572223">
          <w:marLeft w:val="0"/>
          <w:marRight w:val="0"/>
          <w:marTop w:val="0"/>
          <w:marBottom w:val="0"/>
          <w:divBdr>
            <w:top w:val="none" w:sz="0" w:space="0" w:color="auto"/>
            <w:left w:val="none" w:sz="0" w:space="0" w:color="auto"/>
            <w:bottom w:val="none" w:sz="0" w:space="0" w:color="auto"/>
            <w:right w:val="none" w:sz="0" w:space="0" w:color="auto"/>
          </w:divBdr>
        </w:div>
      </w:divsChild>
    </w:div>
    <w:div w:id="74595959">
      <w:bodyDiv w:val="1"/>
      <w:marLeft w:val="0"/>
      <w:marRight w:val="0"/>
      <w:marTop w:val="0"/>
      <w:marBottom w:val="0"/>
      <w:divBdr>
        <w:top w:val="none" w:sz="0" w:space="0" w:color="auto"/>
        <w:left w:val="none" w:sz="0" w:space="0" w:color="auto"/>
        <w:bottom w:val="none" w:sz="0" w:space="0" w:color="auto"/>
        <w:right w:val="none" w:sz="0" w:space="0" w:color="auto"/>
      </w:divBdr>
      <w:divsChild>
        <w:div w:id="496772259">
          <w:marLeft w:val="0"/>
          <w:marRight w:val="0"/>
          <w:marTop w:val="0"/>
          <w:marBottom w:val="0"/>
          <w:divBdr>
            <w:top w:val="none" w:sz="0" w:space="0" w:color="auto"/>
            <w:left w:val="none" w:sz="0" w:space="0" w:color="auto"/>
            <w:bottom w:val="none" w:sz="0" w:space="0" w:color="auto"/>
            <w:right w:val="none" w:sz="0" w:space="0" w:color="auto"/>
          </w:divBdr>
        </w:div>
      </w:divsChild>
    </w:div>
    <w:div w:id="81878095">
      <w:bodyDiv w:val="1"/>
      <w:marLeft w:val="0"/>
      <w:marRight w:val="0"/>
      <w:marTop w:val="0"/>
      <w:marBottom w:val="0"/>
      <w:divBdr>
        <w:top w:val="none" w:sz="0" w:space="0" w:color="auto"/>
        <w:left w:val="none" w:sz="0" w:space="0" w:color="auto"/>
        <w:bottom w:val="none" w:sz="0" w:space="0" w:color="auto"/>
        <w:right w:val="none" w:sz="0" w:space="0" w:color="auto"/>
      </w:divBdr>
      <w:divsChild>
        <w:div w:id="1268737585">
          <w:marLeft w:val="0"/>
          <w:marRight w:val="0"/>
          <w:marTop w:val="0"/>
          <w:marBottom w:val="0"/>
          <w:divBdr>
            <w:top w:val="none" w:sz="0" w:space="0" w:color="auto"/>
            <w:left w:val="none" w:sz="0" w:space="0" w:color="auto"/>
            <w:bottom w:val="none" w:sz="0" w:space="0" w:color="auto"/>
            <w:right w:val="none" w:sz="0" w:space="0" w:color="auto"/>
          </w:divBdr>
        </w:div>
      </w:divsChild>
    </w:div>
    <w:div w:id="87241787">
      <w:bodyDiv w:val="1"/>
      <w:marLeft w:val="0"/>
      <w:marRight w:val="0"/>
      <w:marTop w:val="0"/>
      <w:marBottom w:val="0"/>
      <w:divBdr>
        <w:top w:val="none" w:sz="0" w:space="0" w:color="auto"/>
        <w:left w:val="none" w:sz="0" w:space="0" w:color="auto"/>
        <w:bottom w:val="none" w:sz="0" w:space="0" w:color="auto"/>
        <w:right w:val="none" w:sz="0" w:space="0" w:color="auto"/>
      </w:divBdr>
      <w:divsChild>
        <w:div w:id="1794590708">
          <w:marLeft w:val="0"/>
          <w:marRight w:val="0"/>
          <w:marTop w:val="0"/>
          <w:marBottom w:val="0"/>
          <w:divBdr>
            <w:top w:val="none" w:sz="0" w:space="0" w:color="auto"/>
            <w:left w:val="none" w:sz="0" w:space="0" w:color="auto"/>
            <w:bottom w:val="none" w:sz="0" w:space="0" w:color="auto"/>
            <w:right w:val="none" w:sz="0" w:space="0" w:color="auto"/>
          </w:divBdr>
        </w:div>
      </w:divsChild>
    </w:div>
    <w:div w:id="100031784">
      <w:bodyDiv w:val="1"/>
      <w:marLeft w:val="0"/>
      <w:marRight w:val="0"/>
      <w:marTop w:val="0"/>
      <w:marBottom w:val="0"/>
      <w:divBdr>
        <w:top w:val="none" w:sz="0" w:space="0" w:color="auto"/>
        <w:left w:val="none" w:sz="0" w:space="0" w:color="auto"/>
        <w:bottom w:val="none" w:sz="0" w:space="0" w:color="auto"/>
        <w:right w:val="none" w:sz="0" w:space="0" w:color="auto"/>
      </w:divBdr>
      <w:divsChild>
        <w:div w:id="668142182">
          <w:marLeft w:val="0"/>
          <w:marRight w:val="0"/>
          <w:marTop w:val="0"/>
          <w:marBottom w:val="0"/>
          <w:divBdr>
            <w:top w:val="none" w:sz="0" w:space="0" w:color="auto"/>
            <w:left w:val="none" w:sz="0" w:space="0" w:color="auto"/>
            <w:bottom w:val="none" w:sz="0" w:space="0" w:color="auto"/>
            <w:right w:val="none" w:sz="0" w:space="0" w:color="auto"/>
          </w:divBdr>
        </w:div>
      </w:divsChild>
    </w:div>
    <w:div w:id="104858255">
      <w:bodyDiv w:val="1"/>
      <w:marLeft w:val="0"/>
      <w:marRight w:val="0"/>
      <w:marTop w:val="0"/>
      <w:marBottom w:val="0"/>
      <w:divBdr>
        <w:top w:val="none" w:sz="0" w:space="0" w:color="auto"/>
        <w:left w:val="none" w:sz="0" w:space="0" w:color="auto"/>
        <w:bottom w:val="none" w:sz="0" w:space="0" w:color="auto"/>
        <w:right w:val="none" w:sz="0" w:space="0" w:color="auto"/>
      </w:divBdr>
      <w:divsChild>
        <w:div w:id="1825778458">
          <w:marLeft w:val="0"/>
          <w:marRight w:val="0"/>
          <w:marTop w:val="0"/>
          <w:marBottom w:val="0"/>
          <w:divBdr>
            <w:top w:val="none" w:sz="0" w:space="0" w:color="auto"/>
            <w:left w:val="none" w:sz="0" w:space="0" w:color="auto"/>
            <w:bottom w:val="none" w:sz="0" w:space="0" w:color="auto"/>
            <w:right w:val="none" w:sz="0" w:space="0" w:color="auto"/>
          </w:divBdr>
        </w:div>
      </w:divsChild>
    </w:div>
    <w:div w:id="124475168">
      <w:bodyDiv w:val="1"/>
      <w:marLeft w:val="0"/>
      <w:marRight w:val="0"/>
      <w:marTop w:val="0"/>
      <w:marBottom w:val="0"/>
      <w:divBdr>
        <w:top w:val="none" w:sz="0" w:space="0" w:color="auto"/>
        <w:left w:val="none" w:sz="0" w:space="0" w:color="auto"/>
        <w:bottom w:val="none" w:sz="0" w:space="0" w:color="auto"/>
        <w:right w:val="none" w:sz="0" w:space="0" w:color="auto"/>
      </w:divBdr>
      <w:divsChild>
        <w:div w:id="1317685203">
          <w:marLeft w:val="0"/>
          <w:marRight w:val="0"/>
          <w:marTop w:val="0"/>
          <w:marBottom w:val="0"/>
          <w:divBdr>
            <w:top w:val="none" w:sz="0" w:space="0" w:color="auto"/>
            <w:left w:val="none" w:sz="0" w:space="0" w:color="auto"/>
            <w:bottom w:val="none" w:sz="0" w:space="0" w:color="auto"/>
            <w:right w:val="none" w:sz="0" w:space="0" w:color="auto"/>
          </w:divBdr>
        </w:div>
      </w:divsChild>
    </w:div>
    <w:div w:id="136531167">
      <w:bodyDiv w:val="1"/>
      <w:marLeft w:val="0"/>
      <w:marRight w:val="0"/>
      <w:marTop w:val="0"/>
      <w:marBottom w:val="0"/>
      <w:divBdr>
        <w:top w:val="none" w:sz="0" w:space="0" w:color="auto"/>
        <w:left w:val="none" w:sz="0" w:space="0" w:color="auto"/>
        <w:bottom w:val="none" w:sz="0" w:space="0" w:color="auto"/>
        <w:right w:val="none" w:sz="0" w:space="0" w:color="auto"/>
      </w:divBdr>
      <w:divsChild>
        <w:div w:id="1582131287">
          <w:marLeft w:val="0"/>
          <w:marRight w:val="0"/>
          <w:marTop w:val="0"/>
          <w:marBottom w:val="0"/>
          <w:divBdr>
            <w:top w:val="none" w:sz="0" w:space="0" w:color="auto"/>
            <w:left w:val="none" w:sz="0" w:space="0" w:color="auto"/>
            <w:bottom w:val="none" w:sz="0" w:space="0" w:color="auto"/>
            <w:right w:val="none" w:sz="0" w:space="0" w:color="auto"/>
          </w:divBdr>
        </w:div>
      </w:divsChild>
    </w:div>
    <w:div w:id="175586117">
      <w:bodyDiv w:val="1"/>
      <w:marLeft w:val="0"/>
      <w:marRight w:val="0"/>
      <w:marTop w:val="0"/>
      <w:marBottom w:val="0"/>
      <w:divBdr>
        <w:top w:val="none" w:sz="0" w:space="0" w:color="auto"/>
        <w:left w:val="none" w:sz="0" w:space="0" w:color="auto"/>
        <w:bottom w:val="none" w:sz="0" w:space="0" w:color="auto"/>
        <w:right w:val="none" w:sz="0" w:space="0" w:color="auto"/>
      </w:divBdr>
      <w:divsChild>
        <w:div w:id="197147578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8206668">
      <w:bodyDiv w:val="1"/>
      <w:marLeft w:val="0"/>
      <w:marRight w:val="0"/>
      <w:marTop w:val="0"/>
      <w:marBottom w:val="0"/>
      <w:divBdr>
        <w:top w:val="none" w:sz="0" w:space="0" w:color="auto"/>
        <w:left w:val="none" w:sz="0" w:space="0" w:color="auto"/>
        <w:bottom w:val="none" w:sz="0" w:space="0" w:color="auto"/>
        <w:right w:val="none" w:sz="0" w:space="0" w:color="auto"/>
      </w:divBdr>
      <w:divsChild>
        <w:div w:id="1633753300">
          <w:marLeft w:val="0"/>
          <w:marRight w:val="0"/>
          <w:marTop w:val="0"/>
          <w:marBottom w:val="0"/>
          <w:divBdr>
            <w:top w:val="none" w:sz="0" w:space="0" w:color="auto"/>
            <w:left w:val="none" w:sz="0" w:space="0" w:color="auto"/>
            <w:bottom w:val="none" w:sz="0" w:space="0" w:color="auto"/>
            <w:right w:val="none" w:sz="0" w:space="0" w:color="auto"/>
          </w:divBdr>
        </w:div>
      </w:divsChild>
    </w:div>
    <w:div w:id="205877475">
      <w:bodyDiv w:val="1"/>
      <w:marLeft w:val="0"/>
      <w:marRight w:val="0"/>
      <w:marTop w:val="0"/>
      <w:marBottom w:val="0"/>
      <w:divBdr>
        <w:top w:val="none" w:sz="0" w:space="0" w:color="auto"/>
        <w:left w:val="none" w:sz="0" w:space="0" w:color="auto"/>
        <w:bottom w:val="none" w:sz="0" w:space="0" w:color="auto"/>
        <w:right w:val="none" w:sz="0" w:space="0" w:color="auto"/>
      </w:divBdr>
      <w:divsChild>
        <w:div w:id="2072342963">
          <w:marLeft w:val="0"/>
          <w:marRight w:val="0"/>
          <w:marTop w:val="0"/>
          <w:marBottom w:val="0"/>
          <w:divBdr>
            <w:top w:val="none" w:sz="0" w:space="0" w:color="auto"/>
            <w:left w:val="none" w:sz="0" w:space="0" w:color="auto"/>
            <w:bottom w:val="none" w:sz="0" w:space="0" w:color="auto"/>
            <w:right w:val="none" w:sz="0" w:space="0" w:color="auto"/>
          </w:divBdr>
        </w:div>
      </w:divsChild>
    </w:div>
    <w:div w:id="212432009">
      <w:bodyDiv w:val="1"/>
      <w:marLeft w:val="0"/>
      <w:marRight w:val="0"/>
      <w:marTop w:val="0"/>
      <w:marBottom w:val="0"/>
      <w:divBdr>
        <w:top w:val="none" w:sz="0" w:space="0" w:color="auto"/>
        <w:left w:val="none" w:sz="0" w:space="0" w:color="auto"/>
        <w:bottom w:val="none" w:sz="0" w:space="0" w:color="auto"/>
        <w:right w:val="none" w:sz="0" w:space="0" w:color="auto"/>
      </w:divBdr>
      <w:divsChild>
        <w:div w:id="17316792">
          <w:marLeft w:val="0"/>
          <w:marRight w:val="0"/>
          <w:marTop w:val="0"/>
          <w:marBottom w:val="0"/>
          <w:divBdr>
            <w:top w:val="none" w:sz="0" w:space="0" w:color="auto"/>
            <w:left w:val="none" w:sz="0" w:space="0" w:color="auto"/>
            <w:bottom w:val="none" w:sz="0" w:space="0" w:color="auto"/>
            <w:right w:val="none" w:sz="0" w:space="0" w:color="auto"/>
          </w:divBdr>
        </w:div>
      </w:divsChild>
    </w:div>
    <w:div w:id="215312483">
      <w:bodyDiv w:val="1"/>
      <w:marLeft w:val="0"/>
      <w:marRight w:val="0"/>
      <w:marTop w:val="0"/>
      <w:marBottom w:val="0"/>
      <w:divBdr>
        <w:top w:val="none" w:sz="0" w:space="0" w:color="auto"/>
        <w:left w:val="none" w:sz="0" w:space="0" w:color="auto"/>
        <w:bottom w:val="none" w:sz="0" w:space="0" w:color="auto"/>
        <w:right w:val="none" w:sz="0" w:space="0" w:color="auto"/>
      </w:divBdr>
      <w:divsChild>
        <w:div w:id="1455976082">
          <w:marLeft w:val="0"/>
          <w:marRight w:val="0"/>
          <w:marTop w:val="0"/>
          <w:marBottom w:val="0"/>
          <w:divBdr>
            <w:top w:val="none" w:sz="0" w:space="0" w:color="auto"/>
            <w:left w:val="none" w:sz="0" w:space="0" w:color="auto"/>
            <w:bottom w:val="none" w:sz="0" w:space="0" w:color="auto"/>
            <w:right w:val="none" w:sz="0" w:space="0" w:color="auto"/>
          </w:divBdr>
          <w:divsChild>
            <w:div w:id="208058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66561">
      <w:bodyDiv w:val="1"/>
      <w:marLeft w:val="0"/>
      <w:marRight w:val="0"/>
      <w:marTop w:val="0"/>
      <w:marBottom w:val="0"/>
      <w:divBdr>
        <w:top w:val="none" w:sz="0" w:space="0" w:color="auto"/>
        <w:left w:val="none" w:sz="0" w:space="0" w:color="auto"/>
        <w:bottom w:val="none" w:sz="0" w:space="0" w:color="auto"/>
        <w:right w:val="none" w:sz="0" w:space="0" w:color="auto"/>
      </w:divBdr>
      <w:divsChild>
        <w:div w:id="1608998175">
          <w:blockQuote w:val="1"/>
          <w:marLeft w:val="748"/>
          <w:marRight w:val="748"/>
          <w:marTop w:val="240"/>
          <w:marBottom w:val="240"/>
          <w:divBdr>
            <w:top w:val="none" w:sz="0" w:space="0" w:color="auto"/>
            <w:left w:val="none" w:sz="0" w:space="0" w:color="auto"/>
            <w:bottom w:val="none" w:sz="0" w:space="0" w:color="auto"/>
            <w:right w:val="none" w:sz="0" w:space="0" w:color="auto"/>
          </w:divBdr>
        </w:div>
      </w:divsChild>
    </w:div>
    <w:div w:id="290333044">
      <w:bodyDiv w:val="1"/>
      <w:marLeft w:val="0"/>
      <w:marRight w:val="0"/>
      <w:marTop w:val="0"/>
      <w:marBottom w:val="0"/>
      <w:divBdr>
        <w:top w:val="none" w:sz="0" w:space="0" w:color="auto"/>
        <w:left w:val="none" w:sz="0" w:space="0" w:color="auto"/>
        <w:bottom w:val="none" w:sz="0" w:space="0" w:color="auto"/>
        <w:right w:val="none" w:sz="0" w:space="0" w:color="auto"/>
      </w:divBdr>
      <w:divsChild>
        <w:div w:id="389305827">
          <w:marLeft w:val="0"/>
          <w:marRight w:val="0"/>
          <w:marTop w:val="0"/>
          <w:marBottom w:val="0"/>
          <w:divBdr>
            <w:top w:val="none" w:sz="0" w:space="0" w:color="auto"/>
            <w:left w:val="none" w:sz="0" w:space="0" w:color="auto"/>
            <w:bottom w:val="none" w:sz="0" w:space="0" w:color="auto"/>
            <w:right w:val="none" w:sz="0" w:space="0" w:color="auto"/>
          </w:divBdr>
          <w:divsChild>
            <w:div w:id="72938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93513">
      <w:bodyDiv w:val="1"/>
      <w:marLeft w:val="0"/>
      <w:marRight w:val="0"/>
      <w:marTop w:val="0"/>
      <w:marBottom w:val="0"/>
      <w:divBdr>
        <w:top w:val="none" w:sz="0" w:space="0" w:color="auto"/>
        <w:left w:val="none" w:sz="0" w:space="0" w:color="auto"/>
        <w:bottom w:val="none" w:sz="0" w:space="0" w:color="auto"/>
        <w:right w:val="none" w:sz="0" w:space="0" w:color="auto"/>
      </w:divBdr>
      <w:divsChild>
        <w:div w:id="211237405">
          <w:marLeft w:val="0"/>
          <w:marRight w:val="0"/>
          <w:marTop w:val="0"/>
          <w:marBottom w:val="0"/>
          <w:divBdr>
            <w:top w:val="none" w:sz="0" w:space="0" w:color="auto"/>
            <w:left w:val="none" w:sz="0" w:space="0" w:color="auto"/>
            <w:bottom w:val="none" w:sz="0" w:space="0" w:color="auto"/>
            <w:right w:val="none" w:sz="0" w:space="0" w:color="auto"/>
          </w:divBdr>
        </w:div>
      </w:divsChild>
    </w:div>
    <w:div w:id="329143165">
      <w:bodyDiv w:val="1"/>
      <w:marLeft w:val="0"/>
      <w:marRight w:val="0"/>
      <w:marTop w:val="0"/>
      <w:marBottom w:val="0"/>
      <w:divBdr>
        <w:top w:val="none" w:sz="0" w:space="0" w:color="auto"/>
        <w:left w:val="none" w:sz="0" w:space="0" w:color="auto"/>
        <w:bottom w:val="none" w:sz="0" w:space="0" w:color="auto"/>
        <w:right w:val="none" w:sz="0" w:space="0" w:color="auto"/>
      </w:divBdr>
      <w:divsChild>
        <w:div w:id="283192247">
          <w:marLeft w:val="0"/>
          <w:marRight w:val="0"/>
          <w:marTop w:val="0"/>
          <w:marBottom w:val="0"/>
          <w:divBdr>
            <w:top w:val="none" w:sz="0" w:space="0" w:color="auto"/>
            <w:left w:val="none" w:sz="0" w:space="0" w:color="auto"/>
            <w:bottom w:val="none" w:sz="0" w:space="0" w:color="auto"/>
            <w:right w:val="none" w:sz="0" w:space="0" w:color="auto"/>
          </w:divBdr>
          <w:divsChild>
            <w:div w:id="124387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60138">
      <w:bodyDiv w:val="1"/>
      <w:marLeft w:val="0"/>
      <w:marRight w:val="0"/>
      <w:marTop w:val="0"/>
      <w:marBottom w:val="0"/>
      <w:divBdr>
        <w:top w:val="none" w:sz="0" w:space="0" w:color="auto"/>
        <w:left w:val="none" w:sz="0" w:space="0" w:color="auto"/>
        <w:bottom w:val="none" w:sz="0" w:space="0" w:color="auto"/>
        <w:right w:val="none" w:sz="0" w:space="0" w:color="auto"/>
      </w:divBdr>
      <w:divsChild>
        <w:div w:id="775907449">
          <w:marLeft w:val="0"/>
          <w:marRight w:val="0"/>
          <w:marTop w:val="0"/>
          <w:marBottom w:val="0"/>
          <w:divBdr>
            <w:top w:val="none" w:sz="0" w:space="0" w:color="auto"/>
            <w:left w:val="none" w:sz="0" w:space="0" w:color="auto"/>
            <w:bottom w:val="none" w:sz="0" w:space="0" w:color="auto"/>
            <w:right w:val="none" w:sz="0" w:space="0" w:color="auto"/>
          </w:divBdr>
        </w:div>
      </w:divsChild>
    </w:div>
    <w:div w:id="336731084">
      <w:bodyDiv w:val="1"/>
      <w:marLeft w:val="0"/>
      <w:marRight w:val="0"/>
      <w:marTop w:val="0"/>
      <w:marBottom w:val="0"/>
      <w:divBdr>
        <w:top w:val="none" w:sz="0" w:space="0" w:color="auto"/>
        <w:left w:val="none" w:sz="0" w:space="0" w:color="auto"/>
        <w:bottom w:val="none" w:sz="0" w:space="0" w:color="auto"/>
        <w:right w:val="none" w:sz="0" w:space="0" w:color="auto"/>
      </w:divBdr>
      <w:divsChild>
        <w:div w:id="1365596460">
          <w:marLeft w:val="0"/>
          <w:marRight w:val="0"/>
          <w:marTop w:val="0"/>
          <w:marBottom w:val="0"/>
          <w:divBdr>
            <w:top w:val="none" w:sz="0" w:space="0" w:color="auto"/>
            <w:left w:val="none" w:sz="0" w:space="0" w:color="auto"/>
            <w:bottom w:val="none" w:sz="0" w:space="0" w:color="auto"/>
            <w:right w:val="none" w:sz="0" w:space="0" w:color="auto"/>
          </w:divBdr>
          <w:divsChild>
            <w:div w:id="121400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128510">
      <w:bodyDiv w:val="1"/>
      <w:marLeft w:val="0"/>
      <w:marRight w:val="0"/>
      <w:marTop w:val="0"/>
      <w:marBottom w:val="0"/>
      <w:divBdr>
        <w:top w:val="none" w:sz="0" w:space="0" w:color="auto"/>
        <w:left w:val="none" w:sz="0" w:space="0" w:color="auto"/>
        <w:bottom w:val="none" w:sz="0" w:space="0" w:color="auto"/>
        <w:right w:val="none" w:sz="0" w:space="0" w:color="auto"/>
      </w:divBdr>
      <w:divsChild>
        <w:div w:id="1399011709">
          <w:marLeft w:val="0"/>
          <w:marRight w:val="0"/>
          <w:marTop w:val="0"/>
          <w:marBottom w:val="0"/>
          <w:divBdr>
            <w:top w:val="none" w:sz="0" w:space="0" w:color="auto"/>
            <w:left w:val="none" w:sz="0" w:space="0" w:color="auto"/>
            <w:bottom w:val="none" w:sz="0" w:space="0" w:color="auto"/>
            <w:right w:val="none" w:sz="0" w:space="0" w:color="auto"/>
          </w:divBdr>
        </w:div>
      </w:divsChild>
    </w:div>
    <w:div w:id="346905069">
      <w:bodyDiv w:val="1"/>
      <w:marLeft w:val="0"/>
      <w:marRight w:val="0"/>
      <w:marTop w:val="0"/>
      <w:marBottom w:val="0"/>
      <w:divBdr>
        <w:top w:val="none" w:sz="0" w:space="0" w:color="auto"/>
        <w:left w:val="none" w:sz="0" w:space="0" w:color="auto"/>
        <w:bottom w:val="none" w:sz="0" w:space="0" w:color="auto"/>
        <w:right w:val="none" w:sz="0" w:space="0" w:color="auto"/>
      </w:divBdr>
      <w:divsChild>
        <w:div w:id="1882934098">
          <w:marLeft w:val="0"/>
          <w:marRight w:val="0"/>
          <w:marTop w:val="0"/>
          <w:marBottom w:val="0"/>
          <w:divBdr>
            <w:top w:val="none" w:sz="0" w:space="0" w:color="auto"/>
            <w:left w:val="none" w:sz="0" w:space="0" w:color="auto"/>
            <w:bottom w:val="none" w:sz="0" w:space="0" w:color="auto"/>
            <w:right w:val="none" w:sz="0" w:space="0" w:color="auto"/>
          </w:divBdr>
        </w:div>
      </w:divsChild>
    </w:div>
    <w:div w:id="386733562">
      <w:bodyDiv w:val="1"/>
      <w:marLeft w:val="0"/>
      <w:marRight w:val="0"/>
      <w:marTop w:val="0"/>
      <w:marBottom w:val="0"/>
      <w:divBdr>
        <w:top w:val="none" w:sz="0" w:space="0" w:color="auto"/>
        <w:left w:val="none" w:sz="0" w:space="0" w:color="auto"/>
        <w:bottom w:val="none" w:sz="0" w:space="0" w:color="auto"/>
        <w:right w:val="none" w:sz="0" w:space="0" w:color="auto"/>
      </w:divBdr>
      <w:divsChild>
        <w:div w:id="1557011552">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391538694">
      <w:bodyDiv w:val="1"/>
      <w:marLeft w:val="0"/>
      <w:marRight w:val="0"/>
      <w:marTop w:val="0"/>
      <w:marBottom w:val="0"/>
      <w:divBdr>
        <w:top w:val="none" w:sz="0" w:space="0" w:color="auto"/>
        <w:left w:val="none" w:sz="0" w:space="0" w:color="auto"/>
        <w:bottom w:val="none" w:sz="0" w:space="0" w:color="auto"/>
        <w:right w:val="none" w:sz="0" w:space="0" w:color="auto"/>
      </w:divBdr>
      <w:divsChild>
        <w:div w:id="527764154">
          <w:marLeft w:val="0"/>
          <w:marRight w:val="0"/>
          <w:marTop w:val="0"/>
          <w:marBottom w:val="0"/>
          <w:divBdr>
            <w:top w:val="none" w:sz="0" w:space="0" w:color="auto"/>
            <w:left w:val="none" w:sz="0" w:space="0" w:color="auto"/>
            <w:bottom w:val="none" w:sz="0" w:space="0" w:color="auto"/>
            <w:right w:val="none" w:sz="0" w:space="0" w:color="auto"/>
          </w:divBdr>
        </w:div>
      </w:divsChild>
    </w:div>
    <w:div w:id="398871761">
      <w:bodyDiv w:val="1"/>
      <w:marLeft w:val="0"/>
      <w:marRight w:val="0"/>
      <w:marTop w:val="0"/>
      <w:marBottom w:val="0"/>
      <w:divBdr>
        <w:top w:val="none" w:sz="0" w:space="0" w:color="auto"/>
        <w:left w:val="none" w:sz="0" w:space="0" w:color="auto"/>
        <w:bottom w:val="none" w:sz="0" w:space="0" w:color="auto"/>
        <w:right w:val="none" w:sz="0" w:space="0" w:color="auto"/>
      </w:divBdr>
      <w:divsChild>
        <w:div w:id="851531753">
          <w:marLeft w:val="0"/>
          <w:marRight w:val="0"/>
          <w:marTop w:val="0"/>
          <w:marBottom w:val="0"/>
          <w:divBdr>
            <w:top w:val="none" w:sz="0" w:space="0" w:color="auto"/>
            <w:left w:val="none" w:sz="0" w:space="0" w:color="auto"/>
            <w:bottom w:val="none" w:sz="0" w:space="0" w:color="auto"/>
            <w:right w:val="none" w:sz="0" w:space="0" w:color="auto"/>
          </w:divBdr>
        </w:div>
      </w:divsChild>
    </w:div>
    <w:div w:id="408845396">
      <w:bodyDiv w:val="1"/>
      <w:marLeft w:val="0"/>
      <w:marRight w:val="0"/>
      <w:marTop w:val="0"/>
      <w:marBottom w:val="0"/>
      <w:divBdr>
        <w:top w:val="none" w:sz="0" w:space="0" w:color="auto"/>
        <w:left w:val="none" w:sz="0" w:space="0" w:color="auto"/>
        <w:bottom w:val="none" w:sz="0" w:space="0" w:color="auto"/>
        <w:right w:val="none" w:sz="0" w:space="0" w:color="auto"/>
      </w:divBdr>
      <w:divsChild>
        <w:div w:id="437801940">
          <w:marLeft w:val="0"/>
          <w:marRight w:val="0"/>
          <w:marTop w:val="0"/>
          <w:marBottom w:val="0"/>
          <w:divBdr>
            <w:top w:val="none" w:sz="0" w:space="0" w:color="auto"/>
            <w:left w:val="none" w:sz="0" w:space="0" w:color="auto"/>
            <w:bottom w:val="none" w:sz="0" w:space="0" w:color="auto"/>
            <w:right w:val="none" w:sz="0" w:space="0" w:color="auto"/>
          </w:divBdr>
          <w:divsChild>
            <w:div w:id="85106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5721">
      <w:bodyDiv w:val="1"/>
      <w:marLeft w:val="0"/>
      <w:marRight w:val="0"/>
      <w:marTop w:val="0"/>
      <w:marBottom w:val="0"/>
      <w:divBdr>
        <w:top w:val="none" w:sz="0" w:space="0" w:color="auto"/>
        <w:left w:val="none" w:sz="0" w:space="0" w:color="auto"/>
        <w:bottom w:val="none" w:sz="0" w:space="0" w:color="auto"/>
        <w:right w:val="none" w:sz="0" w:space="0" w:color="auto"/>
      </w:divBdr>
      <w:divsChild>
        <w:div w:id="662314180">
          <w:marLeft w:val="0"/>
          <w:marRight w:val="0"/>
          <w:marTop w:val="0"/>
          <w:marBottom w:val="0"/>
          <w:divBdr>
            <w:top w:val="none" w:sz="0" w:space="0" w:color="auto"/>
            <w:left w:val="none" w:sz="0" w:space="0" w:color="auto"/>
            <w:bottom w:val="none" w:sz="0" w:space="0" w:color="auto"/>
            <w:right w:val="none" w:sz="0" w:space="0" w:color="auto"/>
          </w:divBdr>
          <w:divsChild>
            <w:div w:id="661011117">
              <w:marLeft w:val="0"/>
              <w:marRight w:val="0"/>
              <w:marTop w:val="0"/>
              <w:marBottom w:val="0"/>
              <w:divBdr>
                <w:top w:val="none" w:sz="0" w:space="0" w:color="auto"/>
                <w:left w:val="none" w:sz="0" w:space="0" w:color="auto"/>
                <w:bottom w:val="none" w:sz="0" w:space="0" w:color="auto"/>
                <w:right w:val="none" w:sz="0" w:space="0" w:color="auto"/>
              </w:divBdr>
              <w:divsChild>
                <w:div w:id="756170023">
                  <w:marLeft w:val="0"/>
                  <w:marRight w:val="0"/>
                  <w:marTop w:val="0"/>
                  <w:marBottom w:val="0"/>
                  <w:divBdr>
                    <w:top w:val="none" w:sz="0" w:space="0" w:color="auto"/>
                    <w:left w:val="none" w:sz="0" w:space="0" w:color="auto"/>
                    <w:bottom w:val="none" w:sz="0" w:space="0" w:color="auto"/>
                    <w:right w:val="none" w:sz="0" w:space="0" w:color="auto"/>
                  </w:divBdr>
                  <w:divsChild>
                    <w:div w:id="2090613622">
                      <w:marLeft w:val="3"/>
                      <w:marRight w:val="3"/>
                      <w:marTop w:val="1"/>
                      <w:marBottom w:val="2"/>
                      <w:divBdr>
                        <w:top w:val="single" w:sz="6" w:space="6" w:color="CCCCCC"/>
                        <w:left w:val="single" w:sz="6" w:space="6" w:color="CCCCCC"/>
                        <w:bottom w:val="single" w:sz="6" w:space="6" w:color="CCCCCC"/>
                        <w:right w:val="single" w:sz="6" w:space="6" w:color="CCCCCC"/>
                      </w:divBdr>
                    </w:div>
                  </w:divsChild>
                </w:div>
              </w:divsChild>
            </w:div>
          </w:divsChild>
        </w:div>
      </w:divsChild>
    </w:div>
    <w:div w:id="423500468">
      <w:bodyDiv w:val="1"/>
      <w:marLeft w:val="0"/>
      <w:marRight w:val="0"/>
      <w:marTop w:val="0"/>
      <w:marBottom w:val="0"/>
      <w:divBdr>
        <w:top w:val="none" w:sz="0" w:space="0" w:color="auto"/>
        <w:left w:val="none" w:sz="0" w:space="0" w:color="auto"/>
        <w:bottom w:val="none" w:sz="0" w:space="0" w:color="auto"/>
        <w:right w:val="none" w:sz="0" w:space="0" w:color="auto"/>
      </w:divBdr>
      <w:divsChild>
        <w:div w:id="924654464">
          <w:marLeft w:val="0"/>
          <w:marRight w:val="0"/>
          <w:marTop w:val="0"/>
          <w:marBottom w:val="0"/>
          <w:divBdr>
            <w:top w:val="none" w:sz="0" w:space="0" w:color="auto"/>
            <w:left w:val="none" w:sz="0" w:space="0" w:color="auto"/>
            <w:bottom w:val="none" w:sz="0" w:space="0" w:color="auto"/>
            <w:right w:val="none" w:sz="0" w:space="0" w:color="auto"/>
          </w:divBdr>
          <w:divsChild>
            <w:div w:id="87053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25843">
      <w:bodyDiv w:val="1"/>
      <w:marLeft w:val="0"/>
      <w:marRight w:val="0"/>
      <w:marTop w:val="0"/>
      <w:marBottom w:val="0"/>
      <w:divBdr>
        <w:top w:val="none" w:sz="0" w:space="0" w:color="auto"/>
        <w:left w:val="none" w:sz="0" w:space="0" w:color="auto"/>
        <w:bottom w:val="none" w:sz="0" w:space="0" w:color="auto"/>
        <w:right w:val="none" w:sz="0" w:space="0" w:color="auto"/>
      </w:divBdr>
      <w:divsChild>
        <w:div w:id="24328136">
          <w:marLeft w:val="0"/>
          <w:marRight w:val="0"/>
          <w:marTop w:val="0"/>
          <w:marBottom w:val="0"/>
          <w:divBdr>
            <w:top w:val="none" w:sz="0" w:space="0" w:color="auto"/>
            <w:left w:val="none" w:sz="0" w:space="0" w:color="auto"/>
            <w:bottom w:val="none" w:sz="0" w:space="0" w:color="auto"/>
            <w:right w:val="none" w:sz="0" w:space="0" w:color="auto"/>
          </w:divBdr>
          <w:divsChild>
            <w:div w:id="21330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5652">
      <w:bodyDiv w:val="1"/>
      <w:marLeft w:val="0"/>
      <w:marRight w:val="0"/>
      <w:marTop w:val="0"/>
      <w:marBottom w:val="0"/>
      <w:divBdr>
        <w:top w:val="none" w:sz="0" w:space="0" w:color="auto"/>
        <w:left w:val="none" w:sz="0" w:space="0" w:color="auto"/>
        <w:bottom w:val="none" w:sz="0" w:space="0" w:color="auto"/>
        <w:right w:val="none" w:sz="0" w:space="0" w:color="auto"/>
      </w:divBdr>
      <w:divsChild>
        <w:div w:id="1599871252">
          <w:marLeft w:val="0"/>
          <w:marRight w:val="0"/>
          <w:marTop w:val="0"/>
          <w:marBottom w:val="0"/>
          <w:divBdr>
            <w:top w:val="none" w:sz="0" w:space="0" w:color="auto"/>
            <w:left w:val="none" w:sz="0" w:space="0" w:color="auto"/>
            <w:bottom w:val="none" w:sz="0" w:space="0" w:color="auto"/>
            <w:right w:val="none" w:sz="0" w:space="0" w:color="auto"/>
          </w:divBdr>
        </w:div>
      </w:divsChild>
    </w:div>
    <w:div w:id="504059117">
      <w:bodyDiv w:val="1"/>
      <w:marLeft w:val="0"/>
      <w:marRight w:val="0"/>
      <w:marTop w:val="0"/>
      <w:marBottom w:val="0"/>
      <w:divBdr>
        <w:top w:val="none" w:sz="0" w:space="0" w:color="auto"/>
        <w:left w:val="none" w:sz="0" w:space="0" w:color="auto"/>
        <w:bottom w:val="none" w:sz="0" w:space="0" w:color="auto"/>
        <w:right w:val="none" w:sz="0" w:space="0" w:color="auto"/>
      </w:divBdr>
      <w:divsChild>
        <w:div w:id="1787388619">
          <w:marLeft w:val="0"/>
          <w:marRight w:val="0"/>
          <w:marTop w:val="0"/>
          <w:marBottom w:val="0"/>
          <w:divBdr>
            <w:top w:val="none" w:sz="0" w:space="0" w:color="auto"/>
            <w:left w:val="none" w:sz="0" w:space="0" w:color="auto"/>
            <w:bottom w:val="none" w:sz="0" w:space="0" w:color="auto"/>
            <w:right w:val="none" w:sz="0" w:space="0" w:color="auto"/>
          </w:divBdr>
        </w:div>
      </w:divsChild>
    </w:div>
    <w:div w:id="505554052">
      <w:bodyDiv w:val="1"/>
      <w:marLeft w:val="0"/>
      <w:marRight w:val="0"/>
      <w:marTop w:val="0"/>
      <w:marBottom w:val="0"/>
      <w:divBdr>
        <w:top w:val="none" w:sz="0" w:space="0" w:color="auto"/>
        <w:left w:val="none" w:sz="0" w:space="0" w:color="auto"/>
        <w:bottom w:val="none" w:sz="0" w:space="0" w:color="auto"/>
        <w:right w:val="none" w:sz="0" w:space="0" w:color="auto"/>
      </w:divBdr>
      <w:divsChild>
        <w:div w:id="1077940900">
          <w:marLeft w:val="0"/>
          <w:marRight w:val="0"/>
          <w:marTop w:val="0"/>
          <w:marBottom w:val="0"/>
          <w:divBdr>
            <w:top w:val="none" w:sz="0" w:space="0" w:color="auto"/>
            <w:left w:val="none" w:sz="0" w:space="0" w:color="auto"/>
            <w:bottom w:val="none" w:sz="0" w:space="0" w:color="auto"/>
            <w:right w:val="none" w:sz="0" w:space="0" w:color="auto"/>
          </w:divBdr>
        </w:div>
      </w:divsChild>
    </w:div>
    <w:div w:id="507908674">
      <w:bodyDiv w:val="1"/>
      <w:marLeft w:val="0"/>
      <w:marRight w:val="0"/>
      <w:marTop w:val="0"/>
      <w:marBottom w:val="0"/>
      <w:divBdr>
        <w:top w:val="none" w:sz="0" w:space="0" w:color="auto"/>
        <w:left w:val="none" w:sz="0" w:space="0" w:color="auto"/>
        <w:bottom w:val="none" w:sz="0" w:space="0" w:color="auto"/>
        <w:right w:val="none" w:sz="0" w:space="0" w:color="auto"/>
      </w:divBdr>
      <w:divsChild>
        <w:div w:id="272713280">
          <w:marLeft w:val="0"/>
          <w:marRight w:val="0"/>
          <w:marTop w:val="0"/>
          <w:marBottom w:val="0"/>
          <w:divBdr>
            <w:top w:val="none" w:sz="0" w:space="0" w:color="auto"/>
            <w:left w:val="none" w:sz="0" w:space="0" w:color="auto"/>
            <w:bottom w:val="none" w:sz="0" w:space="0" w:color="auto"/>
            <w:right w:val="none" w:sz="0" w:space="0" w:color="auto"/>
          </w:divBdr>
        </w:div>
      </w:divsChild>
    </w:div>
    <w:div w:id="517037382">
      <w:bodyDiv w:val="1"/>
      <w:marLeft w:val="0"/>
      <w:marRight w:val="0"/>
      <w:marTop w:val="0"/>
      <w:marBottom w:val="0"/>
      <w:divBdr>
        <w:top w:val="none" w:sz="0" w:space="0" w:color="auto"/>
        <w:left w:val="none" w:sz="0" w:space="0" w:color="auto"/>
        <w:bottom w:val="none" w:sz="0" w:space="0" w:color="auto"/>
        <w:right w:val="none" w:sz="0" w:space="0" w:color="auto"/>
      </w:divBdr>
      <w:divsChild>
        <w:div w:id="1312752908">
          <w:marLeft w:val="0"/>
          <w:marRight w:val="0"/>
          <w:marTop w:val="0"/>
          <w:marBottom w:val="0"/>
          <w:divBdr>
            <w:top w:val="none" w:sz="0" w:space="0" w:color="auto"/>
            <w:left w:val="none" w:sz="0" w:space="0" w:color="auto"/>
            <w:bottom w:val="none" w:sz="0" w:space="0" w:color="auto"/>
            <w:right w:val="none" w:sz="0" w:space="0" w:color="auto"/>
          </w:divBdr>
        </w:div>
      </w:divsChild>
    </w:div>
    <w:div w:id="524750274">
      <w:bodyDiv w:val="1"/>
      <w:marLeft w:val="0"/>
      <w:marRight w:val="0"/>
      <w:marTop w:val="0"/>
      <w:marBottom w:val="0"/>
      <w:divBdr>
        <w:top w:val="none" w:sz="0" w:space="0" w:color="auto"/>
        <w:left w:val="none" w:sz="0" w:space="0" w:color="auto"/>
        <w:bottom w:val="none" w:sz="0" w:space="0" w:color="auto"/>
        <w:right w:val="none" w:sz="0" w:space="0" w:color="auto"/>
      </w:divBdr>
      <w:divsChild>
        <w:div w:id="1793934428">
          <w:marLeft w:val="0"/>
          <w:marRight w:val="0"/>
          <w:marTop w:val="0"/>
          <w:marBottom w:val="0"/>
          <w:divBdr>
            <w:top w:val="none" w:sz="0" w:space="0" w:color="auto"/>
            <w:left w:val="none" w:sz="0" w:space="0" w:color="auto"/>
            <w:bottom w:val="none" w:sz="0" w:space="0" w:color="auto"/>
            <w:right w:val="none" w:sz="0" w:space="0" w:color="auto"/>
          </w:divBdr>
        </w:div>
      </w:divsChild>
    </w:div>
    <w:div w:id="578710367">
      <w:bodyDiv w:val="1"/>
      <w:marLeft w:val="0"/>
      <w:marRight w:val="0"/>
      <w:marTop w:val="0"/>
      <w:marBottom w:val="0"/>
      <w:divBdr>
        <w:top w:val="none" w:sz="0" w:space="0" w:color="auto"/>
        <w:left w:val="none" w:sz="0" w:space="0" w:color="auto"/>
        <w:bottom w:val="none" w:sz="0" w:space="0" w:color="auto"/>
        <w:right w:val="none" w:sz="0" w:space="0" w:color="auto"/>
      </w:divBdr>
      <w:divsChild>
        <w:div w:id="15623923">
          <w:marLeft w:val="0"/>
          <w:marRight w:val="0"/>
          <w:marTop w:val="0"/>
          <w:marBottom w:val="0"/>
          <w:divBdr>
            <w:top w:val="none" w:sz="0" w:space="0" w:color="auto"/>
            <w:left w:val="none" w:sz="0" w:space="0" w:color="auto"/>
            <w:bottom w:val="none" w:sz="0" w:space="0" w:color="auto"/>
            <w:right w:val="none" w:sz="0" w:space="0" w:color="auto"/>
          </w:divBdr>
        </w:div>
      </w:divsChild>
    </w:div>
    <w:div w:id="623459443">
      <w:bodyDiv w:val="1"/>
      <w:marLeft w:val="0"/>
      <w:marRight w:val="0"/>
      <w:marTop w:val="0"/>
      <w:marBottom w:val="0"/>
      <w:divBdr>
        <w:top w:val="none" w:sz="0" w:space="0" w:color="auto"/>
        <w:left w:val="none" w:sz="0" w:space="0" w:color="auto"/>
        <w:bottom w:val="none" w:sz="0" w:space="0" w:color="auto"/>
        <w:right w:val="none" w:sz="0" w:space="0" w:color="auto"/>
      </w:divBdr>
      <w:divsChild>
        <w:div w:id="751463929">
          <w:marLeft w:val="0"/>
          <w:marRight w:val="0"/>
          <w:marTop w:val="0"/>
          <w:marBottom w:val="0"/>
          <w:divBdr>
            <w:top w:val="none" w:sz="0" w:space="0" w:color="auto"/>
            <w:left w:val="none" w:sz="0" w:space="0" w:color="auto"/>
            <w:bottom w:val="none" w:sz="0" w:space="0" w:color="auto"/>
            <w:right w:val="none" w:sz="0" w:space="0" w:color="auto"/>
          </w:divBdr>
          <w:divsChild>
            <w:div w:id="18339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05866">
      <w:bodyDiv w:val="1"/>
      <w:marLeft w:val="0"/>
      <w:marRight w:val="0"/>
      <w:marTop w:val="0"/>
      <w:marBottom w:val="0"/>
      <w:divBdr>
        <w:top w:val="none" w:sz="0" w:space="0" w:color="auto"/>
        <w:left w:val="none" w:sz="0" w:space="0" w:color="auto"/>
        <w:bottom w:val="none" w:sz="0" w:space="0" w:color="auto"/>
        <w:right w:val="none" w:sz="0" w:space="0" w:color="auto"/>
      </w:divBdr>
      <w:divsChild>
        <w:div w:id="127088698">
          <w:marLeft w:val="0"/>
          <w:marRight w:val="0"/>
          <w:marTop w:val="0"/>
          <w:marBottom w:val="0"/>
          <w:divBdr>
            <w:top w:val="none" w:sz="0" w:space="0" w:color="auto"/>
            <w:left w:val="none" w:sz="0" w:space="0" w:color="auto"/>
            <w:bottom w:val="none" w:sz="0" w:space="0" w:color="auto"/>
            <w:right w:val="none" w:sz="0" w:space="0" w:color="auto"/>
          </w:divBdr>
        </w:div>
      </w:divsChild>
    </w:div>
    <w:div w:id="643586609">
      <w:bodyDiv w:val="1"/>
      <w:marLeft w:val="0"/>
      <w:marRight w:val="0"/>
      <w:marTop w:val="0"/>
      <w:marBottom w:val="0"/>
      <w:divBdr>
        <w:top w:val="none" w:sz="0" w:space="0" w:color="auto"/>
        <w:left w:val="none" w:sz="0" w:space="0" w:color="auto"/>
        <w:bottom w:val="none" w:sz="0" w:space="0" w:color="auto"/>
        <w:right w:val="none" w:sz="0" w:space="0" w:color="auto"/>
      </w:divBdr>
      <w:divsChild>
        <w:div w:id="844245056">
          <w:marLeft w:val="0"/>
          <w:marRight w:val="0"/>
          <w:marTop w:val="0"/>
          <w:marBottom w:val="0"/>
          <w:divBdr>
            <w:top w:val="none" w:sz="0" w:space="0" w:color="auto"/>
            <w:left w:val="none" w:sz="0" w:space="0" w:color="auto"/>
            <w:bottom w:val="none" w:sz="0" w:space="0" w:color="auto"/>
            <w:right w:val="none" w:sz="0" w:space="0" w:color="auto"/>
          </w:divBdr>
        </w:div>
      </w:divsChild>
    </w:div>
    <w:div w:id="664211408">
      <w:bodyDiv w:val="1"/>
      <w:marLeft w:val="0"/>
      <w:marRight w:val="0"/>
      <w:marTop w:val="0"/>
      <w:marBottom w:val="0"/>
      <w:divBdr>
        <w:top w:val="none" w:sz="0" w:space="0" w:color="auto"/>
        <w:left w:val="none" w:sz="0" w:space="0" w:color="auto"/>
        <w:bottom w:val="none" w:sz="0" w:space="0" w:color="auto"/>
        <w:right w:val="none" w:sz="0" w:space="0" w:color="auto"/>
      </w:divBdr>
      <w:divsChild>
        <w:div w:id="108356175">
          <w:marLeft w:val="0"/>
          <w:marRight w:val="0"/>
          <w:marTop w:val="0"/>
          <w:marBottom w:val="0"/>
          <w:divBdr>
            <w:top w:val="none" w:sz="0" w:space="0" w:color="auto"/>
            <w:left w:val="none" w:sz="0" w:space="0" w:color="auto"/>
            <w:bottom w:val="none" w:sz="0" w:space="0" w:color="auto"/>
            <w:right w:val="none" w:sz="0" w:space="0" w:color="auto"/>
          </w:divBdr>
        </w:div>
      </w:divsChild>
    </w:div>
    <w:div w:id="665397914">
      <w:bodyDiv w:val="1"/>
      <w:marLeft w:val="0"/>
      <w:marRight w:val="0"/>
      <w:marTop w:val="0"/>
      <w:marBottom w:val="0"/>
      <w:divBdr>
        <w:top w:val="none" w:sz="0" w:space="0" w:color="auto"/>
        <w:left w:val="none" w:sz="0" w:space="0" w:color="auto"/>
        <w:bottom w:val="none" w:sz="0" w:space="0" w:color="auto"/>
        <w:right w:val="none" w:sz="0" w:space="0" w:color="auto"/>
      </w:divBdr>
      <w:divsChild>
        <w:div w:id="382682128">
          <w:marLeft w:val="0"/>
          <w:marRight w:val="0"/>
          <w:marTop w:val="0"/>
          <w:marBottom w:val="0"/>
          <w:divBdr>
            <w:top w:val="none" w:sz="0" w:space="0" w:color="auto"/>
            <w:left w:val="none" w:sz="0" w:space="0" w:color="auto"/>
            <w:bottom w:val="none" w:sz="0" w:space="0" w:color="auto"/>
            <w:right w:val="none" w:sz="0" w:space="0" w:color="auto"/>
          </w:divBdr>
        </w:div>
        <w:div w:id="580260758">
          <w:marLeft w:val="0"/>
          <w:marRight w:val="0"/>
          <w:marTop w:val="0"/>
          <w:marBottom w:val="0"/>
          <w:divBdr>
            <w:top w:val="none" w:sz="0" w:space="0" w:color="auto"/>
            <w:left w:val="none" w:sz="0" w:space="0" w:color="auto"/>
            <w:bottom w:val="none" w:sz="0" w:space="0" w:color="auto"/>
            <w:right w:val="none" w:sz="0" w:space="0" w:color="auto"/>
          </w:divBdr>
          <w:divsChild>
            <w:div w:id="1072850255">
              <w:marLeft w:val="0"/>
              <w:marRight w:val="0"/>
              <w:marTop w:val="0"/>
              <w:marBottom w:val="0"/>
              <w:divBdr>
                <w:top w:val="none" w:sz="0" w:space="0" w:color="auto"/>
                <w:left w:val="none" w:sz="0" w:space="0" w:color="auto"/>
                <w:bottom w:val="none" w:sz="0" w:space="0" w:color="auto"/>
                <w:right w:val="none" w:sz="0" w:space="0" w:color="auto"/>
              </w:divBdr>
            </w:div>
          </w:divsChild>
        </w:div>
        <w:div w:id="1700817051">
          <w:marLeft w:val="0"/>
          <w:marRight w:val="0"/>
          <w:marTop w:val="0"/>
          <w:marBottom w:val="0"/>
          <w:divBdr>
            <w:top w:val="none" w:sz="0" w:space="0" w:color="auto"/>
            <w:left w:val="none" w:sz="0" w:space="0" w:color="auto"/>
            <w:bottom w:val="none" w:sz="0" w:space="0" w:color="auto"/>
            <w:right w:val="none" w:sz="0" w:space="0" w:color="auto"/>
          </w:divBdr>
          <w:divsChild>
            <w:div w:id="19176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869279">
      <w:bodyDiv w:val="1"/>
      <w:marLeft w:val="0"/>
      <w:marRight w:val="0"/>
      <w:marTop w:val="0"/>
      <w:marBottom w:val="0"/>
      <w:divBdr>
        <w:top w:val="none" w:sz="0" w:space="0" w:color="auto"/>
        <w:left w:val="none" w:sz="0" w:space="0" w:color="auto"/>
        <w:bottom w:val="none" w:sz="0" w:space="0" w:color="auto"/>
        <w:right w:val="none" w:sz="0" w:space="0" w:color="auto"/>
      </w:divBdr>
      <w:divsChild>
        <w:div w:id="18748962">
          <w:marLeft w:val="0"/>
          <w:marRight w:val="0"/>
          <w:marTop w:val="0"/>
          <w:marBottom w:val="0"/>
          <w:divBdr>
            <w:top w:val="none" w:sz="0" w:space="0" w:color="auto"/>
            <w:left w:val="none" w:sz="0" w:space="0" w:color="auto"/>
            <w:bottom w:val="none" w:sz="0" w:space="0" w:color="auto"/>
            <w:right w:val="none" w:sz="0" w:space="0" w:color="auto"/>
          </w:divBdr>
          <w:divsChild>
            <w:div w:id="957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3154">
      <w:bodyDiv w:val="1"/>
      <w:marLeft w:val="0"/>
      <w:marRight w:val="0"/>
      <w:marTop w:val="0"/>
      <w:marBottom w:val="0"/>
      <w:divBdr>
        <w:top w:val="none" w:sz="0" w:space="0" w:color="auto"/>
        <w:left w:val="none" w:sz="0" w:space="0" w:color="auto"/>
        <w:bottom w:val="none" w:sz="0" w:space="0" w:color="auto"/>
        <w:right w:val="none" w:sz="0" w:space="0" w:color="auto"/>
      </w:divBdr>
      <w:divsChild>
        <w:div w:id="1360820227">
          <w:marLeft w:val="0"/>
          <w:marRight w:val="0"/>
          <w:marTop w:val="0"/>
          <w:marBottom w:val="0"/>
          <w:divBdr>
            <w:top w:val="none" w:sz="0" w:space="0" w:color="auto"/>
            <w:left w:val="none" w:sz="0" w:space="0" w:color="auto"/>
            <w:bottom w:val="none" w:sz="0" w:space="0" w:color="auto"/>
            <w:right w:val="none" w:sz="0" w:space="0" w:color="auto"/>
          </w:divBdr>
        </w:div>
      </w:divsChild>
    </w:div>
    <w:div w:id="755588405">
      <w:bodyDiv w:val="1"/>
      <w:marLeft w:val="0"/>
      <w:marRight w:val="0"/>
      <w:marTop w:val="0"/>
      <w:marBottom w:val="0"/>
      <w:divBdr>
        <w:top w:val="none" w:sz="0" w:space="0" w:color="auto"/>
        <w:left w:val="none" w:sz="0" w:space="0" w:color="auto"/>
        <w:bottom w:val="none" w:sz="0" w:space="0" w:color="auto"/>
        <w:right w:val="none" w:sz="0" w:space="0" w:color="auto"/>
      </w:divBdr>
      <w:divsChild>
        <w:div w:id="447050691">
          <w:marLeft w:val="0"/>
          <w:marRight w:val="0"/>
          <w:marTop w:val="0"/>
          <w:marBottom w:val="0"/>
          <w:divBdr>
            <w:top w:val="none" w:sz="0" w:space="0" w:color="auto"/>
            <w:left w:val="none" w:sz="0" w:space="0" w:color="auto"/>
            <w:bottom w:val="none" w:sz="0" w:space="0" w:color="auto"/>
            <w:right w:val="none" w:sz="0" w:space="0" w:color="auto"/>
          </w:divBdr>
        </w:div>
      </w:divsChild>
    </w:div>
    <w:div w:id="763653509">
      <w:bodyDiv w:val="1"/>
      <w:marLeft w:val="0"/>
      <w:marRight w:val="0"/>
      <w:marTop w:val="0"/>
      <w:marBottom w:val="0"/>
      <w:divBdr>
        <w:top w:val="none" w:sz="0" w:space="0" w:color="auto"/>
        <w:left w:val="none" w:sz="0" w:space="0" w:color="auto"/>
        <w:bottom w:val="none" w:sz="0" w:space="0" w:color="auto"/>
        <w:right w:val="none" w:sz="0" w:space="0" w:color="auto"/>
      </w:divBdr>
      <w:divsChild>
        <w:div w:id="830216458">
          <w:marLeft w:val="0"/>
          <w:marRight w:val="0"/>
          <w:marTop w:val="0"/>
          <w:marBottom w:val="0"/>
          <w:divBdr>
            <w:top w:val="none" w:sz="0" w:space="0" w:color="auto"/>
            <w:left w:val="none" w:sz="0" w:space="0" w:color="auto"/>
            <w:bottom w:val="none" w:sz="0" w:space="0" w:color="auto"/>
            <w:right w:val="none" w:sz="0" w:space="0" w:color="auto"/>
          </w:divBdr>
        </w:div>
      </w:divsChild>
    </w:div>
    <w:div w:id="774325385">
      <w:bodyDiv w:val="1"/>
      <w:marLeft w:val="0"/>
      <w:marRight w:val="0"/>
      <w:marTop w:val="0"/>
      <w:marBottom w:val="0"/>
      <w:divBdr>
        <w:top w:val="none" w:sz="0" w:space="0" w:color="auto"/>
        <w:left w:val="none" w:sz="0" w:space="0" w:color="auto"/>
        <w:bottom w:val="none" w:sz="0" w:space="0" w:color="auto"/>
        <w:right w:val="none" w:sz="0" w:space="0" w:color="auto"/>
      </w:divBdr>
      <w:divsChild>
        <w:div w:id="953245240">
          <w:marLeft w:val="0"/>
          <w:marRight w:val="0"/>
          <w:marTop w:val="0"/>
          <w:marBottom w:val="0"/>
          <w:divBdr>
            <w:top w:val="none" w:sz="0" w:space="0" w:color="auto"/>
            <w:left w:val="none" w:sz="0" w:space="0" w:color="auto"/>
            <w:bottom w:val="none" w:sz="0" w:space="0" w:color="auto"/>
            <w:right w:val="none" w:sz="0" w:space="0" w:color="auto"/>
          </w:divBdr>
          <w:divsChild>
            <w:div w:id="214429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8947">
      <w:bodyDiv w:val="1"/>
      <w:marLeft w:val="0"/>
      <w:marRight w:val="0"/>
      <w:marTop w:val="0"/>
      <w:marBottom w:val="0"/>
      <w:divBdr>
        <w:top w:val="none" w:sz="0" w:space="0" w:color="auto"/>
        <w:left w:val="none" w:sz="0" w:space="0" w:color="auto"/>
        <w:bottom w:val="none" w:sz="0" w:space="0" w:color="auto"/>
        <w:right w:val="none" w:sz="0" w:space="0" w:color="auto"/>
      </w:divBdr>
      <w:divsChild>
        <w:div w:id="1748452198">
          <w:marLeft w:val="0"/>
          <w:marRight w:val="0"/>
          <w:marTop w:val="0"/>
          <w:marBottom w:val="0"/>
          <w:divBdr>
            <w:top w:val="none" w:sz="0" w:space="0" w:color="auto"/>
            <w:left w:val="none" w:sz="0" w:space="0" w:color="auto"/>
            <w:bottom w:val="none" w:sz="0" w:space="0" w:color="auto"/>
            <w:right w:val="none" w:sz="0" w:space="0" w:color="auto"/>
          </w:divBdr>
        </w:div>
      </w:divsChild>
    </w:div>
    <w:div w:id="805470025">
      <w:bodyDiv w:val="1"/>
      <w:marLeft w:val="0"/>
      <w:marRight w:val="0"/>
      <w:marTop w:val="0"/>
      <w:marBottom w:val="0"/>
      <w:divBdr>
        <w:top w:val="none" w:sz="0" w:space="0" w:color="auto"/>
        <w:left w:val="none" w:sz="0" w:space="0" w:color="auto"/>
        <w:bottom w:val="none" w:sz="0" w:space="0" w:color="auto"/>
        <w:right w:val="none" w:sz="0" w:space="0" w:color="auto"/>
      </w:divBdr>
      <w:divsChild>
        <w:div w:id="206452334">
          <w:marLeft w:val="0"/>
          <w:marRight w:val="0"/>
          <w:marTop w:val="0"/>
          <w:marBottom w:val="0"/>
          <w:divBdr>
            <w:top w:val="none" w:sz="0" w:space="0" w:color="auto"/>
            <w:left w:val="none" w:sz="0" w:space="0" w:color="auto"/>
            <w:bottom w:val="none" w:sz="0" w:space="0" w:color="auto"/>
            <w:right w:val="none" w:sz="0" w:space="0" w:color="auto"/>
          </w:divBdr>
          <w:divsChild>
            <w:div w:id="130793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50278">
      <w:bodyDiv w:val="1"/>
      <w:marLeft w:val="0"/>
      <w:marRight w:val="0"/>
      <w:marTop w:val="0"/>
      <w:marBottom w:val="0"/>
      <w:divBdr>
        <w:top w:val="none" w:sz="0" w:space="0" w:color="auto"/>
        <w:left w:val="none" w:sz="0" w:space="0" w:color="auto"/>
        <w:bottom w:val="none" w:sz="0" w:space="0" w:color="auto"/>
        <w:right w:val="none" w:sz="0" w:space="0" w:color="auto"/>
      </w:divBdr>
      <w:divsChild>
        <w:div w:id="1964311550">
          <w:marLeft w:val="0"/>
          <w:marRight w:val="0"/>
          <w:marTop w:val="0"/>
          <w:marBottom w:val="0"/>
          <w:divBdr>
            <w:top w:val="none" w:sz="0" w:space="0" w:color="auto"/>
            <w:left w:val="none" w:sz="0" w:space="0" w:color="auto"/>
            <w:bottom w:val="none" w:sz="0" w:space="0" w:color="auto"/>
            <w:right w:val="none" w:sz="0" w:space="0" w:color="auto"/>
          </w:divBdr>
        </w:div>
        <w:div w:id="497577714">
          <w:marLeft w:val="0"/>
          <w:marRight w:val="0"/>
          <w:marTop w:val="0"/>
          <w:marBottom w:val="0"/>
          <w:divBdr>
            <w:top w:val="none" w:sz="0" w:space="0" w:color="auto"/>
            <w:left w:val="none" w:sz="0" w:space="0" w:color="auto"/>
            <w:bottom w:val="none" w:sz="0" w:space="0" w:color="auto"/>
            <w:right w:val="none" w:sz="0" w:space="0" w:color="auto"/>
          </w:divBdr>
          <w:divsChild>
            <w:div w:id="474951831">
              <w:marLeft w:val="0"/>
              <w:marRight w:val="0"/>
              <w:marTop w:val="0"/>
              <w:marBottom w:val="0"/>
              <w:divBdr>
                <w:top w:val="none" w:sz="0" w:space="0" w:color="auto"/>
                <w:left w:val="none" w:sz="0" w:space="0" w:color="auto"/>
                <w:bottom w:val="none" w:sz="0" w:space="0" w:color="auto"/>
                <w:right w:val="none" w:sz="0" w:space="0" w:color="auto"/>
              </w:divBdr>
              <w:divsChild>
                <w:div w:id="915701126">
                  <w:blockQuote w:val="1"/>
                  <w:marLeft w:val="0"/>
                  <w:marRight w:val="0"/>
                  <w:marTop w:val="0"/>
                  <w:marBottom w:val="0"/>
                  <w:divBdr>
                    <w:top w:val="none" w:sz="0" w:space="0" w:color="auto"/>
                    <w:left w:val="none" w:sz="0" w:space="0" w:color="auto"/>
                    <w:bottom w:val="none" w:sz="0" w:space="0" w:color="auto"/>
                    <w:right w:val="none" w:sz="0" w:space="0" w:color="auto"/>
                  </w:divBdr>
                  <w:divsChild>
                    <w:div w:id="9075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78402">
          <w:marLeft w:val="0"/>
          <w:marRight w:val="0"/>
          <w:marTop w:val="0"/>
          <w:marBottom w:val="0"/>
          <w:divBdr>
            <w:top w:val="none" w:sz="0" w:space="0" w:color="auto"/>
            <w:left w:val="none" w:sz="0" w:space="0" w:color="auto"/>
            <w:bottom w:val="none" w:sz="0" w:space="0" w:color="auto"/>
            <w:right w:val="none" w:sz="0" w:space="0" w:color="auto"/>
          </w:divBdr>
        </w:div>
      </w:divsChild>
    </w:div>
    <w:div w:id="819811519">
      <w:bodyDiv w:val="1"/>
      <w:marLeft w:val="0"/>
      <w:marRight w:val="0"/>
      <w:marTop w:val="0"/>
      <w:marBottom w:val="0"/>
      <w:divBdr>
        <w:top w:val="none" w:sz="0" w:space="0" w:color="auto"/>
        <w:left w:val="none" w:sz="0" w:space="0" w:color="auto"/>
        <w:bottom w:val="none" w:sz="0" w:space="0" w:color="auto"/>
        <w:right w:val="none" w:sz="0" w:space="0" w:color="auto"/>
      </w:divBdr>
      <w:divsChild>
        <w:div w:id="1275206876">
          <w:marLeft w:val="0"/>
          <w:marRight w:val="0"/>
          <w:marTop w:val="0"/>
          <w:marBottom w:val="0"/>
          <w:divBdr>
            <w:top w:val="none" w:sz="0" w:space="0" w:color="auto"/>
            <w:left w:val="none" w:sz="0" w:space="0" w:color="auto"/>
            <w:bottom w:val="none" w:sz="0" w:space="0" w:color="auto"/>
            <w:right w:val="none" w:sz="0" w:space="0" w:color="auto"/>
          </w:divBdr>
        </w:div>
      </w:divsChild>
    </w:div>
    <w:div w:id="820736475">
      <w:bodyDiv w:val="1"/>
      <w:marLeft w:val="0"/>
      <w:marRight w:val="0"/>
      <w:marTop w:val="0"/>
      <w:marBottom w:val="0"/>
      <w:divBdr>
        <w:top w:val="none" w:sz="0" w:space="0" w:color="auto"/>
        <w:left w:val="none" w:sz="0" w:space="0" w:color="auto"/>
        <w:bottom w:val="none" w:sz="0" w:space="0" w:color="auto"/>
        <w:right w:val="none" w:sz="0" w:space="0" w:color="auto"/>
      </w:divBdr>
      <w:divsChild>
        <w:div w:id="743143424">
          <w:marLeft w:val="0"/>
          <w:marRight w:val="0"/>
          <w:marTop w:val="0"/>
          <w:marBottom w:val="0"/>
          <w:divBdr>
            <w:top w:val="none" w:sz="0" w:space="0" w:color="auto"/>
            <w:left w:val="none" w:sz="0" w:space="0" w:color="auto"/>
            <w:bottom w:val="none" w:sz="0" w:space="0" w:color="auto"/>
            <w:right w:val="none" w:sz="0" w:space="0" w:color="auto"/>
          </w:divBdr>
        </w:div>
      </w:divsChild>
    </w:div>
    <w:div w:id="821628863">
      <w:bodyDiv w:val="1"/>
      <w:marLeft w:val="0"/>
      <w:marRight w:val="0"/>
      <w:marTop w:val="0"/>
      <w:marBottom w:val="0"/>
      <w:divBdr>
        <w:top w:val="none" w:sz="0" w:space="0" w:color="auto"/>
        <w:left w:val="none" w:sz="0" w:space="0" w:color="auto"/>
        <w:bottom w:val="none" w:sz="0" w:space="0" w:color="auto"/>
        <w:right w:val="none" w:sz="0" w:space="0" w:color="auto"/>
      </w:divBdr>
      <w:divsChild>
        <w:div w:id="686829342">
          <w:marLeft w:val="0"/>
          <w:marRight w:val="0"/>
          <w:marTop w:val="0"/>
          <w:marBottom w:val="0"/>
          <w:divBdr>
            <w:top w:val="none" w:sz="0" w:space="0" w:color="auto"/>
            <w:left w:val="none" w:sz="0" w:space="0" w:color="auto"/>
            <w:bottom w:val="none" w:sz="0" w:space="0" w:color="auto"/>
            <w:right w:val="none" w:sz="0" w:space="0" w:color="auto"/>
          </w:divBdr>
        </w:div>
      </w:divsChild>
    </w:div>
    <w:div w:id="845439485">
      <w:bodyDiv w:val="1"/>
      <w:marLeft w:val="0"/>
      <w:marRight w:val="0"/>
      <w:marTop w:val="0"/>
      <w:marBottom w:val="0"/>
      <w:divBdr>
        <w:top w:val="none" w:sz="0" w:space="0" w:color="auto"/>
        <w:left w:val="none" w:sz="0" w:space="0" w:color="auto"/>
        <w:bottom w:val="none" w:sz="0" w:space="0" w:color="auto"/>
        <w:right w:val="none" w:sz="0" w:space="0" w:color="auto"/>
      </w:divBdr>
      <w:divsChild>
        <w:div w:id="1276668319">
          <w:marLeft w:val="0"/>
          <w:marRight w:val="0"/>
          <w:marTop w:val="0"/>
          <w:marBottom w:val="0"/>
          <w:divBdr>
            <w:top w:val="none" w:sz="0" w:space="0" w:color="auto"/>
            <w:left w:val="none" w:sz="0" w:space="0" w:color="auto"/>
            <w:bottom w:val="none" w:sz="0" w:space="0" w:color="auto"/>
            <w:right w:val="none" w:sz="0" w:space="0" w:color="auto"/>
          </w:divBdr>
        </w:div>
      </w:divsChild>
    </w:div>
    <w:div w:id="860166003">
      <w:bodyDiv w:val="1"/>
      <w:marLeft w:val="0"/>
      <w:marRight w:val="0"/>
      <w:marTop w:val="0"/>
      <w:marBottom w:val="0"/>
      <w:divBdr>
        <w:top w:val="none" w:sz="0" w:space="0" w:color="auto"/>
        <w:left w:val="none" w:sz="0" w:space="0" w:color="auto"/>
        <w:bottom w:val="none" w:sz="0" w:space="0" w:color="auto"/>
        <w:right w:val="none" w:sz="0" w:space="0" w:color="auto"/>
      </w:divBdr>
      <w:divsChild>
        <w:div w:id="1727798559">
          <w:marLeft w:val="0"/>
          <w:marRight w:val="0"/>
          <w:marTop w:val="0"/>
          <w:marBottom w:val="0"/>
          <w:divBdr>
            <w:top w:val="none" w:sz="0" w:space="0" w:color="auto"/>
            <w:left w:val="none" w:sz="0" w:space="0" w:color="auto"/>
            <w:bottom w:val="none" w:sz="0" w:space="0" w:color="auto"/>
            <w:right w:val="none" w:sz="0" w:space="0" w:color="auto"/>
          </w:divBdr>
          <w:divsChild>
            <w:div w:id="31352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868696">
      <w:bodyDiv w:val="1"/>
      <w:marLeft w:val="0"/>
      <w:marRight w:val="0"/>
      <w:marTop w:val="0"/>
      <w:marBottom w:val="0"/>
      <w:divBdr>
        <w:top w:val="none" w:sz="0" w:space="0" w:color="auto"/>
        <w:left w:val="none" w:sz="0" w:space="0" w:color="auto"/>
        <w:bottom w:val="none" w:sz="0" w:space="0" w:color="auto"/>
        <w:right w:val="none" w:sz="0" w:space="0" w:color="auto"/>
      </w:divBdr>
      <w:divsChild>
        <w:div w:id="1350331257">
          <w:marLeft w:val="0"/>
          <w:marRight w:val="0"/>
          <w:marTop w:val="0"/>
          <w:marBottom w:val="0"/>
          <w:divBdr>
            <w:top w:val="none" w:sz="0" w:space="0" w:color="auto"/>
            <w:left w:val="none" w:sz="0" w:space="0" w:color="auto"/>
            <w:bottom w:val="none" w:sz="0" w:space="0" w:color="auto"/>
            <w:right w:val="none" w:sz="0" w:space="0" w:color="auto"/>
          </w:divBdr>
        </w:div>
      </w:divsChild>
    </w:div>
    <w:div w:id="898706598">
      <w:bodyDiv w:val="1"/>
      <w:marLeft w:val="0"/>
      <w:marRight w:val="0"/>
      <w:marTop w:val="0"/>
      <w:marBottom w:val="0"/>
      <w:divBdr>
        <w:top w:val="none" w:sz="0" w:space="0" w:color="auto"/>
        <w:left w:val="none" w:sz="0" w:space="0" w:color="auto"/>
        <w:bottom w:val="none" w:sz="0" w:space="0" w:color="auto"/>
        <w:right w:val="none" w:sz="0" w:space="0" w:color="auto"/>
      </w:divBdr>
      <w:divsChild>
        <w:div w:id="2032679508">
          <w:marLeft w:val="0"/>
          <w:marRight w:val="0"/>
          <w:marTop w:val="0"/>
          <w:marBottom w:val="0"/>
          <w:divBdr>
            <w:top w:val="none" w:sz="0" w:space="0" w:color="auto"/>
            <w:left w:val="none" w:sz="0" w:space="0" w:color="auto"/>
            <w:bottom w:val="none" w:sz="0" w:space="0" w:color="auto"/>
            <w:right w:val="none" w:sz="0" w:space="0" w:color="auto"/>
          </w:divBdr>
        </w:div>
      </w:divsChild>
    </w:div>
    <w:div w:id="904529881">
      <w:bodyDiv w:val="1"/>
      <w:marLeft w:val="0"/>
      <w:marRight w:val="0"/>
      <w:marTop w:val="0"/>
      <w:marBottom w:val="0"/>
      <w:divBdr>
        <w:top w:val="none" w:sz="0" w:space="0" w:color="auto"/>
        <w:left w:val="none" w:sz="0" w:space="0" w:color="auto"/>
        <w:bottom w:val="none" w:sz="0" w:space="0" w:color="auto"/>
        <w:right w:val="none" w:sz="0" w:space="0" w:color="auto"/>
      </w:divBdr>
      <w:divsChild>
        <w:div w:id="677850083">
          <w:marLeft w:val="0"/>
          <w:marRight w:val="0"/>
          <w:marTop w:val="0"/>
          <w:marBottom w:val="0"/>
          <w:divBdr>
            <w:top w:val="none" w:sz="0" w:space="0" w:color="auto"/>
            <w:left w:val="none" w:sz="0" w:space="0" w:color="auto"/>
            <w:bottom w:val="none" w:sz="0" w:space="0" w:color="auto"/>
            <w:right w:val="none" w:sz="0" w:space="0" w:color="auto"/>
          </w:divBdr>
        </w:div>
      </w:divsChild>
    </w:div>
    <w:div w:id="909735427">
      <w:bodyDiv w:val="1"/>
      <w:marLeft w:val="0"/>
      <w:marRight w:val="0"/>
      <w:marTop w:val="0"/>
      <w:marBottom w:val="0"/>
      <w:divBdr>
        <w:top w:val="none" w:sz="0" w:space="0" w:color="auto"/>
        <w:left w:val="none" w:sz="0" w:space="0" w:color="auto"/>
        <w:bottom w:val="none" w:sz="0" w:space="0" w:color="auto"/>
        <w:right w:val="none" w:sz="0" w:space="0" w:color="auto"/>
      </w:divBdr>
      <w:divsChild>
        <w:div w:id="1546671558">
          <w:marLeft w:val="0"/>
          <w:marRight w:val="0"/>
          <w:marTop w:val="0"/>
          <w:marBottom w:val="0"/>
          <w:divBdr>
            <w:top w:val="none" w:sz="0" w:space="0" w:color="auto"/>
            <w:left w:val="none" w:sz="0" w:space="0" w:color="auto"/>
            <w:bottom w:val="none" w:sz="0" w:space="0" w:color="auto"/>
            <w:right w:val="none" w:sz="0" w:space="0" w:color="auto"/>
          </w:divBdr>
        </w:div>
      </w:divsChild>
    </w:div>
    <w:div w:id="925578894">
      <w:bodyDiv w:val="1"/>
      <w:marLeft w:val="0"/>
      <w:marRight w:val="0"/>
      <w:marTop w:val="0"/>
      <w:marBottom w:val="0"/>
      <w:divBdr>
        <w:top w:val="none" w:sz="0" w:space="0" w:color="auto"/>
        <w:left w:val="none" w:sz="0" w:space="0" w:color="auto"/>
        <w:bottom w:val="none" w:sz="0" w:space="0" w:color="auto"/>
        <w:right w:val="none" w:sz="0" w:space="0" w:color="auto"/>
      </w:divBdr>
      <w:divsChild>
        <w:div w:id="358359874">
          <w:marLeft w:val="0"/>
          <w:marRight w:val="0"/>
          <w:marTop w:val="0"/>
          <w:marBottom w:val="0"/>
          <w:divBdr>
            <w:top w:val="none" w:sz="0" w:space="0" w:color="auto"/>
            <w:left w:val="none" w:sz="0" w:space="0" w:color="auto"/>
            <w:bottom w:val="none" w:sz="0" w:space="0" w:color="auto"/>
            <w:right w:val="none" w:sz="0" w:space="0" w:color="auto"/>
          </w:divBdr>
        </w:div>
      </w:divsChild>
    </w:div>
    <w:div w:id="937374447">
      <w:bodyDiv w:val="1"/>
      <w:marLeft w:val="0"/>
      <w:marRight w:val="0"/>
      <w:marTop w:val="0"/>
      <w:marBottom w:val="0"/>
      <w:divBdr>
        <w:top w:val="none" w:sz="0" w:space="0" w:color="auto"/>
        <w:left w:val="none" w:sz="0" w:space="0" w:color="auto"/>
        <w:bottom w:val="none" w:sz="0" w:space="0" w:color="auto"/>
        <w:right w:val="none" w:sz="0" w:space="0" w:color="auto"/>
      </w:divBdr>
      <w:divsChild>
        <w:div w:id="1226523961">
          <w:marLeft w:val="0"/>
          <w:marRight w:val="0"/>
          <w:marTop w:val="0"/>
          <w:marBottom w:val="0"/>
          <w:divBdr>
            <w:top w:val="none" w:sz="0" w:space="0" w:color="auto"/>
            <w:left w:val="none" w:sz="0" w:space="0" w:color="auto"/>
            <w:bottom w:val="none" w:sz="0" w:space="0" w:color="auto"/>
            <w:right w:val="none" w:sz="0" w:space="0" w:color="auto"/>
          </w:divBdr>
        </w:div>
      </w:divsChild>
    </w:div>
    <w:div w:id="942761301">
      <w:bodyDiv w:val="1"/>
      <w:marLeft w:val="0"/>
      <w:marRight w:val="0"/>
      <w:marTop w:val="0"/>
      <w:marBottom w:val="0"/>
      <w:divBdr>
        <w:top w:val="none" w:sz="0" w:space="0" w:color="auto"/>
        <w:left w:val="none" w:sz="0" w:space="0" w:color="auto"/>
        <w:bottom w:val="none" w:sz="0" w:space="0" w:color="auto"/>
        <w:right w:val="none" w:sz="0" w:space="0" w:color="auto"/>
      </w:divBdr>
      <w:divsChild>
        <w:div w:id="306857156">
          <w:marLeft w:val="0"/>
          <w:marRight w:val="0"/>
          <w:marTop w:val="0"/>
          <w:marBottom w:val="0"/>
          <w:divBdr>
            <w:top w:val="none" w:sz="0" w:space="0" w:color="auto"/>
            <w:left w:val="none" w:sz="0" w:space="0" w:color="auto"/>
            <w:bottom w:val="none" w:sz="0" w:space="0" w:color="auto"/>
            <w:right w:val="none" w:sz="0" w:space="0" w:color="auto"/>
          </w:divBdr>
        </w:div>
      </w:divsChild>
    </w:div>
    <w:div w:id="974987050">
      <w:bodyDiv w:val="1"/>
      <w:marLeft w:val="0"/>
      <w:marRight w:val="0"/>
      <w:marTop w:val="0"/>
      <w:marBottom w:val="0"/>
      <w:divBdr>
        <w:top w:val="none" w:sz="0" w:space="0" w:color="auto"/>
        <w:left w:val="none" w:sz="0" w:space="0" w:color="auto"/>
        <w:bottom w:val="none" w:sz="0" w:space="0" w:color="auto"/>
        <w:right w:val="none" w:sz="0" w:space="0" w:color="auto"/>
      </w:divBdr>
      <w:divsChild>
        <w:div w:id="611859879">
          <w:marLeft w:val="0"/>
          <w:marRight w:val="0"/>
          <w:marTop w:val="0"/>
          <w:marBottom w:val="0"/>
          <w:divBdr>
            <w:top w:val="none" w:sz="0" w:space="0" w:color="auto"/>
            <w:left w:val="none" w:sz="0" w:space="0" w:color="auto"/>
            <w:bottom w:val="none" w:sz="0" w:space="0" w:color="auto"/>
            <w:right w:val="none" w:sz="0" w:space="0" w:color="auto"/>
          </w:divBdr>
          <w:divsChild>
            <w:div w:id="93633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930126">
      <w:bodyDiv w:val="1"/>
      <w:marLeft w:val="0"/>
      <w:marRight w:val="0"/>
      <w:marTop w:val="0"/>
      <w:marBottom w:val="0"/>
      <w:divBdr>
        <w:top w:val="none" w:sz="0" w:space="0" w:color="auto"/>
        <w:left w:val="none" w:sz="0" w:space="0" w:color="auto"/>
        <w:bottom w:val="none" w:sz="0" w:space="0" w:color="auto"/>
        <w:right w:val="none" w:sz="0" w:space="0" w:color="auto"/>
      </w:divBdr>
      <w:divsChild>
        <w:div w:id="1299335692">
          <w:marLeft w:val="0"/>
          <w:marRight w:val="0"/>
          <w:marTop w:val="0"/>
          <w:marBottom w:val="0"/>
          <w:divBdr>
            <w:top w:val="none" w:sz="0" w:space="0" w:color="auto"/>
            <w:left w:val="none" w:sz="0" w:space="0" w:color="auto"/>
            <w:bottom w:val="none" w:sz="0" w:space="0" w:color="auto"/>
            <w:right w:val="none" w:sz="0" w:space="0" w:color="auto"/>
          </w:divBdr>
        </w:div>
      </w:divsChild>
    </w:div>
    <w:div w:id="993338157">
      <w:bodyDiv w:val="1"/>
      <w:marLeft w:val="0"/>
      <w:marRight w:val="0"/>
      <w:marTop w:val="0"/>
      <w:marBottom w:val="0"/>
      <w:divBdr>
        <w:top w:val="none" w:sz="0" w:space="0" w:color="auto"/>
        <w:left w:val="none" w:sz="0" w:space="0" w:color="auto"/>
        <w:bottom w:val="none" w:sz="0" w:space="0" w:color="auto"/>
        <w:right w:val="none" w:sz="0" w:space="0" w:color="auto"/>
      </w:divBdr>
      <w:divsChild>
        <w:div w:id="1214193107">
          <w:marLeft w:val="0"/>
          <w:marRight w:val="0"/>
          <w:marTop w:val="0"/>
          <w:marBottom w:val="0"/>
          <w:divBdr>
            <w:top w:val="none" w:sz="0" w:space="0" w:color="auto"/>
            <w:left w:val="none" w:sz="0" w:space="0" w:color="auto"/>
            <w:bottom w:val="none" w:sz="0" w:space="0" w:color="auto"/>
            <w:right w:val="none" w:sz="0" w:space="0" w:color="auto"/>
          </w:divBdr>
        </w:div>
      </w:divsChild>
    </w:div>
    <w:div w:id="1008210773">
      <w:bodyDiv w:val="1"/>
      <w:marLeft w:val="0"/>
      <w:marRight w:val="0"/>
      <w:marTop w:val="0"/>
      <w:marBottom w:val="0"/>
      <w:divBdr>
        <w:top w:val="none" w:sz="0" w:space="0" w:color="auto"/>
        <w:left w:val="none" w:sz="0" w:space="0" w:color="auto"/>
        <w:bottom w:val="none" w:sz="0" w:space="0" w:color="auto"/>
        <w:right w:val="none" w:sz="0" w:space="0" w:color="auto"/>
      </w:divBdr>
      <w:divsChild>
        <w:div w:id="1063256282">
          <w:marLeft w:val="0"/>
          <w:marRight w:val="0"/>
          <w:marTop w:val="0"/>
          <w:marBottom w:val="0"/>
          <w:divBdr>
            <w:top w:val="none" w:sz="0" w:space="0" w:color="auto"/>
            <w:left w:val="none" w:sz="0" w:space="0" w:color="auto"/>
            <w:bottom w:val="none" w:sz="0" w:space="0" w:color="auto"/>
            <w:right w:val="none" w:sz="0" w:space="0" w:color="auto"/>
          </w:divBdr>
        </w:div>
      </w:divsChild>
    </w:div>
    <w:div w:id="1045911521">
      <w:bodyDiv w:val="1"/>
      <w:marLeft w:val="0"/>
      <w:marRight w:val="0"/>
      <w:marTop w:val="0"/>
      <w:marBottom w:val="0"/>
      <w:divBdr>
        <w:top w:val="none" w:sz="0" w:space="0" w:color="auto"/>
        <w:left w:val="none" w:sz="0" w:space="0" w:color="auto"/>
        <w:bottom w:val="none" w:sz="0" w:space="0" w:color="auto"/>
        <w:right w:val="none" w:sz="0" w:space="0" w:color="auto"/>
      </w:divBdr>
      <w:divsChild>
        <w:div w:id="1602909097">
          <w:marLeft w:val="0"/>
          <w:marRight w:val="0"/>
          <w:marTop w:val="0"/>
          <w:marBottom w:val="0"/>
          <w:divBdr>
            <w:top w:val="none" w:sz="0" w:space="0" w:color="auto"/>
            <w:left w:val="none" w:sz="0" w:space="0" w:color="auto"/>
            <w:bottom w:val="none" w:sz="0" w:space="0" w:color="auto"/>
            <w:right w:val="none" w:sz="0" w:space="0" w:color="auto"/>
          </w:divBdr>
        </w:div>
      </w:divsChild>
    </w:div>
    <w:div w:id="1063677051">
      <w:bodyDiv w:val="1"/>
      <w:marLeft w:val="0"/>
      <w:marRight w:val="0"/>
      <w:marTop w:val="0"/>
      <w:marBottom w:val="0"/>
      <w:divBdr>
        <w:top w:val="none" w:sz="0" w:space="0" w:color="auto"/>
        <w:left w:val="none" w:sz="0" w:space="0" w:color="auto"/>
        <w:bottom w:val="none" w:sz="0" w:space="0" w:color="auto"/>
        <w:right w:val="none" w:sz="0" w:space="0" w:color="auto"/>
      </w:divBdr>
      <w:divsChild>
        <w:div w:id="1765108318">
          <w:marLeft w:val="0"/>
          <w:marRight w:val="0"/>
          <w:marTop w:val="0"/>
          <w:marBottom w:val="0"/>
          <w:divBdr>
            <w:top w:val="none" w:sz="0" w:space="0" w:color="auto"/>
            <w:left w:val="none" w:sz="0" w:space="0" w:color="auto"/>
            <w:bottom w:val="none" w:sz="0" w:space="0" w:color="auto"/>
            <w:right w:val="none" w:sz="0" w:space="0" w:color="auto"/>
          </w:divBdr>
        </w:div>
      </w:divsChild>
    </w:div>
    <w:div w:id="1133980367">
      <w:bodyDiv w:val="1"/>
      <w:marLeft w:val="0"/>
      <w:marRight w:val="0"/>
      <w:marTop w:val="0"/>
      <w:marBottom w:val="0"/>
      <w:divBdr>
        <w:top w:val="none" w:sz="0" w:space="0" w:color="auto"/>
        <w:left w:val="none" w:sz="0" w:space="0" w:color="auto"/>
        <w:bottom w:val="none" w:sz="0" w:space="0" w:color="auto"/>
        <w:right w:val="none" w:sz="0" w:space="0" w:color="auto"/>
      </w:divBdr>
      <w:divsChild>
        <w:div w:id="1696541464">
          <w:marLeft w:val="0"/>
          <w:marRight w:val="0"/>
          <w:marTop w:val="0"/>
          <w:marBottom w:val="0"/>
          <w:divBdr>
            <w:top w:val="none" w:sz="0" w:space="0" w:color="auto"/>
            <w:left w:val="none" w:sz="0" w:space="0" w:color="auto"/>
            <w:bottom w:val="none" w:sz="0" w:space="0" w:color="auto"/>
            <w:right w:val="none" w:sz="0" w:space="0" w:color="auto"/>
          </w:divBdr>
        </w:div>
      </w:divsChild>
    </w:div>
    <w:div w:id="1138838674">
      <w:bodyDiv w:val="1"/>
      <w:marLeft w:val="0"/>
      <w:marRight w:val="0"/>
      <w:marTop w:val="0"/>
      <w:marBottom w:val="0"/>
      <w:divBdr>
        <w:top w:val="none" w:sz="0" w:space="0" w:color="auto"/>
        <w:left w:val="none" w:sz="0" w:space="0" w:color="auto"/>
        <w:bottom w:val="none" w:sz="0" w:space="0" w:color="auto"/>
        <w:right w:val="none" w:sz="0" w:space="0" w:color="auto"/>
      </w:divBdr>
      <w:divsChild>
        <w:div w:id="895746607">
          <w:marLeft w:val="0"/>
          <w:marRight w:val="0"/>
          <w:marTop w:val="0"/>
          <w:marBottom w:val="0"/>
          <w:divBdr>
            <w:top w:val="none" w:sz="0" w:space="0" w:color="auto"/>
            <w:left w:val="none" w:sz="0" w:space="0" w:color="auto"/>
            <w:bottom w:val="none" w:sz="0" w:space="0" w:color="auto"/>
            <w:right w:val="none" w:sz="0" w:space="0" w:color="auto"/>
          </w:divBdr>
          <w:divsChild>
            <w:div w:id="122803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834644">
      <w:bodyDiv w:val="1"/>
      <w:marLeft w:val="0"/>
      <w:marRight w:val="0"/>
      <w:marTop w:val="0"/>
      <w:marBottom w:val="0"/>
      <w:divBdr>
        <w:top w:val="none" w:sz="0" w:space="0" w:color="auto"/>
        <w:left w:val="none" w:sz="0" w:space="0" w:color="auto"/>
        <w:bottom w:val="none" w:sz="0" w:space="0" w:color="auto"/>
        <w:right w:val="none" w:sz="0" w:space="0" w:color="auto"/>
      </w:divBdr>
      <w:divsChild>
        <w:div w:id="1831288188">
          <w:marLeft w:val="0"/>
          <w:marRight w:val="0"/>
          <w:marTop w:val="0"/>
          <w:marBottom w:val="0"/>
          <w:divBdr>
            <w:top w:val="none" w:sz="0" w:space="0" w:color="auto"/>
            <w:left w:val="none" w:sz="0" w:space="0" w:color="auto"/>
            <w:bottom w:val="none" w:sz="0" w:space="0" w:color="auto"/>
            <w:right w:val="none" w:sz="0" w:space="0" w:color="auto"/>
          </w:divBdr>
        </w:div>
      </w:divsChild>
    </w:div>
    <w:div w:id="1173103792">
      <w:bodyDiv w:val="1"/>
      <w:marLeft w:val="0"/>
      <w:marRight w:val="0"/>
      <w:marTop w:val="0"/>
      <w:marBottom w:val="0"/>
      <w:divBdr>
        <w:top w:val="none" w:sz="0" w:space="0" w:color="auto"/>
        <w:left w:val="none" w:sz="0" w:space="0" w:color="auto"/>
        <w:bottom w:val="none" w:sz="0" w:space="0" w:color="auto"/>
        <w:right w:val="none" w:sz="0" w:space="0" w:color="auto"/>
      </w:divBdr>
      <w:divsChild>
        <w:div w:id="1247569495">
          <w:marLeft w:val="0"/>
          <w:marRight w:val="0"/>
          <w:marTop w:val="0"/>
          <w:marBottom w:val="0"/>
          <w:divBdr>
            <w:top w:val="none" w:sz="0" w:space="0" w:color="auto"/>
            <w:left w:val="none" w:sz="0" w:space="0" w:color="auto"/>
            <w:bottom w:val="none" w:sz="0" w:space="0" w:color="auto"/>
            <w:right w:val="none" w:sz="0" w:space="0" w:color="auto"/>
          </w:divBdr>
        </w:div>
      </w:divsChild>
    </w:div>
    <w:div w:id="1206723606">
      <w:bodyDiv w:val="1"/>
      <w:marLeft w:val="0"/>
      <w:marRight w:val="0"/>
      <w:marTop w:val="0"/>
      <w:marBottom w:val="0"/>
      <w:divBdr>
        <w:top w:val="none" w:sz="0" w:space="0" w:color="auto"/>
        <w:left w:val="none" w:sz="0" w:space="0" w:color="auto"/>
        <w:bottom w:val="none" w:sz="0" w:space="0" w:color="auto"/>
        <w:right w:val="none" w:sz="0" w:space="0" w:color="auto"/>
      </w:divBdr>
      <w:divsChild>
        <w:div w:id="1837917366">
          <w:marLeft w:val="0"/>
          <w:marRight w:val="0"/>
          <w:marTop w:val="0"/>
          <w:marBottom w:val="0"/>
          <w:divBdr>
            <w:top w:val="none" w:sz="0" w:space="0" w:color="auto"/>
            <w:left w:val="none" w:sz="0" w:space="0" w:color="auto"/>
            <w:bottom w:val="none" w:sz="0" w:space="0" w:color="auto"/>
            <w:right w:val="none" w:sz="0" w:space="0" w:color="auto"/>
          </w:divBdr>
        </w:div>
      </w:divsChild>
    </w:div>
    <w:div w:id="1245530168">
      <w:bodyDiv w:val="1"/>
      <w:marLeft w:val="0"/>
      <w:marRight w:val="0"/>
      <w:marTop w:val="0"/>
      <w:marBottom w:val="0"/>
      <w:divBdr>
        <w:top w:val="none" w:sz="0" w:space="0" w:color="auto"/>
        <w:left w:val="none" w:sz="0" w:space="0" w:color="auto"/>
        <w:bottom w:val="none" w:sz="0" w:space="0" w:color="auto"/>
        <w:right w:val="none" w:sz="0" w:space="0" w:color="auto"/>
      </w:divBdr>
      <w:divsChild>
        <w:div w:id="898708002">
          <w:marLeft w:val="0"/>
          <w:marRight w:val="0"/>
          <w:marTop w:val="0"/>
          <w:marBottom w:val="0"/>
          <w:divBdr>
            <w:top w:val="none" w:sz="0" w:space="0" w:color="auto"/>
            <w:left w:val="none" w:sz="0" w:space="0" w:color="auto"/>
            <w:bottom w:val="none" w:sz="0" w:space="0" w:color="auto"/>
            <w:right w:val="none" w:sz="0" w:space="0" w:color="auto"/>
          </w:divBdr>
        </w:div>
      </w:divsChild>
    </w:div>
    <w:div w:id="1264219257">
      <w:bodyDiv w:val="1"/>
      <w:marLeft w:val="0"/>
      <w:marRight w:val="0"/>
      <w:marTop w:val="0"/>
      <w:marBottom w:val="0"/>
      <w:divBdr>
        <w:top w:val="none" w:sz="0" w:space="0" w:color="auto"/>
        <w:left w:val="none" w:sz="0" w:space="0" w:color="auto"/>
        <w:bottom w:val="none" w:sz="0" w:space="0" w:color="auto"/>
        <w:right w:val="none" w:sz="0" w:space="0" w:color="auto"/>
      </w:divBdr>
      <w:divsChild>
        <w:div w:id="1273980844">
          <w:marLeft w:val="0"/>
          <w:marRight w:val="0"/>
          <w:marTop w:val="0"/>
          <w:marBottom w:val="0"/>
          <w:divBdr>
            <w:top w:val="none" w:sz="0" w:space="0" w:color="auto"/>
            <w:left w:val="none" w:sz="0" w:space="0" w:color="auto"/>
            <w:bottom w:val="none" w:sz="0" w:space="0" w:color="auto"/>
            <w:right w:val="none" w:sz="0" w:space="0" w:color="auto"/>
          </w:divBdr>
        </w:div>
      </w:divsChild>
    </w:div>
    <w:div w:id="1272470108">
      <w:bodyDiv w:val="1"/>
      <w:marLeft w:val="0"/>
      <w:marRight w:val="0"/>
      <w:marTop w:val="0"/>
      <w:marBottom w:val="0"/>
      <w:divBdr>
        <w:top w:val="none" w:sz="0" w:space="0" w:color="auto"/>
        <w:left w:val="none" w:sz="0" w:space="0" w:color="auto"/>
        <w:bottom w:val="none" w:sz="0" w:space="0" w:color="auto"/>
        <w:right w:val="none" w:sz="0" w:space="0" w:color="auto"/>
      </w:divBdr>
      <w:divsChild>
        <w:div w:id="930547678">
          <w:marLeft w:val="0"/>
          <w:marRight w:val="0"/>
          <w:marTop w:val="0"/>
          <w:marBottom w:val="0"/>
          <w:divBdr>
            <w:top w:val="none" w:sz="0" w:space="0" w:color="auto"/>
            <w:left w:val="none" w:sz="0" w:space="0" w:color="auto"/>
            <w:bottom w:val="none" w:sz="0" w:space="0" w:color="auto"/>
            <w:right w:val="none" w:sz="0" w:space="0" w:color="auto"/>
          </w:divBdr>
        </w:div>
      </w:divsChild>
    </w:div>
    <w:div w:id="1282417385">
      <w:bodyDiv w:val="1"/>
      <w:marLeft w:val="0"/>
      <w:marRight w:val="0"/>
      <w:marTop w:val="0"/>
      <w:marBottom w:val="0"/>
      <w:divBdr>
        <w:top w:val="none" w:sz="0" w:space="0" w:color="auto"/>
        <w:left w:val="none" w:sz="0" w:space="0" w:color="auto"/>
        <w:bottom w:val="none" w:sz="0" w:space="0" w:color="auto"/>
        <w:right w:val="none" w:sz="0" w:space="0" w:color="auto"/>
      </w:divBdr>
      <w:divsChild>
        <w:div w:id="108877163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00652654">
      <w:bodyDiv w:val="1"/>
      <w:marLeft w:val="0"/>
      <w:marRight w:val="0"/>
      <w:marTop w:val="0"/>
      <w:marBottom w:val="0"/>
      <w:divBdr>
        <w:top w:val="none" w:sz="0" w:space="0" w:color="auto"/>
        <w:left w:val="none" w:sz="0" w:space="0" w:color="auto"/>
        <w:bottom w:val="none" w:sz="0" w:space="0" w:color="auto"/>
        <w:right w:val="none" w:sz="0" w:space="0" w:color="auto"/>
      </w:divBdr>
      <w:divsChild>
        <w:div w:id="1585335393">
          <w:marLeft w:val="0"/>
          <w:marRight w:val="0"/>
          <w:marTop w:val="0"/>
          <w:marBottom w:val="0"/>
          <w:divBdr>
            <w:top w:val="none" w:sz="0" w:space="0" w:color="auto"/>
            <w:left w:val="none" w:sz="0" w:space="0" w:color="auto"/>
            <w:bottom w:val="none" w:sz="0" w:space="0" w:color="auto"/>
            <w:right w:val="none" w:sz="0" w:space="0" w:color="auto"/>
          </w:divBdr>
        </w:div>
      </w:divsChild>
    </w:div>
    <w:div w:id="1397629691">
      <w:bodyDiv w:val="1"/>
      <w:marLeft w:val="0"/>
      <w:marRight w:val="0"/>
      <w:marTop w:val="0"/>
      <w:marBottom w:val="0"/>
      <w:divBdr>
        <w:top w:val="none" w:sz="0" w:space="0" w:color="auto"/>
        <w:left w:val="none" w:sz="0" w:space="0" w:color="auto"/>
        <w:bottom w:val="none" w:sz="0" w:space="0" w:color="auto"/>
        <w:right w:val="none" w:sz="0" w:space="0" w:color="auto"/>
      </w:divBdr>
      <w:divsChild>
        <w:div w:id="1201631409">
          <w:marLeft w:val="0"/>
          <w:marRight w:val="0"/>
          <w:marTop w:val="0"/>
          <w:marBottom w:val="0"/>
          <w:divBdr>
            <w:top w:val="none" w:sz="0" w:space="0" w:color="auto"/>
            <w:left w:val="none" w:sz="0" w:space="0" w:color="auto"/>
            <w:bottom w:val="none" w:sz="0" w:space="0" w:color="auto"/>
            <w:right w:val="none" w:sz="0" w:space="0" w:color="auto"/>
          </w:divBdr>
          <w:divsChild>
            <w:div w:id="230193500">
              <w:marLeft w:val="0"/>
              <w:marRight w:val="0"/>
              <w:marTop w:val="0"/>
              <w:marBottom w:val="0"/>
              <w:divBdr>
                <w:top w:val="none" w:sz="0" w:space="0" w:color="auto"/>
                <w:left w:val="none" w:sz="0" w:space="0" w:color="auto"/>
                <w:bottom w:val="none" w:sz="0" w:space="0" w:color="auto"/>
                <w:right w:val="none" w:sz="0" w:space="0" w:color="auto"/>
              </w:divBdr>
              <w:divsChild>
                <w:div w:id="406998392">
                  <w:marLeft w:val="0"/>
                  <w:marRight w:val="0"/>
                  <w:marTop w:val="0"/>
                  <w:marBottom w:val="0"/>
                  <w:divBdr>
                    <w:top w:val="none" w:sz="0" w:space="0" w:color="auto"/>
                    <w:left w:val="none" w:sz="0" w:space="0" w:color="auto"/>
                    <w:bottom w:val="none" w:sz="0" w:space="0" w:color="auto"/>
                    <w:right w:val="none" w:sz="0" w:space="0" w:color="auto"/>
                  </w:divBdr>
                </w:div>
              </w:divsChild>
            </w:div>
            <w:div w:id="290599404">
              <w:marLeft w:val="0"/>
              <w:marRight w:val="0"/>
              <w:marTop w:val="0"/>
              <w:marBottom w:val="0"/>
              <w:divBdr>
                <w:top w:val="none" w:sz="0" w:space="0" w:color="auto"/>
                <w:left w:val="none" w:sz="0" w:space="0" w:color="auto"/>
                <w:bottom w:val="none" w:sz="0" w:space="0" w:color="auto"/>
                <w:right w:val="none" w:sz="0" w:space="0" w:color="auto"/>
              </w:divBdr>
            </w:div>
            <w:div w:id="703553903">
              <w:marLeft w:val="0"/>
              <w:marRight w:val="0"/>
              <w:marTop w:val="0"/>
              <w:marBottom w:val="0"/>
              <w:divBdr>
                <w:top w:val="none" w:sz="0" w:space="0" w:color="auto"/>
                <w:left w:val="none" w:sz="0" w:space="0" w:color="auto"/>
                <w:bottom w:val="none" w:sz="0" w:space="0" w:color="auto"/>
                <w:right w:val="none" w:sz="0" w:space="0" w:color="auto"/>
              </w:divBdr>
              <w:divsChild>
                <w:div w:id="1789201934">
                  <w:marLeft w:val="0"/>
                  <w:marRight w:val="0"/>
                  <w:marTop w:val="0"/>
                  <w:marBottom w:val="0"/>
                  <w:divBdr>
                    <w:top w:val="none" w:sz="0" w:space="0" w:color="auto"/>
                    <w:left w:val="none" w:sz="0" w:space="0" w:color="auto"/>
                    <w:bottom w:val="none" w:sz="0" w:space="0" w:color="auto"/>
                    <w:right w:val="none" w:sz="0" w:space="0" w:color="auto"/>
                  </w:divBdr>
                </w:div>
              </w:divsChild>
            </w:div>
            <w:div w:id="1874074336">
              <w:marLeft w:val="0"/>
              <w:marRight w:val="0"/>
              <w:marTop w:val="0"/>
              <w:marBottom w:val="0"/>
              <w:divBdr>
                <w:top w:val="none" w:sz="0" w:space="0" w:color="auto"/>
                <w:left w:val="none" w:sz="0" w:space="0" w:color="auto"/>
                <w:bottom w:val="none" w:sz="0" w:space="0" w:color="auto"/>
                <w:right w:val="none" w:sz="0" w:space="0" w:color="auto"/>
              </w:divBdr>
              <w:divsChild>
                <w:div w:id="9888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69671">
      <w:bodyDiv w:val="1"/>
      <w:marLeft w:val="0"/>
      <w:marRight w:val="0"/>
      <w:marTop w:val="0"/>
      <w:marBottom w:val="0"/>
      <w:divBdr>
        <w:top w:val="none" w:sz="0" w:space="0" w:color="auto"/>
        <w:left w:val="none" w:sz="0" w:space="0" w:color="auto"/>
        <w:bottom w:val="none" w:sz="0" w:space="0" w:color="auto"/>
        <w:right w:val="none" w:sz="0" w:space="0" w:color="auto"/>
      </w:divBdr>
      <w:divsChild>
        <w:div w:id="1356662023">
          <w:marLeft w:val="0"/>
          <w:marRight w:val="0"/>
          <w:marTop w:val="0"/>
          <w:marBottom w:val="0"/>
          <w:divBdr>
            <w:top w:val="none" w:sz="0" w:space="0" w:color="auto"/>
            <w:left w:val="none" w:sz="0" w:space="0" w:color="auto"/>
            <w:bottom w:val="none" w:sz="0" w:space="0" w:color="auto"/>
            <w:right w:val="none" w:sz="0" w:space="0" w:color="auto"/>
          </w:divBdr>
          <w:divsChild>
            <w:div w:id="89647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2322">
      <w:bodyDiv w:val="1"/>
      <w:marLeft w:val="0"/>
      <w:marRight w:val="0"/>
      <w:marTop w:val="0"/>
      <w:marBottom w:val="0"/>
      <w:divBdr>
        <w:top w:val="none" w:sz="0" w:space="0" w:color="auto"/>
        <w:left w:val="none" w:sz="0" w:space="0" w:color="auto"/>
        <w:bottom w:val="none" w:sz="0" w:space="0" w:color="auto"/>
        <w:right w:val="none" w:sz="0" w:space="0" w:color="auto"/>
      </w:divBdr>
      <w:divsChild>
        <w:div w:id="356123764">
          <w:marLeft w:val="0"/>
          <w:marRight w:val="0"/>
          <w:marTop w:val="0"/>
          <w:marBottom w:val="0"/>
          <w:divBdr>
            <w:top w:val="none" w:sz="0" w:space="0" w:color="auto"/>
            <w:left w:val="none" w:sz="0" w:space="0" w:color="auto"/>
            <w:bottom w:val="none" w:sz="0" w:space="0" w:color="auto"/>
            <w:right w:val="none" w:sz="0" w:space="0" w:color="auto"/>
          </w:divBdr>
        </w:div>
      </w:divsChild>
    </w:div>
    <w:div w:id="1503009233">
      <w:bodyDiv w:val="1"/>
      <w:marLeft w:val="0"/>
      <w:marRight w:val="0"/>
      <w:marTop w:val="0"/>
      <w:marBottom w:val="0"/>
      <w:divBdr>
        <w:top w:val="none" w:sz="0" w:space="0" w:color="auto"/>
        <w:left w:val="none" w:sz="0" w:space="0" w:color="auto"/>
        <w:bottom w:val="none" w:sz="0" w:space="0" w:color="auto"/>
        <w:right w:val="none" w:sz="0" w:space="0" w:color="auto"/>
      </w:divBdr>
      <w:divsChild>
        <w:div w:id="892615309">
          <w:marLeft w:val="0"/>
          <w:marRight w:val="0"/>
          <w:marTop w:val="0"/>
          <w:marBottom w:val="0"/>
          <w:divBdr>
            <w:top w:val="none" w:sz="0" w:space="0" w:color="auto"/>
            <w:left w:val="none" w:sz="0" w:space="0" w:color="auto"/>
            <w:bottom w:val="none" w:sz="0" w:space="0" w:color="auto"/>
            <w:right w:val="none" w:sz="0" w:space="0" w:color="auto"/>
          </w:divBdr>
        </w:div>
      </w:divsChild>
    </w:div>
    <w:div w:id="1516455621">
      <w:bodyDiv w:val="1"/>
      <w:marLeft w:val="0"/>
      <w:marRight w:val="0"/>
      <w:marTop w:val="0"/>
      <w:marBottom w:val="0"/>
      <w:divBdr>
        <w:top w:val="none" w:sz="0" w:space="0" w:color="auto"/>
        <w:left w:val="none" w:sz="0" w:space="0" w:color="auto"/>
        <w:bottom w:val="none" w:sz="0" w:space="0" w:color="auto"/>
        <w:right w:val="none" w:sz="0" w:space="0" w:color="auto"/>
      </w:divBdr>
      <w:divsChild>
        <w:div w:id="1667786508">
          <w:marLeft w:val="0"/>
          <w:marRight w:val="0"/>
          <w:marTop w:val="0"/>
          <w:marBottom w:val="0"/>
          <w:divBdr>
            <w:top w:val="none" w:sz="0" w:space="0" w:color="auto"/>
            <w:left w:val="none" w:sz="0" w:space="0" w:color="auto"/>
            <w:bottom w:val="none" w:sz="0" w:space="0" w:color="auto"/>
            <w:right w:val="none" w:sz="0" w:space="0" w:color="auto"/>
          </w:divBdr>
        </w:div>
        <w:div w:id="878317157">
          <w:marLeft w:val="0"/>
          <w:marRight w:val="0"/>
          <w:marTop w:val="0"/>
          <w:marBottom w:val="0"/>
          <w:divBdr>
            <w:top w:val="none" w:sz="0" w:space="0" w:color="auto"/>
            <w:left w:val="none" w:sz="0" w:space="0" w:color="auto"/>
            <w:bottom w:val="none" w:sz="0" w:space="0" w:color="auto"/>
            <w:right w:val="none" w:sz="0" w:space="0" w:color="auto"/>
          </w:divBdr>
          <w:divsChild>
            <w:div w:id="1451390632">
              <w:marLeft w:val="0"/>
              <w:marRight w:val="0"/>
              <w:marTop w:val="0"/>
              <w:marBottom w:val="0"/>
              <w:divBdr>
                <w:top w:val="none" w:sz="0" w:space="0" w:color="auto"/>
                <w:left w:val="none" w:sz="0" w:space="0" w:color="auto"/>
                <w:bottom w:val="none" w:sz="0" w:space="0" w:color="auto"/>
                <w:right w:val="none" w:sz="0" w:space="0" w:color="auto"/>
              </w:divBdr>
            </w:div>
          </w:divsChild>
        </w:div>
        <w:div w:id="979269399">
          <w:marLeft w:val="0"/>
          <w:marRight w:val="0"/>
          <w:marTop w:val="0"/>
          <w:marBottom w:val="0"/>
          <w:divBdr>
            <w:top w:val="none" w:sz="0" w:space="0" w:color="auto"/>
            <w:left w:val="none" w:sz="0" w:space="0" w:color="auto"/>
            <w:bottom w:val="none" w:sz="0" w:space="0" w:color="auto"/>
            <w:right w:val="none" w:sz="0" w:space="0" w:color="auto"/>
          </w:divBdr>
        </w:div>
      </w:divsChild>
    </w:div>
    <w:div w:id="1539583193">
      <w:bodyDiv w:val="1"/>
      <w:marLeft w:val="0"/>
      <w:marRight w:val="0"/>
      <w:marTop w:val="0"/>
      <w:marBottom w:val="0"/>
      <w:divBdr>
        <w:top w:val="none" w:sz="0" w:space="0" w:color="auto"/>
        <w:left w:val="none" w:sz="0" w:space="0" w:color="auto"/>
        <w:bottom w:val="none" w:sz="0" w:space="0" w:color="auto"/>
        <w:right w:val="none" w:sz="0" w:space="0" w:color="auto"/>
      </w:divBdr>
      <w:divsChild>
        <w:div w:id="1785465932">
          <w:marLeft w:val="0"/>
          <w:marRight w:val="0"/>
          <w:marTop w:val="0"/>
          <w:marBottom w:val="0"/>
          <w:divBdr>
            <w:top w:val="none" w:sz="0" w:space="0" w:color="auto"/>
            <w:left w:val="none" w:sz="0" w:space="0" w:color="auto"/>
            <w:bottom w:val="none" w:sz="0" w:space="0" w:color="auto"/>
            <w:right w:val="none" w:sz="0" w:space="0" w:color="auto"/>
          </w:divBdr>
          <w:divsChild>
            <w:div w:id="3874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52683">
      <w:bodyDiv w:val="1"/>
      <w:marLeft w:val="0"/>
      <w:marRight w:val="0"/>
      <w:marTop w:val="0"/>
      <w:marBottom w:val="0"/>
      <w:divBdr>
        <w:top w:val="none" w:sz="0" w:space="0" w:color="auto"/>
        <w:left w:val="none" w:sz="0" w:space="0" w:color="auto"/>
        <w:bottom w:val="none" w:sz="0" w:space="0" w:color="auto"/>
        <w:right w:val="none" w:sz="0" w:space="0" w:color="auto"/>
      </w:divBdr>
      <w:divsChild>
        <w:div w:id="131410782">
          <w:marLeft w:val="0"/>
          <w:marRight w:val="0"/>
          <w:marTop w:val="0"/>
          <w:marBottom w:val="0"/>
          <w:divBdr>
            <w:top w:val="none" w:sz="0" w:space="0" w:color="auto"/>
            <w:left w:val="none" w:sz="0" w:space="0" w:color="auto"/>
            <w:bottom w:val="none" w:sz="0" w:space="0" w:color="auto"/>
            <w:right w:val="none" w:sz="0" w:space="0" w:color="auto"/>
          </w:divBdr>
        </w:div>
      </w:divsChild>
    </w:div>
    <w:div w:id="1553270337">
      <w:bodyDiv w:val="1"/>
      <w:marLeft w:val="0"/>
      <w:marRight w:val="0"/>
      <w:marTop w:val="0"/>
      <w:marBottom w:val="0"/>
      <w:divBdr>
        <w:top w:val="none" w:sz="0" w:space="0" w:color="auto"/>
        <w:left w:val="none" w:sz="0" w:space="0" w:color="auto"/>
        <w:bottom w:val="none" w:sz="0" w:space="0" w:color="auto"/>
        <w:right w:val="none" w:sz="0" w:space="0" w:color="auto"/>
      </w:divBdr>
      <w:divsChild>
        <w:div w:id="1769158048">
          <w:marLeft w:val="0"/>
          <w:marRight w:val="0"/>
          <w:marTop w:val="0"/>
          <w:marBottom w:val="0"/>
          <w:divBdr>
            <w:top w:val="none" w:sz="0" w:space="0" w:color="auto"/>
            <w:left w:val="none" w:sz="0" w:space="0" w:color="auto"/>
            <w:bottom w:val="none" w:sz="0" w:space="0" w:color="auto"/>
            <w:right w:val="none" w:sz="0" w:space="0" w:color="auto"/>
          </w:divBdr>
        </w:div>
      </w:divsChild>
    </w:div>
    <w:div w:id="1580820788">
      <w:bodyDiv w:val="1"/>
      <w:marLeft w:val="0"/>
      <w:marRight w:val="0"/>
      <w:marTop w:val="0"/>
      <w:marBottom w:val="0"/>
      <w:divBdr>
        <w:top w:val="none" w:sz="0" w:space="0" w:color="auto"/>
        <w:left w:val="none" w:sz="0" w:space="0" w:color="auto"/>
        <w:bottom w:val="none" w:sz="0" w:space="0" w:color="auto"/>
        <w:right w:val="none" w:sz="0" w:space="0" w:color="auto"/>
      </w:divBdr>
      <w:divsChild>
        <w:div w:id="1636911151">
          <w:marLeft w:val="0"/>
          <w:marRight w:val="0"/>
          <w:marTop w:val="0"/>
          <w:marBottom w:val="0"/>
          <w:divBdr>
            <w:top w:val="none" w:sz="0" w:space="0" w:color="auto"/>
            <w:left w:val="none" w:sz="0" w:space="0" w:color="auto"/>
            <w:bottom w:val="none" w:sz="0" w:space="0" w:color="auto"/>
            <w:right w:val="none" w:sz="0" w:space="0" w:color="auto"/>
          </w:divBdr>
        </w:div>
      </w:divsChild>
    </w:div>
    <w:div w:id="1589002720">
      <w:bodyDiv w:val="1"/>
      <w:marLeft w:val="0"/>
      <w:marRight w:val="0"/>
      <w:marTop w:val="0"/>
      <w:marBottom w:val="0"/>
      <w:divBdr>
        <w:top w:val="none" w:sz="0" w:space="0" w:color="auto"/>
        <w:left w:val="none" w:sz="0" w:space="0" w:color="auto"/>
        <w:bottom w:val="none" w:sz="0" w:space="0" w:color="auto"/>
        <w:right w:val="none" w:sz="0" w:space="0" w:color="auto"/>
      </w:divBdr>
      <w:divsChild>
        <w:div w:id="1638485126">
          <w:marLeft w:val="0"/>
          <w:marRight w:val="0"/>
          <w:marTop w:val="0"/>
          <w:marBottom w:val="0"/>
          <w:divBdr>
            <w:top w:val="none" w:sz="0" w:space="0" w:color="auto"/>
            <w:left w:val="none" w:sz="0" w:space="0" w:color="auto"/>
            <w:bottom w:val="none" w:sz="0" w:space="0" w:color="auto"/>
            <w:right w:val="none" w:sz="0" w:space="0" w:color="auto"/>
          </w:divBdr>
          <w:divsChild>
            <w:div w:id="1536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79809">
      <w:bodyDiv w:val="1"/>
      <w:marLeft w:val="0"/>
      <w:marRight w:val="0"/>
      <w:marTop w:val="0"/>
      <w:marBottom w:val="0"/>
      <w:divBdr>
        <w:top w:val="none" w:sz="0" w:space="0" w:color="auto"/>
        <w:left w:val="none" w:sz="0" w:space="0" w:color="auto"/>
        <w:bottom w:val="none" w:sz="0" w:space="0" w:color="auto"/>
        <w:right w:val="none" w:sz="0" w:space="0" w:color="auto"/>
      </w:divBdr>
      <w:divsChild>
        <w:div w:id="1440371690">
          <w:marLeft w:val="0"/>
          <w:marRight w:val="0"/>
          <w:marTop w:val="0"/>
          <w:marBottom w:val="0"/>
          <w:divBdr>
            <w:top w:val="none" w:sz="0" w:space="0" w:color="auto"/>
            <w:left w:val="none" w:sz="0" w:space="0" w:color="auto"/>
            <w:bottom w:val="none" w:sz="0" w:space="0" w:color="auto"/>
            <w:right w:val="none" w:sz="0" w:space="0" w:color="auto"/>
          </w:divBdr>
        </w:div>
      </w:divsChild>
    </w:div>
    <w:div w:id="1597134297">
      <w:bodyDiv w:val="1"/>
      <w:marLeft w:val="0"/>
      <w:marRight w:val="0"/>
      <w:marTop w:val="0"/>
      <w:marBottom w:val="0"/>
      <w:divBdr>
        <w:top w:val="none" w:sz="0" w:space="0" w:color="auto"/>
        <w:left w:val="none" w:sz="0" w:space="0" w:color="auto"/>
        <w:bottom w:val="none" w:sz="0" w:space="0" w:color="auto"/>
        <w:right w:val="none" w:sz="0" w:space="0" w:color="auto"/>
      </w:divBdr>
      <w:divsChild>
        <w:div w:id="1031415172">
          <w:marLeft w:val="0"/>
          <w:marRight w:val="0"/>
          <w:marTop w:val="0"/>
          <w:marBottom w:val="0"/>
          <w:divBdr>
            <w:top w:val="none" w:sz="0" w:space="0" w:color="auto"/>
            <w:left w:val="none" w:sz="0" w:space="0" w:color="auto"/>
            <w:bottom w:val="none" w:sz="0" w:space="0" w:color="auto"/>
            <w:right w:val="none" w:sz="0" w:space="0" w:color="auto"/>
          </w:divBdr>
        </w:div>
      </w:divsChild>
    </w:div>
    <w:div w:id="1597397714">
      <w:bodyDiv w:val="1"/>
      <w:marLeft w:val="0"/>
      <w:marRight w:val="0"/>
      <w:marTop w:val="0"/>
      <w:marBottom w:val="0"/>
      <w:divBdr>
        <w:top w:val="none" w:sz="0" w:space="0" w:color="auto"/>
        <w:left w:val="none" w:sz="0" w:space="0" w:color="auto"/>
        <w:bottom w:val="none" w:sz="0" w:space="0" w:color="auto"/>
        <w:right w:val="none" w:sz="0" w:space="0" w:color="auto"/>
      </w:divBdr>
      <w:divsChild>
        <w:div w:id="1508668416">
          <w:marLeft w:val="0"/>
          <w:marRight w:val="0"/>
          <w:marTop w:val="0"/>
          <w:marBottom w:val="0"/>
          <w:divBdr>
            <w:top w:val="none" w:sz="0" w:space="0" w:color="auto"/>
            <w:left w:val="none" w:sz="0" w:space="0" w:color="auto"/>
            <w:bottom w:val="none" w:sz="0" w:space="0" w:color="auto"/>
            <w:right w:val="none" w:sz="0" w:space="0" w:color="auto"/>
          </w:divBdr>
        </w:div>
      </w:divsChild>
    </w:div>
    <w:div w:id="1599559449">
      <w:bodyDiv w:val="1"/>
      <w:marLeft w:val="0"/>
      <w:marRight w:val="0"/>
      <w:marTop w:val="0"/>
      <w:marBottom w:val="0"/>
      <w:divBdr>
        <w:top w:val="none" w:sz="0" w:space="0" w:color="auto"/>
        <w:left w:val="none" w:sz="0" w:space="0" w:color="auto"/>
        <w:bottom w:val="none" w:sz="0" w:space="0" w:color="auto"/>
        <w:right w:val="none" w:sz="0" w:space="0" w:color="auto"/>
      </w:divBdr>
      <w:divsChild>
        <w:div w:id="258030098">
          <w:marLeft w:val="0"/>
          <w:marRight w:val="0"/>
          <w:marTop w:val="0"/>
          <w:marBottom w:val="0"/>
          <w:divBdr>
            <w:top w:val="none" w:sz="0" w:space="0" w:color="auto"/>
            <w:left w:val="none" w:sz="0" w:space="0" w:color="auto"/>
            <w:bottom w:val="none" w:sz="0" w:space="0" w:color="auto"/>
            <w:right w:val="none" w:sz="0" w:space="0" w:color="auto"/>
          </w:divBdr>
        </w:div>
      </w:divsChild>
    </w:div>
    <w:div w:id="1600748766">
      <w:bodyDiv w:val="1"/>
      <w:marLeft w:val="0"/>
      <w:marRight w:val="0"/>
      <w:marTop w:val="0"/>
      <w:marBottom w:val="0"/>
      <w:divBdr>
        <w:top w:val="none" w:sz="0" w:space="0" w:color="auto"/>
        <w:left w:val="none" w:sz="0" w:space="0" w:color="auto"/>
        <w:bottom w:val="none" w:sz="0" w:space="0" w:color="auto"/>
        <w:right w:val="none" w:sz="0" w:space="0" w:color="auto"/>
      </w:divBdr>
      <w:divsChild>
        <w:div w:id="1999335091">
          <w:marLeft w:val="0"/>
          <w:marRight w:val="0"/>
          <w:marTop w:val="0"/>
          <w:marBottom w:val="0"/>
          <w:divBdr>
            <w:top w:val="none" w:sz="0" w:space="0" w:color="auto"/>
            <w:left w:val="none" w:sz="0" w:space="0" w:color="auto"/>
            <w:bottom w:val="none" w:sz="0" w:space="0" w:color="auto"/>
            <w:right w:val="none" w:sz="0" w:space="0" w:color="auto"/>
          </w:divBdr>
        </w:div>
      </w:divsChild>
    </w:div>
    <w:div w:id="1605266897">
      <w:bodyDiv w:val="1"/>
      <w:marLeft w:val="0"/>
      <w:marRight w:val="0"/>
      <w:marTop w:val="0"/>
      <w:marBottom w:val="0"/>
      <w:divBdr>
        <w:top w:val="none" w:sz="0" w:space="0" w:color="auto"/>
        <w:left w:val="none" w:sz="0" w:space="0" w:color="auto"/>
        <w:bottom w:val="none" w:sz="0" w:space="0" w:color="auto"/>
        <w:right w:val="none" w:sz="0" w:space="0" w:color="auto"/>
      </w:divBdr>
      <w:divsChild>
        <w:div w:id="349258755">
          <w:marLeft w:val="0"/>
          <w:marRight w:val="0"/>
          <w:marTop w:val="0"/>
          <w:marBottom w:val="0"/>
          <w:divBdr>
            <w:top w:val="none" w:sz="0" w:space="0" w:color="auto"/>
            <w:left w:val="none" w:sz="0" w:space="0" w:color="auto"/>
            <w:bottom w:val="none" w:sz="0" w:space="0" w:color="auto"/>
            <w:right w:val="none" w:sz="0" w:space="0" w:color="auto"/>
          </w:divBdr>
        </w:div>
        <w:div w:id="1472216128">
          <w:marLeft w:val="0"/>
          <w:marRight w:val="0"/>
          <w:marTop w:val="0"/>
          <w:marBottom w:val="0"/>
          <w:divBdr>
            <w:top w:val="none" w:sz="0" w:space="0" w:color="auto"/>
            <w:left w:val="none" w:sz="0" w:space="0" w:color="auto"/>
            <w:bottom w:val="none" w:sz="0" w:space="0" w:color="auto"/>
            <w:right w:val="none" w:sz="0" w:space="0" w:color="auto"/>
          </w:divBdr>
          <w:divsChild>
            <w:div w:id="913514380">
              <w:marLeft w:val="0"/>
              <w:marRight w:val="0"/>
              <w:marTop w:val="0"/>
              <w:marBottom w:val="0"/>
              <w:divBdr>
                <w:top w:val="none" w:sz="0" w:space="0" w:color="auto"/>
                <w:left w:val="none" w:sz="0" w:space="0" w:color="auto"/>
                <w:bottom w:val="none" w:sz="0" w:space="0" w:color="auto"/>
                <w:right w:val="none" w:sz="0" w:space="0" w:color="auto"/>
              </w:divBdr>
            </w:div>
          </w:divsChild>
        </w:div>
        <w:div w:id="266741542">
          <w:marLeft w:val="0"/>
          <w:marRight w:val="0"/>
          <w:marTop w:val="0"/>
          <w:marBottom w:val="0"/>
          <w:divBdr>
            <w:top w:val="none" w:sz="0" w:space="0" w:color="auto"/>
            <w:left w:val="none" w:sz="0" w:space="0" w:color="auto"/>
            <w:bottom w:val="none" w:sz="0" w:space="0" w:color="auto"/>
            <w:right w:val="none" w:sz="0" w:space="0" w:color="auto"/>
          </w:divBdr>
        </w:div>
      </w:divsChild>
    </w:div>
    <w:div w:id="1629118799">
      <w:bodyDiv w:val="1"/>
      <w:marLeft w:val="0"/>
      <w:marRight w:val="0"/>
      <w:marTop w:val="0"/>
      <w:marBottom w:val="0"/>
      <w:divBdr>
        <w:top w:val="none" w:sz="0" w:space="0" w:color="auto"/>
        <w:left w:val="none" w:sz="0" w:space="0" w:color="auto"/>
        <w:bottom w:val="none" w:sz="0" w:space="0" w:color="auto"/>
        <w:right w:val="none" w:sz="0" w:space="0" w:color="auto"/>
      </w:divBdr>
      <w:divsChild>
        <w:div w:id="11760844">
          <w:marLeft w:val="0"/>
          <w:marRight w:val="0"/>
          <w:marTop w:val="0"/>
          <w:marBottom w:val="0"/>
          <w:divBdr>
            <w:top w:val="none" w:sz="0" w:space="0" w:color="auto"/>
            <w:left w:val="none" w:sz="0" w:space="0" w:color="auto"/>
            <w:bottom w:val="none" w:sz="0" w:space="0" w:color="auto"/>
            <w:right w:val="none" w:sz="0" w:space="0" w:color="auto"/>
          </w:divBdr>
        </w:div>
      </w:divsChild>
    </w:div>
    <w:div w:id="1642416691">
      <w:bodyDiv w:val="1"/>
      <w:marLeft w:val="0"/>
      <w:marRight w:val="0"/>
      <w:marTop w:val="0"/>
      <w:marBottom w:val="0"/>
      <w:divBdr>
        <w:top w:val="none" w:sz="0" w:space="0" w:color="auto"/>
        <w:left w:val="none" w:sz="0" w:space="0" w:color="auto"/>
        <w:bottom w:val="none" w:sz="0" w:space="0" w:color="auto"/>
        <w:right w:val="none" w:sz="0" w:space="0" w:color="auto"/>
      </w:divBdr>
      <w:divsChild>
        <w:div w:id="777868436">
          <w:marLeft w:val="0"/>
          <w:marRight w:val="0"/>
          <w:marTop w:val="0"/>
          <w:marBottom w:val="0"/>
          <w:divBdr>
            <w:top w:val="none" w:sz="0" w:space="0" w:color="auto"/>
            <w:left w:val="none" w:sz="0" w:space="0" w:color="auto"/>
            <w:bottom w:val="none" w:sz="0" w:space="0" w:color="auto"/>
            <w:right w:val="none" w:sz="0" w:space="0" w:color="auto"/>
          </w:divBdr>
        </w:div>
      </w:divsChild>
    </w:div>
    <w:div w:id="1643727851">
      <w:bodyDiv w:val="1"/>
      <w:marLeft w:val="0"/>
      <w:marRight w:val="0"/>
      <w:marTop w:val="0"/>
      <w:marBottom w:val="0"/>
      <w:divBdr>
        <w:top w:val="none" w:sz="0" w:space="0" w:color="auto"/>
        <w:left w:val="none" w:sz="0" w:space="0" w:color="auto"/>
        <w:bottom w:val="none" w:sz="0" w:space="0" w:color="auto"/>
        <w:right w:val="none" w:sz="0" w:space="0" w:color="auto"/>
      </w:divBdr>
      <w:divsChild>
        <w:div w:id="132792207">
          <w:marLeft w:val="0"/>
          <w:marRight w:val="0"/>
          <w:marTop w:val="0"/>
          <w:marBottom w:val="0"/>
          <w:divBdr>
            <w:top w:val="none" w:sz="0" w:space="0" w:color="auto"/>
            <w:left w:val="none" w:sz="0" w:space="0" w:color="auto"/>
            <w:bottom w:val="none" w:sz="0" w:space="0" w:color="auto"/>
            <w:right w:val="none" w:sz="0" w:space="0" w:color="auto"/>
          </w:divBdr>
        </w:div>
      </w:divsChild>
    </w:div>
    <w:div w:id="1669482569">
      <w:bodyDiv w:val="1"/>
      <w:marLeft w:val="0"/>
      <w:marRight w:val="0"/>
      <w:marTop w:val="0"/>
      <w:marBottom w:val="0"/>
      <w:divBdr>
        <w:top w:val="none" w:sz="0" w:space="0" w:color="auto"/>
        <w:left w:val="none" w:sz="0" w:space="0" w:color="auto"/>
        <w:bottom w:val="none" w:sz="0" w:space="0" w:color="auto"/>
        <w:right w:val="none" w:sz="0" w:space="0" w:color="auto"/>
      </w:divBdr>
      <w:divsChild>
        <w:div w:id="1656104178">
          <w:marLeft w:val="0"/>
          <w:marRight w:val="0"/>
          <w:marTop w:val="0"/>
          <w:marBottom w:val="0"/>
          <w:divBdr>
            <w:top w:val="none" w:sz="0" w:space="0" w:color="auto"/>
            <w:left w:val="none" w:sz="0" w:space="0" w:color="auto"/>
            <w:bottom w:val="none" w:sz="0" w:space="0" w:color="auto"/>
            <w:right w:val="none" w:sz="0" w:space="0" w:color="auto"/>
          </w:divBdr>
        </w:div>
      </w:divsChild>
    </w:div>
    <w:div w:id="1675066368">
      <w:bodyDiv w:val="1"/>
      <w:marLeft w:val="0"/>
      <w:marRight w:val="0"/>
      <w:marTop w:val="0"/>
      <w:marBottom w:val="0"/>
      <w:divBdr>
        <w:top w:val="none" w:sz="0" w:space="0" w:color="auto"/>
        <w:left w:val="none" w:sz="0" w:space="0" w:color="auto"/>
        <w:bottom w:val="none" w:sz="0" w:space="0" w:color="auto"/>
        <w:right w:val="none" w:sz="0" w:space="0" w:color="auto"/>
      </w:divBdr>
      <w:divsChild>
        <w:div w:id="1643658237">
          <w:marLeft w:val="0"/>
          <w:marRight w:val="0"/>
          <w:marTop w:val="0"/>
          <w:marBottom w:val="0"/>
          <w:divBdr>
            <w:top w:val="none" w:sz="0" w:space="0" w:color="auto"/>
            <w:left w:val="none" w:sz="0" w:space="0" w:color="auto"/>
            <w:bottom w:val="none" w:sz="0" w:space="0" w:color="auto"/>
            <w:right w:val="none" w:sz="0" w:space="0" w:color="auto"/>
          </w:divBdr>
          <w:divsChild>
            <w:div w:id="85730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22176">
      <w:bodyDiv w:val="1"/>
      <w:marLeft w:val="0"/>
      <w:marRight w:val="0"/>
      <w:marTop w:val="0"/>
      <w:marBottom w:val="0"/>
      <w:divBdr>
        <w:top w:val="none" w:sz="0" w:space="0" w:color="auto"/>
        <w:left w:val="none" w:sz="0" w:space="0" w:color="auto"/>
        <w:bottom w:val="none" w:sz="0" w:space="0" w:color="auto"/>
        <w:right w:val="none" w:sz="0" w:space="0" w:color="auto"/>
      </w:divBdr>
      <w:divsChild>
        <w:div w:id="119958745">
          <w:marLeft w:val="0"/>
          <w:marRight w:val="0"/>
          <w:marTop w:val="0"/>
          <w:marBottom w:val="0"/>
          <w:divBdr>
            <w:top w:val="none" w:sz="0" w:space="0" w:color="auto"/>
            <w:left w:val="none" w:sz="0" w:space="0" w:color="auto"/>
            <w:bottom w:val="none" w:sz="0" w:space="0" w:color="auto"/>
            <w:right w:val="none" w:sz="0" w:space="0" w:color="auto"/>
          </w:divBdr>
        </w:div>
      </w:divsChild>
    </w:div>
    <w:div w:id="1696232534">
      <w:bodyDiv w:val="1"/>
      <w:marLeft w:val="0"/>
      <w:marRight w:val="0"/>
      <w:marTop w:val="0"/>
      <w:marBottom w:val="0"/>
      <w:divBdr>
        <w:top w:val="none" w:sz="0" w:space="0" w:color="auto"/>
        <w:left w:val="none" w:sz="0" w:space="0" w:color="auto"/>
        <w:bottom w:val="none" w:sz="0" w:space="0" w:color="auto"/>
        <w:right w:val="none" w:sz="0" w:space="0" w:color="auto"/>
      </w:divBdr>
      <w:divsChild>
        <w:div w:id="1720474606">
          <w:marLeft w:val="0"/>
          <w:marRight w:val="0"/>
          <w:marTop w:val="0"/>
          <w:marBottom w:val="0"/>
          <w:divBdr>
            <w:top w:val="none" w:sz="0" w:space="0" w:color="auto"/>
            <w:left w:val="none" w:sz="0" w:space="0" w:color="auto"/>
            <w:bottom w:val="none" w:sz="0" w:space="0" w:color="auto"/>
            <w:right w:val="none" w:sz="0" w:space="0" w:color="auto"/>
          </w:divBdr>
        </w:div>
      </w:divsChild>
    </w:div>
    <w:div w:id="1709452882">
      <w:bodyDiv w:val="1"/>
      <w:marLeft w:val="0"/>
      <w:marRight w:val="0"/>
      <w:marTop w:val="0"/>
      <w:marBottom w:val="0"/>
      <w:divBdr>
        <w:top w:val="none" w:sz="0" w:space="0" w:color="auto"/>
        <w:left w:val="none" w:sz="0" w:space="0" w:color="auto"/>
        <w:bottom w:val="none" w:sz="0" w:space="0" w:color="auto"/>
        <w:right w:val="none" w:sz="0" w:space="0" w:color="auto"/>
      </w:divBdr>
      <w:divsChild>
        <w:div w:id="646864111">
          <w:marLeft w:val="0"/>
          <w:marRight w:val="0"/>
          <w:marTop w:val="0"/>
          <w:marBottom w:val="0"/>
          <w:divBdr>
            <w:top w:val="none" w:sz="0" w:space="0" w:color="auto"/>
            <w:left w:val="none" w:sz="0" w:space="0" w:color="auto"/>
            <w:bottom w:val="none" w:sz="0" w:space="0" w:color="auto"/>
            <w:right w:val="none" w:sz="0" w:space="0" w:color="auto"/>
          </w:divBdr>
        </w:div>
      </w:divsChild>
    </w:div>
    <w:div w:id="1710761694">
      <w:bodyDiv w:val="1"/>
      <w:marLeft w:val="0"/>
      <w:marRight w:val="0"/>
      <w:marTop w:val="0"/>
      <w:marBottom w:val="0"/>
      <w:divBdr>
        <w:top w:val="none" w:sz="0" w:space="0" w:color="auto"/>
        <w:left w:val="none" w:sz="0" w:space="0" w:color="auto"/>
        <w:bottom w:val="none" w:sz="0" w:space="0" w:color="auto"/>
        <w:right w:val="none" w:sz="0" w:space="0" w:color="auto"/>
      </w:divBdr>
      <w:divsChild>
        <w:div w:id="1976835257">
          <w:marLeft w:val="0"/>
          <w:marRight w:val="0"/>
          <w:marTop w:val="0"/>
          <w:marBottom w:val="0"/>
          <w:divBdr>
            <w:top w:val="none" w:sz="0" w:space="0" w:color="auto"/>
            <w:left w:val="none" w:sz="0" w:space="0" w:color="auto"/>
            <w:bottom w:val="none" w:sz="0" w:space="0" w:color="auto"/>
            <w:right w:val="none" w:sz="0" w:space="0" w:color="auto"/>
          </w:divBdr>
        </w:div>
      </w:divsChild>
    </w:div>
    <w:div w:id="1719235558">
      <w:bodyDiv w:val="1"/>
      <w:marLeft w:val="0"/>
      <w:marRight w:val="0"/>
      <w:marTop w:val="0"/>
      <w:marBottom w:val="0"/>
      <w:divBdr>
        <w:top w:val="none" w:sz="0" w:space="0" w:color="auto"/>
        <w:left w:val="none" w:sz="0" w:space="0" w:color="auto"/>
        <w:bottom w:val="none" w:sz="0" w:space="0" w:color="auto"/>
        <w:right w:val="none" w:sz="0" w:space="0" w:color="auto"/>
      </w:divBdr>
      <w:divsChild>
        <w:div w:id="641665788">
          <w:marLeft w:val="0"/>
          <w:marRight w:val="0"/>
          <w:marTop w:val="0"/>
          <w:marBottom w:val="0"/>
          <w:divBdr>
            <w:top w:val="none" w:sz="0" w:space="0" w:color="auto"/>
            <w:left w:val="none" w:sz="0" w:space="0" w:color="auto"/>
            <w:bottom w:val="none" w:sz="0" w:space="0" w:color="auto"/>
            <w:right w:val="none" w:sz="0" w:space="0" w:color="auto"/>
          </w:divBdr>
        </w:div>
      </w:divsChild>
    </w:div>
    <w:div w:id="1720857035">
      <w:bodyDiv w:val="1"/>
      <w:marLeft w:val="0"/>
      <w:marRight w:val="0"/>
      <w:marTop w:val="0"/>
      <w:marBottom w:val="0"/>
      <w:divBdr>
        <w:top w:val="none" w:sz="0" w:space="0" w:color="auto"/>
        <w:left w:val="none" w:sz="0" w:space="0" w:color="auto"/>
        <w:bottom w:val="none" w:sz="0" w:space="0" w:color="auto"/>
        <w:right w:val="none" w:sz="0" w:space="0" w:color="auto"/>
      </w:divBdr>
      <w:divsChild>
        <w:div w:id="1768693471">
          <w:marLeft w:val="0"/>
          <w:marRight w:val="0"/>
          <w:marTop w:val="0"/>
          <w:marBottom w:val="0"/>
          <w:divBdr>
            <w:top w:val="none" w:sz="0" w:space="0" w:color="auto"/>
            <w:left w:val="none" w:sz="0" w:space="0" w:color="auto"/>
            <w:bottom w:val="none" w:sz="0" w:space="0" w:color="auto"/>
            <w:right w:val="none" w:sz="0" w:space="0" w:color="auto"/>
          </w:divBdr>
        </w:div>
      </w:divsChild>
    </w:div>
    <w:div w:id="1722944035">
      <w:bodyDiv w:val="1"/>
      <w:marLeft w:val="0"/>
      <w:marRight w:val="0"/>
      <w:marTop w:val="0"/>
      <w:marBottom w:val="0"/>
      <w:divBdr>
        <w:top w:val="none" w:sz="0" w:space="0" w:color="auto"/>
        <w:left w:val="none" w:sz="0" w:space="0" w:color="auto"/>
        <w:bottom w:val="none" w:sz="0" w:space="0" w:color="auto"/>
        <w:right w:val="none" w:sz="0" w:space="0" w:color="auto"/>
      </w:divBdr>
      <w:divsChild>
        <w:div w:id="73288815">
          <w:marLeft w:val="0"/>
          <w:marRight w:val="0"/>
          <w:marTop w:val="0"/>
          <w:marBottom w:val="0"/>
          <w:divBdr>
            <w:top w:val="none" w:sz="0" w:space="0" w:color="auto"/>
            <w:left w:val="none" w:sz="0" w:space="0" w:color="auto"/>
            <w:bottom w:val="none" w:sz="0" w:space="0" w:color="auto"/>
            <w:right w:val="none" w:sz="0" w:space="0" w:color="auto"/>
          </w:divBdr>
        </w:div>
      </w:divsChild>
    </w:div>
    <w:div w:id="1733654560">
      <w:bodyDiv w:val="1"/>
      <w:marLeft w:val="0"/>
      <w:marRight w:val="0"/>
      <w:marTop w:val="0"/>
      <w:marBottom w:val="0"/>
      <w:divBdr>
        <w:top w:val="none" w:sz="0" w:space="0" w:color="auto"/>
        <w:left w:val="none" w:sz="0" w:space="0" w:color="auto"/>
        <w:bottom w:val="none" w:sz="0" w:space="0" w:color="auto"/>
        <w:right w:val="none" w:sz="0" w:space="0" w:color="auto"/>
      </w:divBdr>
      <w:divsChild>
        <w:div w:id="620455429">
          <w:marLeft w:val="0"/>
          <w:marRight w:val="0"/>
          <w:marTop w:val="0"/>
          <w:marBottom w:val="0"/>
          <w:divBdr>
            <w:top w:val="none" w:sz="0" w:space="0" w:color="auto"/>
            <w:left w:val="none" w:sz="0" w:space="0" w:color="auto"/>
            <w:bottom w:val="none" w:sz="0" w:space="0" w:color="auto"/>
            <w:right w:val="none" w:sz="0" w:space="0" w:color="auto"/>
          </w:divBdr>
        </w:div>
      </w:divsChild>
    </w:div>
    <w:div w:id="1739397453">
      <w:bodyDiv w:val="1"/>
      <w:marLeft w:val="0"/>
      <w:marRight w:val="0"/>
      <w:marTop w:val="0"/>
      <w:marBottom w:val="0"/>
      <w:divBdr>
        <w:top w:val="none" w:sz="0" w:space="0" w:color="auto"/>
        <w:left w:val="none" w:sz="0" w:space="0" w:color="auto"/>
        <w:bottom w:val="none" w:sz="0" w:space="0" w:color="auto"/>
        <w:right w:val="none" w:sz="0" w:space="0" w:color="auto"/>
      </w:divBdr>
      <w:divsChild>
        <w:div w:id="1214196194">
          <w:marLeft w:val="0"/>
          <w:marRight w:val="0"/>
          <w:marTop w:val="0"/>
          <w:marBottom w:val="0"/>
          <w:divBdr>
            <w:top w:val="none" w:sz="0" w:space="0" w:color="auto"/>
            <w:left w:val="none" w:sz="0" w:space="0" w:color="auto"/>
            <w:bottom w:val="none" w:sz="0" w:space="0" w:color="auto"/>
            <w:right w:val="none" w:sz="0" w:space="0" w:color="auto"/>
          </w:divBdr>
          <w:divsChild>
            <w:div w:id="5062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42446">
      <w:bodyDiv w:val="1"/>
      <w:marLeft w:val="0"/>
      <w:marRight w:val="0"/>
      <w:marTop w:val="0"/>
      <w:marBottom w:val="0"/>
      <w:divBdr>
        <w:top w:val="none" w:sz="0" w:space="0" w:color="auto"/>
        <w:left w:val="none" w:sz="0" w:space="0" w:color="auto"/>
        <w:bottom w:val="none" w:sz="0" w:space="0" w:color="auto"/>
        <w:right w:val="none" w:sz="0" w:space="0" w:color="auto"/>
      </w:divBdr>
      <w:divsChild>
        <w:div w:id="911543803">
          <w:marLeft w:val="0"/>
          <w:marRight w:val="0"/>
          <w:marTop w:val="0"/>
          <w:marBottom w:val="0"/>
          <w:divBdr>
            <w:top w:val="none" w:sz="0" w:space="0" w:color="auto"/>
            <w:left w:val="none" w:sz="0" w:space="0" w:color="auto"/>
            <w:bottom w:val="none" w:sz="0" w:space="0" w:color="auto"/>
            <w:right w:val="none" w:sz="0" w:space="0" w:color="auto"/>
          </w:divBdr>
          <w:divsChild>
            <w:div w:id="76476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97387">
      <w:bodyDiv w:val="1"/>
      <w:marLeft w:val="0"/>
      <w:marRight w:val="0"/>
      <w:marTop w:val="0"/>
      <w:marBottom w:val="0"/>
      <w:divBdr>
        <w:top w:val="none" w:sz="0" w:space="0" w:color="auto"/>
        <w:left w:val="none" w:sz="0" w:space="0" w:color="auto"/>
        <w:bottom w:val="none" w:sz="0" w:space="0" w:color="auto"/>
        <w:right w:val="none" w:sz="0" w:space="0" w:color="auto"/>
      </w:divBdr>
    </w:div>
    <w:div w:id="1796681108">
      <w:bodyDiv w:val="1"/>
      <w:marLeft w:val="0"/>
      <w:marRight w:val="0"/>
      <w:marTop w:val="0"/>
      <w:marBottom w:val="0"/>
      <w:divBdr>
        <w:top w:val="none" w:sz="0" w:space="0" w:color="auto"/>
        <w:left w:val="none" w:sz="0" w:space="0" w:color="auto"/>
        <w:bottom w:val="none" w:sz="0" w:space="0" w:color="auto"/>
        <w:right w:val="none" w:sz="0" w:space="0" w:color="auto"/>
      </w:divBdr>
      <w:divsChild>
        <w:div w:id="166291129">
          <w:marLeft w:val="0"/>
          <w:marRight w:val="0"/>
          <w:marTop w:val="0"/>
          <w:marBottom w:val="0"/>
          <w:divBdr>
            <w:top w:val="none" w:sz="0" w:space="0" w:color="auto"/>
            <w:left w:val="none" w:sz="0" w:space="0" w:color="auto"/>
            <w:bottom w:val="none" w:sz="0" w:space="0" w:color="auto"/>
            <w:right w:val="none" w:sz="0" w:space="0" w:color="auto"/>
          </w:divBdr>
          <w:divsChild>
            <w:div w:id="42129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3682">
      <w:bodyDiv w:val="1"/>
      <w:marLeft w:val="0"/>
      <w:marRight w:val="0"/>
      <w:marTop w:val="0"/>
      <w:marBottom w:val="0"/>
      <w:divBdr>
        <w:top w:val="none" w:sz="0" w:space="0" w:color="auto"/>
        <w:left w:val="none" w:sz="0" w:space="0" w:color="auto"/>
        <w:bottom w:val="none" w:sz="0" w:space="0" w:color="auto"/>
        <w:right w:val="none" w:sz="0" w:space="0" w:color="auto"/>
      </w:divBdr>
      <w:divsChild>
        <w:div w:id="29383936">
          <w:marLeft w:val="0"/>
          <w:marRight w:val="0"/>
          <w:marTop w:val="0"/>
          <w:marBottom w:val="0"/>
          <w:divBdr>
            <w:top w:val="none" w:sz="0" w:space="0" w:color="auto"/>
            <w:left w:val="none" w:sz="0" w:space="0" w:color="auto"/>
            <w:bottom w:val="none" w:sz="0" w:space="0" w:color="auto"/>
            <w:right w:val="none" w:sz="0" w:space="0" w:color="auto"/>
          </w:divBdr>
        </w:div>
      </w:divsChild>
    </w:div>
    <w:div w:id="1832792210">
      <w:bodyDiv w:val="1"/>
      <w:marLeft w:val="0"/>
      <w:marRight w:val="0"/>
      <w:marTop w:val="0"/>
      <w:marBottom w:val="0"/>
      <w:divBdr>
        <w:top w:val="none" w:sz="0" w:space="0" w:color="auto"/>
        <w:left w:val="none" w:sz="0" w:space="0" w:color="auto"/>
        <w:bottom w:val="none" w:sz="0" w:space="0" w:color="auto"/>
        <w:right w:val="none" w:sz="0" w:space="0" w:color="auto"/>
      </w:divBdr>
      <w:divsChild>
        <w:div w:id="1772629448">
          <w:marLeft w:val="0"/>
          <w:marRight w:val="0"/>
          <w:marTop w:val="0"/>
          <w:marBottom w:val="0"/>
          <w:divBdr>
            <w:top w:val="none" w:sz="0" w:space="0" w:color="auto"/>
            <w:left w:val="none" w:sz="0" w:space="0" w:color="auto"/>
            <w:bottom w:val="none" w:sz="0" w:space="0" w:color="auto"/>
            <w:right w:val="none" w:sz="0" w:space="0" w:color="auto"/>
          </w:divBdr>
          <w:divsChild>
            <w:div w:id="25316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92932">
      <w:bodyDiv w:val="1"/>
      <w:marLeft w:val="0"/>
      <w:marRight w:val="0"/>
      <w:marTop w:val="0"/>
      <w:marBottom w:val="0"/>
      <w:divBdr>
        <w:top w:val="none" w:sz="0" w:space="0" w:color="auto"/>
        <w:left w:val="none" w:sz="0" w:space="0" w:color="auto"/>
        <w:bottom w:val="none" w:sz="0" w:space="0" w:color="auto"/>
        <w:right w:val="none" w:sz="0" w:space="0" w:color="auto"/>
      </w:divBdr>
      <w:divsChild>
        <w:div w:id="2073311802">
          <w:marLeft w:val="0"/>
          <w:marRight w:val="0"/>
          <w:marTop w:val="0"/>
          <w:marBottom w:val="0"/>
          <w:divBdr>
            <w:top w:val="none" w:sz="0" w:space="0" w:color="auto"/>
            <w:left w:val="none" w:sz="0" w:space="0" w:color="auto"/>
            <w:bottom w:val="none" w:sz="0" w:space="0" w:color="auto"/>
            <w:right w:val="none" w:sz="0" w:space="0" w:color="auto"/>
          </w:divBdr>
          <w:divsChild>
            <w:div w:id="145922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6045">
      <w:bodyDiv w:val="1"/>
      <w:marLeft w:val="0"/>
      <w:marRight w:val="0"/>
      <w:marTop w:val="0"/>
      <w:marBottom w:val="0"/>
      <w:divBdr>
        <w:top w:val="none" w:sz="0" w:space="0" w:color="auto"/>
        <w:left w:val="none" w:sz="0" w:space="0" w:color="auto"/>
        <w:bottom w:val="none" w:sz="0" w:space="0" w:color="auto"/>
        <w:right w:val="none" w:sz="0" w:space="0" w:color="auto"/>
      </w:divBdr>
      <w:divsChild>
        <w:div w:id="739055507">
          <w:marLeft w:val="0"/>
          <w:marRight w:val="0"/>
          <w:marTop w:val="0"/>
          <w:marBottom w:val="0"/>
          <w:divBdr>
            <w:top w:val="none" w:sz="0" w:space="0" w:color="auto"/>
            <w:left w:val="none" w:sz="0" w:space="0" w:color="auto"/>
            <w:bottom w:val="none" w:sz="0" w:space="0" w:color="auto"/>
            <w:right w:val="none" w:sz="0" w:space="0" w:color="auto"/>
          </w:divBdr>
        </w:div>
      </w:divsChild>
    </w:div>
    <w:div w:id="1851022280">
      <w:bodyDiv w:val="1"/>
      <w:marLeft w:val="0"/>
      <w:marRight w:val="0"/>
      <w:marTop w:val="0"/>
      <w:marBottom w:val="0"/>
      <w:divBdr>
        <w:top w:val="none" w:sz="0" w:space="0" w:color="auto"/>
        <w:left w:val="none" w:sz="0" w:space="0" w:color="auto"/>
        <w:bottom w:val="none" w:sz="0" w:space="0" w:color="auto"/>
        <w:right w:val="none" w:sz="0" w:space="0" w:color="auto"/>
      </w:divBdr>
      <w:divsChild>
        <w:div w:id="880479552">
          <w:marLeft w:val="0"/>
          <w:marRight w:val="0"/>
          <w:marTop w:val="0"/>
          <w:marBottom w:val="0"/>
          <w:divBdr>
            <w:top w:val="none" w:sz="0" w:space="0" w:color="auto"/>
            <w:left w:val="none" w:sz="0" w:space="0" w:color="auto"/>
            <w:bottom w:val="none" w:sz="0" w:space="0" w:color="auto"/>
            <w:right w:val="none" w:sz="0" w:space="0" w:color="auto"/>
          </w:divBdr>
        </w:div>
      </w:divsChild>
    </w:div>
    <w:div w:id="1856462417">
      <w:bodyDiv w:val="1"/>
      <w:marLeft w:val="0"/>
      <w:marRight w:val="0"/>
      <w:marTop w:val="0"/>
      <w:marBottom w:val="0"/>
      <w:divBdr>
        <w:top w:val="none" w:sz="0" w:space="0" w:color="auto"/>
        <w:left w:val="none" w:sz="0" w:space="0" w:color="auto"/>
        <w:bottom w:val="none" w:sz="0" w:space="0" w:color="auto"/>
        <w:right w:val="none" w:sz="0" w:space="0" w:color="auto"/>
      </w:divBdr>
      <w:divsChild>
        <w:div w:id="1736972086">
          <w:marLeft w:val="0"/>
          <w:marRight w:val="0"/>
          <w:marTop w:val="0"/>
          <w:marBottom w:val="0"/>
          <w:divBdr>
            <w:top w:val="none" w:sz="0" w:space="0" w:color="auto"/>
            <w:left w:val="none" w:sz="0" w:space="0" w:color="auto"/>
            <w:bottom w:val="none" w:sz="0" w:space="0" w:color="auto"/>
            <w:right w:val="none" w:sz="0" w:space="0" w:color="auto"/>
          </w:divBdr>
        </w:div>
      </w:divsChild>
    </w:div>
    <w:div w:id="1871408880">
      <w:bodyDiv w:val="1"/>
      <w:marLeft w:val="0"/>
      <w:marRight w:val="0"/>
      <w:marTop w:val="0"/>
      <w:marBottom w:val="0"/>
      <w:divBdr>
        <w:top w:val="none" w:sz="0" w:space="0" w:color="auto"/>
        <w:left w:val="none" w:sz="0" w:space="0" w:color="auto"/>
        <w:bottom w:val="none" w:sz="0" w:space="0" w:color="auto"/>
        <w:right w:val="none" w:sz="0" w:space="0" w:color="auto"/>
      </w:divBdr>
      <w:divsChild>
        <w:div w:id="2117017271">
          <w:marLeft w:val="0"/>
          <w:marRight w:val="0"/>
          <w:marTop w:val="0"/>
          <w:marBottom w:val="0"/>
          <w:divBdr>
            <w:top w:val="none" w:sz="0" w:space="0" w:color="auto"/>
            <w:left w:val="none" w:sz="0" w:space="0" w:color="auto"/>
            <w:bottom w:val="none" w:sz="0" w:space="0" w:color="auto"/>
            <w:right w:val="none" w:sz="0" w:space="0" w:color="auto"/>
          </w:divBdr>
        </w:div>
      </w:divsChild>
    </w:div>
    <w:div w:id="1910729337">
      <w:bodyDiv w:val="1"/>
      <w:marLeft w:val="0"/>
      <w:marRight w:val="0"/>
      <w:marTop w:val="0"/>
      <w:marBottom w:val="0"/>
      <w:divBdr>
        <w:top w:val="none" w:sz="0" w:space="0" w:color="auto"/>
        <w:left w:val="none" w:sz="0" w:space="0" w:color="auto"/>
        <w:bottom w:val="none" w:sz="0" w:space="0" w:color="auto"/>
        <w:right w:val="none" w:sz="0" w:space="0" w:color="auto"/>
      </w:divBdr>
      <w:divsChild>
        <w:div w:id="1849559380">
          <w:marLeft w:val="0"/>
          <w:marRight w:val="0"/>
          <w:marTop w:val="0"/>
          <w:marBottom w:val="0"/>
          <w:divBdr>
            <w:top w:val="none" w:sz="0" w:space="0" w:color="auto"/>
            <w:left w:val="none" w:sz="0" w:space="0" w:color="auto"/>
            <w:bottom w:val="none" w:sz="0" w:space="0" w:color="auto"/>
            <w:right w:val="none" w:sz="0" w:space="0" w:color="auto"/>
          </w:divBdr>
          <w:divsChild>
            <w:div w:id="143952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6703">
      <w:bodyDiv w:val="1"/>
      <w:marLeft w:val="0"/>
      <w:marRight w:val="0"/>
      <w:marTop w:val="0"/>
      <w:marBottom w:val="0"/>
      <w:divBdr>
        <w:top w:val="none" w:sz="0" w:space="0" w:color="auto"/>
        <w:left w:val="none" w:sz="0" w:space="0" w:color="auto"/>
        <w:bottom w:val="none" w:sz="0" w:space="0" w:color="auto"/>
        <w:right w:val="none" w:sz="0" w:space="0" w:color="auto"/>
      </w:divBdr>
      <w:divsChild>
        <w:div w:id="1098140273">
          <w:marLeft w:val="0"/>
          <w:marRight w:val="0"/>
          <w:marTop w:val="0"/>
          <w:marBottom w:val="0"/>
          <w:divBdr>
            <w:top w:val="none" w:sz="0" w:space="0" w:color="auto"/>
            <w:left w:val="none" w:sz="0" w:space="0" w:color="auto"/>
            <w:bottom w:val="none" w:sz="0" w:space="0" w:color="auto"/>
            <w:right w:val="none" w:sz="0" w:space="0" w:color="auto"/>
          </w:divBdr>
          <w:divsChild>
            <w:div w:id="19747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67023">
      <w:bodyDiv w:val="1"/>
      <w:marLeft w:val="0"/>
      <w:marRight w:val="0"/>
      <w:marTop w:val="0"/>
      <w:marBottom w:val="0"/>
      <w:divBdr>
        <w:top w:val="none" w:sz="0" w:space="0" w:color="auto"/>
        <w:left w:val="none" w:sz="0" w:space="0" w:color="auto"/>
        <w:bottom w:val="none" w:sz="0" w:space="0" w:color="auto"/>
        <w:right w:val="none" w:sz="0" w:space="0" w:color="auto"/>
      </w:divBdr>
      <w:divsChild>
        <w:div w:id="199781373">
          <w:marLeft w:val="0"/>
          <w:marRight w:val="0"/>
          <w:marTop w:val="0"/>
          <w:marBottom w:val="0"/>
          <w:divBdr>
            <w:top w:val="none" w:sz="0" w:space="0" w:color="auto"/>
            <w:left w:val="none" w:sz="0" w:space="0" w:color="auto"/>
            <w:bottom w:val="none" w:sz="0" w:space="0" w:color="auto"/>
            <w:right w:val="none" w:sz="0" w:space="0" w:color="auto"/>
          </w:divBdr>
        </w:div>
      </w:divsChild>
    </w:div>
    <w:div w:id="2003577403">
      <w:bodyDiv w:val="1"/>
      <w:marLeft w:val="0"/>
      <w:marRight w:val="0"/>
      <w:marTop w:val="0"/>
      <w:marBottom w:val="0"/>
      <w:divBdr>
        <w:top w:val="none" w:sz="0" w:space="0" w:color="auto"/>
        <w:left w:val="none" w:sz="0" w:space="0" w:color="auto"/>
        <w:bottom w:val="none" w:sz="0" w:space="0" w:color="auto"/>
        <w:right w:val="none" w:sz="0" w:space="0" w:color="auto"/>
      </w:divBdr>
      <w:divsChild>
        <w:div w:id="255139124">
          <w:marLeft w:val="0"/>
          <w:marRight w:val="0"/>
          <w:marTop w:val="0"/>
          <w:marBottom w:val="0"/>
          <w:divBdr>
            <w:top w:val="none" w:sz="0" w:space="0" w:color="auto"/>
            <w:left w:val="none" w:sz="0" w:space="0" w:color="auto"/>
            <w:bottom w:val="none" w:sz="0" w:space="0" w:color="auto"/>
            <w:right w:val="none" w:sz="0" w:space="0" w:color="auto"/>
          </w:divBdr>
        </w:div>
      </w:divsChild>
    </w:div>
    <w:div w:id="2048336974">
      <w:bodyDiv w:val="1"/>
      <w:marLeft w:val="0"/>
      <w:marRight w:val="0"/>
      <w:marTop w:val="0"/>
      <w:marBottom w:val="0"/>
      <w:divBdr>
        <w:top w:val="none" w:sz="0" w:space="0" w:color="auto"/>
        <w:left w:val="none" w:sz="0" w:space="0" w:color="auto"/>
        <w:bottom w:val="none" w:sz="0" w:space="0" w:color="auto"/>
        <w:right w:val="none" w:sz="0" w:space="0" w:color="auto"/>
      </w:divBdr>
      <w:divsChild>
        <w:div w:id="1037701988">
          <w:marLeft w:val="0"/>
          <w:marRight w:val="0"/>
          <w:marTop w:val="0"/>
          <w:marBottom w:val="0"/>
          <w:divBdr>
            <w:top w:val="none" w:sz="0" w:space="0" w:color="auto"/>
            <w:left w:val="none" w:sz="0" w:space="0" w:color="auto"/>
            <w:bottom w:val="none" w:sz="0" w:space="0" w:color="auto"/>
            <w:right w:val="none" w:sz="0" w:space="0" w:color="auto"/>
          </w:divBdr>
          <w:divsChild>
            <w:div w:id="428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543630">
      <w:bodyDiv w:val="1"/>
      <w:marLeft w:val="0"/>
      <w:marRight w:val="0"/>
      <w:marTop w:val="0"/>
      <w:marBottom w:val="0"/>
      <w:divBdr>
        <w:top w:val="none" w:sz="0" w:space="0" w:color="auto"/>
        <w:left w:val="none" w:sz="0" w:space="0" w:color="auto"/>
        <w:bottom w:val="none" w:sz="0" w:space="0" w:color="auto"/>
        <w:right w:val="none" w:sz="0" w:space="0" w:color="auto"/>
      </w:divBdr>
      <w:divsChild>
        <w:div w:id="690645306">
          <w:marLeft w:val="0"/>
          <w:marRight w:val="0"/>
          <w:marTop w:val="0"/>
          <w:marBottom w:val="0"/>
          <w:divBdr>
            <w:top w:val="none" w:sz="0" w:space="0" w:color="auto"/>
            <w:left w:val="none" w:sz="0" w:space="0" w:color="auto"/>
            <w:bottom w:val="none" w:sz="0" w:space="0" w:color="auto"/>
            <w:right w:val="none" w:sz="0" w:space="0" w:color="auto"/>
          </w:divBdr>
        </w:div>
      </w:divsChild>
    </w:div>
    <w:div w:id="2064743223">
      <w:bodyDiv w:val="1"/>
      <w:marLeft w:val="0"/>
      <w:marRight w:val="0"/>
      <w:marTop w:val="0"/>
      <w:marBottom w:val="0"/>
      <w:divBdr>
        <w:top w:val="none" w:sz="0" w:space="0" w:color="auto"/>
        <w:left w:val="none" w:sz="0" w:space="0" w:color="auto"/>
        <w:bottom w:val="none" w:sz="0" w:space="0" w:color="auto"/>
        <w:right w:val="none" w:sz="0" w:space="0" w:color="auto"/>
      </w:divBdr>
      <w:divsChild>
        <w:div w:id="1471899101">
          <w:marLeft w:val="0"/>
          <w:marRight w:val="0"/>
          <w:marTop w:val="0"/>
          <w:marBottom w:val="0"/>
          <w:divBdr>
            <w:top w:val="none" w:sz="0" w:space="0" w:color="auto"/>
            <w:left w:val="none" w:sz="0" w:space="0" w:color="auto"/>
            <w:bottom w:val="none" w:sz="0" w:space="0" w:color="auto"/>
            <w:right w:val="none" w:sz="0" w:space="0" w:color="auto"/>
          </w:divBdr>
        </w:div>
      </w:divsChild>
    </w:div>
    <w:div w:id="2074231722">
      <w:bodyDiv w:val="1"/>
      <w:marLeft w:val="0"/>
      <w:marRight w:val="0"/>
      <w:marTop w:val="0"/>
      <w:marBottom w:val="0"/>
      <w:divBdr>
        <w:top w:val="none" w:sz="0" w:space="0" w:color="auto"/>
        <w:left w:val="none" w:sz="0" w:space="0" w:color="auto"/>
        <w:bottom w:val="none" w:sz="0" w:space="0" w:color="auto"/>
        <w:right w:val="none" w:sz="0" w:space="0" w:color="auto"/>
      </w:divBdr>
      <w:divsChild>
        <w:div w:id="683635670">
          <w:marLeft w:val="0"/>
          <w:marRight w:val="0"/>
          <w:marTop w:val="0"/>
          <w:marBottom w:val="0"/>
          <w:divBdr>
            <w:top w:val="none" w:sz="0" w:space="0" w:color="auto"/>
            <w:left w:val="none" w:sz="0" w:space="0" w:color="auto"/>
            <w:bottom w:val="none" w:sz="0" w:space="0" w:color="auto"/>
            <w:right w:val="none" w:sz="0" w:space="0" w:color="auto"/>
          </w:divBdr>
        </w:div>
      </w:divsChild>
    </w:div>
    <w:div w:id="2116945413">
      <w:bodyDiv w:val="1"/>
      <w:marLeft w:val="0"/>
      <w:marRight w:val="0"/>
      <w:marTop w:val="0"/>
      <w:marBottom w:val="0"/>
      <w:divBdr>
        <w:top w:val="none" w:sz="0" w:space="0" w:color="auto"/>
        <w:left w:val="none" w:sz="0" w:space="0" w:color="auto"/>
        <w:bottom w:val="none" w:sz="0" w:space="0" w:color="auto"/>
        <w:right w:val="none" w:sz="0" w:space="0" w:color="auto"/>
      </w:divBdr>
      <w:divsChild>
        <w:div w:id="2067560483">
          <w:marLeft w:val="0"/>
          <w:marRight w:val="0"/>
          <w:marTop w:val="0"/>
          <w:marBottom w:val="0"/>
          <w:divBdr>
            <w:top w:val="none" w:sz="0" w:space="0" w:color="auto"/>
            <w:left w:val="none" w:sz="0" w:space="0" w:color="auto"/>
            <w:bottom w:val="none" w:sz="0" w:space="0" w:color="auto"/>
            <w:right w:val="none" w:sz="0" w:space="0" w:color="auto"/>
          </w:divBdr>
        </w:div>
      </w:divsChild>
    </w:div>
    <w:div w:id="2117285964">
      <w:bodyDiv w:val="1"/>
      <w:marLeft w:val="0"/>
      <w:marRight w:val="0"/>
      <w:marTop w:val="0"/>
      <w:marBottom w:val="0"/>
      <w:divBdr>
        <w:top w:val="none" w:sz="0" w:space="0" w:color="auto"/>
        <w:left w:val="none" w:sz="0" w:space="0" w:color="auto"/>
        <w:bottom w:val="none" w:sz="0" w:space="0" w:color="auto"/>
        <w:right w:val="none" w:sz="0" w:space="0" w:color="auto"/>
      </w:divBdr>
      <w:divsChild>
        <w:div w:id="1570727252">
          <w:marLeft w:val="0"/>
          <w:marRight w:val="0"/>
          <w:marTop w:val="0"/>
          <w:marBottom w:val="0"/>
          <w:divBdr>
            <w:top w:val="none" w:sz="0" w:space="0" w:color="auto"/>
            <w:left w:val="none" w:sz="0" w:space="0" w:color="auto"/>
            <w:bottom w:val="none" w:sz="0" w:space="0" w:color="auto"/>
            <w:right w:val="none" w:sz="0" w:space="0" w:color="auto"/>
          </w:divBdr>
          <w:divsChild>
            <w:div w:id="118706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00827">
      <w:bodyDiv w:val="1"/>
      <w:marLeft w:val="0"/>
      <w:marRight w:val="0"/>
      <w:marTop w:val="0"/>
      <w:marBottom w:val="0"/>
      <w:divBdr>
        <w:top w:val="none" w:sz="0" w:space="0" w:color="auto"/>
        <w:left w:val="none" w:sz="0" w:space="0" w:color="auto"/>
        <w:bottom w:val="none" w:sz="0" w:space="0" w:color="auto"/>
        <w:right w:val="none" w:sz="0" w:space="0" w:color="auto"/>
      </w:divBdr>
      <w:divsChild>
        <w:div w:id="413670632">
          <w:marLeft w:val="0"/>
          <w:marRight w:val="0"/>
          <w:marTop w:val="0"/>
          <w:marBottom w:val="0"/>
          <w:divBdr>
            <w:top w:val="none" w:sz="0" w:space="0" w:color="auto"/>
            <w:left w:val="none" w:sz="0" w:space="0" w:color="auto"/>
            <w:bottom w:val="none" w:sz="0" w:space="0" w:color="auto"/>
            <w:right w:val="none" w:sz="0" w:space="0" w:color="auto"/>
          </w:divBdr>
          <w:divsChild>
            <w:div w:id="28693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6927">
      <w:bodyDiv w:val="1"/>
      <w:marLeft w:val="0"/>
      <w:marRight w:val="0"/>
      <w:marTop w:val="0"/>
      <w:marBottom w:val="0"/>
      <w:divBdr>
        <w:top w:val="none" w:sz="0" w:space="0" w:color="auto"/>
        <w:left w:val="none" w:sz="0" w:space="0" w:color="auto"/>
        <w:bottom w:val="none" w:sz="0" w:space="0" w:color="auto"/>
        <w:right w:val="none" w:sz="0" w:space="0" w:color="auto"/>
      </w:divBdr>
      <w:divsChild>
        <w:div w:id="1447696996">
          <w:marLeft w:val="0"/>
          <w:marRight w:val="0"/>
          <w:marTop w:val="0"/>
          <w:marBottom w:val="0"/>
          <w:divBdr>
            <w:top w:val="none" w:sz="0" w:space="0" w:color="auto"/>
            <w:left w:val="none" w:sz="0" w:space="0" w:color="auto"/>
            <w:bottom w:val="none" w:sz="0" w:space="0" w:color="auto"/>
            <w:right w:val="none" w:sz="0" w:space="0" w:color="auto"/>
          </w:divBdr>
          <w:divsChild>
            <w:div w:id="10555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54BF32CEF47A4488AB4EDA4A46D3E6" ma:contentTypeVersion="8" ma:contentTypeDescription="Create a new document." ma:contentTypeScope="" ma:versionID="ef73254602ff3a4179939ea8849d8c45">
  <xsd:schema xmlns:xsd="http://www.w3.org/2001/XMLSchema" xmlns:xs="http://www.w3.org/2001/XMLSchema" xmlns:p="http://schemas.microsoft.com/office/2006/metadata/properties" xmlns:ns2="346aea58-eacd-4f31-bdd2-b8543d4792c3" targetNamespace="http://schemas.microsoft.com/office/2006/metadata/properties" ma:root="true" ma:fieldsID="a2de9a4e5c8a84f8d551fbfe58ee66e6" ns2:_="">
    <xsd:import namespace="346aea58-eacd-4f31-bdd2-b8543d4792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aea58-eacd-4f31-bdd2-b8543d479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5FF9AB-5DC7-4DCF-8E79-195751DF4F7C}">
  <ds:schemaRefs>
    <ds:schemaRef ds:uri="http://schemas.microsoft.com/sharepoint/v3/contenttype/forms"/>
  </ds:schemaRefs>
</ds:datastoreItem>
</file>

<file path=customXml/itemProps2.xml><?xml version="1.0" encoding="utf-8"?>
<ds:datastoreItem xmlns:ds="http://schemas.openxmlformats.org/officeDocument/2006/customXml" ds:itemID="{8685DC42-93A3-4DB9-9101-EF982700A2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4AEAD6-BAAE-4076-9630-EA1DE4F2D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aea58-eacd-4f31-bdd2-b8543d4792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905290-A071-4D76-AF64-4F71BDFB9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6220</Words>
  <Characters>35455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cp:lastModifiedBy>Orsbon, Wyatt B.</cp:lastModifiedBy>
  <cp:revision>2</cp:revision>
  <cp:lastPrinted>2017-02-07T22:40:00Z</cp:lastPrinted>
  <dcterms:created xsi:type="dcterms:W3CDTF">2021-04-16T16:58:00Z</dcterms:created>
  <dcterms:modified xsi:type="dcterms:W3CDTF">2021-04-16T16:58:00Z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a91ee1fb-0616-43cc-98ac-0751819e42f7</vt:lpwstr>
  </property>
  <property fmtid="{D5CDD505-2E9C-101B-9397-08002B2CF9AE}" pid="3" name="IS_TOA_Executed">
    <vt:bool>true</vt:bool>
  </property>
  <property fmtid="{D5CDD505-2E9C-101B-9397-08002B2CF9AE}" pid="4" name="IS_CQ_EXECUTED">
    <vt:bool>true</vt:bool>
  </property>
  <property fmtid="{D5CDD505-2E9C-101B-9397-08002B2CF9AE}" pid="5" name="IS_CCF_EXECUTED">
    <vt:bool>true</vt:bool>
  </property>
  <property fmtid="{D5CDD505-2E9C-101B-9397-08002B2CF9AE}" pid="6" name="ContentTypeId">
    <vt:lpwstr>0x0101000554BF32CEF47A4488AB4EDA4A46D3E6</vt:lpwstr>
  </property>
</Properties>
</file>